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2959"/>
        <w:gridCol w:w="2703"/>
        <w:gridCol w:w="2157"/>
      </w:tblGrid>
      <w:tr w:rsidR="00EE2A39" w:rsidRPr="003842F2" w14:paraId="28327F9C" w14:textId="77777777" w:rsidTr="6D23C5DD">
        <w:trPr>
          <w:jc w:val="center"/>
        </w:trPr>
        <w:tc>
          <w:tcPr>
            <w:tcW w:w="4158" w:type="dxa"/>
            <w:gridSpan w:val="2"/>
          </w:tcPr>
          <w:p w14:paraId="746A8F06" w14:textId="77777777" w:rsidR="00EE2A39" w:rsidRPr="003842F2" w:rsidRDefault="00EE2A39">
            <w:pPr>
              <w:pStyle w:val="Default"/>
              <w:rPr>
                <w:color w:val="auto"/>
              </w:rPr>
            </w:pPr>
            <w:r w:rsidRPr="003842F2">
              <w:rPr>
                <w:color w:val="auto"/>
              </w:rPr>
              <w:t>ILLINOIS STATE UNIVERSITY</w:t>
            </w:r>
          </w:p>
        </w:tc>
        <w:tc>
          <w:tcPr>
            <w:tcW w:w="2703" w:type="dxa"/>
          </w:tcPr>
          <w:p w14:paraId="36FDDB68" w14:textId="77777777" w:rsidR="00EE2A39" w:rsidRPr="003842F2" w:rsidRDefault="00EE2A39" w:rsidP="00951970">
            <w:pPr>
              <w:pStyle w:val="Default"/>
              <w:rPr>
                <w:color w:val="auto"/>
              </w:rPr>
            </w:pPr>
            <w:r w:rsidRPr="003842F2">
              <w:rPr>
                <w:color w:val="auto"/>
              </w:rPr>
              <w:t>INSTRUCTOR:</w:t>
            </w:r>
          </w:p>
        </w:tc>
        <w:tc>
          <w:tcPr>
            <w:tcW w:w="2157" w:type="dxa"/>
          </w:tcPr>
          <w:p w14:paraId="43D6F2EE" w14:textId="4C866D9B" w:rsidR="00EE2A39" w:rsidRPr="003842F2" w:rsidRDefault="38EF3856" w:rsidP="00EC008B">
            <w:pPr>
              <w:pStyle w:val="Default"/>
              <w:rPr>
                <w:color w:val="auto"/>
              </w:rPr>
            </w:pPr>
            <w:r w:rsidRPr="003842F2">
              <w:rPr>
                <w:color w:val="auto"/>
              </w:rPr>
              <w:t xml:space="preserve">Dr. </w:t>
            </w:r>
            <w:r w:rsidR="00C467C2" w:rsidRPr="003842F2">
              <w:rPr>
                <w:color w:val="auto"/>
              </w:rPr>
              <w:t>Stacey Wiggins</w:t>
            </w:r>
          </w:p>
        </w:tc>
      </w:tr>
      <w:tr w:rsidR="00061AAE" w:rsidRPr="003842F2" w14:paraId="5F23ACDF" w14:textId="77777777" w:rsidTr="6D23C5DD">
        <w:trPr>
          <w:jc w:val="center"/>
        </w:trPr>
        <w:tc>
          <w:tcPr>
            <w:tcW w:w="4158" w:type="dxa"/>
            <w:gridSpan w:val="2"/>
          </w:tcPr>
          <w:p w14:paraId="345653C5" w14:textId="77777777" w:rsidR="00061AAE" w:rsidRPr="003842F2" w:rsidRDefault="00061AAE">
            <w:pPr>
              <w:pStyle w:val="Default"/>
              <w:rPr>
                <w:color w:val="auto"/>
              </w:rPr>
            </w:pPr>
            <w:r w:rsidRPr="003842F2">
              <w:rPr>
                <w:color w:val="auto"/>
              </w:rPr>
              <w:t>SCHOOL OF SOCIAL WORK</w:t>
            </w:r>
          </w:p>
        </w:tc>
        <w:tc>
          <w:tcPr>
            <w:tcW w:w="2703" w:type="dxa"/>
          </w:tcPr>
          <w:p w14:paraId="6ED88D12" w14:textId="77777777" w:rsidR="00061AAE" w:rsidRPr="003842F2" w:rsidRDefault="00EE2A39">
            <w:pPr>
              <w:pStyle w:val="Default"/>
              <w:rPr>
                <w:color w:val="auto"/>
              </w:rPr>
            </w:pPr>
            <w:r w:rsidRPr="003842F2">
              <w:rPr>
                <w:color w:val="auto"/>
              </w:rPr>
              <w:t>OFFICE</w:t>
            </w:r>
            <w:r w:rsidR="00061AAE" w:rsidRPr="003842F2">
              <w:rPr>
                <w:color w:val="auto"/>
              </w:rPr>
              <w:t>:</w:t>
            </w:r>
          </w:p>
        </w:tc>
        <w:tc>
          <w:tcPr>
            <w:tcW w:w="2157" w:type="dxa"/>
          </w:tcPr>
          <w:p w14:paraId="04A8E9F2" w14:textId="773B8E7A" w:rsidR="00061AAE" w:rsidRPr="003842F2" w:rsidRDefault="00C467C2" w:rsidP="001B617F">
            <w:pPr>
              <w:pStyle w:val="Default"/>
              <w:rPr>
                <w:color w:val="auto"/>
              </w:rPr>
            </w:pPr>
            <w:r w:rsidRPr="003842F2">
              <w:rPr>
                <w:color w:val="auto"/>
              </w:rPr>
              <w:t>Rachel Cooper 309</w:t>
            </w:r>
          </w:p>
        </w:tc>
      </w:tr>
      <w:tr w:rsidR="00E65495" w:rsidRPr="003842F2" w14:paraId="6E4D16E3" w14:textId="77777777" w:rsidTr="6D23C5DD">
        <w:trPr>
          <w:jc w:val="center"/>
        </w:trPr>
        <w:tc>
          <w:tcPr>
            <w:tcW w:w="1199" w:type="dxa"/>
          </w:tcPr>
          <w:p w14:paraId="76ABDD8C" w14:textId="77777777" w:rsidR="00E65495" w:rsidRPr="003842F2" w:rsidRDefault="00E65495">
            <w:pPr>
              <w:pStyle w:val="Default"/>
              <w:rPr>
                <w:color w:val="auto"/>
              </w:rPr>
            </w:pPr>
            <w:r w:rsidRPr="003842F2">
              <w:rPr>
                <w:color w:val="auto"/>
              </w:rPr>
              <w:t>Semester:</w:t>
            </w:r>
          </w:p>
        </w:tc>
        <w:tc>
          <w:tcPr>
            <w:tcW w:w="2959" w:type="dxa"/>
          </w:tcPr>
          <w:p w14:paraId="3A5F2B56" w14:textId="1E926BCC" w:rsidR="00E65495" w:rsidRPr="003842F2" w:rsidRDefault="0D04BA91" w:rsidP="00C02917">
            <w:pPr>
              <w:pStyle w:val="Default"/>
              <w:rPr>
                <w:color w:val="auto"/>
              </w:rPr>
            </w:pPr>
            <w:r w:rsidRPr="003842F2">
              <w:rPr>
                <w:color w:val="auto"/>
              </w:rPr>
              <w:t xml:space="preserve">Spring </w:t>
            </w:r>
            <w:r w:rsidR="1BFB2855" w:rsidRPr="003842F2">
              <w:rPr>
                <w:color w:val="auto"/>
              </w:rPr>
              <w:t>202</w:t>
            </w:r>
            <w:r w:rsidR="007D5828">
              <w:rPr>
                <w:color w:val="auto"/>
              </w:rPr>
              <w:t>6</w:t>
            </w:r>
          </w:p>
        </w:tc>
        <w:tc>
          <w:tcPr>
            <w:tcW w:w="2703" w:type="dxa"/>
          </w:tcPr>
          <w:p w14:paraId="700E563C" w14:textId="77777777" w:rsidR="00E65495" w:rsidRPr="003842F2" w:rsidRDefault="00E65495">
            <w:pPr>
              <w:pStyle w:val="Default"/>
              <w:rPr>
                <w:color w:val="auto"/>
              </w:rPr>
            </w:pPr>
            <w:r w:rsidRPr="003842F2">
              <w:rPr>
                <w:color w:val="auto"/>
              </w:rPr>
              <w:t>OFFICE</w:t>
            </w:r>
            <w:r w:rsidR="00EE2A39" w:rsidRPr="003842F2">
              <w:rPr>
                <w:color w:val="auto"/>
              </w:rPr>
              <w:t xml:space="preserve"> HOURS</w:t>
            </w:r>
            <w:r w:rsidRPr="003842F2">
              <w:rPr>
                <w:color w:val="auto"/>
              </w:rPr>
              <w:t>:</w:t>
            </w:r>
          </w:p>
        </w:tc>
        <w:tc>
          <w:tcPr>
            <w:tcW w:w="2157" w:type="dxa"/>
          </w:tcPr>
          <w:p w14:paraId="710F2D63" w14:textId="77777777" w:rsidR="00E65495" w:rsidRPr="003842F2" w:rsidRDefault="00785F5B" w:rsidP="00C02917">
            <w:pPr>
              <w:pStyle w:val="Default"/>
              <w:rPr>
                <w:color w:val="auto"/>
              </w:rPr>
            </w:pPr>
            <w:r w:rsidRPr="003842F2">
              <w:rPr>
                <w:color w:val="auto"/>
              </w:rPr>
              <w:t>Per Appointment</w:t>
            </w:r>
          </w:p>
        </w:tc>
      </w:tr>
      <w:tr w:rsidR="00EE2A39" w:rsidRPr="003842F2" w14:paraId="5FCA6499" w14:textId="77777777" w:rsidTr="6D23C5DD">
        <w:trPr>
          <w:jc w:val="center"/>
        </w:trPr>
        <w:tc>
          <w:tcPr>
            <w:tcW w:w="1199" w:type="dxa"/>
          </w:tcPr>
          <w:p w14:paraId="1E740046" w14:textId="77777777" w:rsidR="00EE2A39" w:rsidRPr="003842F2" w:rsidRDefault="00EE2A39">
            <w:pPr>
              <w:pStyle w:val="Default"/>
              <w:rPr>
                <w:color w:val="auto"/>
              </w:rPr>
            </w:pPr>
            <w:r w:rsidRPr="003842F2">
              <w:rPr>
                <w:color w:val="auto"/>
              </w:rPr>
              <w:t>Course:</w:t>
            </w:r>
          </w:p>
        </w:tc>
        <w:tc>
          <w:tcPr>
            <w:tcW w:w="2959" w:type="dxa"/>
          </w:tcPr>
          <w:p w14:paraId="633B3001" w14:textId="77777777" w:rsidR="00EE2A39" w:rsidRPr="003842F2" w:rsidRDefault="00265AD8" w:rsidP="008605B1">
            <w:pPr>
              <w:pStyle w:val="Default"/>
              <w:rPr>
                <w:color w:val="auto"/>
              </w:rPr>
            </w:pPr>
            <w:r w:rsidRPr="003842F2">
              <w:rPr>
                <w:color w:val="auto"/>
              </w:rPr>
              <w:t>SWK 336</w:t>
            </w:r>
          </w:p>
        </w:tc>
        <w:tc>
          <w:tcPr>
            <w:tcW w:w="2703" w:type="dxa"/>
          </w:tcPr>
          <w:p w14:paraId="70AD8781" w14:textId="77777777" w:rsidR="00EE2A39" w:rsidRPr="003842F2" w:rsidRDefault="7656AC6A" w:rsidP="2813A0F3">
            <w:pPr>
              <w:pStyle w:val="Default"/>
              <w:rPr>
                <w:color w:val="auto"/>
              </w:rPr>
            </w:pPr>
            <w:r w:rsidRPr="003842F2">
              <w:rPr>
                <w:color w:val="auto"/>
              </w:rPr>
              <w:t xml:space="preserve">SWK </w:t>
            </w:r>
            <w:r w:rsidR="0690CD07" w:rsidRPr="003842F2">
              <w:rPr>
                <w:color w:val="auto"/>
              </w:rPr>
              <w:t>OFFICE PHONE:</w:t>
            </w:r>
          </w:p>
          <w:p w14:paraId="0C2EADC7" w14:textId="3BA7C91F" w:rsidR="00EE2A39" w:rsidRPr="003842F2" w:rsidRDefault="00EE2A39" w:rsidP="2813A0F3">
            <w:pPr>
              <w:pStyle w:val="Default"/>
              <w:rPr>
                <w:color w:val="000000" w:themeColor="text1"/>
              </w:rPr>
            </w:pPr>
          </w:p>
        </w:tc>
        <w:tc>
          <w:tcPr>
            <w:tcW w:w="2157" w:type="dxa"/>
          </w:tcPr>
          <w:p w14:paraId="7B329D53" w14:textId="03AEFFFF" w:rsidR="00EE2A39" w:rsidRPr="003842F2" w:rsidRDefault="0A623611" w:rsidP="2813A0F3">
            <w:pPr>
              <w:pStyle w:val="Default"/>
              <w:rPr>
                <w:color w:val="auto"/>
              </w:rPr>
            </w:pPr>
            <w:r w:rsidRPr="003842F2">
              <w:rPr>
                <w:color w:val="auto"/>
              </w:rPr>
              <w:t>309-</w:t>
            </w:r>
            <w:r w:rsidR="22F18239" w:rsidRPr="003842F2">
              <w:rPr>
                <w:color w:val="auto"/>
              </w:rPr>
              <w:t>438-</w:t>
            </w:r>
            <w:r w:rsidR="00C467C2" w:rsidRPr="003842F2">
              <w:rPr>
                <w:color w:val="auto"/>
              </w:rPr>
              <w:t>7615</w:t>
            </w:r>
          </w:p>
        </w:tc>
      </w:tr>
      <w:tr w:rsidR="00EE2A39" w:rsidRPr="003842F2" w14:paraId="66EF3FD5" w14:textId="77777777" w:rsidTr="6D23C5DD">
        <w:trPr>
          <w:jc w:val="center"/>
        </w:trPr>
        <w:tc>
          <w:tcPr>
            <w:tcW w:w="1199" w:type="dxa"/>
          </w:tcPr>
          <w:p w14:paraId="72822DB3" w14:textId="50ECB967" w:rsidR="00EE2A39" w:rsidRPr="003842F2" w:rsidRDefault="00EE2A39">
            <w:pPr>
              <w:pStyle w:val="Default"/>
              <w:rPr>
                <w:color w:val="auto"/>
              </w:rPr>
            </w:pPr>
            <w:r w:rsidRPr="003842F2">
              <w:rPr>
                <w:color w:val="auto"/>
              </w:rPr>
              <w:t>Section</w:t>
            </w:r>
            <w:r w:rsidR="007D5828">
              <w:rPr>
                <w:color w:val="auto"/>
              </w:rPr>
              <w:t xml:space="preserve"> 01</w:t>
            </w:r>
          </w:p>
        </w:tc>
        <w:tc>
          <w:tcPr>
            <w:tcW w:w="2959" w:type="dxa"/>
          </w:tcPr>
          <w:p w14:paraId="0720305B" w14:textId="62DDCF9F" w:rsidR="00EE2A39" w:rsidRPr="003842F2" w:rsidRDefault="007D5828" w:rsidP="001B617F">
            <w:pPr>
              <w:pStyle w:val="Default"/>
              <w:rPr>
                <w:color w:val="auto"/>
              </w:rPr>
            </w:pPr>
            <w:r>
              <w:rPr>
                <w:color w:val="auto"/>
              </w:rPr>
              <w:t>Thursdays 9:00-11:50 AM</w:t>
            </w:r>
          </w:p>
        </w:tc>
        <w:tc>
          <w:tcPr>
            <w:tcW w:w="2703" w:type="dxa"/>
          </w:tcPr>
          <w:p w14:paraId="78EBBE24" w14:textId="0F7685C4" w:rsidR="00EE2A39" w:rsidRPr="003842F2" w:rsidRDefault="00EE2A39">
            <w:pPr>
              <w:pStyle w:val="Default"/>
              <w:rPr>
                <w:color w:val="auto"/>
              </w:rPr>
            </w:pPr>
          </w:p>
        </w:tc>
        <w:tc>
          <w:tcPr>
            <w:tcW w:w="2157" w:type="dxa"/>
          </w:tcPr>
          <w:p w14:paraId="06EA55EE" w14:textId="3A0DEF11" w:rsidR="00EE2A39" w:rsidRPr="003842F2" w:rsidRDefault="00C467C2" w:rsidP="001B617F">
            <w:pPr>
              <w:pStyle w:val="Default"/>
              <w:rPr>
                <w:color w:val="auto"/>
              </w:rPr>
            </w:pPr>
            <w:r w:rsidRPr="003842F2">
              <w:rPr>
                <w:color w:val="auto"/>
              </w:rPr>
              <w:t>swiggin@ilstu.edu</w:t>
            </w:r>
          </w:p>
        </w:tc>
      </w:tr>
      <w:tr w:rsidR="000664A6" w:rsidRPr="003842F2" w14:paraId="2733D0DF" w14:textId="77777777" w:rsidTr="6D23C5DD">
        <w:trPr>
          <w:jc w:val="center"/>
        </w:trPr>
        <w:tc>
          <w:tcPr>
            <w:tcW w:w="1199" w:type="dxa"/>
          </w:tcPr>
          <w:p w14:paraId="0C677076" w14:textId="2F5E28FC" w:rsidR="000664A6" w:rsidRPr="003842F2" w:rsidRDefault="007D5828">
            <w:pPr>
              <w:pStyle w:val="Default"/>
              <w:rPr>
                <w:color w:val="auto"/>
              </w:rPr>
            </w:pPr>
            <w:r>
              <w:rPr>
                <w:color w:val="auto"/>
              </w:rPr>
              <w:t>Section 02</w:t>
            </w:r>
          </w:p>
        </w:tc>
        <w:tc>
          <w:tcPr>
            <w:tcW w:w="2959" w:type="dxa"/>
          </w:tcPr>
          <w:p w14:paraId="77521BC8" w14:textId="3BE211CE" w:rsidR="000664A6" w:rsidRPr="003842F2" w:rsidRDefault="000664A6" w:rsidP="001B617F">
            <w:pPr>
              <w:pStyle w:val="Default"/>
              <w:rPr>
                <w:color w:val="auto"/>
              </w:rPr>
            </w:pPr>
            <w:r>
              <w:rPr>
                <w:color w:val="auto"/>
              </w:rPr>
              <w:t>Thursdays</w:t>
            </w:r>
            <w:r w:rsidR="007D5828">
              <w:rPr>
                <w:color w:val="auto"/>
              </w:rPr>
              <w:t xml:space="preserve"> 1:00-3:50 PM</w:t>
            </w:r>
          </w:p>
        </w:tc>
        <w:tc>
          <w:tcPr>
            <w:tcW w:w="2703" w:type="dxa"/>
          </w:tcPr>
          <w:p w14:paraId="2400BB59" w14:textId="6AD1D8C9" w:rsidR="000664A6" w:rsidRPr="003842F2" w:rsidRDefault="000664A6">
            <w:pPr>
              <w:pStyle w:val="Default"/>
              <w:rPr>
                <w:color w:val="auto"/>
              </w:rPr>
            </w:pPr>
          </w:p>
        </w:tc>
        <w:tc>
          <w:tcPr>
            <w:tcW w:w="2157" w:type="dxa"/>
          </w:tcPr>
          <w:p w14:paraId="4B200A31" w14:textId="43CA64A4" w:rsidR="000664A6" w:rsidRPr="003842F2" w:rsidRDefault="000664A6" w:rsidP="001B617F">
            <w:pPr>
              <w:pStyle w:val="Default"/>
              <w:rPr>
                <w:color w:val="auto"/>
              </w:rPr>
            </w:pPr>
            <w:r>
              <w:rPr>
                <w:color w:val="auto"/>
              </w:rPr>
              <w:t>Fairchild 301</w:t>
            </w:r>
          </w:p>
        </w:tc>
      </w:tr>
    </w:tbl>
    <w:p w14:paraId="0370CD50" w14:textId="5D7A39FE" w:rsidR="6D23C5DD" w:rsidRPr="003842F2" w:rsidRDefault="002C1830" w:rsidP="002C1830">
      <w:pPr>
        <w:pStyle w:val="Default"/>
        <w:spacing w:line="259" w:lineRule="auto"/>
        <w:jc w:val="center"/>
        <w:rPr>
          <w:color w:val="auto"/>
        </w:rPr>
      </w:pPr>
      <w:r>
        <w:rPr>
          <w:color w:val="auto"/>
        </w:rPr>
        <w:t>*The syllabus is subject to change at the discretion of the instructor.  All changes will be made with advance notice to students made through announcements on Canvas.</w:t>
      </w:r>
    </w:p>
    <w:p w14:paraId="19811E01" w14:textId="77777777" w:rsidR="00D00CC7" w:rsidRPr="003842F2" w:rsidRDefault="00D00CC7">
      <w:pPr>
        <w:pStyle w:val="Default"/>
        <w:rPr>
          <w:color w:val="auto"/>
        </w:rPr>
      </w:pPr>
    </w:p>
    <w:p w14:paraId="0968B8B9" w14:textId="77777777" w:rsidR="00B24B93" w:rsidRPr="003842F2" w:rsidRDefault="00B24B93">
      <w:pPr>
        <w:pStyle w:val="Default"/>
        <w:rPr>
          <w:color w:val="auto"/>
        </w:rPr>
      </w:pPr>
      <w:r w:rsidRPr="003842F2">
        <w:rPr>
          <w:b/>
          <w:bCs/>
          <w:color w:val="auto"/>
        </w:rPr>
        <w:t>CATALOG DESCRIPTION</w:t>
      </w:r>
      <w:r w:rsidRPr="003842F2">
        <w:rPr>
          <w:color w:val="auto"/>
        </w:rPr>
        <w:t xml:space="preserve"> </w:t>
      </w:r>
    </w:p>
    <w:p w14:paraId="11835911" w14:textId="77777777" w:rsidR="001B617F" w:rsidRPr="003842F2" w:rsidRDefault="001B617F" w:rsidP="001B617F">
      <w:r w:rsidRPr="003842F2">
        <w:t>Expands the theoretical foundation and practice methodology for social work, focusing on knowledge and skills to effect change in families. 3 semester hours.</w:t>
      </w:r>
    </w:p>
    <w:p w14:paraId="76FC9C11" w14:textId="77777777" w:rsidR="001B617F" w:rsidRPr="003842F2" w:rsidRDefault="001B617F" w:rsidP="001B617F"/>
    <w:p w14:paraId="53FC2F89" w14:textId="77777777" w:rsidR="001B617F" w:rsidRPr="003842F2" w:rsidRDefault="001B617F" w:rsidP="001B617F">
      <w:r w:rsidRPr="003842F2">
        <w:t xml:space="preserve">Prerequisites: </w:t>
      </w:r>
      <w:r w:rsidR="00C02917" w:rsidRPr="003842F2">
        <w:t>SWK 222, SWK 223, SWK 325</w:t>
      </w:r>
      <w:r w:rsidR="002A104B" w:rsidRPr="003842F2">
        <w:t xml:space="preserve">, </w:t>
      </w:r>
      <w:r w:rsidRPr="003842F2">
        <w:t xml:space="preserve">SWK </w:t>
      </w:r>
      <w:r w:rsidR="00C02917" w:rsidRPr="003842F2">
        <w:t>326</w:t>
      </w:r>
      <w:r w:rsidR="002A104B" w:rsidRPr="003842F2">
        <w:t>, and SWK 310</w:t>
      </w:r>
      <w:r w:rsidRPr="003842F2">
        <w:t>.</w:t>
      </w:r>
    </w:p>
    <w:p w14:paraId="0CB88240" w14:textId="77777777" w:rsidR="00B24B93" w:rsidRPr="003842F2" w:rsidRDefault="00B24B93">
      <w:pPr>
        <w:pStyle w:val="Default"/>
        <w:rPr>
          <w:color w:val="auto"/>
        </w:rPr>
      </w:pPr>
    </w:p>
    <w:p w14:paraId="1D697ECF" w14:textId="77777777" w:rsidR="00B24B93" w:rsidRPr="003842F2" w:rsidRDefault="00B24B93">
      <w:pPr>
        <w:pStyle w:val="Default"/>
        <w:rPr>
          <w:color w:val="auto"/>
        </w:rPr>
      </w:pPr>
      <w:r w:rsidRPr="003842F2">
        <w:rPr>
          <w:b/>
          <w:bCs/>
          <w:color w:val="auto"/>
        </w:rPr>
        <w:t>COURSE DESCRIPTION</w:t>
      </w:r>
      <w:r w:rsidRPr="003842F2">
        <w:rPr>
          <w:color w:val="auto"/>
        </w:rPr>
        <w:t xml:space="preserve"> </w:t>
      </w:r>
    </w:p>
    <w:p w14:paraId="71AF635D" w14:textId="112B5B35" w:rsidR="001B617F" w:rsidRPr="003842F2" w:rsidRDefault="001B617F" w:rsidP="001B617F">
      <w:r w:rsidRPr="003842F2">
        <w:t>The course presents family theory, models and strategies for intervention, practice skills, and ethics necessary for beginning, culturally competent, practice in social service agencies.</w:t>
      </w:r>
      <w:r w:rsidR="00C467C2" w:rsidRPr="003842F2">
        <w:t xml:space="preserve">  </w:t>
      </w:r>
      <w:r w:rsidRPr="003842F2">
        <w:t>Lecture, discussion, demonstration, in-class exercises, papers, and examinations are required. Opportunity is provided to acquire and apply knowledge through experiential learning.</w:t>
      </w:r>
    </w:p>
    <w:p w14:paraId="7083CA36" w14:textId="77777777" w:rsidR="00B24B93" w:rsidRPr="003842F2" w:rsidRDefault="00B24B93">
      <w:pPr>
        <w:pStyle w:val="Default"/>
        <w:rPr>
          <w:color w:val="auto"/>
        </w:rPr>
      </w:pPr>
    </w:p>
    <w:p w14:paraId="0AF17B52" w14:textId="77777777" w:rsidR="00B24B93" w:rsidRPr="003842F2" w:rsidRDefault="00B24B93">
      <w:pPr>
        <w:pStyle w:val="Default"/>
        <w:rPr>
          <w:color w:val="auto"/>
        </w:rPr>
      </w:pPr>
      <w:r w:rsidRPr="003842F2">
        <w:rPr>
          <w:b/>
          <w:bCs/>
          <w:color w:val="auto"/>
        </w:rPr>
        <w:t>RELATIONSHIP TO OTHER COURSES</w:t>
      </w:r>
      <w:r w:rsidRPr="003842F2">
        <w:rPr>
          <w:color w:val="auto"/>
        </w:rPr>
        <w:t xml:space="preserve"> </w:t>
      </w:r>
    </w:p>
    <w:p w14:paraId="6D14BC72" w14:textId="77777777" w:rsidR="001B617F" w:rsidRPr="003842F2" w:rsidRDefault="001B617F" w:rsidP="001B617F">
      <w:r w:rsidRPr="003842F2">
        <w:t>SWK 336 (Generalist Practice II: Families) is the third course in the undergraduate, generalist practice sequence. This course extends the practice foundation developed in SWK 325 (Generalist Practice I: Individuals) and SWK 326 (Practice Skills Laboratory) to focus on work with families.</w:t>
      </w:r>
    </w:p>
    <w:p w14:paraId="4F8E6271" w14:textId="77777777" w:rsidR="00B96650" w:rsidRPr="003842F2" w:rsidRDefault="00B96650">
      <w:pPr>
        <w:pStyle w:val="Default"/>
        <w:rPr>
          <w:b/>
          <w:bCs/>
          <w:color w:val="auto"/>
        </w:rPr>
      </w:pPr>
    </w:p>
    <w:p w14:paraId="24635ACD" w14:textId="77777777" w:rsidR="00B24B93" w:rsidRPr="003842F2" w:rsidRDefault="00B24B93">
      <w:pPr>
        <w:pStyle w:val="Default"/>
        <w:rPr>
          <w:color w:val="auto"/>
        </w:rPr>
      </w:pPr>
      <w:r w:rsidRPr="003842F2">
        <w:rPr>
          <w:b/>
          <w:bCs/>
          <w:color w:val="auto"/>
        </w:rPr>
        <w:t>COURSE GOALS</w:t>
      </w:r>
    </w:p>
    <w:p w14:paraId="129F2478" w14:textId="77777777" w:rsidR="00B96650" w:rsidRPr="003842F2" w:rsidRDefault="008605B1" w:rsidP="008605B1">
      <w:r w:rsidRPr="003842F2">
        <w:t>The goals for this course are to:</w:t>
      </w:r>
    </w:p>
    <w:p w14:paraId="7E46D9B2" w14:textId="77777777" w:rsidR="00B96650" w:rsidRPr="003842F2" w:rsidRDefault="00B96650" w:rsidP="008605B1"/>
    <w:p w14:paraId="7F1A7427" w14:textId="77777777" w:rsidR="001B617F" w:rsidRPr="003842F2" w:rsidRDefault="001B617F" w:rsidP="001B617F">
      <w:pPr>
        <w:tabs>
          <w:tab w:val="left" w:pos="360"/>
        </w:tabs>
        <w:ind w:left="360" w:hanging="360"/>
      </w:pPr>
      <w:r w:rsidRPr="003842F2">
        <w:t>1.</w:t>
      </w:r>
      <w:r w:rsidRPr="003842F2">
        <w:tab/>
        <w:t>Promote awareness of the diversity of family forms (e.g., single parent, blended, gay and lesbian, grandparent-headed, foster and adoptive).</w:t>
      </w:r>
    </w:p>
    <w:p w14:paraId="34E6EAFD" w14:textId="77777777" w:rsidR="001B617F" w:rsidRPr="003842F2" w:rsidRDefault="001B617F" w:rsidP="001B617F">
      <w:pPr>
        <w:widowControl/>
        <w:numPr>
          <w:ilvl w:val="0"/>
          <w:numId w:val="22"/>
        </w:numPr>
        <w:tabs>
          <w:tab w:val="clear" w:pos="720"/>
          <w:tab w:val="num" w:pos="360"/>
        </w:tabs>
        <w:ind w:left="360"/>
      </w:pPr>
      <w:r w:rsidRPr="003842F2">
        <w:t>Increase sensitivity to the effects on family dynamics of minority experience (e.g., race, ethnicity, religion, sexual orientation, gender, sex, class, age, ability).</w:t>
      </w:r>
    </w:p>
    <w:p w14:paraId="19D1B844" w14:textId="77777777" w:rsidR="001B617F" w:rsidRPr="003842F2" w:rsidRDefault="001B617F" w:rsidP="6D23C5DD">
      <w:pPr>
        <w:widowControl/>
        <w:numPr>
          <w:ilvl w:val="0"/>
          <w:numId w:val="22"/>
        </w:numPr>
        <w:tabs>
          <w:tab w:val="clear" w:pos="720"/>
          <w:tab w:val="num" w:pos="360"/>
        </w:tabs>
        <w:ind w:left="360"/>
      </w:pPr>
      <w:r w:rsidRPr="003842F2">
        <w:t>Develop understanding of the consequences for families of poverty, mental and physical illness, disability, homelessness and other circumstances that place clients at risk.</w:t>
      </w:r>
    </w:p>
    <w:p w14:paraId="1D96BFB4" w14:textId="77777777" w:rsidR="001B617F" w:rsidRPr="003842F2" w:rsidRDefault="001B617F" w:rsidP="6D23C5DD">
      <w:pPr>
        <w:widowControl/>
        <w:numPr>
          <w:ilvl w:val="0"/>
          <w:numId w:val="22"/>
        </w:numPr>
        <w:tabs>
          <w:tab w:val="clear" w:pos="720"/>
          <w:tab w:val="num" w:pos="360"/>
        </w:tabs>
        <w:ind w:left="360"/>
      </w:pPr>
      <w:r w:rsidRPr="003842F2">
        <w:t>Acquaint students with family systems theories.</w:t>
      </w:r>
    </w:p>
    <w:p w14:paraId="3B451C4E" w14:textId="77777777" w:rsidR="001B617F" w:rsidRPr="003842F2" w:rsidRDefault="367096A9" w:rsidP="6D23C5DD">
      <w:pPr>
        <w:widowControl/>
        <w:numPr>
          <w:ilvl w:val="0"/>
          <w:numId w:val="22"/>
        </w:numPr>
        <w:tabs>
          <w:tab w:val="clear" w:pos="720"/>
          <w:tab w:val="num" w:pos="360"/>
        </w:tabs>
        <w:ind w:left="360"/>
      </w:pPr>
      <w:r w:rsidRPr="003842F2">
        <w:t>Develop skill</w:t>
      </w:r>
      <w:r w:rsidR="6FA0B965" w:rsidRPr="003842F2">
        <w:t>s</w:t>
      </w:r>
      <w:r w:rsidRPr="003842F2">
        <w:t xml:space="preserve"> in assessment and</w:t>
      </w:r>
      <w:r w:rsidR="0F738A29" w:rsidRPr="003842F2">
        <w:t xml:space="preserve"> </w:t>
      </w:r>
      <w:r w:rsidRPr="003842F2">
        <w:t xml:space="preserve">case planning </w:t>
      </w:r>
      <w:r w:rsidR="0F738A29" w:rsidRPr="003842F2">
        <w:t>with families of all types.</w:t>
      </w:r>
    </w:p>
    <w:p w14:paraId="13CF1B4E" w14:textId="77777777" w:rsidR="00F07DA9" w:rsidRDefault="0F738A29" w:rsidP="00F07DA9">
      <w:pPr>
        <w:widowControl/>
        <w:numPr>
          <w:ilvl w:val="0"/>
          <w:numId w:val="22"/>
        </w:numPr>
        <w:tabs>
          <w:tab w:val="clear" w:pos="720"/>
          <w:tab w:val="num" w:pos="360"/>
        </w:tabs>
        <w:ind w:left="360"/>
      </w:pPr>
      <w:r w:rsidRPr="003842F2">
        <w:t>Promote the ethical responsibility of social workers to approach families from a strengths</w:t>
      </w:r>
      <w:r w:rsidR="7182295C" w:rsidRPr="003842F2">
        <w:t>-based</w:t>
      </w:r>
      <w:r w:rsidRPr="003842F2">
        <w:t xml:space="preserve"> perspective.</w:t>
      </w:r>
    </w:p>
    <w:p w14:paraId="64072310" w14:textId="77777777" w:rsidR="00F07DA9" w:rsidRDefault="00F07DA9" w:rsidP="00F07DA9">
      <w:pPr>
        <w:widowControl/>
        <w:ind w:left="360"/>
      </w:pPr>
    </w:p>
    <w:p w14:paraId="2A4F0B27" w14:textId="77777777" w:rsidR="00F07DA9" w:rsidRDefault="00F07DA9" w:rsidP="00F07DA9">
      <w:pPr>
        <w:widowControl/>
        <w:ind w:left="360"/>
      </w:pPr>
    </w:p>
    <w:p w14:paraId="7D72C26A" w14:textId="77777777" w:rsidR="00F07DA9" w:rsidRDefault="00F07DA9" w:rsidP="00F07DA9">
      <w:pPr>
        <w:widowControl/>
        <w:ind w:left="360"/>
      </w:pPr>
    </w:p>
    <w:p w14:paraId="35277C9F" w14:textId="77777777" w:rsidR="00F07DA9" w:rsidRDefault="00F07DA9" w:rsidP="00F07DA9">
      <w:pPr>
        <w:widowControl/>
        <w:ind w:left="360"/>
      </w:pPr>
    </w:p>
    <w:p w14:paraId="50943066" w14:textId="77777777" w:rsidR="00F07DA9" w:rsidRDefault="00F07DA9" w:rsidP="00F07DA9">
      <w:pPr>
        <w:widowControl/>
        <w:ind w:left="360"/>
      </w:pPr>
    </w:p>
    <w:p w14:paraId="201FEBA1" w14:textId="77777777" w:rsidR="00F07DA9" w:rsidRDefault="00F07DA9" w:rsidP="00F07DA9">
      <w:pPr>
        <w:widowControl/>
        <w:ind w:left="360"/>
      </w:pPr>
    </w:p>
    <w:p w14:paraId="0FA38630" w14:textId="77777777" w:rsidR="00F07DA9" w:rsidRDefault="00F07DA9" w:rsidP="00F07DA9">
      <w:pPr>
        <w:widowControl/>
        <w:ind w:left="360"/>
      </w:pPr>
    </w:p>
    <w:p w14:paraId="60D049F6" w14:textId="77777777" w:rsidR="00F07DA9" w:rsidRDefault="00F07DA9" w:rsidP="00F07DA9">
      <w:pPr>
        <w:widowControl/>
        <w:ind w:left="360"/>
      </w:pPr>
    </w:p>
    <w:p w14:paraId="7E2A4CAB" w14:textId="77777777" w:rsidR="00F07DA9" w:rsidRDefault="00F07DA9" w:rsidP="00037183">
      <w:pPr>
        <w:widowControl/>
      </w:pPr>
    </w:p>
    <w:p w14:paraId="13541606" w14:textId="4997EA5F" w:rsidR="00B24B93" w:rsidRPr="00F07DA9" w:rsidRDefault="00B24B93" w:rsidP="00F07DA9">
      <w:pPr>
        <w:widowControl/>
      </w:pPr>
      <w:r w:rsidRPr="00F07DA9">
        <w:rPr>
          <w:b/>
          <w:bCs/>
        </w:rPr>
        <w:t xml:space="preserve">STUDENT LEARNING OBJECTIVES </w:t>
      </w:r>
    </w:p>
    <w:p w14:paraId="1BDD9509" w14:textId="77777777" w:rsidR="008605B1" w:rsidRPr="003842F2" w:rsidRDefault="00B24B93" w:rsidP="008605B1">
      <w:r w:rsidRPr="003842F2">
        <w:t xml:space="preserve"> </w:t>
      </w:r>
      <w:r w:rsidR="008A289A" w:rsidRPr="003842F2">
        <w:t>Upon completion of the course</w:t>
      </w:r>
      <w:r w:rsidR="008605B1" w:rsidRPr="003842F2">
        <w:t>, students will have achieved the following outcomes. Students will be able to:</w:t>
      </w:r>
    </w:p>
    <w:p w14:paraId="1EAB3E3B" w14:textId="77777777" w:rsidR="008605B1" w:rsidRPr="003842F2" w:rsidRDefault="008605B1" w:rsidP="008605B1"/>
    <w:p w14:paraId="2A7F2D9C" w14:textId="77777777" w:rsidR="001B617F" w:rsidRPr="003842F2" w:rsidRDefault="001B617F" w:rsidP="001B617F">
      <w:pPr>
        <w:numPr>
          <w:ilvl w:val="0"/>
          <w:numId w:val="23"/>
        </w:numPr>
        <w:tabs>
          <w:tab w:val="left" w:pos="360"/>
        </w:tabs>
      </w:pPr>
      <w:r w:rsidRPr="003842F2">
        <w:t>Apply family systems theories and processes to case material.</w:t>
      </w:r>
    </w:p>
    <w:p w14:paraId="6C057AC8" w14:textId="77777777" w:rsidR="001B617F" w:rsidRPr="003842F2" w:rsidRDefault="001B617F" w:rsidP="001B617F">
      <w:pPr>
        <w:numPr>
          <w:ilvl w:val="0"/>
          <w:numId w:val="23"/>
        </w:numPr>
        <w:tabs>
          <w:tab w:val="left" w:pos="360"/>
        </w:tabs>
      </w:pPr>
      <w:r w:rsidRPr="003842F2">
        <w:t>Identify the variety of family structu</w:t>
      </w:r>
      <w:r w:rsidR="002A104B" w:rsidRPr="003842F2">
        <w:t>res and dynamics across families</w:t>
      </w:r>
      <w:r w:rsidRPr="003842F2">
        <w:t>.</w:t>
      </w:r>
    </w:p>
    <w:p w14:paraId="294444F1" w14:textId="77777777" w:rsidR="001B617F" w:rsidRPr="003842F2" w:rsidRDefault="001B617F" w:rsidP="001B617F">
      <w:pPr>
        <w:numPr>
          <w:ilvl w:val="0"/>
          <w:numId w:val="23"/>
        </w:numPr>
        <w:tabs>
          <w:tab w:val="left" w:pos="360"/>
        </w:tabs>
      </w:pPr>
      <w:r w:rsidRPr="003842F2">
        <w:t xml:space="preserve">Articulate a strengths perspective </w:t>
      </w:r>
      <w:r w:rsidR="002A104B" w:rsidRPr="003842F2">
        <w:t>for working with diverse clients</w:t>
      </w:r>
      <w:r w:rsidRPr="003842F2">
        <w:t xml:space="preserve">. </w:t>
      </w:r>
    </w:p>
    <w:p w14:paraId="3B1595D0" w14:textId="77777777" w:rsidR="001B617F" w:rsidRPr="003842F2" w:rsidRDefault="001B617F" w:rsidP="001B617F">
      <w:pPr>
        <w:numPr>
          <w:ilvl w:val="0"/>
          <w:numId w:val="23"/>
        </w:numPr>
        <w:tabs>
          <w:tab w:val="left" w:pos="360"/>
        </w:tabs>
      </w:pPr>
      <w:r w:rsidRPr="003842F2">
        <w:t>Apply the generalist problem-solving model to work with families.</w:t>
      </w:r>
    </w:p>
    <w:p w14:paraId="4621123F" w14:textId="77777777" w:rsidR="001B617F" w:rsidRPr="003842F2" w:rsidRDefault="0F738A29" w:rsidP="001B617F">
      <w:pPr>
        <w:numPr>
          <w:ilvl w:val="0"/>
          <w:numId w:val="23"/>
        </w:numPr>
        <w:tabs>
          <w:tab w:val="left" w:pos="360"/>
        </w:tabs>
      </w:pPr>
      <w:r w:rsidRPr="003842F2">
        <w:t>Demonstrate beginning skill</w:t>
      </w:r>
      <w:r w:rsidR="1D9D6935" w:rsidRPr="003842F2">
        <w:t>s</w:t>
      </w:r>
      <w:r w:rsidRPr="003842F2">
        <w:t xml:space="preserve"> in family assessment and case planning.</w:t>
      </w:r>
    </w:p>
    <w:p w14:paraId="7DC5D1E0" w14:textId="77777777" w:rsidR="001B617F" w:rsidRPr="003842F2" w:rsidRDefault="001B617F" w:rsidP="001B617F">
      <w:pPr>
        <w:numPr>
          <w:ilvl w:val="0"/>
          <w:numId w:val="23"/>
        </w:numPr>
        <w:tabs>
          <w:tab w:val="left" w:pos="360"/>
        </w:tabs>
      </w:pPr>
      <w:r w:rsidRPr="003842F2">
        <w:t>Identify the dynamics of at-risk families affected by social problems such as family violence, mental illness, addic</w:t>
      </w:r>
      <w:r w:rsidR="002A104B" w:rsidRPr="003842F2">
        <w:t>tions, poverty, and homelessness</w:t>
      </w:r>
      <w:r w:rsidRPr="003842F2">
        <w:t>.</w:t>
      </w:r>
    </w:p>
    <w:p w14:paraId="29117A29" w14:textId="77777777" w:rsidR="00B24B93" w:rsidRPr="003842F2" w:rsidRDefault="002A104B" w:rsidP="006C49A7">
      <w:pPr>
        <w:pStyle w:val="Default"/>
        <w:numPr>
          <w:ilvl w:val="0"/>
          <w:numId w:val="23"/>
        </w:numPr>
        <w:rPr>
          <w:color w:val="auto"/>
        </w:rPr>
      </w:pPr>
      <w:r w:rsidRPr="003842F2">
        <w:rPr>
          <w:color w:val="auto"/>
        </w:rPr>
        <w:t xml:space="preserve"> Articulate values and ethics for family social work.</w:t>
      </w:r>
    </w:p>
    <w:p w14:paraId="1E882D12" w14:textId="77777777" w:rsidR="006C49A7" w:rsidRPr="003842F2" w:rsidRDefault="006C49A7" w:rsidP="006C49A7">
      <w:pPr>
        <w:pStyle w:val="Default"/>
        <w:tabs>
          <w:tab w:val="num" w:pos="360"/>
        </w:tabs>
        <w:ind w:left="360"/>
        <w:rPr>
          <w:color w:val="auto"/>
        </w:rPr>
      </w:pPr>
    </w:p>
    <w:p w14:paraId="6935CB87" w14:textId="77777777" w:rsidR="6D23C5DD" w:rsidRPr="003842F2" w:rsidRDefault="6D23C5DD" w:rsidP="6D23C5DD">
      <w:pPr>
        <w:pStyle w:val="Default"/>
        <w:spacing w:after="120"/>
        <w:rPr>
          <w:b/>
          <w:bCs/>
          <w:color w:val="000000" w:themeColor="text1"/>
        </w:rPr>
      </w:pPr>
    </w:p>
    <w:p w14:paraId="4FCDD887" w14:textId="77777777" w:rsidR="00892B38" w:rsidRPr="003842F2" w:rsidRDefault="00127E4D" w:rsidP="00715480">
      <w:pPr>
        <w:pStyle w:val="Default"/>
        <w:spacing w:after="120"/>
        <w:rPr>
          <w:b/>
          <w:bCs/>
          <w:color w:val="auto"/>
        </w:rPr>
      </w:pPr>
      <w:r w:rsidRPr="003842F2">
        <w:rPr>
          <w:b/>
          <w:bCs/>
          <w:color w:val="auto"/>
        </w:rPr>
        <w:t xml:space="preserve">REQUIRED </w:t>
      </w:r>
      <w:bookmarkStart w:id="0" w:name="Text32"/>
      <w:r w:rsidRPr="003842F2">
        <w:rPr>
          <w:b/>
          <w:bCs/>
          <w:color w:val="auto"/>
        </w:rPr>
        <w:t xml:space="preserve">TEXTBOOK </w:t>
      </w:r>
    </w:p>
    <w:p w14:paraId="26F88EC2" w14:textId="16ABFE3F" w:rsidR="001B617F" w:rsidRPr="003842F2" w:rsidRDefault="001B617F" w:rsidP="00715480">
      <w:pPr>
        <w:spacing w:after="120"/>
        <w:ind w:left="720" w:hanging="720"/>
        <w:rPr>
          <w:noProof/>
        </w:rPr>
      </w:pPr>
      <w:r w:rsidRPr="003842F2">
        <w:rPr>
          <w:noProof/>
        </w:rPr>
        <w:t>Collins, D., Jordan, C., &amp; Coleman, H. (20</w:t>
      </w:r>
      <w:r w:rsidR="005346AF" w:rsidRPr="003842F2">
        <w:rPr>
          <w:noProof/>
        </w:rPr>
        <w:t>24</w:t>
      </w:r>
      <w:r w:rsidRPr="003842F2">
        <w:rPr>
          <w:noProof/>
        </w:rPr>
        <w:t>) An introduction to family social work (</w:t>
      </w:r>
      <w:r w:rsidR="005346AF" w:rsidRPr="003842F2">
        <w:rPr>
          <w:noProof/>
        </w:rPr>
        <w:t>5</w:t>
      </w:r>
      <w:r w:rsidR="00B47807" w:rsidRPr="003842F2">
        <w:rPr>
          <w:noProof/>
          <w:vertAlign w:val="superscript"/>
        </w:rPr>
        <w:t>th</w:t>
      </w:r>
      <w:r w:rsidR="001B5528" w:rsidRPr="003842F2">
        <w:rPr>
          <w:noProof/>
        </w:rPr>
        <w:t xml:space="preserve"> </w:t>
      </w:r>
      <w:r w:rsidRPr="003842F2">
        <w:rPr>
          <w:noProof/>
        </w:rPr>
        <w:t>ed.). Belmont, CA: Thomson/Brooks Cole.</w:t>
      </w:r>
    </w:p>
    <w:p w14:paraId="508C1217" w14:textId="1C20C10F" w:rsidR="000C47BC" w:rsidRPr="003842F2" w:rsidRDefault="003842F2" w:rsidP="000C47BC">
      <w:pPr>
        <w:widowControl/>
      </w:pPr>
      <w:r w:rsidRPr="003842F2">
        <w:rPr>
          <w:bCs/>
        </w:rPr>
        <w:t xml:space="preserve">Use </w:t>
      </w:r>
      <w:r w:rsidR="000C47BC" w:rsidRPr="003842F2">
        <w:rPr>
          <w:bCs/>
        </w:rPr>
        <w:t xml:space="preserve">the code </w:t>
      </w:r>
      <w:r w:rsidR="000C47BC" w:rsidRPr="003842F2">
        <w:t>STUDENT25 on the following website for a 10% discount on the book.</w:t>
      </w:r>
    </w:p>
    <w:p w14:paraId="7EB128A8" w14:textId="289ED4D9" w:rsidR="000C47BC" w:rsidRPr="003842F2" w:rsidRDefault="000C47BC" w:rsidP="000C47BC">
      <w:pPr>
        <w:widowControl/>
      </w:pPr>
      <w:r w:rsidRPr="003842F2">
        <w:rPr>
          <w:noProof/>
        </w:rPr>
        <w:t xml:space="preserve">  </w:t>
      </w:r>
      <w:hyperlink r:id="rId9" w:history="1">
        <w:r w:rsidRPr="003842F2">
          <w:rPr>
            <w:rStyle w:val="Hyperlink"/>
            <w:noProof/>
          </w:rPr>
          <w:t>https://global.oup.com/ushe/product/-9780197666265?cc=us&amp;lang=en&amp;ebcode=STUDENT25&amp;period=6M</w:t>
        </w:r>
      </w:hyperlink>
      <w:r w:rsidRPr="003842F2">
        <w:rPr>
          <w:noProof/>
        </w:rPr>
        <w:t xml:space="preserve"> </w:t>
      </w:r>
    </w:p>
    <w:p w14:paraId="1B79DBBD" w14:textId="77777777" w:rsidR="005346AF" w:rsidRPr="003842F2" w:rsidRDefault="005346AF" w:rsidP="000C47BC">
      <w:pPr>
        <w:spacing w:after="120"/>
        <w:rPr>
          <w:noProof/>
        </w:rPr>
      </w:pPr>
    </w:p>
    <w:bookmarkEnd w:id="0"/>
    <w:p w14:paraId="2889688B" w14:textId="77777777" w:rsidR="00B203DA" w:rsidRPr="003842F2" w:rsidRDefault="00892B38" w:rsidP="00715480">
      <w:pPr>
        <w:pStyle w:val="Default"/>
        <w:spacing w:after="120"/>
        <w:rPr>
          <w:b/>
          <w:bCs/>
          <w:color w:val="auto"/>
        </w:rPr>
      </w:pPr>
      <w:r w:rsidRPr="003842F2">
        <w:rPr>
          <w:b/>
          <w:bCs/>
          <w:color w:val="auto"/>
        </w:rPr>
        <w:t xml:space="preserve">REQUIRED </w:t>
      </w:r>
      <w:r w:rsidR="00B203DA" w:rsidRPr="003842F2">
        <w:rPr>
          <w:b/>
          <w:bCs/>
          <w:color w:val="auto"/>
        </w:rPr>
        <w:t>READING</w:t>
      </w:r>
    </w:p>
    <w:p w14:paraId="232FBC08" w14:textId="3D42619E" w:rsidR="005346AF" w:rsidRPr="003842F2" w:rsidRDefault="006C49A7" w:rsidP="005346AF">
      <w:pPr>
        <w:widowControl/>
      </w:pPr>
      <w:r w:rsidRPr="003842F2">
        <w:t>Morrison, T. (</w:t>
      </w:r>
      <w:r w:rsidR="00B203DA" w:rsidRPr="003842F2">
        <w:rPr>
          <w:bCs/>
          <w:iCs/>
        </w:rPr>
        <w:t>2014</w:t>
      </w:r>
      <w:r w:rsidRPr="003842F2">
        <w:rPr>
          <w:bCs/>
          <w:iCs/>
        </w:rPr>
        <w:t>)</w:t>
      </w:r>
      <w:r w:rsidR="00B203DA" w:rsidRPr="003842F2">
        <w:rPr>
          <w:bCs/>
          <w:iCs/>
        </w:rPr>
        <w:t xml:space="preserve"> </w:t>
      </w:r>
      <w:r w:rsidR="00B203DA" w:rsidRPr="003842F2">
        <w:rPr>
          <w:bCs/>
          <w:i/>
          <w:iCs/>
        </w:rPr>
        <w:t>God Help the Child</w:t>
      </w:r>
      <w:bookmarkStart w:id="1" w:name="Text33"/>
      <w:r w:rsidRPr="003842F2">
        <w:rPr>
          <w:bCs/>
          <w:i/>
          <w:iCs/>
        </w:rPr>
        <w:t>.</w:t>
      </w:r>
      <w:r w:rsidRPr="003842F2">
        <w:rPr>
          <w:bCs/>
        </w:rPr>
        <w:t xml:space="preserve"> </w:t>
      </w:r>
      <w:r w:rsidR="005346AF" w:rsidRPr="003842F2">
        <w:rPr>
          <w:bCs/>
        </w:rPr>
        <w:t xml:space="preserve"> </w:t>
      </w:r>
    </w:p>
    <w:p w14:paraId="3A7C5B96" w14:textId="5C23A0C9" w:rsidR="001C0906" w:rsidRPr="003842F2" w:rsidRDefault="005346AF" w:rsidP="00715480">
      <w:pPr>
        <w:pStyle w:val="Default"/>
        <w:spacing w:after="120"/>
        <w:rPr>
          <w:b/>
          <w:bCs/>
          <w:color w:val="auto"/>
        </w:rPr>
      </w:pPr>
      <w:hyperlink r:id="rId10" w:history="1">
        <w:r w:rsidRPr="003842F2">
          <w:rPr>
            <w:rStyle w:val="Hyperlink"/>
            <w:bCs/>
          </w:rPr>
          <w:t>https://www.penguinrandomhouse.com/books/204834/god-help-the-child-by-toni-morrison/9780307740922/readers-guide/</w:t>
        </w:r>
      </w:hyperlink>
    </w:p>
    <w:bookmarkEnd w:id="1"/>
    <w:p w14:paraId="37555D06" w14:textId="77777777" w:rsidR="008605B1" w:rsidRPr="003842F2" w:rsidRDefault="008605B1" w:rsidP="71E9D382">
      <w:pPr>
        <w:pStyle w:val="Default"/>
        <w:rPr>
          <w:b/>
          <w:bCs/>
          <w:color w:val="000000" w:themeColor="text1"/>
        </w:rPr>
      </w:pPr>
    </w:p>
    <w:p w14:paraId="4547E7FC" w14:textId="678BF504" w:rsidR="378039CB" w:rsidRPr="007D5828" w:rsidRDefault="000C47BC" w:rsidP="71E9D382">
      <w:pPr>
        <w:jc w:val="both"/>
        <w:rPr>
          <w:rFonts w:eastAsia="Calibri"/>
          <w:b/>
          <w:bCs/>
          <w:color w:val="000000" w:themeColor="text1"/>
        </w:rPr>
      </w:pPr>
      <w:r w:rsidRPr="003842F2">
        <w:rPr>
          <w:rFonts w:eastAsia="Calibri"/>
          <w:b/>
          <w:bCs/>
          <w:color w:val="000000" w:themeColor="text1"/>
        </w:rPr>
        <w:t>P</w:t>
      </w:r>
      <w:r w:rsidR="378039CB" w:rsidRPr="003842F2">
        <w:rPr>
          <w:rFonts w:eastAsia="Calibri"/>
          <w:b/>
          <w:bCs/>
          <w:color w:val="000000" w:themeColor="text1"/>
        </w:rPr>
        <w:t xml:space="preserve">articipation in </w:t>
      </w:r>
      <w:r w:rsidRPr="003842F2">
        <w:rPr>
          <w:rFonts w:eastAsia="Calibri"/>
          <w:b/>
          <w:bCs/>
          <w:color w:val="000000" w:themeColor="text1"/>
        </w:rPr>
        <w:t>class</w:t>
      </w:r>
      <w:r w:rsidR="378039CB" w:rsidRPr="003842F2">
        <w:rPr>
          <w:rFonts w:eastAsia="Calibri"/>
          <w:b/>
          <w:bCs/>
          <w:color w:val="000000" w:themeColor="text1"/>
        </w:rPr>
        <w:t xml:space="preserve">: </w:t>
      </w:r>
      <w:r w:rsidR="378039CB" w:rsidRPr="003842F2">
        <w:rPr>
          <w:rFonts w:eastAsia="Calibri"/>
          <w:color w:val="000000" w:themeColor="text1"/>
          <w:lang w:val=""/>
        </w:rPr>
        <w:t xml:space="preserve">Some students are good at leaning in and listening, other students are good at </w:t>
      </w:r>
      <w:r w:rsidR="378039CB" w:rsidRPr="003842F2">
        <w:rPr>
          <w:rFonts w:eastAsia="Calibri"/>
          <w:color w:val="000000" w:themeColor="text1"/>
        </w:rPr>
        <w:t>articulating their thoughts. Both approaches to learning</w:t>
      </w:r>
      <w:r w:rsidR="378039CB" w:rsidRPr="003842F2">
        <w:rPr>
          <w:rFonts w:eastAsia="Calibri"/>
          <w:color w:val="000000" w:themeColor="text1"/>
          <w:lang w:val=""/>
        </w:rPr>
        <w:t xml:space="preserve"> are essential participation</w:t>
      </w:r>
      <w:r w:rsidR="378039CB" w:rsidRPr="003842F2">
        <w:rPr>
          <w:rFonts w:eastAsia="Calibri"/>
          <w:color w:val="000000" w:themeColor="text1"/>
        </w:rPr>
        <w:t xml:space="preserve"> skills</w:t>
      </w:r>
      <w:r w:rsidR="378039CB" w:rsidRPr="003842F2">
        <w:rPr>
          <w:rFonts w:eastAsia="Calibri"/>
          <w:color w:val="000000" w:themeColor="text1"/>
          <w:lang w:val=""/>
        </w:rPr>
        <w:t xml:space="preserve">. </w:t>
      </w:r>
      <w:r w:rsidR="378039CB" w:rsidRPr="003842F2">
        <w:rPr>
          <w:rFonts w:eastAsia="Calibri"/>
          <w:color w:val="000000" w:themeColor="text1"/>
        </w:rPr>
        <w:t>Li</w:t>
      </w:r>
      <w:r w:rsidR="378039CB" w:rsidRPr="003842F2">
        <w:rPr>
          <w:rFonts w:eastAsia="Calibri"/>
          <w:color w:val="000000" w:themeColor="text1"/>
          <w:lang w:val=""/>
        </w:rPr>
        <w:t>sten well</w:t>
      </w:r>
      <w:r w:rsidR="378039CB" w:rsidRPr="003842F2">
        <w:rPr>
          <w:rFonts w:eastAsia="Calibri"/>
          <w:color w:val="000000" w:themeColor="text1"/>
        </w:rPr>
        <w:t xml:space="preserve">, but also hone your opinions by </w:t>
      </w:r>
      <w:proofErr w:type="gramStart"/>
      <w:r w:rsidR="378039CB" w:rsidRPr="003842F2">
        <w:rPr>
          <w:rFonts w:eastAsia="Calibri"/>
          <w:color w:val="000000" w:themeColor="text1"/>
        </w:rPr>
        <w:t>speaking</w:t>
      </w:r>
      <w:proofErr w:type="gramEnd"/>
      <w:r w:rsidR="378039CB" w:rsidRPr="003842F2">
        <w:rPr>
          <w:rFonts w:eastAsia="Calibri"/>
          <w:color w:val="000000" w:themeColor="text1"/>
        </w:rPr>
        <w:t xml:space="preserve"> them out loud. </w:t>
      </w:r>
      <w:r w:rsidR="00C467C2" w:rsidRPr="003842F2">
        <w:t xml:space="preserve"> </w:t>
      </w:r>
      <w:r w:rsidR="378039CB" w:rsidRPr="003842F2">
        <w:rPr>
          <w:rFonts w:eastAsia="Calibri"/>
          <w:color w:val="000000" w:themeColor="text1"/>
        </w:rPr>
        <w:t xml:space="preserve">Protect class time and space </w:t>
      </w:r>
      <w:r w:rsidR="378039CB" w:rsidRPr="003842F2">
        <w:rPr>
          <w:rFonts w:eastAsia="Calibri"/>
          <w:color w:val="000000" w:themeColor="text1"/>
          <w:lang w:val=""/>
        </w:rPr>
        <w:t>just as you would for an onsite course.</w:t>
      </w:r>
      <w:r w:rsidR="378039CB" w:rsidRPr="003842F2">
        <w:rPr>
          <w:rFonts w:eastAsia="Calibri"/>
          <w:color w:val="000000" w:themeColor="text1"/>
        </w:rPr>
        <w:t xml:space="preserve"> </w:t>
      </w:r>
      <w:r w:rsidR="007D5828">
        <w:rPr>
          <w:rFonts w:eastAsia="Calibri"/>
          <w:b/>
          <w:bCs/>
          <w:color w:val="000000" w:themeColor="text1"/>
          <w:lang w:val=""/>
        </w:rPr>
        <w:t xml:space="preserve">Put away </w:t>
      </w:r>
      <w:r w:rsidR="378039CB" w:rsidRPr="007D5828">
        <w:rPr>
          <w:rFonts w:eastAsia="Calibri"/>
          <w:b/>
          <w:bCs/>
          <w:color w:val="000000" w:themeColor="text1"/>
          <w:lang w:val=""/>
        </w:rPr>
        <w:t>your phone and close out irrelevant websites.</w:t>
      </w:r>
      <w:r w:rsidR="378039CB" w:rsidRPr="007D5828">
        <w:rPr>
          <w:rFonts w:eastAsia="Calibri"/>
          <w:b/>
          <w:bCs/>
          <w:color w:val="000000" w:themeColor="text1"/>
        </w:rPr>
        <w:t xml:space="preserve"> </w:t>
      </w:r>
    </w:p>
    <w:p w14:paraId="0D09066A" w14:textId="77777777" w:rsidR="007D5828" w:rsidRPr="003842F2" w:rsidRDefault="007D5828" w:rsidP="71E9D382">
      <w:pPr>
        <w:jc w:val="both"/>
      </w:pPr>
    </w:p>
    <w:p w14:paraId="5A104784" w14:textId="27927E2E" w:rsidR="378039CB" w:rsidRPr="003842F2" w:rsidRDefault="378039CB" w:rsidP="71E9D382">
      <w:pPr>
        <w:jc w:val="both"/>
        <w:rPr>
          <w:rFonts w:eastAsia="Calibri"/>
          <w:color w:val="000000" w:themeColor="text1"/>
        </w:rPr>
      </w:pPr>
      <w:r w:rsidRPr="003842F2">
        <w:rPr>
          <w:rFonts w:eastAsia="Calibri"/>
          <w:b/>
          <w:bCs/>
          <w:color w:val="000000" w:themeColor="text1"/>
        </w:rPr>
        <w:t>Assignments</w:t>
      </w:r>
      <w:r w:rsidRPr="003842F2">
        <w:rPr>
          <w:rFonts w:eastAsia="Calibri"/>
          <w:color w:val="000000" w:themeColor="text1"/>
        </w:rPr>
        <w:t xml:space="preserve">: </w:t>
      </w:r>
      <w:r w:rsidR="007D5828">
        <w:rPr>
          <w:rFonts w:eastAsia="Calibri"/>
          <w:color w:val="000000" w:themeColor="text1"/>
        </w:rPr>
        <w:t>W</w:t>
      </w:r>
      <w:r w:rsidRPr="003842F2">
        <w:rPr>
          <w:rFonts w:eastAsia="Calibri"/>
          <w:color w:val="000000" w:themeColor="text1"/>
        </w:rPr>
        <w:t>e will discuss all assignments during</w:t>
      </w:r>
      <w:r w:rsidR="000C47BC" w:rsidRPr="003842F2">
        <w:rPr>
          <w:rFonts w:eastAsia="Calibri"/>
          <w:color w:val="000000" w:themeColor="text1"/>
        </w:rPr>
        <w:t xml:space="preserve"> class</w:t>
      </w:r>
      <w:r w:rsidRPr="003842F2">
        <w:rPr>
          <w:rFonts w:eastAsia="Calibri"/>
          <w:color w:val="000000" w:themeColor="text1"/>
        </w:rPr>
        <w:t xml:space="preserve">. Complete all modules, assignments, and readings according to the course schedule. Anticipate that readings will be added during the semester. Submit all assignments </w:t>
      </w:r>
      <w:r w:rsidR="00C467C2" w:rsidRPr="003842F2">
        <w:rPr>
          <w:rFonts w:eastAsia="Calibri"/>
          <w:color w:val="000000" w:themeColor="text1"/>
        </w:rPr>
        <w:t>on Canvas class site</w:t>
      </w:r>
      <w:r w:rsidRPr="003842F2">
        <w:rPr>
          <w:rFonts w:eastAsia="Calibri"/>
          <w:color w:val="000000" w:themeColor="text1"/>
        </w:rPr>
        <w:t xml:space="preserve"> unless otherwise instructed.</w:t>
      </w:r>
    </w:p>
    <w:p w14:paraId="3D94867E" w14:textId="77777777" w:rsidR="378039CB" w:rsidRPr="003842F2" w:rsidRDefault="378039CB" w:rsidP="71E9D382">
      <w:pPr>
        <w:jc w:val="both"/>
      </w:pPr>
      <w:r w:rsidRPr="003842F2">
        <w:rPr>
          <w:rFonts w:eastAsia="Calibri"/>
          <w:b/>
          <w:bCs/>
          <w:color w:val="000000" w:themeColor="text1"/>
        </w:rPr>
        <w:t>Self-directed Learning</w:t>
      </w:r>
      <w:r w:rsidRPr="003842F2">
        <w:rPr>
          <w:rFonts w:eastAsia="Calibri"/>
          <w:color w:val="000000" w:themeColor="text1"/>
        </w:rPr>
        <w:t xml:space="preserve">: Take charge of your own learning, within the curricular parameters of this course. Identify and work to achieve your own educational goals. Find the resources you need. View your </w:t>
      </w:r>
      <w:r w:rsidR="18DF2335" w:rsidRPr="003842F2">
        <w:rPr>
          <w:rFonts w:eastAsia="Calibri"/>
          <w:color w:val="000000" w:themeColor="text1"/>
        </w:rPr>
        <w:t>instructor</w:t>
      </w:r>
      <w:r w:rsidRPr="003842F2">
        <w:rPr>
          <w:rFonts w:eastAsia="Calibri"/>
          <w:color w:val="000000" w:themeColor="text1"/>
        </w:rPr>
        <w:t xml:space="preserve"> as </w:t>
      </w:r>
      <w:r w:rsidR="1ECCA384" w:rsidRPr="003842F2">
        <w:rPr>
          <w:rFonts w:eastAsia="Calibri"/>
          <w:color w:val="000000" w:themeColor="text1"/>
        </w:rPr>
        <w:t>a valuable resource</w:t>
      </w:r>
      <w:r w:rsidRPr="003842F2">
        <w:rPr>
          <w:rFonts w:eastAsia="Calibri"/>
          <w:color w:val="000000" w:themeColor="text1"/>
        </w:rPr>
        <w:t xml:space="preserve"> here to help you develop ideas and build knowledge. </w:t>
      </w:r>
    </w:p>
    <w:p w14:paraId="05F86D10" w14:textId="45062067" w:rsidR="378039CB" w:rsidRPr="003842F2" w:rsidRDefault="378039CB" w:rsidP="71E9D382">
      <w:pPr>
        <w:jc w:val="both"/>
        <w:rPr>
          <w:rFonts w:eastAsia="Calibri"/>
          <w:color w:val="000000" w:themeColor="text1"/>
        </w:rPr>
      </w:pPr>
      <w:r w:rsidRPr="003842F2">
        <w:rPr>
          <w:rFonts w:eastAsia="Calibri"/>
          <w:b/>
          <w:bCs/>
          <w:color w:val="000000" w:themeColor="text1"/>
        </w:rPr>
        <w:t xml:space="preserve">Contact the Instructor: </w:t>
      </w:r>
      <w:r w:rsidRPr="003842F2">
        <w:rPr>
          <w:rFonts w:eastAsia="Calibri"/>
          <w:color w:val="000000" w:themeColor="text1"/>
        </w:rPr>
        <w:t xml:space="preserve">I make every effort to respond to email </w:t>
      </w:r>
      <w:hyperlink r:id="rId11" w:history="1">
        <w:r w:rsidR="00C467C2" w:rsidRPr="003842F2">
          <w:rPr>
            <w:rStyle w:val="Hyperlink"/>
          </w:rPr>
          <w:t>swiggin@ilstu.edu</w:t>
        </w:r>
      </w:hyperlink>
      <w:r w:rsidR="00C467C2" w:rsidRPr="003842F2">
        <w:t xml:space="preserve"> </w:t>
      </w:r>
      <w:r w:rsidRPr="003842F2">
        <w:rPr>
          <w:rFonts w:eastAsia="Calibri"/>
          <w:color w:val="000000" w:themeColor="text1"/>
        </w:rPr>
        <w:t>within 24</w:t>
      </w:r>
      <w:r w:rsidR="00C467C2" w:rsidRPr="003842F2">
        <w:rPr>
          <w:rFonts w:eastAsia="Calibri"/>
          <w:color w:val="000000" w:themeColor="text1"/>
        </w:rPr>
        <w:t>-48</w:t>
      </w:r>
      <w:r w:rsidRPr="003842F2">
        <w:rPr>
          <w:rFonts w:eastAsia="Calibri"/>
          <w:color w:val="000000" w:themeColor="text1"/>
        </w:rPr>
        <w:t xml:space="preserve"> hours on weekdays; it may be longer on weekends. </w:t>
      </w:r>
      <w:r w:rsidR="00C467C2" w:rsidRPr="003842F2">
        <w:rPr>
          <w:rFonts w:eastAsia="Calibri"/>
          <w:color w:val="000000" w:themeColor="text1"/>
        </w:rPr>
        <w:t xml:space="preserve"> </w:t>
      </w:r>
      <w:r w:rsidRPr="003842F2">
        <w:rPr>
          <w:rFonts w:eastAsia="Calibri"/>
          <w:color w:val="000000" w:themeColor="text1"/>
        </w:rPr>
        <w:t>I am happy to m</w:t>
      </w:r>
      <w:r w:rsidR="00C467C2" w:rsidRPr="003842F2">
        <w:rPr>
          <w:rFonts w:eastAsia="Calibri"/>
          <w:color w:val="000000" w:themeColor="text1"/>
        </w:rPr>
        <w:t>eet over</w:t>
      </w:r>
      <w:r w:rsidRPr="003842F2">
        <w:rPr>
          <w:rFonts w:eastAsia="Calibri"/>
          <w:color w:val="000000" w:themeColor="text1"/>
        </w:rPr>
        <w:t xml:space="preserve"> Zoom or </w:t>
      </w:r>
      <w:r w:rsidR="08185FFB" w:rsidRPr="003842F2">
        <w:rPr>
          <w:rFonts w:eastAsia="Calibri"/>
          <w:color w:val="000000" w:themeColor="text1"/>
        </w:rPr>
        <w:t>face to face</w:t>
      </w:r>
      <w:r w:rsidRPr="003842F2">
        <w:rPr>
          <w:rFonts w:eastAsia="Calibri"/>
          <w:color w:val="000000" w:themeColor="text1"/>
        </w:rPr>
        <w:t xml:space="preserve"> </w:t>
      </w:r>
      <w:r w:rsidR="00C467C2" w:rsidRPr="003842F2">
        <w:rPr>
          <w:rFonts w:eastAsia="Calibri"/>
          <w:color w:val="000000" w:themeColor="text1"/>
        </w:rPr>
        <w:t xml:space="preserve">upon appointment. </w:t>
      </w:r>
    </w:p>
    <w:p w14:paraId="40124A18" w14:textId="77777777" w:rsidR="00C467C2" w:rsidRPr="003842F2" w:rsidRDefault="00C467C2" w:rsidP="71E9D382">
      <w:pPr>
        <w:jc w:val="both"/>
      </w:pPr>
    </w:p>
    <w:p w14:paraId="267CB7C3" w14:textId="538D0524" w:rsidR="378039CB" w:rsidRPr="003842F2" w:rsidRDefault="378039CB" w:rsidP="71E9D382">
      <w:pPr>
        <w:jc w:val="both"/>
      </w:pPr>
      <w:r w:rsidRPr="003842F2">
        <w:rPr>
          <w:rFonts w:eastAsia="Calibri"/>
          <w:b/>
          <w:bCs/>
          <w:color w:val="000000" w:themeColor="text1"/>
        </w:rPr>
        <w:t xml:space="preserve">ISU Email (ilstu.edu) Expectations: </w:t>
      </w:r>
      <w:r w:rsidRPr="003842F2">
        <w:rPr>
          <w:rFonts w:eastAsia="Calibri"/>
          <w:color w:val="000000" w:themeColor="text1"/>
        </w:rPr>
        <w:t xml:space="preserve">Check your ilstu.edu email account and the course </w:t>
      </w:r>
      <w:r w:rsidR="00C467C2" w:rsidRPr="003842F2">
        <w:rPr>
          <w:rFonts w:eastAsia="Calibri"/>
          <w:color w:val="000000" w:themeColor="text1"/>
        </w:rPr>
        <w:t>Canvas regularly</w:t>
      </w:r>
      <w:r w:rsidRPr="003842F2">
        <w:rPr>
          <w:rFonts w:eastAsia="Calibri"/>
          <w:color w:val="000000" w:themeColor="text1"/>
        </w:rPr>
        <w:t>. You are responsible for all updates on course happenings and class meetings, for added readings</w:t>
      </w:r>
      <w:r w:rsidR="00C467C2" w:rsidRPr="003842F2">
        <w:rPr>
          <w:rFonts w:eastAsia="Calibri"/>
          <w:color w:val="000000" w:themeColor="text1"/>
        </w:rPr>
        <w:t xml:space="preserve">. </w:t>
      </w:r>
      <w:r w:rsidRPr="003842F2">
        <w:rPr>
          <w:rFonts w:eastAsia="Calibri"/>
          <w:color w:val="000000" w:themeColor="text1"/>
        </w:rPr>
        <w:t xml:space="preserve"> You are responsible </w:t>
      </w:r>
      <w:r w:rsidR="2C4823A1" w:rsidRPr="003842F2">
        <w:rPr>
          <w:rFonts w:eastAsia="Calibri"/>
          <w:color w:val="000000" w:themeColor="text1"/>
        </w:rPr>
        <w:t>for ensuring</w:t>
      </w:r>
      <w:r w:rsidRPr="003842F2">
        <w:rPr>
          <w:rFonts w:eastAsia="Calibri"/>
          <w:color w:val="000000" w:themeColor="text1"/>
        </w:rPr>
        <w:t xml:space="preserve"> your assignments are uploaded on time.</w:t>
      </w:r>
    </w:p>
    <w:p w14:paraId="1A8AB176" w14:textId="77777777" w:rsidR="71E9D382" w:rsidRPr="003842F2" w:rsidRDefault="71E9D382" w:rsidP="71E9D382">
      <w:pPr>
        <w:jc w:val="both"/>
      </w:pPr>
    </w:p>
    <w:p w14:paraId="55C6B5C9" w14:textId="77777777" w:rsidR="13133EB3" w:rsidRPr="003842F2" w:rsidRDefault="13133EB3" w:rsidP="71E9D382">
      <w:pPr>
        <w:ind w:left="360" w:hanging="360"/>
        <w:jc w:val="both"/>
      </w:pPr>
      <w:r w:rsidRPr="003842F2">
        <w:rPr>
          <w:rFonts w:eastAsia="Calibri"/>
          <w:b/>
          <w:bCs/>
          <w:color w:val="000000" w:themeColor="text1"/>
        </w:rPr>
        <w:t>EXPECTATIONS OF STUDENTS</w:t>
      </w:r>
      <w:r w:rsidRPr="003842F2">
        <w:rPr>
          <w:rFonts w:eastAsia="Calibri"/>
          <w:color w:val="000000" w:themeColor="text1"/>
        </w:rPr>
        <w:t xml:space="preserve"> </w:t>
      </w:r>
    </w:p>
    <w:p w14:paraId="1BF46F96" w14:textId="77777777" w:rsidR="00C467C2" w:rsidRPr="003842F2" w:rsidRDefault="00C467C2" w:rsidP="00C467C2">
      <w:r w:rsidRPr="003842F2">
        <w:rPr>
          <w:b/>
        </w:rPr>
        <w:lastRenderedPageBreak/>
        <w:t>Attendance and Participation</w:t>
      </w:r>
      <w:r w:rsidRPr="003842F2">
        <w:t xml:space="preserve">: Students are expected to attend and participate in all class sessions. </w:t>
      </w:r>
    </w:p>
    <w:p w14:paraId="0B697E46" w14:textId="77777777" w:rsidR="00C467C2" w:rsidRPr="003842F2" w:rsidRDefault="00C467C2" w:rsidP="00C467C2"/>
    <w:p w14:paraId="691E006B" w14:textId="77777777" w:rsidR="00C467C2" w:rsidRPr="003842F2" w:rsidRDefault="00C467C2" w:rsidP="00C467C2">
      <w:pPr>
        <w:rPr>
          <w:i/>
        </w:rPr>
      </w:pPr>
      <w:r w:rsidRPr="003842F2">
        <w:rPr>
          <w:i/>
        </w:rPr>
        <w:t>More than two absences in a sixteen- week course may result in a lowered grade for the course. Repeated tardiness or leaving class early also will result in a lowered grade.</w:t>
      </w:r>
    </w:p>
    <w:p w14:paraId="7BD46251" w14:textId="77777777" w:rsidR="00C467C2" w:rsidRPr="003842F2" w:rsidRDefault="00C467C2" w:rsidP="71E9D382">
      <w:pPr>
        <w:jc w:val="both"/>
        <w:rPr>
          <w:rFonts w:eastAsia="Calibri"/>
          <w:b/>
          <w:bCs/>
          <w:color w:val="000000" w:themeColor="text1"/>
          <w:lang w:val=""/>
        </w:rPr>
      </w:pPr>
    </w:p>
    <w:p w14:paraId="7D3659C1" w14:textId="214554D6" w:rsidR="13133EB3" w:rsidRPr="003842F2" w:rsidRDefault="13133EB3" w:rsidP="71E9D382">
      <w:pPr>
        <w:jc w:val="both"/>
      </w:pPr>
      <w:r w:rsidRPr="003842F2">
        <w:rPr>
          <w:rFonts w:eastAsia="Calibri"/>
          <w:b/>
          <w:bCs/>
          <w:color w:val="000000" w:themeColor="text1"/>
          <w:lang w:val=""/>
        </w:rPr>
        <w:t xml:space="preserve">Bereavement Exception: </w:t>
      </w:r>
      <w:r w:rsidRPr="003842F2">
        <w:rPr>
          <w:rFonts w:eastAsia="Calibri"/>
          <w:color w:val="000000" w:themeColor="text1"/>
          <w:lang w:val=""/>
        </w:rPr>
        <w:t xml:space="preserve">See </w:t>
      </w:r>
      <w:hyperlink r:id="rId12">
        <w:r w:rsidRPr="003842F2">
          <w:rPr>
            <w:rStyle w:val="Hyperlink"/>
            <w:rFonts w:eastAsia="Calibri"/>
            <w:lang w:val=""/>
          </w:rPr>
          <w:t>http://policy.illinoisstate.edu/students/2-1-27.shtml</w:t>
        </w:r>
      </w:hyperlink>
    </w:p>
    <w:p w14:paraId="6E10E078" w14:textId="77777777" w:rsidR="009E1612" w:rsidRPr="003842F2" w:rsidRDefault="009E1612" w:rsidP="006D0EE2">
      <w:pPr>
        <w:spacing w:after="120"/>
        <w:rPr>
          <w:b/>
        </w:rPr>
      </w:pPr>
    </w:p>
    <w:p w14:paraId="4E4A40B6" w14:textId="18C58F23" w:rsidR="006D0EE2" w:rsidRPr="003842F2" w:rsidRDefault="006D0EE2" w:rsidP="006D0EE2">
      <w:pPr>
        <w:spacing w:after="120"/>
      </w:pPr>
      <w:r w:rsidRPr="003842F2">
        <w:rPr>
          <w:b/>
        </w:rPr>
        <w:t>Class Preparation:</w:t>
      </w:r>
      <w:r w:rsidRPr="003842F2">
        <w:t xml:space="preserve"> You are expected to prepare thoroughly for each session, which may include reading/watching assigned material prior to class (see “COURSE SCHEDULE”), summarizing content and preparing to discuss it, writing questions or reactions to the material, and making connections between concepts in current and earlier readings. You are encouraged to discuss material with other students, form study groups, explain concepts to others, read related materials, and schedule consultation time with the instructor.</w:t>
      </w:r>
    </w:p>
    <w:p w14:paraId="4CEF0A7C" w14:textId="77777777" w:rsidR="009E1612" w:rsidRPr="003842F2" w:rsidRDefault="009E1612" w:rsidP="009E1612">
      <w:pPr>
        <w:rPr>
          <w:i/>
          <w:u w:val="single"/>
        </w:rPr>
      </w:pPr>
      <w:r w:rsidRPr="003842F2">
        <w:rPr>
          <w:b/>
        </w:rPr>
        <w:t>Assignments</w:t>
      </w:r>
      <w:r w:rsidRPr="003842F2">
        <w:t xml:space="preserve">: Promptness in completing class assignments and required readings is a requirement. When an extenuating circumstance occurs, appropriate arrangements </w:t>
      </w:r>
      <w:r w:rsidRPr="003842F2">
        <w:rPr>
          <w:i/>
          <w:u w:val="single"/>
        </w:rPr>
        <w:t>must be made in advance.</w:t>
      </w:r>
    </w:p>
    <w:p w14:paraId="09720427" w14:textId="77777777" w:rsidR="009E1612" w:rsidRPr="003842F2" w:rsidRDefault="009E1612" w:rsidP="009E1612">
      <w:pPr>
        <w:rPr>
          <w:i/>
          <w:u w:val="single"/>
        </w:rPr>
      </w:pPr>
    </w:p>
    <w:p w14:paraId="7615FC1E" w14:textId="77777777" w:rsidR="009E1612" w:rsidRPr="003842F2" w:rsidRDefault="009E1612" w:rsidP="009E1612">
      <w:pPr>
        <w:rPr>
          <w:i/>
        </w:rPr>
      </w:pPr>
      <w:r w:rsidRPr="003842F2">
        <w:t xml:space="preserve">All assignments are due on the date assigned. </w:t>
      </w:r>
      <w:r w:rsidRPr="003842F2">
        <w:rPr>
          <w:iCs/>
        </w:rPr>
        <w:t xml:space="preserve">Late assignments may be accepted at the discretion of the </w:t>
      </w:r>
      <w:proofErr w:type="gramStart"/>
      <w:r w:rsidRPr="003842F2">
        <w:rPr>
          <w:iCs/>
        </w:rPr>
        <w:t>instructor, but</w:t>
      </w:r>
      <w:proofErr w:type="gramEnd"/>
      <w:r w:rsidRPr="003842F2">
        <w:rPr>
          <w:iCs/>
        </w:rPr>
        <w:t xml:space="preserve"> will be given a reduced grade.</w:t>
      </w:r>
      <w:r w:rsidRPr="003842F2">
        <w:t xml:space="preserve"> One letter grade (10% of the earned grade) may be deducted for each week the assignment is late unless prior arrangements have been made with the instructor. </w:t>
      </w:r>
      <w:r w:rsidRPr="003842F2">
        <w:rPr>
          <w:iCs/>
        </w:rPr>
        <w:t>No assignments will be accepted after the last day of class</w:t>
      </w:r>
      <w:r w:rsidRPr="003842F2">
        <w:rPr>
          <w:i/>
        </w:rPr>
        <w:t>.</w:t>
      </w:r>
    </w:p>
    <w:p w14:paraId="78C2A002" w14:textId="77777777" w:rsidR="009E1612" w:rsidRPr="003842F2" w:rsidRDefault="009E1612" w:rsidP="006D0EE2">
      <w:pPr>
        <w:spacing w:after="120"/>
      </w:pPr>
    </w:p>
    <w:p w14:paraId="2EF1BD86" w14:textId="34A24FC1" w:rsidR="009E1612" w:rsidRPr="003842F2" w:rsidRDefault="009E1612" w:rsidP="009E1612">
      <w:r w:rsidRPr="003842F2">
        <w:rPr>
          <w:b/>
        </w:rPr>
        <w:t>Missed or late work</w:t>
      </w:r>
      <w:r w:rsidRPr="003842F2">
        <w:t xml:space="preserve">: If a student misses a class, they will be responsible for any missed class content. </w:t>
      </w:r>
      <w:r w:rsidRPr="007D5828">
        <w:rPr>
          <w:b/>
          <w:bCs/>
        </w:rPr>
        <w:t xml:space="preserve">Missed in-class work generally </w:t>
      </w:r>
      <w:r w:rsidRPr="007D5828">
        <w:rPr>
          <w:b/>
          <w:bCs/>
          <w:iCs/>
        </w:rPr>
        <w:t>cannot</w:t>
      </w:r>
      <w:r w:rsidRPr="007D5828">
        <w:rPr>
          <w:b/>
          <w:bCs/>
        </w:rPr>
        <w:t xml:space="preserve"> be made up</w:t>
      </w:r>
      <w:r w:rsidRPr="003842F2">
        <w:t xml:space="preserve">. Make-up tests, quizzes, and examinations, as a rule, will </w:t>
      </w:r>
      <w:r w:rsidRPr="003842F2">
        <w:rPr>
          <w:i/>
        </w:rPr>
        <w:t>not</w:t>
      </w:r>
      <w:r w:rsidRPr="003842F2">
        <w:t xml:space="preserve"> be permitted. Only in extraordinary circumstances will such work be accepted.</w:t>
      </w:r>
    </w:p>
    <w:p w14:paraId="0B008BAF" w14:textId="77777777" w:rsidR="009E1612" w:rsidRPr="003842F2" w:rsidRDefault="009E1612" w:rsidP="009E1612"/>
    <w:p w14:paraId="2EFB6F6C" w14:textId="77777777" w:rsidR="009E1612" w:rsidRPr="003842F2" w:rsidRDefault="009E1612" w:rsidP="009E1612">
      <w:r w:rsidRPr="003842F2">
        <w:t>A grade of incomplete (I) will be given only in rare circumstances. A student who has received a grade of incomplete is not in academic good standing and cannot enter practicum until the incomplete has been successfully cleared.</w:t>
      </w:r>
    </w:p>
    <w:p w14:paraId="7EEE5A92" w14:textId="77777777" w:rsidR="009E1612" w:rsidRPr="003842F2" w:rsidRDefault="009E1612" w:rsidP="009E1612"/>
    <w:p w14:paraId="1915992A" w14:textId="77777777" w:rsidR="009E1612" w:rsidRPr="003842F2" w:rsidRDefault="009E1612" w:rsidP="009E1612">
      <w:r w:rsidRPr="003842F2">
        <w:rPr>
          <w:b/>
        </w:rPr>
        <w:t>Written Work</w:t>
      </w:r>
      <w:r w:rsidRPr="003842F2">
        <w:t>: Written work should show thoroughness, accuracy, clarity and professionalism. Such writing generally requires first writing, then review, then editing and rewriting.</w:t>
      </w:r>
    </w:p>
    <w:p w14:paraId="6CA19920" w14:textId="77777777" w:rsidR="009E1612" w:rsidRPr="003842F2" w:rsidRDefault="009E1612" w:rsidP="009E1612">
      <w:pPr>
        <w:widowControl/>
        <w:numPr>
          <w:ilvl w:val="0"/>
          <w:numId w:val="32"/>
        </w:numPr>
      </w:pPr>
      <w:r w:rsidRPr="003842F2">
        <w:t>All work should be carefully proofread and corrected. Papers should be free of errors in spelling, grammar, and punctuation.</w:t>
      </w:r>
    </w:p>
    <w:p w14:paraId="0E7C5BA9" w14:textId="77777777" w:rsidR="009E1612" w:rsidRPr="003842F2" w:rsidRDefault="009E1612" w:rsidP="009E1612">
      <w:pPr>
        <w:widowControl/>
        <w:numPr>
          <w:ilvl w:val="0"/>
          <w:numId w:val="32"/>
        </w:numPr>
      </w:pPr>
      <w:r w:rsidRPr="003842F2">
        <w:t>All papers written from sources must include citations following the style requirements of the 7</w:t>
      </w:r>
      <w:r w:rsidRPr="003842F2">
        <w:rPr>
          <w:vertAlign w:val="superscript"/>
        </w:rPr>
        <w:t>th</w:t>
      </w:r>
      <w:r w:rsidRPr="003842F2">
        <w:t xml:space="preserve"> edition of the </w:t>
      </w:r>
      <w:r w:rsidRPr="003842F2">
        <w:rPr>
          <w:i/>
        </w:rPr>
        <w:t>Publication Manual of the American Psychological Association</w:t>
      </w:r>
      <w:r w:rsidRPr="003842F2">
        <w:t xml:space="preserve"> (2019). This reference text also provides excellent information on the organization and writing of papers. An excellent resource for questions about APA format and other paper writing skills is the Purdue University on-line writing laboratory at </w:t>
      </w:r>
      <w:hyperlink r:id="rId13" w:history="1">
        <w:r w:rsidRPr="003842F2">
          <w:rPr>
            <w:rStyle w:val="Hyperlink"/>
          </w:rPr>
          <w:t>https://owl.purdue.edu/owl/research_and_citation/apa_style/apa_formatting_and_style_guide/index.html</w:t>
        </w:r>
      </w:hyperlink>
    </w:p>
    <w:p w14:paraId="53D51FC3" w14:textId="77777777" w:rsidR="009E1612" w:rsidRPr="003842F2" w:rsidRDefault="009E1612" w:rsidP="009E1612">
      <w:pPr>
        <w:widowControl/>
        <w:numPr>
          <w:ilvl w:val="0"/>
          <w:numId w:val="32"/>
        </w:numPr>
      </w:pPr>
      <w:r w:rsidRPr="003842F2">
        <w:t>All work must be typed, double-spaced, with numbered pages unless the professor instructs otherwise. Each assignment should be titled, dated, annotated with your name, and stapled or placed in a binder.</w:t>
      </w:r>
    </w:p>
    <w:p w14:paraId="32304C9D" w14:textId="77777777" w:rsidR="009E1612" w:rsidRPr="003842F2" w:rsidRDefault="009E1612" w:rsidP="009E1612">
      <w:pPr>
        <w:widowControl/>
        <w:numPr>
          <w:ilvl w:val="0"/>
          <w:numId w:val="32"/>
        </w:numPr>
      </w:pPr>
      <w:r w:rsidRPr="003842F2">
        <w:t xml:space="preserve">Papers should use standard margins unless the professor instructs otherwise. The Microsoft Word default setting for margins is 1” top, 1” bottom, and 1.25” each left and right. The header and footer default setting </w:t>
      </w:r>
      <w:proofErr w:type="gramStart"/>
      <w:r w:rsidRPr="003842F2">
        <w:t>is</w:t>
      </w:r>
      <w:proofErr w:type="gramEnd"/>
      <w:r w:rsidRPr="003842F2">
        <w:t xml:space="preserve"> 0.5” from the edge.</w:t>
      </w:r>
    </w:p>
    <w:p w14:paraId="01F7F589" w14:textId="77777777" w:rsidR="009E1612" w:rsidRPr="003842F2" w:rsidRDefault="009E1612" w:rsidP="009E1612">
      <w:pPr>
        <w:widowControl/>
        <w:numPr>
          <w:ilvl w:val="0"/>
          <w:numId w:val="32"/>
        </w:numPr>
      </w:pPr>
      <w:r w:rsidRPr="003842F2">
        <w:t>Papers should use standard fonts. The department standard is Times New Roman 12 point.</w:t>
      </w:r>
    </w:p>
    <w:p w14:paraId="20933BB9" w14:textId="77777777" w:rsidR="009E1612" w:rsidRPr="003842F2" w:rsidRDefault="009E1612" w:rsidP="009E1612">
      <w:pPr>
        <w:widowControl/>
        <w:numPr>
          <w:ilvl w:val="0"/>
          <w:numId w:val="32"/>
        </w:numPr>
      </w:pPr>
      <w:r w:rsidRPr="003842F2">
        <w:t>Students should retain copies of all work turned into the instructor.</w:t>
      </w:r>
    </w:p>
    <w:p w14:paraId="4B66EF77" w14:textId="77777777" w:rsidR="009E1612" w:rsidRPr="003842F2" w:rsidRDefault="009E1612" w:rsidP="009E1612"/>
    <w:p w14:paraId="46FD8F1B" w14:textId="77777777" w:rsidR="009E1612" w:rsidRPr="003842F2" w:rsidRDefault="009E1612" w:rsidP="009E1612">
      <w:r w:rsidRPr="003842F2">
        <w:rPr>
          <w:b/>
        </w:rPr>
        <w:t>Nondiscriminatory language</w:t>
      </w:r>
      <w:r w:rsidRPr="003842F2">
        <w:t xml:space="preserve">: Oral and written work should use non-sexist, non-racist, and non-stigmatizing language. Faculty may return papers for revisions in language prior to grading. Be sensitive to your use of </w:t>
      </w:r>
      <w:r w:rsidRPr="003842F2">
        <w:lastRenderedPageBreak/>
        <w:t xml:space="preserve">language. The following is a helpful resource: </w:t>
      </w:r>
      <w:hyperlink r:id="rId14" w:history="1">
        <w:r w:rsidRPr="003842F2">
          <w:rPr>
            <w:rStyle w:val="Hyperlink"/>
          </w:rPr>
          <w:t>https://www.apa.org/about/apa/equity-diversity-inclusion/language-guidelines</w:t>
        </w:r>
      </w:hyperlink>
    </w:p>
    <w:p w14:paraId="3A12139E" w14:textId="77777777" w:rsidR="003C49BC" w:rsidRPr="003842F2" w:rsidRDefault="003C49BC" w:rsidP="006D0EE2">
      <w:pPr>
        <w:spacing w:after="120"/>
        <w:rPr>
          <w:b/>
          <w:bCs/>
        </w:rPr>
      </w:pPr>
    </w:p>
    <w:p w14:paraId="10F9D65D" w14:textId="62876D1D" w:rsidR="006D0EE2" w:rsidRPr="003842F2" w:rsidRDefault="003C49BC" w:rsidP="006D0EE2">
      <w:pPr>
        <w:spacing w:after="120"/>
        <w:rPr>
          <w:rStyle w:val="Hyperlink"/>
        </w:rPr>
      </w:pPr>
      <w:r w:rsidRPr="003842F2">
        <w:rPr>
          <w:b/>
          <w:bCs/>
        </w:rPr>
        <w:t>A</w:t>
      </w:r>
      <w:r w:rsidR="006D0EE2" w:rsidRPr="003842F2">
        <w:rPr>
          <w:b/>
          <w:bCs/>
        </w:rPr>
        <w:t>cademic Misconduct:</w:t>
      </w:r>
      <w:r w:rsidR="006D0EE2" w:rsidRPr="003842F2">
        <w:t xml:space="preserve"> Plagiarism, cheating, and all other forms of academic misconduct are considered a violation of university regulations and a breach of </w:t>
      </w:r>
      <w:r w:rsidR="696ADAED" w:rsidRPr="003842F2">
        <w:t>the National</w:t>
      </w:r>
      <w:r w:rsidR="006D0EE2" w:rsidRPr="003842F2">
        <w:t xml:space="preserve"> Association of Social Workers (NASW) Code of Ethics. Students are becoming professional social workers and are expected to abide by the NASW Code of Conduct. See more at </w:t>
      </w:r>
      <w:hyperlink r:id="rId15">
        <w:r w:rsidR="006D0EE2" w:rsidRPr="003842F2">
          <w:rPr>
            <w:rStyle w:val="Hyperlink"/>
          </w:rPr>
          <w:t>www.naswdc.org</w:t>
        </w:r>
      </w:hyperlink>
    </w:p>
    <w:p w14:paraId="5BA156B2" w14:textId="77777777" w:rsidR="6D23C5DD" w:rsidRPr="003842F2" w:rsidRDefault="6D23C5DD" w:rsidP="6D23C5DD">
      <w:pPr>
        <w:pStyle w:val="Default"/>
        <w:spacing w:after="120"/>
        <w:rPr>
          <w:b/>
          <w:bCs/>
          <w:color w:val="auto"/>
        </w:rPr>
      </w:pPr>
    </w:p>
    <w:p w14:paraId="5787CB3F" w14:textId="77777777" w:rsidR="00B24B93" w:rsidRPr="003842F2" w:rsidRDefault="00B24B93" w:rsidP="006D0EE2">
      <w:pPr>
        <w:pStyle w:val="Default"/>
        <w:spacing w:after="120"/>
        <w:rPr>
          <w:color w:val="auto"/>
        </w:rPr>
      </w:pPr>
      <w:r w:rsidRPr="003842F2">
        <w:rPr>
          <w:b/>
          <w:bCs/>
          <w:color w:val="auto"/>
        </w:rPr>
        <w:t xml:space="preserve">ASSIGNMENTS </w:t>
      </w:r>
    </w:p>
    <w:p w14:paraId="0F8D0EE6" w14:textId="42F0288D" w:rsidR="008605B1" w:rsidRPr="003842F2" w:rsidRDefault="00B24B93" w:rsidP="006D0EE2">
      <w:pPr>
        <w:pStyle w:val="Default"/>
        <w:spacing w:after="120"/>
        <w:rPr>
          <w:color w:val="auto"/>
        </w:rPr>
      </w:pPr>
      <w:r w:rsidRPr="003842F2">
        <w:rPr>
          <w:color w:val="auto"/>
        </w:rPr>
        <w:t xml:space="preserve">The following assignments are designed to </w:t>
      </w:r>
      <w:r w:rsidR="00BC2209" w:rsidRPr="003842F2">
        <w:rPr>
          <w:color w:val="auto"/>
        </w:rPr>
        <w:t xml:space="preserve">facilitate and </w:t>
      </w:r>
      <w:r w:rsidRPr="003842F2">
        <w:rPr>
          <w:color w:val="auto"/>
        </w:rPr>
        <w:t xml:space="preserve">measure progress on the learning objectives for this course. Please see </w:t>
      </w:r>
      <w:r w:rsidR="007D5828">
        <w:rPr>
          <w:color w:val="auto"/>
        </w:rPr>
        <w:t>Canvas assignment links for</w:t>
      </w:r>
      <w:r w:rsidRPr="003842F2">
        <w:rPr>
          <w:color w:val="auto"/>
        </w:rPr>
        <w:t xml:space="preserve"> writing guidelines and grading criteria. </w:t>
      </w:r>
    </w:p>
    <w:p w14:paraId="31814D52" w14:textId="77777777" w:rsidR="00CF710A" w:rsidRPr="003842F2" w:rsidRDefault="7CD85F8C" w:rsidP="006D0EE2">
      <w:pPr>
        <w:pStyle w:val="Default"/>
        <w:spacing w:after="120"/>
        <w:rPr>
          <w:color w:val="auto"/>
        </w:rPr>
      </w:pPr>
      <w:r w:rsidRPr="003842F2">
        <w:rPr>
          <w:color w:val="auto"/>
          <w:u w:val="single"/>
        </w:rPr>
        <w:t>Graded assignments</w:t>
      </w:r>
      <w:r w:rsidRPr="003842F2">
        <w:rPr>
          <w:color w:val="auto"/>
        </w:rPr>
        <w:t>:</w:t>
      </w:r>
      <w:r w:rsidR="4B269EB0" w:rsidRPr="003842F2">
        <w:rPr>
          <w:color w:val="auto"/>
        </w:rPr>
        <w:t xml:space="preserve"> </w:t>
      </w:r>
      <w:r w:rsidR="1A74897D" w:rsidRPr="003842F2">
        <w:rPr>
          <w:color w:val="auto"/>
        </w:rPr>
        <w:t>Three</w:t>
      </w:r>
      <w:r w:rsidR="77B888B1" w:rsidRPr="003842F2">
        <w:rPr>
          <w:color w:val="auto"/>
        </w:rPr>
        <w:t xml:space="preserve"> reading </w:t>
      </w:r>
      <w:r w:rsidR="154F4114" w:rsidRPr="003842F2">
        <w:rPr>
          <w:color w:val="auto"/>
        </w:rPr>
        <w:t>guide</w:t>
      </w:r>
      <w:r w:rsidR="009195EA" w:rsidRPr="003842F2">
        <w:rPr>
          <w:color w:val="auto"/>
        </w:rPr>
        <w:t>s</w:t>
      </w:r>
      <w:r w:rsidR="1A74897D" w:rsidRPr="003842F2">
        <w:rPr>
          <w:color w:val="auto"/>
        </w:rPr>
        <w:t xml:space="preserve"> and </w:t>
      </w:r>
      <w:r w:rsidR="006716E4" w:rsidRPr="003842F2">
        <w:rPr>
          <w:color w:val="auto"/>
        </w:rPr>
        <w:t xml:space="preserve">three </w:t>
      </w:r>
      <w:r w:rsidR="1A74897D" w:rsidRPr="003842F2">
        <w:rPr>
          <w:color w:val="auto"/>
        </w:rPr>
        <w:t>written assignments</w:t>
      </w:r>
      <w:r w:rsidR="67970546" w:rsidRPr="003842F2">
        <w:rPr>
          <w:color w:val="auto"/>
        </w:rPr>
        <w:t xml:space="preserve"> </w:t>
      </w:r>
      <w:r w:rsidR="1A74897D" w:rsidRPr="003842F2">
        <w:rPr>
          <w:color w:val="auto"/>
        </w:rPr>
        <w:t>will</w:t>
      </w:r>
      <w:r w:rsidR="4B269EB0" w:rsidRPr="003842F2">
        <w:rPr>
          <w:color w:val="auto"/>
        </w:rPr>
        <w:t xml:space="preserve"> evaluate understanding of the course content and skill at writing</w:t>
      </w:r>
      <w:r w:rsidRPr="003842F2">
        <w:rPr>
          <w:color w:val="auto"/>
        </w:rPr>
        <w:t xml:space="preserve"> </w:t>
      </w:r>
      <w:r w:rsidR="4E5CFD12" w:rsidRPr="003842F2">
        <w:rPr>
          <w:color w:val="auto"/>
        </w:rPr>
        <w:t xml:space="preserve">a family </w:t>
      </w:r>
      <w:r w:rsidR="1CF8B97D" w:rsidRPr="003842F2">
        <w:rPr>
          <w:color w:val="auto"/>
        </w:rPr>
        <w:t xml:space="preserve">assessment and </w:t>
      </w:r>
      <w:r w:rsidRPr="003842F2">
        <w:rPr>
          <w:color w:val="auto"/>
        </w:rPr>
        <w:t xml:space="preserve">a family case </w:t>
      </w:r>
      <w:r w:rsidR="4B269EB0" w:rsidRPr="003842F2">
        <w:rPr>
          <w:color w:val="auto"/>
        </w:rPr>
        <w:t>plan</w:t>
      </w:r>
      <w:r w:rsidR="1CF8B97D" w:rsidRPr="003842F2">
        <w:rPr>
          <w:color w:val="auto"/>
        </w:rPr>
        <w:t xml:space="preserve">. </w:t>
      </w:r>
    </w:p>
    <w:p w14:paraId="48800C5E" w14:textId="77777777" w:rsidR="005416C7" w:rsidRPr="003842F2" w:rsidRDefault="00CF710A" w:rsidP="006D0EE2">
      <w:pPr>
        <w:pStyle w:val="Default"/>
        <w:spacing w:after="120"/>
        <w:rPr>
          <w:color w:val="auto"/>
        </w:rPr>
      </w:pPr>
      <w:r w:rsidRPr="003842F2">
        <w:rPr>
          <w:color w:val="auto"/>
        </w:rPr>
        <w:t>A rubric or rating scale will be provided</w:t>
      </w:r>
      <w:r w:rsidR="003C307B" w:rsidRPr="003842F2">
        <w:rPr>
          <w:color w:val="auto"/>
        </w:rPr>
        <w:t xml:space="preserve"> for ev</w:t>
      </w:r>
      <w:r w:rsidR="0009207D" w:rsidRPr="003842F2">
        <w:rPr>
          <w:color w:val="auto"/>
        </w:rPr>
        <w:t>aluating each written examination (i.e., assessment</w:t>
      </w:r>
      <w:r w:rsidR="00FE003D" w:rsidRPr="003842F2">
        <w:rPr>
          <w:color w:val="auto"/>
        </w:rPr>
        <w:t>,</w:t>
      </w:r>
      <w:r w:rsidR="0009207D" w:rsidRPr="003842F2">
        <w:rPr>
          <w:color w:val="auto"/>
        </w:rPr>
        <w:t xml:space="preserve"> case plan</w:t>
      </w:r>
      <w:r w:rsidR="00FE003D" w:rsidRPr="003842F2">
        <w:rPr>
          <w:color w:val="auto"/>
        </w:rPr>
        <w:t>, and intervention</w:t>
      </w:r>
      <w:r w:rsidR="0009207D" w:rsidRPr="003842F2">
        <w:rPr>
          <w:color w:val="auto"/>
        </w:rPr>
        <w:t>)</w:t>
      </w:r>
      <w:r w:rsidRPr="003842F2">
        <w:rPr>
          <w:color w:val="auto"/>
        </w:rPr>
        <w:t>.</w:t>
      </w:r>
    </w:p>
    <w:p w14:paraId="5EFD2202" w14:textId="77777777" w:rsidR="00E57886" w:rsidRPr="003842F2" w:rsidRDefault="0001070C" w:rsidP="006D0EE2">
      <w:pPr>
        <w:pStyle w:val="Default"/>
        <w:spacing w:after="120"/>
        <w:rPr>
          <w:color w:val="auto"/>
        </w:rPr>
      </w:pPr>
      <w:r w:rsidRPr="003842F2">
        <w:rPr>
          <w:color w:val="auto"/>
          <w:u w:val="single"/>
        </w:rPr>
        <w:t>Ungraded In-Class Exercises</w:t>
      </w:r>
      <w:r w:rsidRPr="003842F2">
        <w:rPr>
          <w:color w:val="auto"/>
        </w:rPr>
        <w:t>: Throughout the course in-class exercises are used to facilitate learning.</w:t>
      </w:r>
      <w:r w:rsidR="00302070" w:rsidRPr="003842F2">
        <w:rPr>
          <w:color w:val="auto"/>
        </w:rPr>
        <w:t xml:space="preserve"> </w:t>
      </w:r>
    </w:p>
    <w:p w14:paraId="3AB9E611" w14:textId="5590BE78" w:rsidR="00FD6734" w:rsidRPr="002C1830" w:rsidRDefault="00FD6734" w:rsidP="002C1830">
      <w:pPr>
        <w:pStyle w:val="Default"/>
        <w:jc w:val="center"/>
        <w:rPr>
          <w:b/>
          <w:bCs/>
          <w:color w:val="auto"/>
        </w:rPr>
      </w:pPr>
    </w:p>
    <w:p w14:paraId="08BBFB5D" w14:textId="77777777" w:rsidR="27760338" w:rsidRDefault="27760338" w:rsidP="6D23C5DD">
      <w:pPr>
        <w:pStyle w:val="Default"/>
        <w:rPr>
          <w:b/>
          <w:bCs/>
          <w:color w:val="auto"/>
          <w:u w:val="single"/>
        </w:rPr>
      </w:pPr>
      <w:r w:rsidRPr="003842F2">
        <w:rPr>
          <w:b/>
          <w:bCs/>
          <w:color w:val="auto"/>
          <w:u w:val="single"/>
        </w:rPr>
        <w:t>Assignments include the following:</w:t>
      </w:r>
    </w:p>
    <w:p w14:paraId="0D04ED28" w14:textId="77777777" w:rsidR="00645B14" w:rsidRDefault="00645B14" w:rsidP="6D23C5DD">
      <w:pPr>
        <w:pStyle w:val="Default"/>
        <w:rPr>
          <w:b/>
          <w:bCs/>
          <w:color w:val="auto"/>
          <w:u w:val="single"/>
        </w:rPr>
      </w:pPr>
    </w:p>
    <w:p w14:paraId="1E310F8D" w14:textId="77777777" w:rsidR="00645B14" w:rsidRDefault="00645B14" w:rsidP="00645B14">
      <w:pPr>
        <w:pStyle w:val="Default"/>
        <w:rPr>
          <w:b/>
          <w:bCs/>
          <w:color w:val="auto"/>
        </w:rPr>
      </w:pPr>
      <w:r w:rsidRPr="007B354D">
        <w:rPr>
          <w:b/>
          <w:bCs/>
          <w:color w:val="auto"/>
        </w:rPr>
        <w:t>Book Discussi</w:t>
      </w:r>
      <w:r>
        <w:rPr>
          <w:b/>
          <w:bCs/>
          <w:color w:val="auto"/>
        </w:rPr>
        <w:t xml:space="preserve">ons </w:t>
      </w:r>
      <w:proofErr w:type="gramStart"/>
      <w:r>
        <w:rPr>
          <w:b/>
          <w:bCs/>
          <w:color w:val="auto"/>
        </w:rPr>
        <w:t>Leader  (</w:t>
      </w:r>
      <w:proofErr w:type="gramEnd"/>
      <w:r>
        <w:rPr>
          <w:b/>
          <w:bCs/>
          <w:color w:val="auto"/>
        </w:rPr>
        <w:t>5 pts per discussion for a total of 10 pts)</w:t>
      </w:r>
    </w:p>
    <w:p w14:paraId="5B2E587B" w14:textId="41CE8FD5" w:rsidR="00645B14" w:rsidRDefault="00645B14" w:rsidP="00645B14">
      <w:pPr>
        <w:pStyle w:val="Default"/>
        <w:rPr>
          <w:color w:val="auto"/>
        </w:rPr>
      </w:pPr>
      <w:r>
        <w:rPr>
          <w:color w:val="auto"/>
        </w:rPr>
        <w:t xml:space="preserve">Students will lead two discussions on the assigned reading each week.  The book discussion will be led by a group of students who will engage classmates in meaningful </w:t>
      </w:r>
      <w:proofErr w:type="gramStart"/>
      <w:r>
        <w:rPr>
          <w:color w:val="auto"/>
        </w:rPr>
        <w:t>discussion  from</w:t>
      </w:r>
      <w:proofErr w:type="gramEnd"/>
      <w:r>
        <w:rPr>
          <w:color w:val="auto"/>
        </w:rPr>
        <w:t xml:space="preserve"> the Intro to Family Social Work book.  Plan for approximately 30 minutes per chapter. Students will use the following guidelines for full points. </w:t>
      </w:r>
    </w:p>
    <w:p w14:paraId="1C0552BC" w14:textId="77777777" w:rsidR="00645B14" w:rsidRDefault="00645B14" w:rsidP="00645B14">
      <w:pPr>
        <w:pStyle w:val="Default"/>
        <w:numPr>
          <w:ilvl w:val="0"/>
          <w:numId w:val="34"/>
        </w:numPr>
        <w:rPr>
          <w:color w:val="auto"/>
        </w:rPr>
      </w:pPr>
      <w:r>
        <w:rPr>
          <w:color w:val="auto"/>
        </w:rPr>
        <w:t>Provide an overview of the chapter by discussing the main points</w:t>
      </w:r>
    </w:p>
    <w:p w14:paraId="1343A6EE" w14:textId="77777777" w:rsidR="00645B14" w:rsidRDefault="00645B14" w:rsidP="00645B14">
      <w:pPr>
        <w:pStyle w:val="Default"/>
        <w:numPr>
          <w:ilvl w:val="0"/>
          <w:numId w:val="34"/>
        </w:numPr>
        <w:rPr>
          <w:color w:val="auto"/>
        </w:rPr>
      </w:pPr>
      <w:r>
        <w:rPr>
          <w:color w:val="auto"/>
        </w:rPr>
        <w:t>Connect the key terms (at the end of the chapter) to examples in the reading</w:t>
      </w:r>
    </w:p>
    <w:p w14:paraId="64A80E14" w14:textId="4B1E6420" w:rsidR="00645B14" w:rsidRDefault="00645B14" w:rsidP="6D23C5DD">
      <w:pPr>
        <w:pStyle w:val="Default"/>
        <w:numPr>
          <w:ilvl w:val="0"/>
          <w:numId w:val="34"/>
        </w:numPr>
        <w:rPr>
          <w:color w:val="auto"/>
        </w:rPr>
      </w:pPr>
      <w:r>
        <w:rPr>
          <w:color w:val="auto"/>
        </w:rPr>
        <w:t>Ask questions that will help students understand the reading</w:t>
      </w:r>
    </w:p>
    <w:p w14:paraId="7AB71541" w14:textId="431CFC13" w:rsidR="00ED5676" w:rsidRPr="00645B14" w:rsidRDefault="00ED5676" w:rsidP="6D23C5DD">
      <w:pPr>
        <w:pStyle w:val="Default"/>
        <w:numPr>
          <w:ilvl w:val="0"/>
          <w:numId w:val="34"/>
        </w:numPr>
        <w:rPr>
          <w:color w:val="auto"/>
        </w:rPr>
      </w:pPr>
      <w:r>
        <w:rPr>
          <w:color w:val="auto"/>
        </w:rPr>
        <w:t>Use power point slides or hand out to guide your discussion</w:t>
      </w:r>
    </w:p>
    <w:p w14:paraId="2EA6C274" w14:textId="77777777" w:rsidR="6D23C5DD" w:rsidRPr="003842F2" w:rsidRDefault="6D23C5DD" w:rsidP="6D23C5DD">
      <w:pPr>
        <w:pStyle w:val="Default"/>
        <w:rPr>
          <w:color w:val="000000" w:themeColor="text1"/>
        </w:rPr>
      </w:pPr>
    </w:p>
    <w:p w14:paraId="30C31AA8" w14:textId="5196ECC8" w:rsidR="00553E64" w:rsidRPr="003842F2" w:rsidRDefault="00DF2B21" w:rsidP="2813A0F3">
      <w:pPr>
        <w:pStyle w:val="Default"/>
        <w:spacing w:after="120"/>
        <w:rPr>
          <w:color w:val="auto"/>
        </w:rPr>
      </w:pPr>
      <w:r w:rsidRPr="003842F2">
        <w:rPr>
          <w:b/>
          <w:bCs/>
          <w:color w:val="auto"/>
        </w:rPr>
        <w:t xml:space="preserve">Reading Highlights </w:t>
      </w:r>
      <w:r w:rsidR="004B41AC" w:rsidRPr="003842F2">
        <w:rPr>
          <w:b/>
          <w:bCs/>
          <w:color w:val="auto"/>
        </w:rPr>
        <w:t>/</w:t>
      </w:r>
      <w:r w:rsidRPr="003842F2">
        <w:rPr>
          <w:b/>
          <w:bCs/>
          <w:color w:val="auto"/>
        </w:rPr>
        <w:t>Outline</w:t>
      </w:r>
      <w:r w:rsidRPr="003842F2">
        <w:rPr>
          <w:color w:val="auto"/>
        </w:rPr>
        <w:t xml:space="preserve"> </w:t>
      </w:r>
      <w:r w:rsidRPr="003842F2">
        <w:rPr>
          <w:b/>
          <w:bCs/>
          <w:color w:val="auto"/>
        </w:rPr>
        <w:t>#1</w:t>
      </w:r>
      <w:r w:rsidRPr="003842F2">
        <w:rPr>
          <w:color w:val="auto"/>
        </w:rPr>
        <w:t xml:space="preserve"> </w:t>
      </w:r>
      <w:r w:rsidR="53A77944" w:rsidRPr="003842F2">
        <w:rPr>
          <w:b/>
          <w:bCs/>
          <w:color w:val="auto"/>
        </w:rPr>
        <w:t>(</w:t>
      </w:r>
      <w:r w:rsidR="25F750E7" w:rsidRPr="003842F2">
        <w:rPr>
          <w:b/>
          <w:bCs/>
          <w:color w:val="auto"/>
        </w:rPr>
        <w:t>1</w:t>
      </w:r>
      <w:r w:rsidR="53A77944" w:rsidRPr="003842F2">
        <w:rPr>
          <w:b/>
          <w:bCs/>
          <w:color w:val="auto"/>
        </w:rPr>
        <w:t>0</w:t>
      </w:r>
      <w:r w:rsidR="005346AF" w:rsidRPr="003842F2">
        <w:rPr>
          <w:b/>
          <w:bCs/>
          <w:color w:val="auto"/>
        </w:rPr>
        <w:t xml:space="preserve"> pts</w:t>
      </w:r>
      <w:r w:rsidR="1CF8B97D" w:rsidRPr="003842F2">
        <w:rPr>
          <w:b/>
          <w:bCs/>
          <w:color w:val="auto"/>
        </w:rPr>
        <w:t xml:space="preserve">) </w:t>
      </w:r>
      <w:r w:rsidR="25F750E7" w:rsidRPr="003842F2">
        <w:rPr>
          <w:color w:val="auto"/>
        </w:rPr>
        <w:t>Collins, Jordan &amp; Coleman (20</w:t>
      </w:r>
      <w:r w:rsidR="005346AF" w:rsidRPr="003842F2">
        <w:rPr>
          <w:color w:val="auto"/>
        </w:rPr>
        <w:t>24</w:t>
      </w:r>
      <w:r w:rsidR="25F750E7" w:rsidRPr="003842F2">
        <w:rPr>
          <w:color w:val="auto"/>
        </w:rPr>
        <w:t xml:space="preserve">) </w:t>
      </w:r>
      <w:proofErr w:type="spellStart"/>
      <w:r w:rsidR="25F750E7" w:rsidRPr="003842F2">
        <w:rPr>
          <w:color w:val="auto"/>
        </w:rPr>
        <w:t>ch.</w:t>
      </w:r>
      <w:proofErr w:type="spellEnd"/>
      <w:r w:rsidR="25F750E7" w:rsidRPr="003842F2">
        <w:rPr>
          <w:color w:val="auto"/>
        </w:rPr>
        <w:t xml:space="preserve"> 1 – 5; class lectures &amp; </w:t>
      </w:r>
      <w:r w:rsidR="004B41AC" w:rsidRPr="003842F2">
        <w:rPr>
          <w:color w:val="auto"/>
        </w:rPr>
        <w:t>dialogues.</w:t>
      </w:r>
      <w:r w:rsidR="25F750E7" w:rsidRPr="003842F2">
        <w:rPr>
          <w:color w:val="auto"/>
        </w:rPr>
        <w:t xml:space="preserve"> </w:t>
      </w:r>
      <w:r w:rsidR="0A2E4FD4" w:rsidRPr="003842F2">
        <w:rPr>
          <w:color w:val="auto"/>
        </w:rPr>
        <w:t xml:space="preserve">Due </w:t>
      </w:r>
      <w:r w:rsidR="00553E64" w:rsidRPr="003842F2">
        <w:rPr>
          <w:color w:val="auto"/>
        </w:rPr>
        <w:t xml:space="preserve">February </w:t>
      </w:r>
      <w:r w:rsidR="00451528">
        <w:rPr>
          <w:color w:val="auto"/>
        </w:rPr>
        <w:t>5</w:t>
      </w:r>
      <w:r w:rsidR="00553E64" w:rsidRPr="003842F2">
        <w:rPr>
          <w:color w:val="auto"/>
        </w:rPr>
        <w:t>th</w:t>
      </w:r>
      <w:r w:rsidR="0A2E4FD4" w:rsidRPr="003842F2">
        <w:rPr>
          <w:color w:val="auto"/>
        </w:rPr>
        <w:t xml:space="preserve"> via </w:t>
      </w:r>
      <w:r w:rsidR="00553E64" w:rsidRPr="003842F2">
        <w:rPr>
          <w:color w:val="auto"/>
        </w:rPr>
        <w:t>Canvas</w:t>
      </w:r>
      <w:r w:rsidR="0A2E4FD4" w:rsidRPr="003842F2">
        <w:rPr>
          <w:color w:val="auto"/>
        </w:rPr>
        <w:t xml:space="preserve"> (11:55PM)</w:t>
      </w:r>
    </w:p>
    <w:p w14:paraId="46D81820" w14:textId="7844C5D7" w:rsidR="004B41AC" w:rsidRDefault="00553E64" w:rsidP="00DA3D89">
      <w:pPr>
        <w:pStyle w:val="Default"/>
        <w:spacing w:after="120"/>
        <w:rPr>
          <w:color w:val="auto"/>
        </w:rPr>
      </w:pPr>
      <w:r w:rsidRPr="003842F2">
        <w:rPr>
          <w:color w:val="auto"/>
        </w:rPr>
        <w:t xml:space="preserve">This assignment is designed to ensure that students understanding the course content and can describe key terms and context accurately.  Reading highlights should be no more than one page.  </w:t>
      </w:r>
    </w:p>
    <w:p w14:paraId="3710930C" w14:textId="77777777" w:rsidR="003A5F2C" w:rsidRDefault="00DA3D89" w:rsidP="00DA3D89">
      <w:pPr>
        <w:pStyle w:val="Default"/>
        <w:numPr>
          <w:ilvl w:val="0"/>
          <w:numId w:val="35"/>
        </w:numPr>
        <w:spacing w:after="120"/>
        <w:rPr>
          <w:color w:val="auto"/>
        </w:rPr>
      </w:pPr>
      <w:r>
        <w:rPr>
          <w:color w:val="auto"/>
        </w:rPr>
        <w:t xml:space="preserve">Chose TWO learning objectives from EACH chapter </w:t>
      </w:r>
    </w:p>
    <w:p w14:paraId="5C856D34" w14:textId="40F9F62F" w:rsidR="00DA3D89" w:rsidRDefault="003A5F2C" w:rsidP="00DA3D89">
      <w:pPr>
        <w:pStyle w:val="Default"/>
        <w:numPr>
          <w:ilvl w:val="0"/>
          <w:numId w:val="35"/>
        </w:numPr>
        <w:spacing w:after="120"/>
        <w:rPr>
          <w:color w:val="auto"/>
        </w:rPr>
      </w:pPr>
      <w:r>
        <w:rPr>
          <w:color w:val="auto"/>
        </w:rPr>
        <w:t>P</w:t>
      </w:r>
      <w:r w:rsidR="00DA3D89">
        <w:rPr>
          <w:color w:val="auto"/>
        </w:rPr>
        <w:t>rovide an example using at least two key terms</w:t>
      </w:r>
    </w:p>
    <w:p w14:paraId="5F677895" w14:textId="32739121" w:rsidR="00ED5676" w:rsidRDefault="00ED5676" w:rsidP="00DA3D89">
      <w:pPr>
        <w:pStyle w:val="Default"/>
        <w:numPr>
          <w:ilvl w:val="0"/>
          <w:numId w:val="35"/>
        </w:numPr>
        <w:spacing w:after="120"/>
        <w:rPr>
          <w:color w:val="auto"/>
        </w:rPr>
      </w:pPr>
      <w:r>
        <w:rPr>
          <w:color w:val="auto"/>
        </w:rPr>
        <w:t>Personal reflection on how the reading impacts you for social work practice</w:t>
      </w:r>
    </w:p>
    <w:p w14:paraId="3BD0CEDD" w14:textId="77777777" w:rsidR="004B41AC" w:rsidRPr="003842F2" w:rsidRDefault="004B41AC" w:rsidP="004B41AC">
      <w:pPr>
        <w:pStyle w:val="Default"/>
        <w:spacing w:after="120"/>
        <w:rPr>
          <w:color w:val="auto"/>
        </w:rPr>
      </w:pPr>
    </w:p>
    <w:p w14:paraId="4BC9BAA0" w14:textId="77777777" w:rsidR="00037183" w:rsidRDefault="00037183" w:rsidP="003842F2">
      <w:pPr>
        <w:pStyle w:val="Default"/>
        <w:rPr>
          <w:b/>
          <w:bCs/>
          <w:color w:val="auto"/>
        </w:rPr>
      </w:pPr>
    </w:p>
    <w:p w14:paraId="34265526" w14:textId="2017A711" w:rsidR="003842F2" w:rsidRDefault="00037183" w:rsidP="003842F2">
      <w:pPr>
        <w:pStyle w:val="Default"/>
        <w:rPr>
          <w:color w:val="auto"/>
        </w:rPr>
      </w:pPr>
      <w:r w:rsidRPr="003842F2">
        <w:rPr>
          <w:b/>
          <w:bCs/>
          <w:color w:val="auto"/>
        </w:rPr>
        <w:t>Reading Highlight/Outline #2</w:t>
      </w:r>
      <w:proofErr w:type="gramStart"/>
      <w:r w:rsidRPr="003842F2">
        <w:rPr>
          <w:b/>
          <w:bCs/>
          <w:color w:val="auto"/>
        </w:rPr>
        <w:t>:  (</w:t>
      </w:r>
      <w:proofErr w:type="gramEnd"/>
      <w:r w:rsidRPr="003842F2">
        <w:rPr>
          <w:b/>
          <w:bCs/>
          <w:color w:val="auto"/>
        </w:rPr>
        <w:t xml:space="preserve">10 pts) </w:t>
      </w:r>
      <w:r w:rsidRPr="003842F2">
        <w:rPr>
          <w:color w:val="auto"/>
        </w:rPr>
        <w:t xml:space="preserve">Collins, Jordan &amp; Coleman </w:t>
      </w:r>
      <w:proofErr w:type="spellStart"/>
      <w:r w:rsidRPr="003842F2">
        <w:rPr>
          <w:color w:val="auto"/>
        </w:rPr>
        <w:t>ch.</w:t>
      </w:r>
      <w:proofErr w:type="spellEnd"/>
      <w:r w:rsidRPr="003842F2">
        <w:rPr>
          <w:color w:val="auto"/>
        </w:rPr>
        <w:t xml:space="preserve"> </w:t>
      </w:r>
      <w:r>
        <w:rPr>
          <w:color w:val="auto"/>
        </w:rPr>
        <w:t>6</w:t>
      </w:r>
      <w:r w:rsidRPr="003842F2">
        <w:rPr>
          <w:color w:val="auto"/>
        </w:rPr>
        <w:t>—</w:t>
      </w:r>
      <w:r w:rsidR="00451528">
        <w:rPr>
          <w:color w:val="auto"/>
        </w:rPr>
        <w:t>9</w:t>
      </w:r>
      <w:r w:rsidRPr="003842F2">
        <w:rPr>
          <w:color w:val="auto"/>
        </w:rPr>
        <w:t>; class lectures &amp; dialogues. Students will follow instructions from #1</w:t>
      </w:r>
      <w:r>
        <w:rPr>
          <w:color w:val="auto"/>
        </w:rPr>
        <w:t xml:space="preserve">. </w:t>
      </w:r>
      <w:r w:rsidR="00451528">
        <w:rPr>
          <w:color w:val="auto"/>
        </w:rPr>
        <w:t xml:space="preserve">Include a personal reflection on how these chapters prepared you for professional practice.  </w:t>
      </w:r>
      <w:r w:rsidR="003842F2" w:rsidRPr="003842F2">
        <w:rPr>
          <w:color w:val="auto"/>
        </w:rPr>
        <w:t>Due February 2</w:t>
      </w:r>
      <w:r w:rsidR="009C138A">
        <w:rPr>
          <w:color w:val="auto"/>
        </w:rPr>
        <w:t>6th</w:t>
      </w:r>
      <w:r w:rsidR="003842F2" w:rsidRPr="003842F2">
        <w:rPr>
          <w:color w:val="auto"/>
        </w:rPr>
        <w:t xml:space="preserve"> via Canvas (11:55PM)</w:t>
      </w:r>
    </w:p>
    <w:p w14:paraId="5AED946F" w14:textId="77777777" w:rsidR="003842F2" w:rsidRDefault="003842F2" w:rsidP="003842F2">
      <w:pPr>
        <w:pStyle w:val="Default"/>
        <w:rPr>
          <w:color w:val="auto"/>
        </w:rPr>
      </w:pPr>
    </w:p>
    <w:p w14:paraId="76ABDA97" w14:textId="3595463E" w:rsidR="00F07DA9" w:rsidRPr="00037183" w:rsidRDefault="6177C75C" w:rsidP="004A4FBC">
      <w:pPr>
        <w:pStyle w:val="Default"/>
        <w:spacing w:after="120"/>
        <w:rPr>
          <w:b/>
          <w:bCs/>
          <w:color w:val="auto"/>
        </w:rPr>
      </w:pPr>
      <w:r w:rsidRPr="003842F2">
        <w:rPr>
          <w:b/>
          <w:bCs/>
          <w:color w:val="auto"/>
        </w:rPr>
        <w:t xml:space="preserve">Reading </w:t>
      </w:r>
      <w:r w:rsidR="003842F2" w:rsidRPr="003842F2">
        <w:rPr>
          <w:b/>
          <w:bCs/>
          <w:color w:val="auto"/>
        </w:rPr>
        <w:t>Highlight/Outline</w:t>
      </w:r>
      <w:r w:rsidR="006716E4" w:rsidRPr="003842F2">
        <w:rPr>
          <w:b/>
          <w:bCs/>
          <w:color w:val="auto"/>
        </w:rPr>
        <w:t xml:space="preserve"> #3: </w:t>
      </w:r>
      <w:r w:rsidR="005B4153" w:rsidRPr="003842F2">
        <w:rPr>
          <w:b/>
          <w:bCs/>
          <w:color w:val="auto"/>
        </w:rPr>
        <w:t>(1</w:t>
      </w:r>
      <w:r w:rsidR="00DB3B8A" w:rsidRPr="003842F2">
        <w:rPr>
          <w:b/>
          <w:bCs/>
          <w:color w:val="auto"/>
        </w:rPr>
        <w:t>0 pts</w:t>
      </w:r>
      <w:r w:rsidR="005B4153" w:rsidRPr="003842F2">
        <w:rPr>
          <w:b/>
          <w:bCs/>
          <w:color w:val="auto"/>
        </w:rPr>
        <w:t xml:space="preserve">) </w:t>
      </w:r>
      <w:r w:rsidR="005B4153" w:rsidRPr="003842F2">
        <w:rPr>
          <w:color w:val="auto"/>
        </w:rPr>
        <w:t xml:space="preserve">Collins, Jordan &amp; Coleman </w:t>
      </w:r>
      <w:proofErr w:type="spellStart"/>
      <w:r w:rsidR="005B4153" w:rsidRPr="003842F2">
        <w:rPr>
          <w:color w:val="auto"/>
        </w:rPr>
        <w:t>ch.</w:t>
      </w:r>
      <w:proofErr w:type="spellEnd"/>
      <w:r w:rsidR="005B4153" w:rsidRPr="003842F2">
        <w:rPr>
          <w:color w:val="auto"/>
        </w:rPr>
        <w:t xml:space="preserve"> </w:t>
      </w:r>
      <w:r w:rsidR="003A5F2C">
        <w:rPr>
          <w:color w:val="auto"/>
        </w:rPr>
        <w:t>1</w:t>
      </w:r>
      <w:r w:rsidR="00451528">
        <w:rPr>
          <w:color w:val="auto"/>
        </w:rPr>
        <w:t>0</w:t>
      </w:r>
      <w:r w:rsidR="2C8782FE" w:rsidRPr="003842F2">
        <w:rPr>
          <w:color w:val="auto"/>
        </w:rPr>
        <w:t>—</w:t>
      </w:r>
      <w:r w:rsidR="00451528">
        <w:rPr>
          <w:color w:val="auto"/>
        </w:rPr>
        <w:t>13</w:t>
      </w:r>
      <w:r w:rsidR="00DB3B8A" w:rsidRPr="003842F2">
        <w:rPr>
          <w:color w:val="auto"/>
        </w:rPr>
        <w:t xml:space="preserve"> (follow instructions from #1)</w:t>
      </w:r>
      <w:r w:rsidR="00037183">
        <w:rPr>
          <w:b/>
          <w:bCs/>
          <w:color w:val="auto"/>
        </w:rPr>
        <w:t xml:space="preserve"> </w:t>
      </w:r>
      <w:r w:rsidR="00451528">
        <w:rPr>
          <w:color w:val="auto"/>
        </w:rPr>
        <w:lastRenderedPageBreak/>
        <w:t>Include a personal reflection on how these chapters prepared you for professional practice</w:t>
      </w:r>
      <w:r w:rsidR="00451528" w:rsidRPr="003842F2">
        <w:rPr>
          <w:color w:val="auto"/>
        </w:rPr>
        <w:t xml:space="preserve"> </w:t>
      </w:r>
      <w:r w:rsidR="2C8782FE" w:rsidRPr="003842F2">
        <w:rPr>
          <w:color w:val="auto"/>
        </w:rPr>
        <w:t xml:space="preserve">Due March </w:t>
      </w:r>
      <w:r w:rsidR="00721C8D">
        <w:rPr>
          <w:color w:val="auto"/>
        </w:rPr>
        <w:t>2</w:t>
      </w:r>
      <w:r w:rsidR="009C138A">
        <w:rPr>
          <w:color w:val="auto"/>
        </w:rPr>
        <w:t>0</w:t>
      </w:r>
      <w:r w:rsidR="008E22DD">
        <w:rPr>
          <w:color w:val="auto"/>
        </w:rPr>
        <w:t>th</w:t>
      </w:r>
      <w:r w:rsidR="009C138A">
        <w:rPr>
          <w:color w:val="auto"/>
        </w:rPr>
        <w:t xml:space="preserve"> </w:t>
      </w:r>
      <w:r w:rsidR="0A2E4FD4" w:rsidRPr="003842F2">
        <w:rPr>
          <w:color w:val="auto"/>
        </w:rPr>
        <w:t xml:space="preserve">via </w:t>
      </w:r>
      <w:r w:rsidR="00DB3B8A" w:rsidRPr="003842F2">
        <w:rPr>
          <w:color w:val="auto"/>
        </w:rPr>
        <w:t>Canvas</w:t>
      </w:r>
      <w:r w:rsidR="2C8782FE" w:rsidRPr="003842F2">
        <w:rPr>
          <w:color w:val="auto"/>
        </w:rPr>
        <w:t xml:space="preserve"> (</w:t>
      </w:r>
      <w:r w:rsidR="6F84CFAF" w:rsidRPr="003842F2">
        <w:rPr>
          <w:color w:val="auto"/>
        </w:rPr>
        <w:t>11:55PM</w:t>
      </w:r>
      <w:r w:rsidR="2C8782FE" w:rsidRPr="003842F2">
        <w:rPr>
          <w:color w:val="auto"/>
        </w:rPr>
        <w:t>)</w:t>
      </w:r>
    </w:p>
    <w:p w14:paraId="6398FB8D" w14:textId="0A20D387" w:rsidR="00F07DA9" w:rsidRPr="003842F2" w:rsidRDefault="3850D181" w:rsidP="00F07DA9">
      <w:pPr>
        <w:pStyle w:val="Default"/>
        <w:spacing w:after="120"/>
        <w:rPr>
          <w:color w:val="auto"/>
        </w:rPr>
      </w:pPr>
      <w:r w:rsidRPr="003842F2">
        <w:rPr>
          <w:b/>
          <w:bCs/>
          <w:color w:val="auto"/>
        </w:rPr>
        <w:t>Shar</w:t>
      </w:r>
      <w:r w:rsidR="4FB6F97C" w:rsidRPr="003842F2">
        <w:rPr>
          <w:b/>
          <w:bCs/>
          <w:color w:val="auto"/>
        </w:rPr>
        <w:t xml:space="preserve">ed </w:t>
      </w:r>
      <w:r w:rsidRPr="003842F2">
        <w:rPr>
          <w:b/>
          <w:bCs/>
          <w:color w:val="auto"/>
        </w:rPr>
        <w:t>Case #</w:t>
      </w:r>
      <w:r w:rsidR="4FB6F97C" w:rsidRPr="003842F2">
        <w:rPr>
          <w:b/>
          <w:bCs/>
          <w:color w:val="auto"/>
        </w:rPr>
        <w:t>1</w:t>
      </w:r>
      <w:r w:rsidRPr="003842F2">
        <w:rPr>
          <w:b/>
          <w:bCs/>
          <w:color w:val="auto"/>
        </w:rPr>
        <w:t xml:space="preserve">: </w:t>
      </w:r>
      <w:r w:rsidR="1229FBA6" w:rsidRPr="003842F2">
        <w:rPr>
          <w:b/>
          <w:bCs/>
          <w:color w:val="auto"/>
        </w:rPr>
        <w:t>Assessment</w:t>
      </w:r>
      <w:r w:rsidR="46EA1394" w:rsidRPr="003842F2">
        <w:rPr>
          <w:b/>
          <w:bCs/>
          <w:color w:val="auto"/>
        </w:rPr>
        <w:t>s</w:t>
      </w:r>
      <w:r w:rsidR="1229FBA6" w:rsidRPr="003842F2">
        <w:rPr>
          <w:b/>
          <w:bCs/>
          <w:color w:val="auto"/>
        </w:rPr>
        <w:t xml:space="preserve"> - </w:t>
      </w:r>
      <w:r w:rsidRPr="003842F2">
        <w:rPr>
          <w:b/>
          <w:bCs/>
          <w:color w:val="auto"/>
        </w:rPr>
        <w:t>Timeline, Ecomap &amp; Genogram (</w:t>
      </w:r>
      <w:r w:rsidR="1EDA6B63" w:rsidRPr="003842F2">
        <w:rPr>
          <w:b/>
          <w:bCs/>
          <w:color w:val="auto"/>
        </w:rPr>
        <w:t>20</w:t>
      </w:r>
      <w:r w:rsidR="00DB3B8A" w:rsidRPr="003842F2">
        <w:rPr>
          <w:b/>
          <w:bCs/>
          <w:color w:val="auto"/>
        </w:rPr>
        <w:t xml:space="preserve"> pts</w:t>
      </w:r>
      <w:r w:rsidRPr="003842F2">
        <w:rPr>
          <w:b/>
          <w:bCs/>
          <w:color w:val="auto"/>
        </w:rPr>
        <w:t>).</w:t>
      </w:r>
      <w:r w:rsidR="00F07DA9">
        <w:rPr>
          <w:b/>
          <w:bCs/>
          <w:color w:val="auto"/>
        </w:rPr>
        <w:t xml:space="preserve"> </w:t>
      </w:r>
      <w:r w:rsidR="00F07DA9" w:rsidRPr="003842F2">
        <w:rPr>
          <w:color w:val="auto"/>
        </w:rPr>
        <w:t xml:space="preserve">Due April </w:t>
      </w:r>
      <w:r w:rsidR="009C138A">
        <w:rPr>
          <w:color w:val="auto"/>
        </w:rPr>
        <w:t>2nd</w:t>
      </w:r>
      <w:r w:rsidR="00F07DA9" w:rsidRPr="003842F2">
        <w:rPr>
          <w:color w:val="auto"/>
        </w:rPr>
        <w:t>, via Canvas (11:55PM)</w:t>
      </w:r>
    </w:p>
    <w:p w14:paraId="2A62E355" w14:textId="573195B3" w:rsidR="00193D10" w:rsidRPr="003842F2" w:rsidRDefault="3850D181" w:rsidP="00193D10">
      <w:pPr>
        <w:pStyle w:val="Default"/>
        <w:spacing w:after="120"/>
        <w:rPr>
          <w:color w:val="auto"/>
        </w:rPr>
      </w:pPr>
      <w:r w:rsidRPr="003842F2">
        <w:rPr>
          <w:color w:val="auto"/>
        </w:rPr>
        <w:t xml:space="preserve">Based on Morrison </w:t>
      </w:r>
      <w:r w:rsidR="4FB6F97C" w:rsidRPr="003842F2">
        <w:rPr>
          <w:color w:val="auto"/>
        </w:rPr>
        <w:t>end of the book</w:t>
      </w:r>
      <w:r w:rsidRPr="003842F2">
        <w:rPr>
          <w:color w:val="auto"/>
        </w:rPr>
        <w:t xml:space="preserve">. </w:t>
      </w:r>
      <w:r w:rsidR="00DB3B8A" w:rsidRPr="003842F2">
        <w:rPr>
          <w:color w:val="auto"/>
        </w:rPr>
        <w:t>W</w:t>
      </w:r>
      <w:r w:rsidR="1EDA6B63" w:rsidRPr="003842F2">
        <w:rPr>
          <w:color w:val="auto"/>
        </w:rPr>
        <w:t>ork</w:t>
      </w:r>
      <w:r w:rsidR="00DB3B8A" w:rsidRPr="003842F2">
        <w:rPr>
          <w:color w:val="auto"/>
        </w:rPr>
        <w:t>ing</w:t>
      </w:r>
      <w:r w:rsidR="1EDA6B63" w:rsidRPr="003842F2">
        <w:rPr>
          <w:color w:val="auto"/>
        </w:rPr>
        <w:t xml:space="preserve"> </w:t>
      </w:r>
      <w:r w:rsidR="00DB3B8A" w:rsidRPr="003842F2">
        <w:rPr>
          <w:color w:val="auto"/>
        </w:rPr>
        <w:t>in groups</w:t>
      </w:r>
      <w:r w:rsidR="0076058F">
        <w:rPr>
          <w:color w:val="auto"/>
        </w:rPr>
        <w:t xml:space="preserve"> to</w:t>
      </w:r>
      <w:r w:rsidR="00DB3B8A" w:rsidRPr="003842F2">
        <w:rPr>
          <w:color w:val="auto"/>
        </w:rPr>
        <w:t xml:space="preserve"> create </w:t>
      </w:r>
      <w:r w:rsidR="009F1AB5" w:rsidRPr="003842F2">
        <w:rPr>
          <w:color w:val="auto"/>
        </w:rPr>
        <w:t xml:space="preserve">a timeline, ecomap and genogram for Bride’s family. </w:t>
      </w:r>
      <w:r w:rsidR="1EDA6B63" w:rsidRPr="003842F2">
        <w:rPr>
          <w:color w:val="auto"/>
        </w:rPr>
        <w:t xml:space="preserve"> </w:t>
      </w:r>
      <w:r w:rsidR="009F1AB5" w:rsidRPr="003842F2">
        <w:rPr>
          <w:color w:val="auto"/>
        </w:rPr>
        <w:t xml:space="preserve">Everyone’s name should be on each document, however only one person will turn it in.  Screenshots or scanned documents are acceptable.  </w:t>
      </w:r>
    </w:p>
    <w:p w14:paraId="309DA4DB" w14:textId="12DB24CE" w:rsidR="003842F2" w:rsidRPr="005F4120" w:rsidRDefault="00193D10" w:rsidP="00A90B7F">
      <w:pPr>
        <w:pStyle w:val="Default"/>
        <w:spacing w:after="120"/>
        <w:rPr>
          <w:color w:val="auto"/>
        </w:rPr>
      </w:pPr>
      <w:r w:rsidRPr="003842F2">
        <w:rPr>
          <w:b/>
          <w:color w:val="auto"/>
        </w:rPr>
        <w:t>Shared Case #</w:t>
      </w:r>
      <w:r w:rsidR="000A7E4F" w:rsidRPr="003842F2">
        <w:rPr>
          <w:b/>
          <w:color w:val="auto"/>
        </w:rPr>
        <w:t>2</w:t>
      </w:r>
      <w:r w:rsidRPr="003842F2">
        <w:rPr>
          <w:b/>
          <w:color w:val="auto"/>
        </w:rPr>
        <w:t>: Case Plan</w:t>
      </w:r>
      <w:r w:rsidR="003A5F2C">
        <w:rPr>
          <w:b/>
          <w:color w:val="auto"/>
        </w:rPr>
        <w:t xml:space="preserve"> and Intervention for Bride:</w:t>
      </w:r>
      <w:r w:rsidR="000A7E4F" w:rsidRPr="003842F2">
        <w:rPr>
          <w:b/>
          <w:color w:val="auto"/>
        </w:rPr>
        <w:t xml:space="preserve"> </w:t>
      </w:r>
      <w:r w:rsidR="00C223A6" w:rsidRPr="003842F2">
        <w:rPr>
          <w:b/>
          <w:color w:val="auto"/>
        </w:rPr>
        <w:t>including how you will use cho</w:t>
      </w:r>
      <w:r w:rsidR="009C138A">
        <w:rPr>
          <w:b/>
          <w:color w:val="auto"/>
        </w:rPr>
        <w:t>ose</w:t>
      </w:r>
      <w:r w:rsidR="00C223A6" w:rsidRPr="003842F2">
        <w:rPr>
          <w:b/>
          <w:color w:val="auto"/>
        </w:rPr>
        <w:t xml:space="preserve"> treatment modalities for the family</w:t>
      </w:r>
      <w:r w:rsidRPr="003842F2">
        <w:rPr>
          <w:b/>
          <w:color w:val="auto"/>
        </w:rPr>
        <w:t xml:space="preserve"> (</w:t>
      </w:r>
      <w:r w:rsidR="00037183">
        <w:rPr>
          <w:b/>
          <w:color w:val="auto"/>
        </w:rPr>
        <w:t>1</w:t>
      </w:r>
      <w:r w:rsidR="009F1AB5" w:rsidRPr="003842F2">
        <w:rPr>
          <w:b/>
          <w:color w:val="auto"/>
        </w:rPr>
        <w:t>0 pts</w:t>
      </w:r>
      <w:r w:rsidRPr="003842F2">
        <w:rPr>
          <w:b/>
          <w:color w:val="auto"/>
        </w:rPr>
        <w:t>)</w:t>
      </w:r>
      <w:r w:rsidR="009F1AB5" w:rsidRPr="003842F2">
        <w:rPr>
          <w:b/>
          <w:color w:val="auto"/>
        </w:rPr>
        <w:t xml:space="preserve"> Draft</w:t>
      </w:r>
      <w:r w:rsidRPr="003842F2">
        <w:rPr>
          <w:b/>
          <w:color w:val="auto"/>
        </w:rPr>
        <w:t xml:space="preserve">. </w:t>
      </w:r>
      <w:r w:rsidR="00931E99" w:rsidRPr="003842F2">
        <w:rPr>
          <w:color w:val="auto"/>
        </w:rPr>
        <w:t xml:space="preserve">Due April </w:t>
      </w:r>
      <w:r w:rsidR="00814325">
        <w:rPr>
          <w:color w:val="auto"/>
        </w:rPr>
        <w:t>1</w:t>
      </w:r>
      <w:r w:rsidR="009C138A">
        <w:rPr>
          <w:color w:val="auto"/>
        </w:rPr>
        <w:t>6</w:t>
      </w:r>
      <w:r w:rsidR="005F4120">
        <w:rPr>
          <w:color w:val="auto"/>
        </w:rPr>
        <w:t>t</w:t>
      </w:r>
      <w:r w:rsidR="00794EA3">
        <w:rPr>
          <w:color w:val="auto"/>
        </w:rPr>
        <w:t>h</w:t>
      </w:r>
      <w:r w:rsidR="00931E99" w:rsidRPr="003842F2">
        <w:rPr>
          <w:color w:val="auto"/>
        </w:rPr>
        <w:t xml:space="preserve"> via Canvas (11:55PM)</w:t>
      </w:r>
    </w:p>
    <w:p w14:paraId="4095F19A" w14:textId="77777777" w:rsidR="003842F2" w:rsidRDefault="009F1AB5" w:rsidP="00A90B7F">
      <w:pPr>
        <w:pStyle w:val="Default"/>
        <w:spacing w:after="120"/>
        <w:rPr>
          <w:color w:val="auto"/>
        </w:rPr>
      </w:pPr>
      <w:r w:rsidRPr="003842F2">
        <w:rPr>
          <w:bCs/>
          <w:color w:val="auto"/>
        </w:rPr>
        <w:t xml:space="preserve">Continue working in your group to </w:t>
      </w:r>
      <w:proofErr w:type="gramStart"/>
      <w:r w:rsidRPr="003842F2">
        <w:rPr>
          <w:bCs/>
          <w:color w:val="auto"/>
        </w:rPr>
        <w:t>create  a</w:t>
      </w:r>
      <w:proofErr w:type="gramEnd"/>
      <w:r w:rsidRPr="003842F2">
        <w:rPr>
          <w:bCs/>
          <w:color w:val="auto"/>
        </w:rPr>
        <w:t xml:space="preserve"> c</w:t>
      </w:r>
      <w:r w:rsidR="00A90B7F" w:rsidRPr="003842F2">
        <w:rPr>
          <w:color w:val="auto"/>
        </w:rPr>
        <w:t>ase plan</w:t>
      </w:r>
      <w:r w:rsidRPr="003842F2">
        <w:rPr>
          <w:color w:val="auto"/>
        </w:rPr>
        <w:t>.  A</w:t>
      </w:r>
      <w:r w:rsidR="00A90B7F" w:rsidRPr="003842F2">
        <w:rPr>
          <w:color w:val="auto"/>
        </w:rPr>
        <w:t xml:space="preserve">s the social worker assigned to Bride and her family, </w:t>
      </w:r>
      <w:r w:rsidR="00193D10" w:rsidRPr="003842F2">
        <w:rPr>
          <w:color w:val="auto"/>
        </w:rPr>
        <w:t>identif</w:t>
      </w:r>
      <w:r w:rsidRPr="003842F2">
        <w:rPr>
          <w:color w:val="auto"/>
        </w:rPr>
        <w:t>y a</w:t>
      </w:r>
      <w:r w:rsidR="00193D10" w:rsidRPr="003842F2">
        <w:rPr>
          <w:color w:val="auto"/>
        </w:rPr>
        <w:t xml:space="preserve"> point in time</w:t>
      </w:r>
      <w:r w:rsidR="00A90B7F" w:rsidRPr="003842F2">
        <w:rPr>
          <w:color w:val="auto"/>
        </w:rPr>
        <w:t xml:space="preserve"> </w:t>
      </w:r>
      <w:r w:rsidRPr="003842F2">
        <w:rPr>
          <w:color w:val="auto"/>
        </w:rPr>
        <w:t>for intervention</w:t>
      </w:r>
      <w:r w:rsidR="003842F2" w:rsidRPr="003842F2">
        <w:rPr>
          <w:color w:val="auto"/>
        </w:rPr>
        <w:t xml:space="preserve"> </w:t>
      </w:r>
      <w:r w:rsidR="00A90B7F" w:rsidRPr="003842F2">
        <w:rPr>
          <w:color w:val="auto"/>
        </w:rPr>
        <w:t>(</w:t>
      </w:r>
      <w:r w:rsidR="007B65B3" w:rsidRPr="003842F2">
        <w:rPr>
          <w:bCs/>
          <w:iCs/>
        </w:rPr>
        <w:t>elementary age</w:t>
      </w:r>
      <w:r w:rsidR="000A7E4F" w:rsidRPr="003842F2">
        <w:rPr>
          <w:bCs/>
          <w:iCs/>
        </w:rPr>
        <w:t xml:space="preserve"> before testifying in court</w:t>
      </w:r>
      <w:r w:rsidR="007B65B3" w:rsidRPr="003842F2">
        <w:rPr>
          <w:bCs/>
          <w:iCs/>
        </w:rPr>
        <w:t xml:space="preserve">; adulthood </w:t>
      </w:r>
      <w:r w:rsidR="000A7E4F" w:rsidRPr="003842F2">
        <w:rPr>
          <w:bCs/>
          <w:iCs/>
        </w:rPr>
        <w:t>as she is with the family who takes her in</w:t>
      </w:r>
      <w:r w:rsidR="007B65B3" w:rsidRPr="003842F2">
        <w:rPr>
          <w:bCs/>
          <w:iCs/>
        </w:rPr>
        <w:t>; adulthood as the book ends).</w:t>
      </w:r>
      <w:r w:rsidR="000A7E4F" w:rsidRPr="003842F2">
        <w:rPr>
          <w:color w:val="auto"/>
        </w:rPr>
        <w:t xml:space="preserve"> Write as though you are a social worker assigned to work with Bride and her family.</w:t>
      </w:r>
      <w:r w:rsidR="00654199" w:rsidRPr="003842F2">
        <w:rPr>
          <w:color w:val="auto"/>
        </w:rPr>
        <w:t xml:space="preserve"> </w:t>
      </w:r>
      <w:r w:rsidRPr="003842F2">
        <w:rPr>
          <w:color w:val="auto"/>
        </w:rPr>
        <w:t xml:space="preserve">We will review this assignment in class for feedback.  Everyone’s name should be on each document, however only one person will turn it in.  </w:t>
      </w:r>
    </w:p>
    <w:p w14:paraId="29D2960B" w14:textId="63150E8B" w:rsidR="003842F2" w:rsidRPr="00794EA3" w:rsidRDefault="3850D181" w:rsidP="00FF7A2D">
      <w:pPr>
        <w:pStyle w:val="Default"/>
        <w:spacing w:after="120"/>
        <w:rPr>
          <w:color w:val="auto"/>
        </w:rPr>
      </w:pPr>
      <w:r w:rsidRPr="003842F2">
        <w:rPr>
          <w:b/>
          <w:bCs/>
          <w:color w:val="auto"/>
        </w:rPr>
        <w:t>Shared Case #</w:t>
      </w:r>
      <w:r w:rsidR="4FB6F97C" w:rsidRPr="003842F2">
        <w:rPr>
          <w:b/>
          <w:bCs/>
          <w:color w:val="auto"/>
        </w:rPr>
        <w:t>3</w:t>
      </w:r>
      <w:r w:rsidRPr="003842F2">
        <w:rPr>
          <w:b/>
          <w:bCs/>
          <w:color w:val="auto"/>
        </w:rPr>
        <w:t xml:space="preserve">: </w:t>
      </w:r>
      <w:r w:rsidR="1EDA6B63" w:rsidRPr="003842F2">
        <w:rPr>
          <w:b/>
          <w:bCs/>
          <w:color w:val="auto"/>
        </w:rPr>
        <w:t>Assessme</w:t>
      </w:r>
      <w:r w:rsidR="1229FBA6" w:rsidRPr="003842F2">
        <w:rPr>
          <w:b/>
          <w:bCs/>
          <w:color w:val="auto"/>
        </w:rPr>
        <w:t>nt</w:t>
      </w:r>
      <w:r w:rsidR="4FB6F97C" w:rsidRPr="003842F2">
        <w:rPr>
          <w:b/>
          <w:bCs/>
          <w:color w:val="auto"/>
        </w:rPr>
        <w:t xml:space="preserve">s, </w:t>
      </w:r>
      <w:r w:rsidRPr="003842F2">
        <w:rPr>
          <w:b/>
          <w:bCs/>
          <w:color w:val="auto"/>
        </w:rPr>
        <w:t xml:space="preserve">Case Plan, </w:t>
      </w:r>
      <w:r w:rsidR="4FB6F97C" w:rsidRPr="003842F2">
        <w:rPr>
          <w:b/>
          <w:bCs/>
          <w:color w:val="auto"/>
        </w:rPr>
        <w:t xml:space="preserve">Interventions, </w:t>
      </w:r>
      <w:r w:rsidRPr="003842F2">
        <w:rPr>
          <w:b/>
          <w:bCs/>
          <w:color w:val="auto"/>
        </w:rPr>
        <w:t>Reflection (</w:t>
      </w:r>
      <w:r w:rsidR="1EDA6B63" w:rsidRPr="003842F2">
        <w:rPr>
          <w:b/>
          <w:bCs/>
          <w:color w:val="auto"/>
        </w:rPr>
        <w:t>30</w:t>
      </w:r>
      <w:r w:rsidR="009F1AB5" w:rsidRPr="003842F2">
        <w:rPr>
          <w:b/>
          <w:bCs/>
          <w:color w:val="auto"/>
        </w:rPr>
        <w:t xml:space="preserve"> points</w:t>
      </w:r>
      <w:r w:rsidRPr="003842F2">
        <w:rPr>
          <w:b/>
          <w:bCs/>
          <w:color w:val="auto"/>
        </w:rPr>
        <w:t>)</w:t>
      </w:r>
      <w:r w:rsidR="1229FBA6" w:rsidRPr="003842F2">
        <w:rPr>
          <w:b/>
          <w:bCs/>
          <w:color w:val="auto"/>
        </w:rPr>
        <w:t xml:space="preserve"> FINAL</w:t>
      </w:r>
      <w:r w:rsidRPr="003842F2">
        <w:rPr>
          <w:b/>
          <w:bCs/>
          <w:color w:val="auto"/>
        </w:rPr>
        <w:t xml:space="preserve">. </w:t>
      </w:r>
    </w:p>
    <w:p w14:paraId="2205D0A2" w14:textId="145CBCDD" w:rsidR="00FF7A2D" w:rsidRPr="003842F2" w:rsidRDefault="009F1AB5" w:rsidP="00FF7A2D">
      <w:pPr>
        <w:pStyle w:val="Default"/>
        <w:spacing w:after="120"/>
        <w:rPr>
          <w:color w:val="auto"/>
        </w:rPr>
      </w:pPr>
      <w:r w:rsidRPr="003842F2">
        <w:rPr>
          <w:color w:val="auto"/>
        </w:rPr>
        <w:t>Continue working in your group</w:t>
      </w:r>
      <w:r w:rsidRPr="003842F2">
        <w:rPr>
          <w:b/>
          <w:bCs/>
          <w:color w:val="auto"/>
        </w:rPr>
        <w:t xml:space="preserve">. </w:t>
      </w:r>
      <w:r w:rsidR="4FB6F97C" w:rsidRPr="003842F2">
        <w:rPr>
          <w:color w:val="auto"/>
        </w:rPr>
        <w:t>Conclude your</w:t>
      </w:r>
      <w:r w:rsidR="3850D181" w:rsidRPr="003842F2">
        <w:rPr>
          <w:color w:val="auto"/>
        </w:rPr>
        <w:t xml:space="preserve"> timeline, ecomap, and</w:t>
      </w:r>
      <w:r w:rsidR="67970546" w:rsidRPr="003842F2">
        <w:rPr>
          <w:color w:val="auto"/>
        </w:rPr>
        <w:t xml:space="preserve"> genogram,</w:t>
      </w:r>
      <w:r w:rsidR="4FB6F97C" w:rsidRPr="003842F2">
        <w:rPr>
          <w:color w:val="auto"/>
        </w:rPr>
        <w:t xml:space="preserve"> Case Plan</w:t>
      </w:r>
      <w:r w:rsidR="7C8B7B1D" w:rsidRPr="003842F2">
        <w:rPr>
          <w:color w:val="auto"/>
        </w:rPr>
        <w:t xml:space="preserve"> &amp;</w:t>
      </w:r>
      <w:r w:rsidR="4FB6F97C" w:rsidRPr="003842F2">
        <w:rPr>
          <w:color w:val="auto"/>
        </w:rPr>
        <w:t xml:space="preserve"> Intervention,</w:t>
      </w:r>
      <w:r w:rsidR="67970546" w:rsidRPr="003842F2">
        <w:rPr>
          <w:color w:val="auto"/>
        </w:rPr>
        <w:t xml:space="preserve"> </w:t>
      </w:r>
      <w:r w:rsidR="3850D181" w:rsidRPr="003842F2">
        <w:rPr>
          <w:color w:val="auto"/>
        </w:rPr>
        <w:t>incorporating instructor feedbac</w:t>
      </w:r>
      <w:r w:rsidR="4FB6F97C" w:rsidRPr="003842F2">
        <w:rPr>
          <w:color w:val="auto"/>
        </w:rPr>
        <w:t>k.</w:t>
      </w:r>
      <w:r w:rsidR="3850D181" w:rsidRPr="003842F2">
        <w:rPr>
          <w:color w:val="auto"/>
        </w:rPr>
        <w:t xml:space="preserve"> </w:t>
      </w:r>
      <w:r w:rsidR="61D4E840" w:rsidRPr="003842F2">
        <w:rPr>
          <w:color w:val="auto"/>
        </w:rPr>
        <w:t>Add a</w:t>
      </w:r>
      <w:r w:rsidR="1D403268" w:rsidRPr="003842F2">
        <w:rPr>
          <w:color w:val="auto"/>
        </w:rPr>
        <w:t xml:space="preserve"> </w:t>
      </w:r>
      <w:r w:rsidR="61D4E840" w:rsidRPr="003842F2">
        <w:rPr>
          <w:color w:val="auto"/>
        </w:rPr>
        <w:t>reflection of your experience using these clinical tools with Bride’s ‘family’.</w:t>
      </w:r>
      <w:r w:rsidRPr="003842F2">
        <w:rPr>
          <w:color w:val="auto"/>
        </w:rPr>
        <w:t xml:space="preserve"> EACH person should provide a short paragraph describing their reflection of “working” with the family. </w:t>
      </w:r>
      <w:r w:rsidR="00037183" w:rsidRPr="003842F2">
        <w:rPr>
          <w:color w:val="auto"/>
        </w:rPr>
        <w:t xml:space="preserve">Due May </w:t>
      </w:r>
      <w:r w:rsidR="009C138A">
        <w:rPr>
          <w:color w:val="auto"/>
        </w:rPr>
        <w:t>4th</w:t>
      </w:r>
      <w:r w:rsidR="00037183" w:rsidRPr="003842F2">
        <w:rPr>
          <w:color w:val="auto"/>
        </w:rPr>
        <w:t xml:space="preserve"> via Canvas (11:55PM)</w:t>
      </w:r>
    </w:p>
    <w:p w14:paraId="3BAE64FD" w14:textId="2E4ED9C9" w:rsidR="00122421" w:rsidRPr="003842F2" w:rsidRDefault="2119362C" w:rsidP="00FF7A2D">
      <w:pPr>
        <w:pStyle w:val="Default"/>
        <w:spacing w:after="120"/>
        <w:rPr>
          <w:color w:val="auto"/>
        </w:rPr>
      </w:pPr>
      <w:r w:rsidRPr="003842F2">
        <w:br/>
      </w:r>
      <w:r w:rsidR="00122421" w:rsidRPr="003842F2">
        <w:rPr>
          <w:b/>
          <w:bCs/>
          <w:color w:val="auto"/>
        </w:rPr>
        <w:t xml:space="preserve">GRADING </w:t>
      </w:r>
    </w:p>
    <w:p w14:paraId="2C65162D" w14:textId="77777777" w:rsidR="00122421" w:rsidRPr="003842F2" w:rsidRDefault="00122421" w:rsidP="002A37C4">
      <w:pPr>
        <w:pStyle w:val="Default"/>
        <w:spacing w:after="120"/>
        <w:rPr>
          <w:color w:val="auto"/>
        </w:rPr>
      </w:pPr>
      <w:r w:rsidRPr="003842F2">
        <w:rPr>
          <w:color w:val="auto"/>
        </w:rPr>
        <w:t xml:space="preserve">Grades will be assigned in accord with the following scale. Students must achieve the full value of the lower end of each subscale to be awarded the corresponding letter grade. </w:t>
      </w:r>
    </w:p>
    <w:p w14:paraId="3D109523" w14:textId="77777777" w:rsidR="00122421" w:rsidRPr="003842F2" w:rsidRDefault="00122421" w:rsidP="00122421">
      <w:pPr>
        <w:pStyle w:val="Default"/>
        <w:rPr>
          <w:color w:val="auto"/>
        </w:rPr>
      </w:pPr>
      <w:r w:rsidRPr="003842F2">
        <w:rPr>
          <w:color w:val="auto"/>
        </w:rPr>
        <w:t xml:space="preserve"> </w:t>
      </w:r>
      <w:r w:rsidRPr="003842F2">
        <w:rPr>
          <w:color w:val="auto"/>
        </w:rPr>
        <w:tab/>
      </w:r>
      <w:proofErr w:type="gramStart"/>
      <w:r w:rsidRPr="003842F2">
        <w:rPr>
          <w:color w:val="auto"/>
        </w:rPr>
        <w:t>A  90</w:t>
      </w:r>
      <w:proofErr w:type="gramEnd"/>
      <w:r w:rsidRPr="003842F2">
        <w:rPr>
          <w:color w:val="auto"/>
        </w:rPr>
        <w:t xml:space="preserve">-100% </w:t>
      </w:r>
    </w:p>
    <w:p w14:paraId="403642EC" w14:textId="77777777" w:rsidR="00122421" w:rsidRPr="003842F2" w:rsidRDefault="00122421" w:rsidP="00122421">
      <w:pPr>
        <w:pStyle w:val="Default"/>
        <w:ind w:left="720"/>
        <w:rPr>
          <w:color w:val="auto"/>
        </w:rPr>
      </w:pPr>
      <w:proofErr w:type="gramStart"/>
      <w:r w:rsidRPr="003842F2">
        <w:rPr>
          <w:color w:val="auto"/>
        </w:rPr>
        <w:t>B  80</w:t>
      </w:r>
      <w:proofErr w:type="gramEnd"/>
      <w:r w:rsidRPr="003842F2">
        <w:rPr>
          <w:color w:val="auto"/>
        </w:rPr>
        <w:t>-89%</w:t>
      </w:r>
    </w:p>
    <w:p w14:paraId="7CB21E17" w14:textId="77777777" w:rsidR="00122421" w:rsidRPr="003842F2" w:rsidRDefault="00122421" w:rsidP="00122421">
      <w:pPr>
        <w:pStyle w:val="Default"/>
        <w:ind w:left="720"/>
        <w:rPr>
          <w:color w:val="auto"/>
        </w:rPr>
      </w:pPr>
      <w:proofErr w:type="gramStart"/>
      <w:r w:rsidRPr="003842F2">
        <w:rPr>
          <w:color w:val="auto"/>
        </w:rPr>
        <w:t>C  70</w:t>
      </w:r>
      <w:proofErr w:type="gramEnd"/>
      <w:r w:rsidRPr="003842F2">
        <w:rPr>
          <w:color w:val="auto"/>
        </w:rPr>
        <w:t xml:space="preserve">-79% </w:t>
      </w:r>
    </w:p>
    <w:p w14:paraId="583947B3" w14:textId="77777777" w:rsidR="00122421" w:rsidRPr="003842F2" w:rsidRDefault="00122421" w:rsidP="00122421">
      <w:pPr>
        <w:pStyle w:val="Default"/>
        <w:ind w:left="720"/>
        <w:rPr>
          <w:color w:val="auto"/>
        </w:rPr>
      </w:pPr>
      <w:proofErr w:type="gramStart"/>
      <w:r w:rsidRPr="003842F2">
        <w:rPr>
          <w:color w:val="auto"/>
        </w:rPr>
        <w:t>D  60</w:t>
      </w:r>
      <w:proofErr w:type="gramEnd"/>
      <w:r w:rsidRPr="003842F2">
        <w:rPr>
          <w:color w:val="auto"/>
        </w:rPr>
        <w:t>-69%</w:t>
      </w:r>
    </w:p>
    <w:p w14:paraId="288074DF" w14:textId="77777777" w:rsidR="00122421" w:rsidRPr="003842F2" w:rsidRDefault="00122421" w:rsidP="00122421">
      <w:pPr>
        <w:pStyle w:val="Default"/>
        <w:ind w:left="720"/>
        <w:rPr>
          <w:color w:val="auto"/>
        </w:rPr>
      </w:pPr>
      <w:proofErr w:type="gramStart"/>
      <w:r w:rsidRPr="003842F2">
        <w:rPr>
          <w:color w:val="auto"/>
        </w:rPr>
        <w:t>F  59</w:t>
      </w:r>
      <w:proofErr w:type="gramEnd"/>
      <w:r w:rsidRPr="003842F2">
        <w:rPr>
          <w:color w:val="auto"/>
        </w:rPr>
        <w:t xml:space="preserve">% and below </w:t>
      </w:r>
    </w:p>
    <w:p w14:paraId="6310567E" w14:textId="77777777" w:rsidR="00B24B93" w:rsidRPr="003842F2" w:rsidRDefault="00B24B93">
      <w:pPr>
        <w:pStyle w:val="Default"/>
        <w:rPr>
          <w:color w:val="auto"/>
        </w:rPr>
      </w:pPr>
    </w:p>
    <w:p w14:paraId="04D3048E" w14:textId="77777777" w:rsidR="00D24E07" w:rsidRPr="003842F2" w:rsidRDefault="00D24E07" w:rsidP="00D24E07">
      <w:pPr>
        <w:pStyle w:val="Default"/>
        <w:rPr>
          <w:b/>
          <w:color w:val="auto"/>
        </w:rPr>
      </w:pPr>
      <w:r w:rsidRPr="003842F2">
        <w:rPr>
          <w:b/>
          <w:color w:val="auto"/>
        </w:rPr>
        <w:t>Grade Allocation</w:t>
      </w:r>
      <w:r w:rsidR="008D22F1" w:rsidRPr="003842F2">
        <w:rPr>
          <w:b/>
          <w:color w:val="auto"/>
        </w:rPr>
        <w:t>:</w:t>
      </w:r>
    </w:p>
    <w:p w14:paraId="4C6832FD" w14:textId="77777777" w:rsidR="00645B14" w:rsidRPr="003842F2" w:rsidRDefault="00645B14" w:rsidP="00645B14">
      <w:pPr>
        <w:pStyle w:val="Default"/>
        <w:rPr>
          <w:color w:val="auto"/>
        </w:rPr>
      </w:pPr>
      <w:r w:rsidRPr="003842F2">
        <w:rPr>
          <w:color w:val="auto"/>
        </w:rPr>
        <w:t>Grades for the course will be assigned using the following formula:</w:t>
      </w:r>
    </w:p>
    <w:p w14:paraId="5478E090" w14:textId="77777777" w:rsidR="00645B14" w:rsidRDefault="00645B14" w:rsidP="00645B14">
      <w:pPr>
        <w:pStyle w:val="Default"/>
        <w:ind w:left="720"/>
        <w:rPr>
          <w:color w:val="auto"/>
        </w:rPr>
      </w:pPr>
      <w:r>
        <w:rPr>
          <w:color w:val="auto"/>
        </w:rPr>
        <w:t>Lead book discussion #1</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5</w:t>
      </w:r>
    </w:p>
    <w:p w14:paraId="3C4BC72F" w14:textId="77777777" w:rsidR="00645B14" w:rsidRDefault="00645B14" w:rsidP="00645B14">
      <w:pPr>
        <w:pStyle w:val="Default"/>
        <w:ind w:left="720"/>
        <w:rPr>
          <w:color w:val="auto"/>
        </w:rPr>
      </w:pPr>
      <w:r>
        <w:rPr>
          <w:color w:val="auto"/>
        </w:rPr>
        <w:t>Lead book discussion #2</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5</w:t>
      </w:r>
    </w:p>
    <w:p w14:paraId="42252BDE" w14:textId="77777777" w:rsidR="00645B14" w:rsidRPr="003842F2" w:rsidRDefault="00645B14" w:rsidP="00645B14">
      <w:pPr>
        <w:pStyle w:val="Default"/>
        <w:ind w:left="720"/>
        <w:rPr>
          <w:noProof/>
          <w:color w:val="auto"/>
        </w:rPr>
      </w:pPr>
      <w:r w:rsidRPr="003842F2">
        <w:rPr>
          <w:color w:val="auto"/>
        </w:rPr>
        <w:t>Reading Highlights Outline #</w:t>
      </w:r>
      <w:proofErr w:type="gramStart"/>
      <w:r w:rsidRPr="003842F2">
        <w:rPr>
          <w:color w:val="auto"/>
        </w:rPr>
        <w:t xml:space="preserve">1 </w:t>
      </w:r>
      <w:r w:rsidRPr="003842F2">
        <w:rPr>
          <w:noProof/>
          <w:color w:val="auto"/>
        </w:rPr>
        <w:t xml:space="preserve"> </w:t>
      </w:r>
      <w:r w:rsidRPr="003842F2">
        <w:tab/>
      </w:r>
      <w:proofErr w:type="gramEnd"/>
      <w:r w:rsidRPr="003842F2">
        <w:tab/>
      </w:r>
      <w:r w:rsidRPr="003842F2">
        <w:tab/>
      </w:r>
      <w:r w:rsidRPr="003842F2">
        <w:tab/>
      </w:r>
      <w:r w:rsidRPr="003842F2">
        <w:tab/>
      </w:r>
      <w:r w:rsidRPr="003842F2">
        <w:rPr>
          <w:noProof/>
          <w:color w:val="auto"/>
        </w:rPr>
        <w:t xml:space="preserve">  </w:t>
      </w:r>
      <w:r w:rsidRPr="003842F2">
        <w:tab/>
      </w:r>
      <w:r w:rsidRPr="003842F2">
        <w:rPr>
          <w:noProof/>
          <w:color w:val="auto"/>
        </w:rPr>
        <w:t xml:space="preserve">  </w:t>
      </w:r>
      <w:r w:rsidRPr="003842F2">
        <w:tab/>
      </w:r>
      <w:r w:rsidRPr="003842F2">
        <w:rPr>
          <w:noProof/>
          <w:color w:val="auto"/>
        </w:rPr>
        <w:t>10</w:t>
      </w:r>
    </w:p>
    <w:p w14:paraId="2710BCAA" w14:textId="77777777" w:rsidR="00645B14" w:rsidRPr="003842F2" w:rsidRDefault="00645B14" w:rsidP="00645B14">
      <w:pPr>
        <w:pStyle w:val="Default"/>
        <w:ind w:left="720"/>
        <w:rPr>
          <w:noProof/>
          <w:color w:val="auto"/>
        </w:rPr>
      </w:pPr>
      <w:r w:rsidRPr="003842F2">
        <w:rPr>
          <w:noProof/>
          <w:color w:val="auto"/>
        </w:rPr>
        <w:t xml:space="preserve">Reading Highlights Outline #2 </w:t>
      </w:r>
      <w:r>
        <w:rPr>
          <w:noProof/>
          <w:color w:val="auto"/>
        </w:rPr>
        <w:tab/>
      </w:r>
      <w:r>
        <w:rPr>
          <w:noProof/>
          <w:color w:val="auto"/>
        </w:rPr>
        <w:tab/>
      </w:r>
      <w:r>
        <w:rPr>
          <w:noProof/>
          <w:color w:val="auto"/>
        </w:rPr>
        <w:tab/>
      </w:r>
      <w:r>
        <w:rPr>
          <w:noProof/>
          <w:color w:val="auto"/>
        </w:rPr>
        <w:tab/>
      </w:r>
      <w:r w:rsidRPr="003842F2">
        <w:rPr>
          <w:noProof/>
          <w:color w:val="auto"/>
        </w:rPr>
        <w:t xml:space="preserve"> </w:t>
      </w:r>
      <w:r w:rsidRPr="003842F2">
        <w:tab/>
      </w:r>
      <w:r w:rsidRPr="003842F2">
        <w:tab/>
      </w:r>
      <w:r w:rsidRPr="003842F2">
        <w:tab/>
      </w:r>
      <w:r w:rsidRPr="003842F2">
        <w:rPr>
          <w:noProof/>
          <w:color w:val="auto"/>
        </w:rPr>
        <w:t>10</w:t>
      </w:r>
    </w:p>
    <w:p w14:paraId="48229781" w14:textId="77777777" w:rsidR="00645B14" w:rsidRPr="003842F2" w:rsidRDefault="00645B14" w:rsidP="00645B14">
      <w:pPr>
        <w:pStyle w:val="Default"/>
        <w:ind w:left="720"/>
        <w:rPr>
          <w:noProof/>
          <w:color w:val="auto"/>
        </w:rPr>
      </w:pPr>
      <w:r w:rsidRPr="003842F2">
        <w:rPr>
          <w:noProof/>
          <w:color w:val="auto"/>
        </w:rPr>
        <w:t xml:space="preserve">Reading Highlights Outline #3 </w:t>
      </w:r>
      <w:r w:rsidRPr="003842F2">
        <w:tab/>
      </w:r>
      <w:r w:rsidRPr="003842F2">
        <w:tab/>
      </w:r>
      <w:r w:rsidRPr="003842F2">
        <w:tab/>
      </w:r>
      <w:r w:rsidRPr="003842F2">
        <w:tab/>
      </w:r>
      <w:proofErr w:type="gramStart"/>
      <w:r w:rsidRPr="003842F2">
        <w:tab/>
      </w:r>
      <w:r w:rsidRPr="003842F2">
        <w:rPr>
          <w:noProof/>
          <w:color w:val="auto"/>
        </w:rPr>
        <w:t xml:space="preserve">  </w:t>
      </w:r>
      <w:r w:rsidRPr="003842F2">
        <w:tab/>
      </w:r>
      <w:proofErr w:type="gramEnd"/>
      <w:r w:rsidRPr="003842F2">
        <w:rPr>
          <w:noProof/>
          <w:color w:val="auto"/>
        </w:rPr>
        <w:t xml:space="preserve">  </w:t>
      </w:r>
      <w:r w:rsidRPr="003842F2">
        <w:tab/>
      </w:r>
      <w:r w:rsidRPr="003842F2">
        <w:rPr>
          <w:noProof/>
          <w:color w:val="auto"/>
        </w:rPr>
        <w:t>10</w:t>
      </w:r>
    </w:p>
    <w:p w14:paraId="721B1038" w14:textId="77777777" w:rsidR="00645B14" w:rsidRPr="003842F2" w:rsidRDefault="00645B14" w:rsidP="00645B14">
      <w:pPr>
        <w:pStyle w:val="Default"/>
        <w:tabs>
          <w:tab w:val="left" w:pos="720"/>
          <w:tab w:val="left" w:pos="4590"/>
          <w:tab w:val="left" w:pos="5040"/>
        </w:tabs>
        <w:ind w:left="720"/>
        <w:rPr>
          <w:noProof/>
          <w:color w:val="auto"/>
        </w:rPr>
      </w:pPr>
      <w:r w:rsidRPr="003842F2">
        <w:rPr>
          <w:noProof/>
          <w:color w:val="auto"/>
        </w:rPr>
        <w:t>Shared Case Timeline, Ecomap &amp; Genogram</w:t>
      </w:r>
      <w:r>
        <w:rPr>
          <w:noProof/>
          <w:color w:val="auto"/>
        </w:rPr>
        <w:t xml:space="preserve"> </w:t>
      </w:r>
      <w:r w:rsidRPr="003842F2">
        <w:rPr>
          <w:noProof/>
          <w:color w:val="auto"/>
        </w:rPr>
        <w:t>(Assessments)</w:t>
      </w:r>
      <w:r w:rsidRPr="003842F2">
        <w:rPr>
          <w:noProof/>
          <w:color w:val="auto"/>
        </w:rPr>
        <w:tab/>
      </w:r>
      <w:r w:rsidRPr="003842F2">
        <w:rPr>
          <w:noProof/>
          <w:color w:val="auto"/>
        </w:rPr>
        <w:tab/>
      </w:r>
      <w:r w:rsidRPr="003842F2">
        <w:rPr>
          <w:noProof/>
          <w:color w:val="auto"/>
        </w:rPr>
        <w:tab/>
        <w:t>20</w:t>
      </w:r>
    </w:p>
    <w:p w14:paraId="134A24D0" w14:textId="77777777" w:rsidR="00645B14" w:rsidRPr="003842F2" w:rsidRDefault="00645B14" w:rsidP="00645B14">
      <w:pPr>
        <w:pStyle w:val="Default"/>
        <w:tabs>
          <w:tab w:val="left" w:pos="720"/>
          <w:tab w:val="left" w:pos="4590"/>
          <w:tab w:val="left" w:pos="5040"/>
        </w:tabs>
        <w:ind w:left="720"/>
        <w:rPr>
          <w:noProof/>
          <w:color w:val="auto"/>
        </w:rPr>
      </w:pPr>
      <w:r w:rsidRPr="003842F2">
        <w:rPr>
          <w:noProof/>
          <w:color w:val="auto"/>
        </w:rPr>
        <w:t>Shared Case Plan &amp; Intervention (Draft)</w:t>
      </w:r>
      <w:r w:rsidRPr="003842F2">
        <w:rPr>
          <w:noProof/>
          <w:color w:val="auto"/>
        </w:rPr>
        <w:tab/>
      </w:r>
      <w:r w:rsidRPr="003842F2">
        <w:rPr>
          <w:noProof/>
          <w:color w:val="auto"/>
        </w:rPr>
        <w:tab/>
      </w:r>
      <w:r w:rsidRPr="003842F2">
        <w:rPr>
          <w:noProof/>
          <w:color w:val="auto"/>
        </w:rPr>
        <w:tab/>
      </w:r>
      <w:r w:rsidRPr="003842F2">
        <w:rPr>
          <w:noProof/>
          <w:color w:val="auto"/>
        </w:rPr>
        <w:tab/>
      </w:r>
      <w:r w:rsidRPr="003842F2">
        <w:rPr>
          <w:noProof/>
          <w:color w:val="auto"/>
        </w:rPr>
        <w:tab/>
      </w:r>
      <w:r w:rsidRPr="003842F2">
        <w:rPr>
          <w:noProof/>
          <w:color w:val="auto"/>
        </w:rPr>
        <w:tab/>
      </w:r>
      <w:r>
        <w:rPr>
          <w:noProof/>
          <w:color w:val="auto"/>
        </w:rPr>
        <w:t>10</w:t>
      </w:r>
    </w:p>
    <w:p w14:paraId="1E730BC4" w14:textId="77777777" w:rsidR="00645B14" w:rsidRPr="003842F2" w:rsidRDefault="00645B14" w:rsidP="00645B14">
      <w:pPr>
        <w:pStyle w:val="Default"/>
        <w:tabs>
          <w:tab w:val="left" w:pos="720"/>
          <w:tab w:val="left" w:pos="4590"/>
          <w:tab w:val="left" w:pos="5040"/>
        </w:tabs>
        <w:ind w:left="720"/>
        <w:rPr>
          <w:noProof/>
          <w:color w:val="auto"/>
        </w:rPr>
      </w:pPr>
      <w:r w:rsidRPr="003842F2">
        <w:rPr>
          <w:noProof/>
          <w:color w:val="auto"/>
        </w:rPr>
        <w:t>Shared Case Assessments, Case Plan &amp; Intervention, Reflection</w:t>
      </w:r>
      <w:r w:rsidRPr="003842F2">
        <w:rPr>
          <w:noProof/>
          <w:color w:val="auto"/>
        </w:rPr>
        <w:tab/>
      </w:r>
      <w:r w:rsidRPr="003842F2">
        <w:rPr>
          <w:noProof/>
          <w:color w:val="auto"/>
        </w:rPr>
        <w:tab/>
      </w:r>
      <w:r w:rsidRPr="003842F2">
        <w:rPr>
          <w:noProof/>
          <w:color w:val="auto"/>
        </w:rPr>
        <w:tab/>
      </w:r>
      <w:r w:rsidRPr="003842F2">
        <w:rPr>
          <w:noProof/>
          <w:color w:val="auto"/>
          <w:u w:val="single"/>
        </w:rPr>
        <w:t>30</w:t>
      </w:r>
    </w:p>
    <w:p w14:paraId="3E972DA1" w14:textId="77777777" w:rsidR="00645B14" w:rsidRPr="003842F2" w:rsidRDefault="00645B14" w:rsidP="00645B14">
      <w:pPr>
        <w:pStyle w:val="Default"/>
        <w:ind w:left="720"/>
        <w:rPr>
          <w:noProof/>
          <w:color w:val="auto"/>
        </w:rPr>
      </w:pPr>
      <w:r w:rsidRPr="003842F2">
        <w:rPr>
          <w:noProof/>
          <w:color w:val="auto"/>
        </w:rPr>
        <w:t>Total</w:t>
      </w:r>
      <w:r w:rsidRPr="003842F2">
        <w:rPr>
          <w:noProof/>
          <w:color w:val="auto"/>
        </w:rPr>
        <w:tab/>
      </w:r>
      <w:r w:rsidRPr="003842F2">
        <w:rPr>
          <w:noProof/>
          <w:color w:val="auto"/>
        </w:rPr>
        <w:tab/>
        <w:t xml:space="preserve">                                     </w:t>
      </w:r>
      <w:r w:rsidRPr="003842F2">
        <w:rPr>
          <w:noProof/>
          <w:color w:val="auto"/>
        </w:rPr>
        <w:tab/>
        <w:t xml:space="preserve">           </w:t>
      </w:r>
      <w:r w:rsidRPr="003842F2">
        <w:rPr>
          <w:noProof/>
          <w:color w:val="auto"/>
        </w:rPr>
        <w:tab/>
      </w:r>
      <w:r w:rsidRPr="003842F2">
        <w:rPr>
          <w:noProof/>
          <w:color w:val="auto"/>
        </w:rPr>
        <w:tab/>
      </w:r>
      <w:r w:rsidRPr="003842F2">
        <w:rPr>
          <w:noProof/>
          <w:color w:val="auto"/>
        </w:rPr>
        <w:tab/>
        <w:t xml:space="preserve">          </w:t>
      </w:r>
      <w:r w:rsidRPr="003842F2">
        <w:rPr>
          <w:noProof/>
          <w:color w:val="auto"/>
        </w:rPr>
        <w:tab/>
      </w:r>
      <w:r w:rsidRPr="003842F2">
        <w:rPr>
          <w:noProof/>
          <w:color w:val="auto"/>
        </w:rPr>
        <w:tab/>
        <w:t>100</w:t>
      </w:r>
    </w:p>
    <w:p w14:paraId="62927C31" w14:textId="77777777" w:rsidR="003842F2" w:rsidRPr="003842F2" w:rsidRDefault="003842F2" w:rsidP="001C4CE4">
      <w:pPr>
        <w:pStyle w:val="Default"/>
        <w:rPr>
          <w:b/>
          <w:bCs/>
          <w:color w:val="auto"/>
        </w:rPr>
      </w:pPr>
    </w:p>
    <w:p w14:paraId="325DE232" w14:textId="77777777" w:rsidR="00F07DA9" w:rsidRDefault="00F07DA9" w:rsidP="001C4CE4">
      <w:pPr>
        <w:pStyle w:val="Default"/>
        <w:rPr>
          <w:b/>
          <w:bCs/>
          <w:color w:val="auto"/>
        </w:rPr>
      </w:pPr>
    </w:p>
    <w:p w14:paraId="6E39F73E" w14:textId="77777777" w:rsidR="00F07DA9" w:rsidRDefault="00F07DA9" w:rsidP="001C4CE4">
      <w:pPr>
        <w:pStyle w:val="Default"/>
        <w:rPr>
          <w:b/>
          <w:bCs/>
          <w:color w:val="auto"/>
        </w:rPr>
      </w:pPr>
    </w:p>
    <w:p w14:paraId="25310BBF" w14:textId="56BB65B7" w:rsidR="001C4CE4" w:rsidRPr="003842F2" w:rsidRDefault="001C4CE4" w:rsidP="001C4CE4">
      <w:pPr>
        <w:pStyle w:val="Default"/>
        <w:rPr>
          <w:color w:val="auto"/>
        </w:rPr>
      </w:pPr>
      <w:r w:rsidRPr="003842F2">
        <w:rPr>
          <w:b/>
          <w:bCs/>
          <w:color w:val="auto"/>
        </w:rPr>
        <w:t xml:space="preserve">COURSE SCHEDULE </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1C4CE4" w:rsidRPr="003842F2" w14:paraId="68042F79" w14:textId="77777777" w:rsidTr="6D23C5DD">
        <w:trPr>
          <w:trHeight w:val="198"/>
        </w:trPr>
        <w:tc>
          <w:tcPr>
            <w:tcW w:w="1620" w:type="dxa"/>
          </w:tcPr>
          <w:p w14:paraId="659C7620" w14:textId="77777777" w:rsidR="001C4CE4" w:rsidRPr="003842F2" w:rsidRDefault="001C4CE4" w:rsidP="00E27803">
            <w:pPr>
              <w:pStyle w:val="Default"/>
              <w:rPr>
                <w:b/>
                <w:bCs/>
              </w:rPr>
            </w:pPr>
            <w:r w:rsidRPr="003842F2">
              <w:rPr>
                <w:b/>
                <w:bCs/>
                <w:color w:val="auto"/>
              </w:rPr>
              <w:t xml:space="preserve"> </w:t>
            </w:r>
            <w:r w:rsidRPr="003842F2">
              <w:rPr>
                <w:b/>
                <w:bCs/>
              </w:rPr>
              <w:t xml:space="preserve">Session </w:t>
            </w:r>
            <w:bookmarkStart w:id="2" w:name="Text8"/>
            <w:r w:rsidRPr="003842F2">
              <w:rPr>
                <w:b/>
                <w:bCs/>
                <w:noProof/>
              </w:rPr>
              <w:t>1</w:t>
            </w:r>
            <w:bookmarkEnd w:id="2"/>
            <w:r w:rsidRPr="003842F2">
              <w:rPr>
                <w:b/>
                <w:bCs/>
              </w:rPr>
              <w:t xml:space="preserve">: </w:t>
            </w:r>
          </w:p>
        </w:tc>
        <w:tc>
          <w:tcPr>
            <w:tcW w:w="7128" w:type="dxa"/>
          </w:tcPr>
          <w:p w14:paraId="3E6C9E5D" w14:textId="2167A8FA" w:rsidR="001C4CE4" w:rsidRPr="003842F2" w:rsidRDefault="001C4CE4" w:rsidP="00E27803">
            <w:pPr>
              <w:pStyle w:val="Default"/>
            </w:pPr>
            <w:r w:rsidRPr="003842F2">
              <w:rPr>
                <w:b/>
                <w:bCs/>
                <w:i/>
                <w:iCs/>
              </w:rPr>
              <w:t xml:space="preserve">General topic: </w:t>
            </w:r>
            <w:r w:rsidRPr="003842F2">
              <w:rPr>
                <w:b/>
                <w:i/>
                <w:color w:val="auto"/>
              </w:rPr>
              <w:t>Course overview</w:t>
            </w:r>
          </w:p>
        </w:tc>
      </w:tr>
      <w:tr w:rsidR="001C4CE4" w:rsidRPr="003842F2" w14:paraId="5DBE8951" w14:textId="77777777" w:rsidTr="6D23C5DD">
        <w:trPr>
          <w:trHeight w:val="327"/>
        </w:trPr>
        <w:tc>
          <w:tcPr>
            <w:tcW w:w="1620" w:type="dxa"/>
          </w:tcPr>
          <w:p w14:paraId="039E1F0F" w14:textId="77777777" w:rsidR="001C4CE4" w:rsidRPr="003842F2" w:rsidRDefault="001C4CE4" w:rsidP="00E27803">
            <w:pPr>
              <w:pStyle w:val="Default"/>
            </w:pPr>
            <w:r w:rsidRPr="003842F2">
              <w:lastRenderedPageBreak/>
              <w:t xml:space="preserve">Day and Date: </w:t>
            </w:r>
          </w:p>
        </w:tc>
        <w:tc>
          <w:tcPr>
            <w:tcW w:w="7128" w:type="dxa"/>
          </w:tcPr>
          <w:p w14:paraId="641A3DB7" w14:textId="41E9E096" w:rsidR="001C4CE4" w:rsidRPr="003842F2" w:rsidRDefault="00224B13" w:rsidP="00E27803">
            <w:pPr>
              <w:pStyle w:val="Default"/>
            </w:pPr>
            <w:r>
              <w:t>Thursday</w:t>
            </w:r>
            <w:r w:rsidR="6943522F" w:rsidRPr="003842F2">
              <w:t>, January 1</w:t>
            </w:r>
            <w:r w:rsidR="00963F62">
              <w:t>5</w:t>
            </w:r>
            <w:r w:rsidR="6943522F" w:rsidRPr="003842F2">
              <w:t>, 202</w:t>
            </w:r>
            <w:r w:rsidR="00963F62">
              <w:t>6</w:t>
            </w:r>
          </w:p>
        </w:tc>
      </w:tr>
      <w:tr w:rsidR="001C4CE4" w:rsidRPr="003842F2" w14:paraId="109913D9" w14:textId="77777777" w:rsidTr="6D23C5DD">
        <w:trPr>
          <w:trHeight w:val="588"/>
        </w:trPr>
        <w:tc>
          <w:tcPr>
            <w:tcW w:w="1620" w:type="dxa"/>
          </w:tcPr>
          <w:p w14:paraId="71A6E195" w14:textId="77777777" w:rsidR="001C4CE4" w:rsidRPr="003842F2" w:rsidRDefault="001C4CE4" w:rsidP="00E27803">
            <w:pPr>
              <w:pStyle w:val="Default"/>
            </w:pPr>
            <w:r w:rsidRPr="003842F2">
              <w:t xml:space="preserve">Required </w:t>
            </w:r>
          </w:p>
          <w:p w14:paraId="2A290652" w14:textId="77777777" w:rsidR="001C4CE4" w:rsidRPr="003842F2" w:rsidRDefault="001C4CE4" w:rsidP="00E27803">
            <w:pPr>
              <w:pStyle w:val="Default"/>
            </w:pPr>
            <w:r w:rsidRPr="003842F2">
              <w:t xml:space="preserve">Readings: </w:t>
            </w:r>
          </w:p>
        </w:tc>
        <w:tc>
          <w:tcPr>
            <w:tcW w:w="7128" w:type="dxa"/>
          </w:tcPr>
          <w:p w14:paraId="1EC1EC75" w14:textId="3CBBBF4D" w:rsidR="001C4CE4" w:rsidRPr="003842F2" w:rsidRDefault="002B2634" w:rsidP="00E27803">
            <w:pPr>
              <w:pStyle w:val="Default"/>
            </w:pPr>
            <w:r w:rsidRPr="003842F2">
              <w:t>Syllabus</w:t>
            </w:r>
          </w:p>
        </w:tc>
      </w:tr>
      <w:tr w:rsidR="001C4CE4" w:rsidRPr="003842F2" w14:paraId="5B0AFA1B" w14:textId="77777777" w:rsidTr="6D23C5DD">
        <w:trPr>
          <w:trHeight w:val="363"/>
        </w:trPr>
        <w:tc>
          <w:tcPr>
            <w:tcW w:w="1620" w:type="dxa"/>
          </w:tcPr>
          <w:p w14:paraId="5B9B1DC5" w14:textId="77777777" w:rsidR="001C4CE4" w:rsidRPr="003842F2" w:rsidRDefault="001C4CE4" w:rsidP="00E27803">
            <w:pPr>
              <w:pStyle w:val="Default"/>
            </w:pPr>
            <w:r w:rsidRPr="003842F2">
              <w:t>Read Ahead:</w:t>
            </w:r>
          </w:p>
        </w:tc>
        <w:tc>
          <w:tcPr>
            <w:tcW w:w="7128" w:type="dxa"/>
          </w:tcPr>
          <w:p w14:paraId="68D1FE05" w14:textId="7AFE9947" w:rsidR="001C4CE4" w:rsidRPr="003842F2" w:rsidRDefault="002B2634" w:rsidP="00E27803">
            <w:pPr>
              <w:pStyle w:val="Default"/>
              <w:rPr>
                <w:bCs/>
              </w:rPr>
            </w:pPr>
            <w:r w:rsidRPr="003842F2">
              <w:rPr>
                <w:bCs/>
              </w:rPr>
              <w:t>Introduction to Family Social Work</w:t>
            </w:r>
          </w:p>
        </w:tc>
      </w:tr>
    </w:tbl>
    <w:p w14:paraId="4F29B40D" w14:textId="77777777" w:rsidR="001C4CE4" w:rsidRPr="003842F2" w:rsidRDefault="001C4CE4" w:rsidP="001C4CE4">
      <w:r w:rsidRPr="003842F2">
        <w:tab/>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1C4CE4" w:rsidRPr="003842F2" w14:paraId="00FA781D" w14:textId="77777777" w:rsidTr="2813A0F3">
        <w:trPr>
          <w:trHeight w:val="252"/>
        </w:trPr>
        <w:tc>
          <w:tcPr>
            <w:tcW w:w="1620" w:type="dxa"/>
          </w:tcPr>
          <w:p w14:paraId="0DED3330" w14:textId="77777777" w:rsidR="001C4CE4" w:rsidRPr="003842F2" w:rsidRDefault="001C4CE4" w:rsidP="00E27803">
            <w:pPr>
              <w:pStyle w:val="Default"/>
              <w:rPr>
                <w:b/>
                <w:bCs/>
              </w:rPr>
            </w:pPr>
            <w:r w:rsidRPr="003842F2">
              <w:rPr>
                <w:b/>
                <w:bCs/>
              </w:rPr>
              <w:t xml:space="preserve">Session </w:t>
            </w:r>
            <w:r w:rsidRPr="003842F2">
              <w:rPr>
                <w:b/>
                <w:bCs/>
                <w:noProof/>
              </w:rPr>
              <w:t>2</w:t>
            </w:r>
            <w:r w:rsidRPr="003842F2">
              <w:rPr>
                <w:b/>
                <w:bCs/>
              </w:rPr>
              <w:t xml:space="preserve">: </w:t>
            </w:r>
          </w:p>
        </w:tc>
        <w:tc>
          <w:tcPr>
            <w:tcW w:w="7128" w:type="dxa"/>
          </w:tcPr>
          <w:p w14:paraId="5FD17175" w14:textId="2D0D2C59" w:rsidR="001C4CE4" w:rsidRPr="003842F2" w:rsidRDefault="002B2634" w:rsidP="00E27803">
            <w:pPr>
              <w:pStyle w:val="Default"/>
              <w:rPr>
                <w:b/>
                <w:bCs/>
                <w:i/>
                <w:iCs/>
              </w:rPr>
            </w:pPr>
            <w:r w:rsidRPr="003842F2">
              <w:rPr>
                <w:b/>
                <w:bCs/>
                <w:i/>
                <w:iCs/>
              </w:rPr>
              <w:t xml:space="preserve">General topic: </w:t>
            </w:r>
            <w:r w:rsidR="006D569F" w:rsidRPr="003842F2">
              <w:rPr>
                <w:b/>
                <w:bCs/>
                <w:i/>
                <w:iCs/>
              </w:rPr>
              <w:t>W</w:t>
            </w:r>
            <w:r w:rsidRPr="003842F2">
              <w:rPr>
                <w:b/>
                <w:i/>
                <w:color w:val="auto"/>
              </w:rPr>
              <w:t>hat is family?</w:t>
            </w:r>
          </w:p>
        </w:tc>
      </w:tr>
      <w:tr w:rsidR="001C4CE4" w:rsidRPr="003842F2" w14:paraId="6976DB8B" w14:textId="77777777" w:rsidTr="2813A0F3">
        <w:trPr>
          <w:trHeight w:val="363"/>
        </w:trPr>
        <w:tc>
          <w:tcPr>
            <w:tcW w:w="1620" w:type="dxa"/>
          </w:tcPr>
          <w:p w14:paraId="23DEA583" w14:textId="77777777" w:rsidR="001C4CE4" w:rsidRPr="003842F2" w:rsidRDefault="001C4CE4" w:rsidP="00E27803">
            <w:pPr>
              <w:pStyle w:val="Default"/>
            </w:pPr>
            <w:r w:rsidRPr="003842F2">
              <w:t xml:space="preserve">Day and Date: </w:t>
            </w:r>
          </w:p>
        </w:tc>
        <w:tc>
          <w:tcPr>
            <w:tcW w:w="7128" w:type="dxa"/>
          </w:tcPr>
          <w:p w14:paraId="2F80562D" w14:textId="6DA147F8" w:rsidR="001C4CE4" w:rsidRPr="003842F2" w:rsidRDefault="00224B13" w:rsidP="00E27803">
            <w:pPr>
              <w:pStyle w:val="Default"/>
            </w:pPr>
            <w:r>
              <w:t>Thursday</w:t>
            </w:r>
            <w:r w:rsidR="6943522F" w:rsidRPr="003842F2">
              <w:t xml:space="preserve">, January </w:t>
            </w:r>
            <w:r w:rsidR="002B2634" w:rsidRPr="003842F2">
              <w:t>2</w:t>
            </w:r>
            <w:r w:rsidR="00963F62">
              <w:t>2</w:t>
            </w:r>
            <w:r w:rsidR="6943522F" w:rsidRPr="003842F2">
              <w:t>, 202</w:t>
            </w:r>
            <w:r w:rsidR="00963F62">
              <w:t>6</w:t>
            </w:r>
          </w:p>
        </w:tc>
      </w:tr>
      <w:tr w:rsidR="002B2634" w:rsidRPr="003842F2" w14:paraId="3D39F7C5" w14:textId="77777777" w:rsidTr="2813A0F3">
        <w:trPr>
          <w:trHeight w:val="363"/>
        </w:trPr>
        <w:tc>
          <w:tcPr>
            <w:tcW w:w="1620" w:type="dxa"/>
          </w:tcPr>
          <w:p w14:paraId="51FB1B6A" w14:textId="77777777" w:rsidR="002B2634" w:rsidRPr="003842F2" w:rsidRDefault="002B2634" w:rsidP="00E27803">
            <w:pPr>
              <w:pStyle w:val="Default"/>
            </w:pPr>
            <w:r w:rsidRPr="003842F2">
              <w:t xml:space="preserve">Required </w:t>
            </w:r>
          </w:p>
          <w:p w14:paraId="10AE8E9C" w14:textId="137AF2F9" w:rsidR="002B2634" w:rsidRPr="003842F2" w:rsidRDefault="002B2634" w:rsidP="00E27803">
            <w:pPr>
              <w:pStyle w:val="Default"/>
            </w:pPr>
            <w:r w:rsidRPr="003842F2">
              <w:t xml:space="preserve">Readings: </w:t>
            </w:r>
          </w:p>
        </w:tc>
        <w:tc>
          <w:tcPr>
            <w:tcW w:w="7128" w:type="dxa"/>
          </w:tcPr>
          <w:p w14:paraId="20E173DC" w14:textId="77777777" w:rsidR="002B2634" w:rsidRPr="003842F2" w:rsidRDefault="002B2634" w:rsidP="002B2634">
            <w:pPr>
              <w:pStyle w:val="Default"/>
              <w:rPr>
                <w:noProof/>
              </w:rPr>
            </w:pPr>
            <w:r w:rsidRPr="003842F2">
              <w:rPr>
                <w:b/>
                <w:bCs/>
                <w:i/>
                <w:iCs/>
              </w:rPr>
              <w:t xml:space="preserve">Course text: </w:t>
            </w:r>
            <w:r w:rsidRPr="003842F2">
              <w:rPr>
                <w:color w:val="auto"/>
              </w:rPr>
              <w:t xml:space="preserve">Collins, Jordan &amp; Coleman </w:t>
            </w:r>
            <w:r w:rsidRPr="003842F2">
              <w:rPr>
                <w:noProof/>
                <w:color w:val="auto"/>
              </w:rPr>
              <w:t>(2024)</w:t>
            </w:r>
          </w:p>
          <w:p w14:paraId="04268163" w14:textId="5812E98D" w:rsidR="002B2634" w:rsidRPr="003842F2" w:rsidRDefault="002B2634" w:rsidP="002B2634">
            <w:pPr>
              <w:pStyle w:val="Default"/>
              <w:rPr>
                <w:b/>
                <w:bCs/>
              </w:rPr>
            </w:pPr>
            <w:r w:rsidRPr="003842F2">
              <w:rPr>
                <w:noProof/>
                <w:color w:val="auto"/>
              </w:rPr>
              <w:t>Chapter 1, The Field of Family Social Work</w:t>
            </w:r>
            <w:proofErr w:type="gramStart"/>
            <w:r w:rsidRPr="003842F2">
              <w:rPr>
                <w:noProof/>
                <w:color w:val="auto"/>
              </w:rPr>
              <w:t xml:space="preserve"> </w:t>
            </w:r>
            <w:r w:rsidRPr="003842F2">
              <w:rPr>
                <w:b/>
                <w:bCs/>
              </w:rPr>
              <w:t xml:space="preserve"> </w:t>
            </w:r>
            <w:r w:rsidR="00645B14" w:rsidRPr="003842F2">
              <w:rPr>
                <w:b/>
                <w:bCs/>
              </w:rPr>
              <w:t xml:space="preserve"> </w:t>
            </w:r>
            <w:r w:rsidR="00645B14" w:rsidRPr="00CD791A">
              <w:rPr>
                <w:b/>
                <w:bCs/>
                <w:highlight w:val="yellow"/>
              </w:rPr>
              <w:t>(</w:t>
            </w:r>
            <w:proofErr w:type="gramEnd"/>
            <w:r w:rsidR="00645B14" w:rsidRPr="00CD791A">
              <w:rPr>
                <w:b/>
                <w:bCs/>
                <w:highlight w:val="yellow"/>
              </w:rPr>
              <w:t>Group 1)</w:t>
            </w:r>
          </w:p>
          <w:p w14:paraId="13A1B218" w14:textId="1FF6A3AF" w:rsidR="002B2634" w:rsidRPr="003842F2" w:rsidRDefault="002B2634" w:rsidP="002B2634">
            <w:pPr>
              <w:pStyle w:val="Default"/>
            </w:pPr>
            <w:r w:rsidRPr="003842F2">
              <w:rPr>
                <w:bCs/>
              </w:rPr>
              <w:t>Chapter 2, What Is Family?</w:t>
            </w:r>
            <w:r w:rsidR="00645B14">
              <w:rPr>
                <w:bCs/>
              </w:rPr>
              <w:t xml:space="preserve"> </w:t>
            </w:r>
            <w:r w:rsidR="00645B14" w:rsidRPr="00CD791A">
              <w:rPr>
                <w:b/>
                <w:bCs/>
                <w:highlight w:val="yellow"/>
              </w:rPr>
              <w:t xml:space="preserve">(Group </w:t>
            </w:r>
            <w:r w:rsidR="00645B14">
              <w:rPr>
                <w:b/>
                <w:bCs/>
                <w:highlight w:val="yellow"/>
              </w:rPr>
              <w:t>2</w:t>
            </w:r>
            <w:r w:rsidR="00645B14" w:rsidRPr="00CD791A">
              <w:rPr>
                <w:b/>
                <w:bCs/>
                <w:highlight w:val="yellow"/>
              </w:rPr>
              <w:t>)</w:t>
            </w:r>
          </w:p>
        </w:tc>
      </w:tr>
      <w:tr w:rsidR="001C4CE4" w:rsidRPr="003842F2" w14:paraId="3233E11A" w14:textId="77777777" w:rsidTr="2813A0F3">
        <w:trPr>
          <w:trHeight w:val="363"/>
        </w:trPr>
        <w:tc>
          <w:tcPr>
            <w:tcW w:w="1620" w:type="dxa"/>
          </w:tcPr>
          <w:p w14:paraId="0FD147DE" w14:textId="77777777" w:rsidR="001C4CE4" w:rsidRPr="003842F2" w:rsidRDefault="001C4CE4" w:rsidP="00E27803">
            <w:pPr>
              <w:pStyle w:val="Default"/>
            </w:pPr>
            <w:r w:rsidRPr="003842F2">
              <w:t>Read Ahead:</w:t>
            </w:r>
          </w:p>
        </w:tc>
        <w:tc>
          <w:tcPr>
            <w:tcW w:w="7128" w:type="dxa"/>
          </w:tcPr>
          <w:p w14:paraId="6ABEBBB4" w14:textId="77777777" w:rsidR="001C4CE4" w:rsidRPr="003842F2" w:rsidRDefault="001C4CE4" w:rsidP="00E27803">
            <w:pPr>
              <w:pStyle w:val="Default"/>
              <w:rPr>
                <w:bCs/>
                <w:i/>
                <w:iCs/>
              </w:rPr>
            </w:pPr>
            <w:r w:rsidRPr="003842F2">
              <w:rPr>
                <w:bCs/>
                <w:iCs/>
              </w:rPr>
              <w:t xml:space="preserve">Toni Morrison, 2014, </w:t>
            </w:r>
            <w:r w:rsidRPr="003842F2">
              <w:rPr>
                <w:bCs/>
                <w:i/>
                <w:iCs/>
              </w:rPr>
              <w:t>God Help the Child</w:t>
            </w:r>
          </w:p>
        </w:tc>
      </w:tr>
    </w:tbl>
    <w:p w14:paraId="0B4F6DD4" w14:textId="77777777" w:rsidR="001C4CE4" w:rsidRPr="003842F2" w:rsidRDefault="001C4CE4" w:rsidP="001C4CE4"/>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1C4CE4" w:rsidRPr="003842F2" w14:paraId="077639E6" w14:textId="77777777" w:rsidTr="6D23C5DD">
        <w:trPr>
          <w:trHeight w:val="333"/>
        </w:trPr>
        <w:tc>
          <w:tcPr>
            <w:tcW w:w="1620" w:type="dxa"/>
          </w:tcPr>
          <w:p w14:paraId="01350728" w14:textId="77777777" w:rsidR="001C4CE4" w:rsidRPr="003842F2" w:rsidRDefault="001C4CE4" w:rsidP="00E27803">
            <w:pPr>
              <w:pStyle w:val="Default"/>
              <w:rPr>
                <w:b/>
                <w:bCs/>
              </w:rPr>
            </w:pPr>
            <w:r w:rsidRPr="003842F2">
              <w:rPr>
                <w:b/>
                <w:bCs/>
              </w:rPr>
              <w:t xml:space="preserve">Session 3: </w:t>
            </w:r>
          </w:p>
        </w:tc>
        <w:tc>
          <w:tcPr>
            <w:tcW w:w="7128" w:type="dxa"/>
          </w:tcPr>
          <w:p w14:paraId="6A60324A" w14:textId="77777777" w:rsidR="001C4CE4" w:rsidRPr="003842F2" w:rsidRDefault="6943522F" w:rsidP="00E27803">
            <w:pPr>
              <w:pStyle w:val="Default"/>
            </w:pPr>
            <w:r w:rsidRPr="003842F2">
              <w:rPr>
                <w:b/>
                <w:bCs/>
                <w:i/>
                <w:iCs/>
              </w:rPr>
              <w:t xml:space="preserve">General topic: </w:t>
            </w:r>
            <w:r w:rsidRPr="003842F2">
              <w:rPr>
                <w:b/>
                <w:bCs/>
                <w:i/>
                <w:iCs/>
                <w:noProof/>
                <w:color w:val="auto"/>
              </w:rPr>
              <w:t xml:space="preserve"> Theories and models, family systems theory basics; </w:t>
            </w:r>
            <w:r w:rsidRPr="003842F2">
              <w:rPr>
                <w:b/>
                <w:bCs/>
                <w:i/>
                <w:iCs/>
              </w:rPr>
              <w:t>Strengths &amp; resilience; Environmental risk/trauma</w:t>
            </w:r>
          </w:p>
        </w:tc>
      </w:tr>
      <w:tr w:rsidR="001C4CE4" w:rsidRPr="003842F2" w14:paraId="36EEE6D6" w14:textId="77777777" w:rsidTr="6D23C5DD">
        <w:trPr>
          <w:trHeight w:val="210"/>
        </w:trPr>
        <w:tc>
          <w:tcPr>
            <w:tcW w:w="1620" w:type="dxa"/>
          </w:tcPr>
          <w:p w14:paraId="5D97D28B" w14:textId="77777777" w:rsidR="001C4CE4" w:rsidRPr="003842F2" w:rsidRDefault="001C4CE4" w:rsidP="00E27803">
            <w:pPr>
              <w:pStyle w:val="Default"/>
            </w:pPr>
            <w:r w:rsidRPr="003842F2">
              <w:t xml:space="preserve">Day and Date: </w:t>
            </w:r>
          </w:p>
        </w:tc>
        <w:tc>
          <w:tcPr>
            <w:tcW w:w="7128" w:type="dxa"/>
          </w:tcPr>
          <w:p w14:paraId="2474FBDC" w14:textId="08D361D0" w:rsidR="001C4CE4" w:rsidRPr="003842F2" w:rsidRDefault="00224B13" w:rsidP="2813A0F3">
            <w:pPr>
              <w:pStyle w:val="Default"/>
              <w:rPr>
                <w:noProof/>
                <w:color w:val="auto"/>
              </w:rPr>
            </w:pPr>
            <w:r>
              <w:rPr>
                <w:noProof/>
                <w:color w:val="auto"/>
              </w:rPr>
              <w:t>Thursday</w:t>
            </w:r>
            <w:r w:rsidR="6943522F" w:rsidRPr="003842F2">
              <w:rPr>
                <w:noProof/>
                <w:color w:val="auto"/>
              </w:rPr>
              <w:t xml:space="preserve">, January </w:t>
            </w:r>
            <w:r w:rsidR="00963F62">
              <w:rPr>
                <w:noProof/>
                <w:color w:val="auto"/>
              </w:rPr>
              <w:t>29</w:t>
            </w:r>
            <w:r w:rsidR="6943522F" w:rsidRPr="003842F2">
              <w:rPr>
                <w:noProof/>
                <w:color w:val="auto"/>
              </w:rPr>
              <w:t>, 202</w:t>
            </w:r>
            <w:r w:rsidR="00963F62">
              <w:rPr>
                <w:noProof/>
                <w:color w:val="auto"/>
              </w:rPr>
              <w:t>6</w:t>
            </w:r>
          </w:p>
        </w:tc>
      </w:tr>
      <w:tr w:rsidR="001C4CE4" w:rsidRPr="003842F2" w14:paraId="3460FCC5" w14:textId="77777777" w:rsidTr="6D23C5DD">
        <w:trPr>
          <w:trHeight w:val="525"/>
        </w:trPr>
        <w:tc>
          <w:tcPr>
            <w:tcW w:w="1620" w:type="dxa"/>
          </w:tcPr>
          <w:p w14:paraId="061A7743" w14:textId="77777777" w:rsidR="001C4CE4" w:rsidRPr="003842F2" w:rsidRDefault="001C4CE4" w:rsidP="00E27803">
            <w:pPr>
              <w:pStyle w:val="Default"/>
            </w:pPr>
            <w:r w:rsidRPr="003842F2">
              <w:t xml:space="preserve">Required </w:t>
            </w:r>
          </w:p>
          <w:p w14:paraId="405DFECF" w14:textId="77777777" w:rsidR="001C4CE4" w:rsidRPr="003842F2" w:rsidRDefault="001C4CE4" w:rsidP="00E27803">
            <w:pPr>
              <w:pStyle w:val="Default"/>
            </w:pPr>
            <w:r w:rsidRPr="003842F2">
              <w:t xml:space="preserve">Readings: </w:t>
            </w:r>
          </w:p>
        </w:tc>
        <w:tc>
          <w:tcPr>
            <w:tcW w:w="7128" w:type="dxa"/>
          </w:tcPr>
          <w:p w14:paraId="71053140" w14:textId="3A8A259C" w:rsidR="001C4CE4" w:rsidRPr="003842F2" w:rsidRDefault="001C4CE4" w:rsidP="00E27803">
            <w:pPr>
              <w:pStyle w:val="Default"/>
              <w:rPr>
                <w:noProof/>
                <w:color w:val="auto"/>
              </w:rPr>
            </w:pPr>
            <w:r w:rsidRPr="003842F2">
              <w:rPr>
                <w:b/>
                <w:bCs/>
                <w:i/>
                <w:iCs/>
              </w:rPr>
              <w:t xml:space="preserve">Course text: </w:t>
            </w:r>
            <w:r w:rsidR="000C47BC" w:rsidRPr="003842F2">
              <w:rPr>
                <w:color w:val="auto"/>
              </w:rPr>
              <w:t>Collins, Jordan &amp; Coleman (2024)</w:t>
            </w:r>
          </w:p>
          <w:p w14:paraId="6F3F4D39" w14:textId="77ECFDEA" w:rsidR="001C4CE4" w:rsidRPr="003842F2" w:rsidRDefault="001C4CE4" w:rsidP="00E27803">
            <w:pPr>
              <w:pStyle w:val="Default"/>
              <w:rPr>
                <w:noProof/>
                <w:color w:val="auto"/>
              </w:rPr>
            </w:pPr>
            <w:r w:rsidRPr="003842F2">
              <w:rPr>
                <w:noProof/>
                <w:color w:val="auto"/>
              </w:rPr>
              <w:t xml:space="preserve">Chapter 3, Family </w:t>
            </w:r>
            <w:proofErr w:type="gramStart"/>
            <w:r w:rsidRPr="003842F2">
              <w:rPr>
                <w:noProof/>
                <w:color w:val="auto"/>
              </w:rPr>
              <w:t>Systems</w:t>
            </w:r>
            <w:r w:rsidR="00645B14">
              <w:rPr>
                <w:noProof/>
                <w:color w:val="auto"/>
              </w:rPr>
              <w:t xml:space="preserve"> </w:t>
            </w:r>
            <w:r w:rsidR="00645B14" w:rsidRPr="003842F2">
              <w:rPr>
                <w:b/>
                <w:bCs/>
              </w:rPr>
              <w:t xml:space="preserve"> </w:t>
            </w:r>
            <w:r w:rsidR="00645B14" w:rsidRPr="00CD791A">
              <w:rPr>
                <w:b/>
                <w:bCs/>
                <w:highlight w:val="yellow"/>
              </w:rPr>
              <w:t>(</w:t>
            </w:r>
            <w:proofErr w:type="gramEnd"/>
            <w:r w:rsidR="00645B14" w:rsidRPr="00CD791A">
              <w:rPr>
                <w:b/>
                <w:bCs/>
                <w:highlight w:val="yellow"/>
              </w:rPr>
              <w:t xml:space="preserve">Group </w:t>
            </w:r>
            <w:r w:rsidR="00645B14">
              <w:rPr>
                <w:b/>
                <w:bCs/>
                <w:highlight w:val="yellow"/>
              </w:rPr>
              <w:t>3</w:t>
            </w:r>
            <w:r w:rsidR="00645B14" w:rsidRPr="00CD791A">
              <w:rPr>
                <w:b/>
                <w:bCs/>
                <w:highlight w:val="yellow"/>
              </w:rPr>
              <w:t>)</w:t>
            </w:r>
          </w:p>
          <w:p w14:paraId="6A826FFA" w14:textId="5B317CCA" w:rsidR="001C4CE4" w:rsidRPr="003842F2" w:rsidRDefault="001C4CE4" w:rsidP="00E27803">
            <w:pPr>
              <w:pStyle w:val="Default"/>
              <w:rPr>
                <w:b/>
                <w:bCs/>
              </w:rPr>
            </w:pPr>
            <w:r w:rsidRPr="003842F2">
              <w:rPr>
                <w:noProof/>
                <w:color w:val="auto"/>
              </w:rPr>
              <w:t xml:space="preserve">Chapter 4, Family Development and the Life </w:t>
            </w:r>
            <w:proofErr w:type="gramStart"/>
            <w:r w:rsidRPr="003842F2">
              <w:rPr>
                <w:noProof/>
                <w:color w:val="auto"/>
              </w:rPr>
              <w:t>Cycle</w:t>
            </w:r>
            <w:r w:rsidRPr="003842F2">
              <w:rPr>
                <w:b/>
                <w:bCs/>
              </w:rPr>
              <w:t xml:space="preserve"> </w:t>
            </w:r>
            <w:r w:rsidR="00645B14" w:rsidRPr="003842F2">
              <w:rPr>
                <w:b/>
                <w:bCs/>
              </w:rPr>
              <w:t xml:space="preserve"> </w:t>
            </w:r>
            <w:r w:rsidR="00645B14" w:rsidRPr="00CD791A">
              <w:rPr>
                <w:b/>
                <w:bCs/>
                <w:highlight w:val="yellow"/>
              </w:rPr>
              <w:t>(</w:t>
            </w:r>
            <w:proofErr w:type="gramEnd"/>
            <w:r w:rsidR="00645B14" w:rsidRPr="00CD791A">
              <w:rPr>
                <w:b/>
                <w:bCs/>
                <w:highlight w:val="yellow"/>
              </w:rPr>
              <w:t xml:space="preserve">Group </w:t>
            </w:r>
            <w:r w:rsidR="00645B14">
              <w:rPr>
                <w:b/>
                <w:bCs/>
                <w:highlight w:val="yellow"/>
              </w:rPr>
              <w:t>4</w:t>
            </w:r>
            <w:r w:rsidR="00645B14" w:rsidRPr="00CD791A">
              <w:rPr>
                <w:b/>
                <w:bCs/>
                <w:highlight w:val="yellow"/>
              </w:rPr>
              <w:t>)</w:t>
            </w:r>
          </w:p>
          <w:p w14:paraId="290EB5CB" w14:textId="6EA527C3" w:rsidR="001C4CE4" w:rsidRPr="003842F2" w:rsidRDefault="001C4CE4" w:rsidP="00E27803">
            <w:pPr>
              <w:pStyle w:val="Default"/>
              <w:rPr>
                <w:color w:val="auto"/>
              </w:rPr>
            </w:pPr>
            <w:r w:rsidRPr="003842F2">
              <w:rPr>
                <w:bCs/>
              </w:rPr>
              <w:t xml:space="preserve">Chapter 5, Family Strengths and </w:t>
            </w:r>
            <w:proofErr w:type="gramStart"/>
            <w:r w:rsidRPr="003842F2">
              <w:rPr>
                <w:bCs/>
              </w:rPr>
              <w:t>Resilience</w:t>
            </w:r>
            <w:r w:rsidRPr="003842F2">
              <w:rPr>
                <w:color w:val="auto"/>
              </w:rPr>
              <w:t xml:space="preserve"> </w:t>
            </w:r>
            <w:r w:rsidR="00645B14" w:rsidRPr="003842F2">
              <w:rPr>
                <w:b/>
                <w:bCs/>
              </w:rPr>
              <w:t xml:space="preserve"> </w:t>
            </w:r>
            <w:r w:rsidR="00645B14" w:rsidRPr="00CD791A">
              <w:rPr>
                <w:b/>
                <w:bCs/>
                <w:highlight w:val="yellow"/>
              </w:rPr>
              <w:t>(</w:t>
            </w:r>
            <w:proofErr w:type="gramEnd"/>
            <w:r w:rsidR="00645B14" w:rsidRPr="00CD791A">
              <w:rPr>
                <w:b/>
                <w:bCs/>
                <w:highlight w:val="yellow"/>
              </w:rPr>
              <w:t xml:space="preserve">Group </w:t>
            </w:r>
            <w:r w:rsidR="00645B14">
              <w:rPr>
                <w:b/>
                <w:bCs/>
                <w:highlight w:val="yellow"/>
              </w:rPr>
              <w:t>5</w:t>
            </w:r>
            <w:r w:rsidR="00645B14" w:rsidRPr="00CD791A">
              <w:rPr>
                <w:b/>
                <w:bCs/>
                <w:highlight w:val="yellow"/>
              </w:rPr>
              <w:t>)</w:t>
            </w:r>
          </w:p>
        </w:tc>
      </w:tr>
      <w:tr w:rsidR="001C4CE4" w:rsidRPr="003842F2" w14:paraId="6ECC81F7" w14:textId="77777777" w:rsidTr="6D23C5DD">
        <w:trPr>
          <w:trHeight w:val="318"/>
        </w:trPr>
        <w:tc>
          <w:tcPr>
            <w:tcW w:w="1620" w:type="dxa"/>
          </w:tcPr>
          <w:p w14:paraId="07CDEB1C" w14:textId="77777777" w:rsidR="001C4CE4" w:rsidRPr="003842F2" w:rsidRDefault="001C4CE4" w:rsidP="00E27803">
            <w:pPr>
              <w:pStyle w:val="Default"/>
            </w:pPr>
            <w:r w:rsidRPr="003842F2">
              <w:t>Read Ahead:</w:t>
            </w:r>
          </w:p>
        </w:tc>
        <w:tc>
          <w:tcPr>
            <w:tcW w:w="7128" w:type="dxa"/>
          </w:tcPr>
          <w:p w14:paraId="01C146F9" w14:textId="77777777" w:rsidR="001C4CE4" w:rsidRPr="003842F2" w:rsidRDefault="001C4CE4" w:rsidP="00E27803">
            <w:pPr>
              <w:pStyle w:val="Default"/>
              <w:rPr>
                <w:bCs/>
                <w:i/>
                <w:iCs/>
              </w:rPr>
            </w:pPr>
            <w:r w:rsidRPr="003842F2">
              <w:rPr>
                <w:bCs/>
                <w:iCs/>
              </w:rPr>
              <w:t xml:space="preserve">Toni Morrison, 2014, </w:t>
            </w:r>
            <w:r w:rsidRPr="003842F2">
              <w:rPr>
                <w:bCs/>
                <w:i/>
                <w:iCs/>
              </w:rPr>
              <w:t>God Help the Child</w:t>
            </w:r>
          </w:p>
        </w:tc>
      </w:tr>
    </w:tbl>
    <w:p w14:paraId="36A2D3D3" w14:textId="77777777" w:rsidR="001C4CE4" w:rsidRPr="003842F2" w:rsidRDefault="001C4CE4" w:rsidP="001C4CE4"/>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1C4CE4" w:rsidRPr="003842F2" w14:paraId="2B9FEB1C" w14:textId="77777777" w:rsidTr="6D23C5DD">
        <w:trPr>
          <w:trHeight w:val="270"/>
        </w:trPr>
        <w:tc>
          <w:tcPr>
            <w:tcW w:w="1620" w:type="dxa"/>
          </w:tcPr>
          <w:p w14:paraId="1FA51035" w14:textId="77777777" w:rsidR="001C4CE4" w:rsidRPr="003842F2" w:rsidRDefault="001C4CE4" w:rsidP="00E27803">
            <w:pPr>
              <w:pStyle w:val="Default"/>
              <w:rPr>
                <w:b/>
                <w:bCs/>
              </w:rPr>
            </w:pPr>
            <w:r w:rsidRPr="003842F2">
              <w:rPr>
                <w:b/>
                <w:bCs/>
              </w:rPr>
              <w:t xml:space="preserve">Session </w:t>
            </w:r>
            <w:r w:rsidRPr="003842F2">
              <w:rPr>
                <w:b/>
                <w:bCs/>
                <w:noProof/>
              </w:rPr>
              <w:t>4</w:t>
            </w:r>
            <w:r w:rsidRPr="003842F2">
              <w:rPr>
                <w:b/>
                <w:bCs/>
              </w:rPr>
              <w:t xml:space="preserve">: </w:t>
            </w:r>
          </w:p>
        </w:tc>
        <w:tc>
          <w:tcPr>
            <w:tcW w:w="7128" w:type="dxa"/>
          </w:tcPr>
          <w:p w14:paraId="1A6B90D5" w14:textId="77777777" w:rsidR="001C4CE4" w:rsidRPr="003842F2" w:rsidRDefault="6943522F" w:rsidP="00E27803">
            <w:pPr>
              <w:pStyle w:val="Default"/>
            </w:pPr>
            <w:r w:rsidRPr="003842F2">
              <w:rPr>
                <w:b/>
                <w:bCs/>
                <w:i/>
                <w:iCs/>
              </w:rPr>
              <w:t>General topic: Family development and lifecycle; Generational trauma</w:t>
            </w:r>
          </w:p>
        </w:tc>
      </w:tr>
      <w:tr w:rsidR="001C4CE4" w:rsidRPr="003842F2" w14:paraId="208153BE" w14:textId="77777777" w:rsidTr="6D23C5DD">
        <w:trPr>
          <w:trHeight w:val="318"/>
        </w:trPr>
        <w:tc>
          <w:tcPr>
            <w:tcW w:w="1620" w:type="dxa"/>
          </w:tcPr>
          <w:p w14:paraId="310B5FB3" w14:textId="77777777" w:rsidR="001C4CE4" w:rsidRPr="003842F2" w:rsidRDefault="001C4CE4" w:rsidP="00E27803">
            <w:pPr>
              <w:pStyle w:val="Default"/>
            </w:pPr>
            <w:r w:rsidRPr="003842F2">
              <w:t xml:space="preserve">Day and Date: </w:t>
            </w:r>
          </w:p>
        </w:tc>
        <w:tc>
          <w:tcPr>
            <w:tcW w:w="7128" w:type="dxa"/>
          </w:tcPr>
          <w:p w14:paraId="1C63174B" w14:textId="0F5DE32C" w:rsidR="001C4CE4" w:rsidRPr="003842F2" w:rsidRDefault="00224B13" w:rsidP="00E27803">
            <w:pPr>
              <w:pStyle w:val="Default"/>
            </w:pPr>
            <w:r>
              <w:rPr>
                <w:color w:val="auto"/>
              </w:rPr>
              <w:t>Thursday</w:t>
            </w:r>
            <w:r w:rsidR="6943522F" w:rsidRPr="003842F2">
              <w:t xml:space="preserve">, </w:t>
            </w:r>
            <w:r w:rsidR="002B2634" w:rsidRPr="003842F2">
              <w:t xml:space="preserve">February </w:t>
            </w:r>
            <w:r w:rsidR="00963F62">
              <w:t>5</w:t>
            </w:r>
            <w:r w:rsidR="002B2634" w:rsidRPr="003842F2">
              <w:t>, 202</w:t>
            </w:r>
            <w:r w:rsidR="00963F62">
              <w:t>6</w:t>
            </w:r>
          </w:p>
        </w:tc>
      </w:tr>
      <w:tr w:rsidR="001C4CE4" w:rsidRPr="003842F2" w14:paraId="20349438" w14:textId="77777777" w:rsidTr="6D23C5DD">
        <w:trPr>
          <w:trHeight w:val="525"/>
        </w:trPr>
        <w:tc>
          <w:tcPr>
            <w:tcW w:w="1620" w:type="dxa"/>
          </w:tcPr>
          <w:p w14:paraId="1C765C0B" w14:textId="77777777" w:rsidR="001C4CE4" w:rsidRPr="003842F2" w:rsidRDefault="001C4CE4" w:rsidP="00E27803">
            <w:pPr>
              <w:pStyle w:val="Default"/>
            </w:pPr>
            <w:r w:rsidRPr="003842F2">
              <w:t xml:space="preserve">Required </w:t>
            </w:r>
          </w:p>
          <w:p w14:paraId="03B5D86F" w14:textId="77777777" w:rsidR="001C4CE4" w:rsidRPr="003842F2" w:rsidRDefault="001C4CE4" w:rsidP="00E27803">
            <w:pPr>
              <w:pStyle w:val="Default"/>
            </w:pPr>
            <w:r w:rsidRPr="003842F2">
              <w:t xml:space="preserve">Readings: </w:t>
            </w:r>
          </w:p>
        </w:tc>
        <w:tc>
          <w:tcPr>
            <w:tcW w:w="7128" w:type="dxa"/>
          </w:tcPr>
          <w:p w14:paraId="723CC3E8" w14:textId="66B35200" w:rsidR="001C4CE4" w:rsidRPr="003842F2" w:rsidRDefault="001C4CE4" w:rsidP="00E27803">
            <w:pPr>
              <w:pStyle w:val="Default"/>
              <w:rPr>
                <w:b/>
                <w:bCs/>
              </w:rPr>
            </w:pPr>
            <w:r w:rsidRPr="003842F2">
              <w:rPr>
                <w:bCs/>
              </w:rPr>
              <w:t xml:space="preserve">Review </w:t>
            </w:r>
            <w:r w:rsidR="000C47BC" w:rsidRPr="003842F2">
              <w:rPr>
                <w:color w:val="auto"/>
              </w:rPr>
              <w:t>Collins, Jordan &amp; Coleman (2024)</w:t>
            </w:r>
            <w:r w:rsidRPr="003842F2">
              <w:rPr>
                <w:color w:val="auto"/>
              </w:rPr>
              <w:t xml:space="preserve"> </w:t>
            </w:r>
            <w:proofErr w:type="spellStart"/>
            <w:r w:rsidRPr="003842F2">
              <w:rPr>
                <w:color w:val="auto"/>
              </w:rPr>
              <w:t>ch.</w:t>
            </w:r>
            <w:proofErr w:type="spellEnd"/>
            <w:r w:rsidRPr="003842F2">
              <w:rPr>
                <w:color w:val="auto"/>
              </w:rPr>
              <w:t xml:space="preserve"> 1 – 5</w:t>
            </w:r>
          </w:p>
        </w:tc>
      </w:tr>
      <w:tr w:rsidR="001C4CE4" w:rsidRPr="003842F2" w14:paraId="24839523" w14:textId="77777777" w:rsidTr="6D23C5DD">
        <w:trPr>
          <w:trHeight w:val="318"/>
        </w:trPr>
        <w:tc>
          <w:tcPr>
            <w:tcW w:w="1620" w:type="dxa"/>
          </w:tcPr>
          <w:p w14:paraId="1C26E26A" w14:textId="77777777" w:rsidR="001C4CE4" w:rsidRPr="003842F2" w:rsidRDefault="001C4CE4" w:rsidP="00E27803">
            <w:pPr>
              <w:pStyle w:val="Default"/>
            </w:pPr>
            <w:r w:rsidRPr="003842F2">
              <w:t>Assignment:</w:t>
            </w:r>
          </w:p>
        </w:tc>
        <w:tc>
          <w:tcPr>
            <w:tcW w:w="7128" w:type="dxa"/>
          </w:tcPr>
          <w:p w14:paraId="1AC8CD95" w14:textId="13AEAC41" w:rsidR="001C4CE4" w:rsidRPr="003842F2" w:rsidRDefault="1F1D3C2D" w:rsidP="6D23C5DD">
            <w:pPr>
              <w:pStyle w:val="Default"/>
              <w:rPr>
                <w:i/>
                <w:iCs/>
              </w:rPr>
            </w:pPr>
            <w:r w:rsidRPr="003842F2">
              <w:rPr>
                <w:color w:val="auto"/>
              </w:rPr>
              <w:t xml:space="preserve">Reading </w:t>
            </w:r>
            <w:r w:rsidR="005E1DE9" w:rsidRPr="003842F2">
              <w:rPr>
                <w:color w:val="auto"/>
              </w:rPr>
              <w:t>Highlights Outline</w:t>
            </w:r>
            <w:r w:rsidRPr="003842F2">
              <w:rPr>
                <w:color w:val="auto"/>
              </w:rPr>
              <w:t xml:space="preserve"> </w:t>
            </w:r>
            <w:r w:rsidR="001C4CE4" w:rsidRPr="003842F2">
              <w:rPr>
                <w:color w:val="auto"/>
              </w:rPr>
              <w:t xml:space="preserve">#1 – </w:t>
            </w:r>
            <w:r w:rsidR="000C47BC" w:rsidRPr="003842F2">
              <w:rPr>
                <w:color w:val="auto"/>
              </w:rPr>
              <w:t>Collins, Jordan &amp; Coleman (2024)</w:t>
            </w:r>
            <w:r w:rsidR="001C4CE4" w:rsidRPr="003842F2">
              <w:rPr>
                <w:color w:val="auto"/>
              </w:rPr>
              <w:t xml:space="preserve"> </w:t>
            </w:r>
            <w:proofErr w:type="spellStart"/>
            <w:r w:rsidR="001C4CE4" w:rsidRPr="003842F2">
              <w:rPr>
                <w:color w:val="auto"/>
              </w:rPr>
              <w:t>ch.</w:t>
            </w:r>
            <w:proofErr w:type="spellEnd"/>
            <w:r w:rsidR="001C4CE4" w:rsidRPr="003842F2">
              <w:rPr>
                <w:color w:val="auto"/>
              </w:rPr>
              <w:t xml:space="preserve"> 1 – 5 </w:t>
            </w:r>
          </w:p>
        </w:tc>
      </w:tr>
      <w:tr w:rsidR="001C4CE4" w:rsidRPr="003842F2" w14:paraId="14A6AE30" w14:textId="77777777" w:rsidTr="6D23C5DD">
        <w:trPr>
          <w:trHeight w:val="318"/>
        </w:trPr>
        <w:tc>
          <w:tcPr>
            <w:tcW w:w="1620" w:type="dxa"/>
          </w:tcPr>
          <w:p w14:paraId="66FD288B" w14:textId="77777777" w:rsidR="001C4CE4" w:rsidRPr="003842F2" w:rsidRDefault="001C4CE4" w:rsidP="00E27803">
            <w:pPr>
              <w:pStyle w:val="Default"/>
            </w:pPr>
            <w:r w:rsidRPr="003842F2">
              <w:t>Read Ahead:</w:t>
            </w:r>
          </w:p>
        </w:tc>
        <w:tc>
          <w:tcPr>
            <w:tcW w:w="7128" w:type="dxa"/>
          </w:tcPr>
          <w:p w14:paraId="19094B9E" w14:textId="77777777" w:rsidR="001C4CE4" w:rsidRPr="003842F2" w:rsidRDefault="001C4CE4" w:rsidP="00E27803">
            <w:pPr>
              <w:pStyle w:val="Default"/>
              <w:rPr>
                <w:bCs/>
                <w:i/>
                <w:iCs/>
              </w:rPr>
            </w:pPr>
            <w:r w:rsidRPr="003842F2">
              <w:rPr>
                <w:bCs/>
                <w:iCs/>
              </w:rPr>
              <w:t xml:space="preserve">Toni Morrison, 2014, </w:t>
            </w:r>
            <w:r w:rsidRPr="003842F2">
              <w:rPr>
                <w:bCs/>
                <w:i/>
                <w:iCs/>
              </w:rPr>
              <w:t>God Help the Child</w:t>
            </w:r>
          </w:p>
        </w:tc>
      </w:tr>
    </w:tbl>
    <w:p w14:paraId="59752D58" w14:textId="77777777" w:rsidR="001C4CE4" w:rsidRPr="003842F2" w:rsidRDefault="001C4CE4" w:rsidP="001C4CE4"/>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1C4CE4" w:rsidRPr="003842F2" w14:paraId="64B0A420" w14:textId="77777777" w:rsidTr="2813A0F3">
        <w:trPr>
          <w:trHeight w:val="288"/>
        </w:trPr>
        <w:tc>
          <w:tcPr>
            <w:tcW w:w="1620" w:type="dxa"/>
          </w:tcPr>
          <w:p w14:paraId="7F5974DD" w14:textId="77777777" w:rsidR="001C4CE4" w:rsidRPr="003842F2" w:rsidRDefault="001C4CE4" w:rsidP="00E27803">
            <w:pPr>
              <w:pStyle w:val="Default"/>
              <w:rPr>
                <w:b/>
                <w:bCs/>
              </w:rPr>
            </w:pPr>
            <w:r w:rsidRPr="003842F2">
              <w:rPr>
                <w:b/>
                <w:bCs/>
              </w:rPr>
              <w:t xml:space="preserve">Session </w:t>
            </w:r>
            <w:r w:rsidRPr="003842F2">
              <w:rPr>
                <w:b/>
                <w:bCs/>
                <w:noProof/>
              </w:rPr>
              <w:t>5</w:t>
            </w:r>
            <w:r w:rsidRPr="003842F2">
              <w:rPr>
                <w:b/>
                <w:bCs/>
              </w:rPr>
              <w:t xml:space="preserve">: </w:t>
            </w:r>
          </w:p>
        </w:tc>
        <w:tc>
          <w:tcPr>
            <w:tcW w:w="7128" w:type="dxa"/>
          </w:tcPr>
          <w:p w14:paraId="25E531B5" w14:textId="77777777" w:rsidR="001C4CE4" w:rsidRPr="003842F2" w:rsidRDefault="001C4CE4" w:rsidP="00E27803">
            <w:pPr>
              <w:pStyle w:val="Default"/>
            </w:pPr>
            <w:r w:rsidRPr="003842F2">
              <w:rPr>
                <w:b/>
                <w:bCs/>
                <w:i/>
                <w:iCs/>
              </w:rPr>
              <w:t xml:space="preserve">General topic: </w:t>
            </w:r>
            <w:r w:rsidRPr="003842F2">
              <w:rPr>
                <w:b/>
                <w:i/>
                <w:noProof/>
                <w:color w:val="auto"/>
              </w:rPr>
              <w:t xml:space="preserve"> Family social work; Introduction to Assessment </w:t>
            </w:r>
            <w:r w:rsidRPr="003842F2">
              <w:rPr>
                <w:b/>
                <w:bCs/>
                <w:i/>
                <w:iCs/>
              </w:rPr>
              <w:t xml:space="preserve"> </w:t>
            </w:r>
          </w:p>
        </w:tc>
      </w:tr>
      <w:tr w:rsidR="001C4CE4" w:rsidRPr="003842F2" w14:paraId="4AEFBF4C" w14:textId="77777777" w:rsidTr="2813A0F3">
        <w:trPr>
          <w:trHeight w:val="300"/>
        </w:trPr>
        <w:tc>
          <w:tcPr>
            <w:tcW w:w="1620" w:type="dxa"/>
          </w:tcPr>
          <w:p w14:paraId="67954261" w14:textId="77777777" w:rsidR="001C4CE4" w:rsidRPr="003842F2" w:rsidRDefault="001C4CE4" w:rsidP="00E27803">
            <w:pPr>
              <w:pStyle w:val="Default"/>
            </w:pPr>
            <w:r w:rsidRPr="003842F2">
              <w:t xml:space="preserve">Day and Date: </w:t>
            </w:r>
          </w:p>
        </w:tc>
        <w:tc>
          <w:tcPr>
            <w:tcW w:w="7128" w:type="dxa"/>
          </w:tcPr>
          <w:p w14:paraId="64206C83" w14:textId="7269C0D8" w:rsidR="001C4CE4" w:rsidRPr="003842F2" w:rsidRDefault="00224B13" w:rsidP="00E27803">
            <w:pPr>
              <w:pStyle w:val="Default"/>
            </w:pPr>
            <w:r>
              <w:t>Thursday</w:t>
            </w:r>
            <w:r w:rsidR="6943522F" w:rsidRPr="003842F2">
              <w:t>, February</w:t>
            </w:r>
            <w:r w:rsidR="002B2634" w:rsidRPr="003842F2">
              <w:t xml:space="preserve"> </w:t>
            </w:r>
            <w:r w:rsidR="00BF106C">
              <w:t>1</w:t>
            </w:r>
            <w:r w:rsidR="00963F62">
              <w:t>2</w:t>
            </w:r>
            <w:r w:rsidR="6943522F" w:rsidRPr="003842F2">
              <w:t>, 202</w:t>
            </w:r>
            <w:r w:rsidR="00963F62">
              <w:t>6</w:t>
            </w:r>
          </w:p>
        </w:tc>
      </w:tr>
      <w:tr w:rsidR="001C4CE4" w:rsidRPr="003842F2" w14:paraId="6D8EA73F" w14:textId="77777777" w:rsidTr="2813A0F3">
        <w:trPr>
          <w:trHeight w:val="345"/>
        </w:trPr>
        <w:tc>
          <w:tcPr>
            <w:tcW w:w="1620" w:type="dxa"/>
          </w:tcPr>
          <w:p w14:paraId="6A8A9B0D" w14:textId="77777777" w:rsidR="001C4CE4" w:rsidRPr="003842F2" w:rsidRDefault="001C4CE4" w:rsidP="00E27803">
            <w:pPr>
              <w:pStyle w:val="Default"/>
            </w:pPr>
            <w:r w:rsidRPr="003842F2">
              <w:t>In Class</w:t>
            </w:r>
          </w:p>
        </w:tc>
        <w:tc>
          <w:tcPr>
            <w:tcW w:w="7128" w:type="dxa"/>
          </w:tcPr>
          <w:p w14:paraId="626B36C2" w14:textId="3FDCC1D0" w:rsidR="001C4CE4" w:rsidRPr="003842F2" w:rsidRDefault="00963F62" w:rsidP="00E27803">
            <w:pPr>
              <w:pStyle w:val="Default"/>
              <w:rPr>
                <w:i/>
                <w:color w:val="auto"/>
              </w:rPr>
            </w:pPr>
            <w:r>
              <w:rPr>
                <w:i/>
                <w:color w:val="auto"/>
              </w:rPr>
              <w:t>G</w:t>
            </w:r>
            <w:r w:rsidR="001C4CE4" w:rsidRPr="003842F2">
              <w:rPr>
                <w:i/>
                <w:color w:val="auto"/>
              </w:rPr>
              <w:t>enogra</w:t>
            </w:r>
            <w:r>
              <w:rPr>
                <w:i/>
                <w:color w:val="auto"/>
              </w:rPr>
              <w:t>ms Video</w:t>
            </w:r>
          </w:p>
          <w:p w14:paraId="4620A60A" w14:textId="77777777" w:rsidR="001C4CE4" w:rsidRPr="003842F2" w:rsidRDefault="001C4CE4" w:rsidP="00E27803">
            <w:pPr>
              <w:pStyle w:val="Default"/>
            </w:pPr>
            <w:r w:rsidRPr="003842F2">
              <w:t>Practice creating timelines, ecomaps, genograms</w:t>
            </w:r>
          </w:p>
        </w:tc>
      </w:tr>
      <w:tr w:rsidR="001C4CE4" w:rsidRPr="003842F2" w14:paraId="441F3E48" w14:textId="77777777" w:rsidTr="2813A0F3">
        <w:trPr>
          <w:trHeight w:val="345"/>
        </w:trPr>
        <w:tc>
          <w:tcPr>
            <w:tcW w:w="1620" w:type="dxa"/>
          </w:tcPr>
          <w:p w14:paraId="14B2FF05" w14:textId="77777777" w:rsidR="001C4CE4" w:rsidRPr="003842F2" w:rsidRDefault="001C4CE4" w:rsidP="00E27803">
            <w:pPr>
              <w:pStyle w:val="Default"/>
            </w:pPr>
            <w:r w:rsidRPr="003842F2">
              <w:t xml:space="preserve">Required </w:t>
            </w:r>
          </w:p>
          <w:p w14:paraId="31EE2248" w14:textId="77777777" w:rsidR="001C4CE4" w:rsidRPr="003842F2" w:rsidRDefault="001C4CE4" w:rsidP="00E27803">
            <w:pPr>
              <w:pStyle w:val="Default"/>
            </w:pPr>
            <w:r w:rsidRPr="003842F2">
              <w:t>Readings:</w:t>
            </w:r>
          </w:p>
        </w:tc>
        <w:tc>
          <w:tcPr>
            <w:tcW w:w="7128" w:type="dxa"/>
          </w:tcPr>
          <w:p w14:paraId="17A5F83B" w14:textId="77777777" w:rsidR="001C4CE4" w:rsidRPr="003842F2" w:rsidRDefault="001C4CE4" w:rsidP="00E27803">
            <w:pPr>
              <w:pStyle w:val="Default"/>
              <w:rPr>
                <w:b/>
                <w:bCs/>
                <w:i/>
                <w:iCs/>
              </w:rPr>
            </w:pPr>
            <w:r w:rsidRPr="003842F2">
              <w:rPr>
                <w:b/>
                <w:bCs/>
                <w:i/>
                <w:iCs/>
              </w:rPr>
              <w:t xml:space="preserve">Course text: </w:t>
            </w:r>
          </w:p>
          <w:p w14:paraId="55309B44" w14:textId="7F04212E" w:rsidR="001C4CE4" w:rsidRPr="003842F2" w:rsidRDefault="001C4CE4" w:rsidP="00E27803">
            <w:pPr>
              <w:pStyle w:val="Default"/>
              <w:rPr>
                <w:noProof/>
                <w:color w:val="auto"/>
              </w:rPr>
            </w:pPr>
            <w:r w:rsidRPr="003842F2">
              <w:rPr>
                <w:noProof/>
                <w:color w:val="auto"/>
              </w:rPr>
              <w:t>Collins et al. (20</w:t>
            </w:r>
            <w:r w:rsidR="002B2634" w:rsidRPr="003842F2">
              <w:rPr>
                <w:noProof/>
                <w:color w:val="auto"/>
              </w:rPr>
              <w:t>24</w:t>
            </w:r>
            <w:r w:rsidRPr="003842F2">
              <w:rPr>
                <w:noProof/>
                <w:color w:val="auto"/>
              </w:rPr>
              <w:t>).</w:t>
            </w:r>
          </w:p>
          <w:p w14:paraId="462F2061" w14:textId="0D639BE1" w:rsidR="00645B14" w:rsidRDefault="00645B14" w:rsidP="00645B14">
            <w:pPr>
              <w:pStyle w:val="Default"/>
              <w:rPr>
                <w:bCs/>
              </w:rPr>
            </w:pPr>
            <w:r>
              <w:rPr>
                <w:bCs/>
              </w:rPr>
              <w:t xml:space="preserve">Chapter 6, Practical Aspects of Family Social Work </w:t>
            </w:r>
            <w:r w:rsidR="00ED5676">
              <w:rPr>
                <w:bCs/>
              </w:rPr>
              <w:t>(</w:t>
            </w:r>
            <w:r w:rsidR="00ED5676">
              <w:rPr>
                <w:b/>
                <w:highlight w:val="yellow"/>
              </w:rPr>
              <w:t>Group</w:t>
            </w:r>
            <w:r w:rsidRPr="00645B14">
              <w:rPr>
                <w:b/>
                <w:highlight w:val="yellow"/>
              </w:rPr>
              <w:t xml:space="preserve"> 6</w:t>
            </w:r>
            <w:r>
              <w:rPr>
                <w:b/>
              </w:rPr>
              <w:t>)</w:t>
            </w:r>
          </w:p>
          <w:p w14:paraId="44C16382" w14:textId="34E4B8EE" w:rsidR="001C4CE4" w:rsidRPr="003842F2" w:rsidRDefault="001C4CE4" w:rsidP="00E27803">
            <w:pPr>
              <w:pStyle w:val="Default"/>
              <w:rPr>
                <w:noProof/>
                <w:color w:val="auto"/>
              </w:rPr>
            </w:pPr>
            <w:r w:rsidRPr="003842F2">
              <w:rPr>
                <w:bCs/>
              </w:rPr>
              <w:t xml:space="preserve">Chapter 7, The Beginning </w:t>
            </w:r>
            <w:proofErr w:type="gramStart"/>
            <w:r w:rsidRPr="003842F2">
              <w:rPr>
                <w:bCs/>
              </w:rPr>
              <w:t>Phase</w:t>
            </w:r>
            <w:r w:rsidRPr="003842F2">
              <w:rPr>
                <w:noProof/>
                <w:color w:val="auto"/>
              </w:rPr>
              <w:t xml:space="preserve"> </w:t>
            </w:r>
            <w:r w:rsidR="00645B14" w:rsidRPr="003842F2">
              <w:rPr>
                <w:b/>
                <w:bCs/>
              </w:rPr>
              <w:t xml:space="preserve"> </w:t>
            </w:r>
            <w:r w:rsidR="00645B14" w:rsidRPr="00CD791A">
              <w:rPr>
                <w:b/>
                <w:bCs/>
                <w:highlight w:val="yellow"/>
              </w:rPr>
              <w:t>(</w:t>
            </w:r>
            <w:proofErr w:type="gramEnd"/>
            <w:r w:rsidR="00645B14" w:rsidRPr="00CD791A">
              <w:rPr>
                <w:b/>
                <w:bCs/>
                <w:highlight w:val="yellow"/>
              </w:rPr>
              <w:t xml:space="preserve">Group </w:t>
            </w:r>
            <w:r w:rsidR="00645B14">
              <w:rPr>
                <w:b/>
                <w:bCs/>
                <w:highlight w:val="yellow"/>
              </w:rPr>
              <w:t>1</w:t>
            </w:r>
            <w:r w:rsidR="00645B14" w:rsidRPr="00CD791A">
              <w:rPr>
                <w:b/>
                <w:bCs/>
                <w:highlight w:val="yellow"/>
              </w:rPr>
              <w:t>)</w:t>
            </w:r>
          </w:p>
          <w:p w14:paraId="4A1349F8" w14:textId="098B2308" w:rsidR="001C4CE4" w:rsidRPr="003842F2" w:rsidRDefault="001C4CE4" w:rsidP="00E27803">
            <w:pPr>
              <w:pStyle w:val="Default"/>
              <w:rPr>
                <w:noProof/>
                <w:color w:val="auto"/>
              </w:rPr>
            </w:pPr>
          </w:p>
          <w:p w14:paraId="61097D78" w14:textId="50F35834" w:rsidR="001C4CE4" w:rsidRPr="003842F2" w:rsidRDefault="001C4CE4" w:rsidP="00E27803">
            <w:pPr>
              <w:pStyle w:val="Default"/>
              <w:rPr>
                <w:bCs/>
              </w:rPr>
            </w:pPr>
          </w:p>
        </w:tc>
      </w:tr>
      <w:tr w:rsidR="001C4CE4" w:rsidRPr="003842F2" w14:paraId="36748B70" w14:textId="77777777" w:rsidTr="2813A0F3">
        <w:trPr>
          <w:trHeight w:val="282"/>
        </w:trPr>
        <w:tc>
          <w:tcPr>
            <w:tcW w:w="1620" w:type="dxa"/>
          </w:tcPr>
          <w:p w14:paraId="7DA53A40" w14:textId="77777777" w:rsidR="001C4CE4" w:rsidRPr="003842F2" w:rsidRDefault="001C4CE4" w:rsidP="00E27803">
            <w:pPr>
              <w:pStyle w:val="Default"/>
            </w:pPr>
            <w:r w:rsidRPr="003842F2">
              <w:t>Read Ahead:</w:t>
            </w:r>
          </w:p>
        </w:tc>
        <w:tc>
          <w:tcPr>
            <w:tcW w:w="7128" w:type="dxa"/>
          </w:tcPr>
          <w:p w14:paraId="46B8B13F" w14:textId="77777777" w:rsidR="001C4CE4" w:rsidRPr="003842F2" w:rsidRDefault="001C4CE4" w:rsidP="00E27803">
            <w:pPr>
              <w:pStyle w:val="Default"/>
              <w:rPr>
                <w:bCs/>
                <w:i/>
                <w:iCs/>
              </w:rPr>
            </w:pPr>
            <w:r w:rsidRPr="003842F2">
              <w:rPr>
                <w:bCs/>
                <w:iCs/>
              </w:rPr>
              <w:t xml:space="preserve">Toni Morrison, 2014, </w:t>
            </w:r>
            <w:r w:rsidRPr="003842F2">
              <w:rPr>
                <w:bCs/>
                <w:i/>
                <w:iCs/>
              </w:rPr>
              <w:t>God Help the Child</w:t>
            </w:r>
          </w:p>
        </w:tc>
      </w:tr>
    </w:tbl>
    <w:p w14:paraId="30162174" w14:textId="77777777" w:rsidR="001C4CE4" w:rsidRPr="003842F2" w:rsidRDefault="001C4CE4" w:rsidP="001C4CE4"/>
    <w:p w14:paraId="5C0E29D8" w14:textId="77777777" w:rsidR="001C4CE4" w:rsidRPr="003842F2" w:rsidRDefault="001C4CE4" w:rsidP="001C4CE4"/>
    <w:p w14:paraId="266820FB" w14:textId="77777777" w:rsidR="003616AB" w:rsidRPr="003842F2" w:rsidRDefault="003616AB" w:rsidP="001C4CE4"/>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1C4CE4" w:rsidRPr="003842F2" w14:paraId="6AD3E014" w14:textId="77777777" w:rsidTr="2813A0F3">
        <w:trPr>
          <w:trHeight w:val="750"/>
        </w:trPr>
        <w:tc>
          <w:tcPr>
            <w:tcW w:w="1620" w:type="dxa"/>
          </w:tcPr>
          <w:p w14:paraId="03C60B0A" w14:textId="77777777" w:rsidR="001C4CE4" w:rsidRPr="003842F2" w:rsidRDefault="001C4CE4" w:rsidP="00E27803">
            <w:pPr>
              <w:pStyle w:val="Default"/>
              <w:rPr>
                <w:b/>
                <w:bCs/>
              </w:rPr>
            </w:pPr>
            <w:r w:rsidRPr="003842F2">
              <w:rPr>
                <w:b/>
                <w:bCs/>
              </w:rPr>
              <w:lastRenderedPageBreak/>
              <w:t xml:space="preserve">Session 6: </w:t>
            </w:r>
          </w:p>
        </w:tc>
        <w:tc>
          <w:tcPr>
            <w:tcW w:w="7128" w:type="dxa"/>
          </w:tcPr>
          <w:p w14:paraId="5FA2278B" w14:textId="77777777" w:rsidR="001C4CE4" w:rsidRPr="003842F2" w:rsidRDefault="001C4CE4" w:rsidP="00E27803">
            <w:pPr>
              <w:pStyle w:val="Default"/>
            </w:pPr>
            <w:r w:rsidRPr="003842F2">
              <w:rPr>
                <w:b/>
                <w:bCs/>
                <w:i/>
                <w:iCs/>
              </w:rPr>
              <w:t xml:space="preserve">General topic: </w:t>
            </w:r>
            <w:r w:rsidRPr="003842F2">
              <w:rPr>
                <w:b/>
                <w:i/>
                <w:noProof/>
                <w:color w:val="auto"/>
              </w:rPr>
              <w:t xml:space="preserve"> Family Assessment &amp; Tools – Timelines, Ecomaps, Genograms</w:t>
            </w:r>
          </w:p>
        </w:tc>
      </w:tr>
      <w:tr w:rsidR="001C4CE4" w:rsidRPr="003842F2" w14:paraId="40D1DC87" w14:textId="77777777" w:rsidTr="2813A0F3">
        <w:trPr>
          <w:trHeight w:val="345"/>
        </w:trPr>
        <w:tc>
          <w:tcPr>
            <w:tcW w:w="1620" w:type="dxa"/>
          </w:tcPr>
          <w:p w14:paraId="5D483E46" w14:textId="77777777" w:rsidR="001C4CE4" w:rsidRPr="003842F2" w:rsidRDefault="001C4CE4" w:rsidP="00E27803">
            <w:pPr>
              <w:pStyle w:val="Default"/>
            </w:pPr>
            <w:r w:rsidRPr="003842F2">
              <w:t xml:space="preserve">Day and Date: </w:t>
            </w:r>
          </w:p>
        </w:tc>
        <w:tc>
          <w:tcPr>
            <w:tcW w:w="7128" w:type="dxa"/>
          </w:tcPr>
          <w:p w14:paraId="3789E98F" w14:textId="261E6FBF" w:rsidR="001C4CE4" w:rsidRPr="003842F2" w:rsidRDefault="00224B13" w:rsidP="00E27803">
            <w:pPr>
              <w:pStyle w:val="Default"/>
            </w:pPr>
            <w:r>
              <w:t>Thursday</w:t>
            </w:r>
            <w:r w:rsidR="6943522F" w:rsidRPr="003842F2">
              <w:t xml:space="preserve">, February </w:t>
            </w:r>
            <w:r w:rsidR="00963F62">
              <w:t>19</w:t>
            </w:r>
            <w:r w:rsidR="6943522F" w:rsidRPr="003842F2">
              <w:t>, 20</w:t>
            </w:r>
            <w:r w:rsidR="002B2634" w:rsidRPr="003842F2">
              <w:t>2</w:t>
            </w:r>
            <w:r w:rsidR="00963F62">
              <w:t>6</w:t>
            </w:r>
          </w:p>
        </w:tc>
      </w:tr>
      <w:tr w:rsidR="001C4CE4" w:rsidRPr="003842F2" w14:paraId="6635CD76" w14:textId="77777777" w:rsidTr="2813A0F3">
        <w:trPr>
          <w:trHeight w:val="642"/>
        </w:trPr>
        <w:tc>
          <w:tcPr>
            <w:tcW w:w="1620" w:type="dxa"/>
          </w:tcPr>
          <w:p w14:paraId="4E060F1E" w14:textId="77777777" w:rsidR="001C4CE4" w:rsidRPr="003842F2" w:rsidRDefault="001C4CE4" w:rsidP="00E27803">
            <w:pPr>
              <w:pStyle w:val="Default"/>
            </w:pPr>
            <w:r w:rsidRPr="003842F2">
              <w:t xml:space="preserve">Required </w:t>
            </w:r>
          </w:p>
          <w:p w14:paraId="597ED733" w14:textId="77777777" w:rsidR="001C4CE4" w:rsidRPr="003842F2" w:rsidRDefault="001C4CE4" w:rsidP="00E27803">
            <w:pPr>
              <w:pStyle w:val="Default"/>
            </w:pPr>
            <w:r w:rsidRPr="003842F2">
              <w:t xml:space="preserve">Readings: </w:t>
            </w:r>
          </w:p>
        </w:tc>
        <w:tc>
          <w:tcPr>
            <w:tcW w:w="7128" w:type="dxa"/>
          </w:tcPr>
          <w:p w14:paraId="044A7E4C" w14:textId="77777777" w:rsidR="00645B14" w:rsidRPr="003842F2" w:rsidRDefault="00645B14" w:rsidP="00645B14">
            <w:pPr>
              <w:pStyle w:val="Default"/>
              <w:rPr>
                <w:b/>
                <w:bCs/>
                <w:i/>
                <w:iCs/>
              </w:rPr>
            </w:pPr>
            <w:r w:rsidRPr="003842F2">
              <w:rPr>
                <w:b/>
                <w:bCs/>
                <w:i/>
                <w:iCs/>
              </w:rPr>
              <w:t xml:space="preserve">Course text: </w:t>
            </w:r>
          </w:p>
          <w:p w14:paraId="38DBEC5F" w14:textId="77777777" w:rsidR="00645B14" w:rsidRDefault="00645B14" w:rsidP="00645B14">
            <w:pPr>
              <w:pStyle w:val="Default"/>
              <w:rPr>
                <w:noProof/>
                <w:color w:val="auto"/>
              </w:rPr>
            </w:pPr>
            <w:r w:rsidRPr="003842F2">
              <w:rPr>
                <w:noProof/>
                <w:color w:val="auto"/>
              </w:rPr>
              <w:t>Collins et al. (2024).</w:t>
            </w:r>
            <w:r w:rsidRPr="003842F2">
              <w:rPr>
                <w:color w:val="auto"/>
              </w:rPr>
              <w:t xml:space="preserve"> </w:t>
            </w:r>
          </w:p>
          <w:p w14:paraId="6807CC48" w14:textId="77777777" w:rsidR="00645B14" w:rsidRPr="00F014B0" w:rsidRDefault="00645B14" w:rsidP="00645B14">
            <w:pPr>
              <w:pStyle w:val="Default"/>
              <w:rPr>
                <w:b/>
                <w:bCs/>
                <w:noProof/>
                <w:color w:val="auto"/>
              </w:rPr>
            </w:pPr>
            <w:r w:rsidRPr="003842F2">
              <w:rPr>
                <w:noProof/>
                <w:color w:val="auto"/>
              </w:rPr>
              <w:t xml:space="preserve">Chapter 8, Qualitative Family Assessment </w:t>
            </w:r>
            <w:r w:rsidRPr="00F014B0">
              <w:rPr>
                <w:b/>
                <w:bCs/>
                <w:noProof/>
                <w:color w:val="auto"/>
                <w:highlight w:val="yellow"/>
              </w:rPr>
              <w:t xml:space="preserve">(Group </w:t>
            </w:r>
            <w:r>
              <w:rPr>
                <w:b/>
                <w:bCs/>
                <w:noProof/>
                <w:color w:val="auto"/>
                <w:highlight w:val="yellow"/>
              </w:rPr>
              <w:t>2</w:t>
            </w:r>
            <w:r w:rsidRPr="00F014B0">
              <w:rPr>
                <w:b/>
                <w:bCs/>
                <w:noProof/>
                <w:color w:val="auto"/>
                <w:highlight w:val="yellow"/>
              </w:rPr>
              <w:t>)</w:t>
            </w:r>
          </w:p>
          <w:p w14:paraId="54DCF934" w14:textId="3F723FBE" w:rsidR="00645B14" w:rsidRDefault="00451528" w:rsidP="00E27803">
            <w:pPr>
              <w:pStyle w:val="Default"/>
              <w:rPr>
                <w:color w:val="auto"/>
              </w:rPr>
            </w:pPr>
            <w:r>
              <w:rPr>
                <w:color w:val="auto"/>
              </w:rPr>
              <w:t xml:space="preserve">Chapter 9, Quantitative Assessment </w:t>
            </w:r>
            <w:r w:rsidRPr="00451528">
              <w:rPr>
                <w:color w:val="auto"/>
                <w:highlight w:val="yellow"/>
              </w:rPr>
              <w:t>(Instructor)</w:t>
            </w:r>
          </w:p>
          <w:p w14:paraId="51E5568A" w14:textId="44F9087E" w:rsidR="001C4CE4" w:rsidRPr="003842F2" w:rsidRDefault="00963F62" w:rsidP="00E27803">
            <w:pPr>
              <w:pStyle w:val="Default"/>
            </w:pPr>
            <w:r>
              <w:rPr>
                <w:color w:val="auto"/>
              </w:rPr>
              <w:t>Genogram</w:t>
            </w:r>
            <w:r w:rsidR="001C4CE4" w:rsidRPr="003842F2">
              <w:rPr>
                <w:color w:val="auto"/>
              </w:rPr>
              <w:t xml:space="preserve"> video </w:t>
            </w:r>
          </w:p>
        </w:tc>
      </w:tr>
      <w:tr w:rsidR="001C4CE4" w:rsidRPr="003842F2" w14:paraId="5F563EE2" w14:textId="77777777" w:rsidTr="2813A0F3">
        <w:trPr>
          <w:trHeight w:val="642"/>
        </w:trPr>
        <w:tc>
          <w:tcPr>
            <w:tcW w:w="1620" w:type="dxa"/>
          </w:tcPr>
          <w:p w14:paraId="39182632" w14:textId="77777777" w:rsidR="001C4CE4" w:rsidRPr="003842F2" w:rsidRDefault="001C4CE4" w:rsidP="00E27803">
            <w:pPr>
              <w:pStyle w:val="Default"/>
            </w:pPr>
            <w:r w:rsidRPr="003842F2">
              <w:t>In Class</w:t>
            </w:r>
          </w:p>
        </w:tc>
        <w:tc>
          <w:tcPr>
            <w:tcW w:w="7128" w:type="dxa"/>
          </w:tcPr>
          <w:p w14:paraId="79EEF5BD" w14:textId="77777777" w:rsidR="001C4CE4" w:rsidRPr="003842F2" w:rsidRDefault="001C4CE4" w:rsidP="00E27803">
            <w:pPr>
              <w:pStyle w:val="Default"/>
            </w:pPr>
            <w:r w:rsidRPr="003842F2">
              <w:t>Continue practice creating timelines, ecomaps, genograms</w:t>
            </w:r>
          </w:p>
        </w:tc>
      </w:tr>
      <w:tr w:rsidR="001C4CE4" w:rsidRPr="003842F2" w14:paraId="72573808" w14:textId="77777777" w:rsidTr="2813A0F3">
        <w:trPr>
          <w:trHeight w:val="345"/>
        </w:trPr>
        <w:tc>
          <w:tcPr>
            <w:tcW w:w="1620" w:type="dxa"/>
          </w:tcPr>
          <w:p w14:paraId="0AB73B3F" w14:textId="77777777" w:rsidR="001C4CE4" w:rsidRPr="003842F2" w:rsidRDefault="001C4CE4" w:rsidP="00E27803">
            <w:pPr>
              <w:pStyle w:val="Default"/>
            </w:pPr>
            <w:r w:rsidRPr="003842F2">
              <w:t>Read Ahead:</w:t>
            </w:r>
          </w:p>
        </w:tc>
        <w:tc>
          <w:tcPr>
            <w:tcW w:w="7128" w:type="dxa"/>
          </w:tcPr>
          <w:p w14:paraId="32689CE1" w14:textId="77777777" w:rsidR="001C4CE4" w:rsidRPr="003842F2" w:rsidRDefault="001C4CE4" w:rsidP="00E27803">
            <w:pPr>
              <w:pStyle w:val="Default"/>
              <w:rPr>
                <w:bCs/>
                <w:i/>
                <w:iCs/>
              </w:rPr>
            </w:pPr>
            <w:r w:rsidRPr="003842F2">
              <w:rPr>
                <w:bCs/>
                <w:iCs/>
              </w:rPr>
              <w:t xml:space="preserve">Toni Morrison, 2014, </w:t>
            </w:r>
            <w:r w:rsidRPr="003842F2">
              <w:rPr>
                <w:bCs/>
                <w:i/>
                <w:iCs/>
              </w:rPr>
              <w:t>God Help the Child</w:t>
            </w:r>
          </w:p>
        </w:tc>
      </w:tr>
    </w:tbl>
    <w:p w14:paraId="170D7203" w14:textId="77777777" w:rsidR="001C4CE4" w:rsidRPr="003842F2" w:rsidRDefault="001C4CE4" w:rsidP="001C4CE4"/>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1C4CE4" w:rsidRPr="003842F2" w14:paraId="4A670FC2" w14:textId="77777777" w:rsidTr="2813A0F3">
        <w:trPr>
          <w:trHeight w:val="601"/>
        </w:trPr>
        <w:tc>
          <w:tcPr>
            <w:tcW w:w="1620" w:type="dxa"/>
          </w:tcPr>
          <w:p w14:paraId="79DB8E2A" w14:textId="77777777" w:rsidR="001C4CE4" w:rsidRPr="003842F2" w:rsidRDefault="001C4CE4" w:rsidP="00E27803">
            <w:pPr>
              <w:pStyle w:val="Default"/>
              <w:rPr>
                <w:b/>
                <w:bCs/>
              </w:rPr>
            </w:pPr>
            <w:r w:rsidRPr="003842F2">
              <w:rPr>
                <w:b/>
                <w:bCs/>
              </w:rPr>
              <w:t xml:space="preserve">Session 7: </w:t>
            </w:r>
          </w:p>
          <w:p w14:paraId="76E9E07C" w14:textId="77777777" w:rsidR="001C4CE4" w:rsidRPr="003842F2" w:rsidRDefault="001C4CE4" w:rsidP="00E27803">
            <w:pPr>
              <w:pStyle w:val="Default"/>
            </w:pPr>
          </w:p>
        </w:tc>
        <w:tc>
          <w:tcPr>
            <w:tcW w:w="7128" w:type="dxa"/>
          </w:tcPr>
          <w:p w14:paraId="0555DF60" w14:textId="77777777" w:rsidR="001C4CE4" w:rsidRPr="003842F2" w:rsidRDefault="001C4CE4" w:rsidP="00E27803">
            <w:pPr>
              <w:pStyle w:val="Default"/>
              <w:rPr>
                <w:b/>
                <w:bCs/>
                <w:i/>
                <w:iCs/>
              </w:rPr>
            </w:pPr>
            <w:r w:rsidRPr="003842F2">
              <w:rPr>
                <w:b/>
                <w:bCs/>
                <w:i/>
                <w:iCs/>
              </w:rPr>
              <w:t xml:space="preserve">General topic: Assessment – </w:t>
            </w:r>
            <w:r w:rsidRPr="003842F2">
              <w:rPr>
                <w:b/>
                <w:i/>
                <w:noProof/>
                <w:color w:val="auto"/>
              </w:rPr>
              <w:t>Timelines, Ecomaps, Genograms</w:t>
            </w:r>
            <w:r w:rsidRPr="003842F2">
              <w:rPr>
                <w:b/>
                <w:bCs/>
                <w:i/>
                <w:iCs/>
              </w:rPr>
              <w:t xml:space="preserve"> (continued)</w:t>
            </w:r>
          </w:p>
        </w:tc>
      </w:tr>
      <w:tr w:rsidR="001C4CE4" w:rsidRPr="003842F2" w14:paraId="4D04F07A" w14:textId="77777777" w:rsidTr="2813A0F3">
        <w:trPr>
          <w:trHeight w:val="327"/>
        </w:trPr>
        <w:tc>
          <w:tcPr>
            <w:tcW w:w="1620" w:type="dxa"/>
          </w:tcPr>
          <w:p w14:paraId="6ED473EB" w14:textId="77777777" w:rsidR="001C4CE4" w:rsidRPr="003842F2" w:rsidRDefault="001C4CE4" w:rsidP="00E27803">
            <w:pPr>
              <w:pStyle w:val="Default"/>
            </w:pPr>
            <w:r w:rsidRPr="003842F2">
              <w:t xml:space="preserve">Day and Date: </w:t>
            </w:r>
          </w:p>
        </w:tc>
        <w:tc>
          <w:tcPr>
            <w:tcW w:w="7128" w:type="dxa"/>
          </w:tcPr>
          <w:p w14:paraId="676FF488" w14:textId="592590CD" w:rsidR="001C4CE4" w:rsidRPr="003842F2" w:rsidRDefault="00224B13" w:rsidP="00E27803">
            <w:pPr>
              <w:pStyle w:val="Default"/>
            </w:pPr>
            <w:r>
              <w:t>Thursday</w:t>
            </w:r>
            <w:r w:rsidR="6943522F" w:rsidRPr="003842F2">
              <w:t xml:space="preserve">, February </w:t>
            </w:r>
            <w:r w:rsidR="00B0706C">
              <w:t>2</w:t>
            </w:r>
            <w:r w:rsidR="00963F62">
              <w:t>6</w:t>
            </w:r>
            <w:r w:rsidR="6943522F" w:rsidRPr="003842F2">
              <w:t>, 202</w:t>
            </w:r>
            <w:r w:rsidR="00963F62">
              <w:t>6</w:t>
            </w:r>
          </w:p>
        </w:tc>
      </w:tr>
      <w:tr w:rsidR="00645B14" w:rsidRPr="003842F2" w14:paraId="068302D0" w14:textId="77777777" w:rsidTr="2813A0F3">
        <w:trPr>
          <w:trHeight w:val="327"/>
        </w:trPr>
        <w:tc>
          <w:tcPr>
            <w:tcW w:w="1620" w:type="dxa"/>
          </w:tcPr>
          <w:p w14:paraId="518A67D0" w14:textId="77777777" w:rsidR="00645B14" w:rsidRPr="003842F2" w:rsidRDefault="00645B14" w:rsidP="00645B14">
            <w:pPr>
              <w:pStyle w:val="Default"/>
            </w:pPr>
            <w:r w:rsidRPr="003842F2">
              <w:t xml:space="preserve">Required </w:t>
            </w:r>
          </w:p>
          <w:p w14:paraId="45BD7B31" w14:textId="77777777" w:rsidR="00645B14" w:rsidRPr="003842F2" w:rsidRDefault="00645B14" w:rsidP="00645B14">
            <w:pPr>
              <w:pStyle w:val="Default"/>
            </w:pPr>
            <w:r w:rsidRPr="003842F2">
              <w:t xml:space="preserve">Readings: </w:t>
            </w:r>
          </w:p>
        </w:tc>
        <w:tc>
          <w:tcPr>
            <w:tcW w:w="7128" w:type="dxa"/>
          </w:tcPr>
          <w:p w14:paraId="1BABD094" w14:textId="77777777" w:rsidR="00645B14" w:rsidRPr="003842F2" w:rsidRDefault="00645B14" w:rsidP="00645B14">
            <w:pPr>
              <w:pStyle w:val="Default"/>
              <w:rPr>
                <w:b/>
                <w:bCs/>
                <w:i/>
                <w:iCs/>
              </w:rPr>
            </w:pPr>
            <w:r w:rsidRPr="003842F2">
              <w:rPr>
                <w:b/>
                <w:bCs/>
                <w:i/>
                <w:iCs/>
              </w:rPr>
              <w:t xml:space="preserve">Course text: </w:t>
            </w:r>
          </w:p>
          <w:p w14:paraId="296D70B8" w14:textId="77777777" w:rsidR="00645B14" w:rsidRDefault="00645B14" w:rsidP="00645B14">
            <w:pPr>
              <w:pStyle w:val="Default"/>
              <w:rPr>
                <w:noProof/>
                <w:color w:val="auto"/>
              </w:rPr>
            </w:pPr>
            <w:r w:rsidRPr="003842F2">
              <w:rPr>
                <w:noProof/>
                <w:color w:val="auto"/>
              </w:rPr>
              <w:t>Collins et al. (2024).</w:t>
            </w:r>
            <w:r w:rsidRPr="003842F2">
              <w:rPr>
                <w:color w:val="auto"/>
              </w:rPr>
              <w:t xml:space="preserve"> </w:t>
            </w:r>
          </w:p>
          <w:p w14:paraId="74CD02AB" w14:textId="77777777" w:rsidR="00451528" w:rsidRPr="003842F2" w:rsidRDefault="00451528" w:rsidP="00451528">
            <w:pPr>
              <w:pStyle w:val="Default"/>
              <w:rPr>
                <w:color w:val="auto"/>
              </w:rPr>
            </w:pPr>
            <w:r w:rsidRPr="003842F2">
              <w:rPr>
                <w:noProof/>
                <w:color w:val="auto"/>
              </w:rPr>
              <w:t xml:space="preserve">Chapter </w:t>
            </w:r>
            <w:r>
              <w:rPr>
                <w:noProof/>
                <w:color w:val="auto"/>
              </w:rPr>
              <w:t>10, Preparation for Intervention</w:t>
            </w:r>
            <w:r w:rsidRPr="003842F2">
              <w:rPr>
                <w:color w:val="auto"/>
              </w:rPr>
              <w:t xml:space="preserve"> </w:t>
            </w:r>
            <w:r w:rsidRPr="00F014B0">
              <w:rPr>
                <w:b/>
                <w:bCs/>
                <w:color w:val="auto"/>
                <w:highlight w:val="yellow"/>
              </w:rPr>
              <w:t xml:space="preserve">(Group </w:t>
            </w:r>
            <w:r>
              <w:rPr>
                <w:b/>
                <w:bCs/>
                <w:color w:val="auto"/>
                <w:highlight w:val="yellow"/>
              </w:rPr>
              <w:t>3</w:t>
            </w:r>
            <w:r w:rsidRPr="00F014B0">
              <w:rPr>
                <w:b/>
                <w:bCs/>
                <w:color w:val="auto"/>
                <w:highlight w:val="yellow"/>
              </w:rPr>
              <w:t>)</w:t>
            </w:r>
          </w:p>
          <w:p w14:paraId="668A0A19" w14:textId="7F337F57" w:rsidR="00645B14" w:rsidRPr="00F014B0" w:rsidRDefault="00645B14" w:rsidP="00645B14">
            <w:pPr>
              <w:pStyle w:val="Default"/>
            </w:pPr>
            <w:r w:rsidRPr="003842F2">
              <w:t xml:space="preserve">Chapter 11, The Intervention Phase </w:t>
            </w:r>
            <w:r w:rsidRPr="00F014B0">
              <w:rPr>
                <w:b/>
                <w:bCs/>
                <w:highlight w:val="yellow"/>
              </w:rPr>
              <w:t xml:space="preserve">(Group </w:t>
            </w:r>
            <w:r>
              <w:rPr>
                <w:b/>
                <w:bCs/>
                <w:highlight w:val="yellow"/>
              </w:rPr>
              <w:t>4</w:t>
            </w:r>
            <w:r w:rsidRPr="00F014B0">
              <w:rPr>
                <w:b/>
                <w:bCs/>
                <w:highlight w:val="yellow"/>
              </w:rPr>
              <w:t>)</w:t>
            </w:r>
          </w:p>
          <w:p w14:paraId="5B026900" w14:textId="7C8B2F30" w:rsidR="00645B14" w:rsidRPr="003842F2" w:rsidRDefault="00645B14" w:rsidP="0076058F">
            <w:pPr>
              <w:pStyle w:val="Default"/>
            </w:pPr>
          </w:p>
        </w:tc>
      </w:tr>
      <w:tr w:rsidR="00645B14" w:rsidRPr="003842F2" w14:paraId="1BD5C8B3" w14:textId="77777777" w:rsidTr="2813A0F3">
        <w:trPr>
          <w:trHeight w:val="363"/>
        </w:trPr>
        <w:tc>
          <w:tcPr>
            <w:tcW w:w="1620" w:type="dxa"/>
            <w:vMerge w:val="restart"/>
          </w:tcPr>
          <w:p w14:paraId="6B0FA8EC" w14:textId="77777777" w:rsidR="00645B14" w:rsidRPr="003842F2" w:rsidRDefault="00645B14" w:rsidP="00645B14">
            <w:pPr>
              <w:pStyle w:val="Default"/>
            </w:pPr>
            <w:r w:rsidRPr="003842F2">
              <w:t>Assignments:</w:t>
            </w:r>
          </w:p>
        </w:tc>
        <w:tc>
          <w:tcPr>
            <w:tcW w:w="7128" w:type="dxa"/>
          </w:tcPr>
          <w:p w14:paraId="52D04AE3" w14:textId="1130DC05" w:rsidR="00645B14" w:rsidRPr="003842F2" w:rsidRDefault="00645B14" w:rsidP="00645B14">
            <w:pPr>
              <w:pStyle w:val="Default"/>
              <w:rPr>
                <w:bCs/>
              </w:rPr>
            </w:pPr>
            <w:r w:rsidRPr="003842F2">
              <w:rPr>
                <w:bCs/>
              </w:rPr>
              <w:t>Genogram video *</w:t>
            </w:r>
          </w:p>
        </w:tc>
      </w:tr>
      <w:tr w:rsidR="00645B14" w:rsidRPr="003842F2" w14:paraId="794403E8" w14:textId="77777777" w:rsidTr="2813A0F3">
        <w:trPr>
          <w:trHeight w:val="345"/>
        </w:trPr>
        <w:tc>
          <w:tcPr>
            <w:tcW w:w="1620" w:type="dxa"/>
            <w:vMerge/>
          </w:tcPr>
          <w:p w14:paraId="73813385" w14:textId="77777777" w:rsidR="00645B14" w:rsidRPr="003842F2" w:rsidRDefault="00645B14" w:rsidP="00645B14">
            <w:pPr>
              <w:pStyle w:val="Default"/>
            </w:pPr>
          </w:p>
        </w:tc>
        <w:tc>
          <w:tcPr>
            <w:tcW w:w="7128" w:type="dxa"/>
          </w:tcPr>
          <w:p w14:paraId="3EA273DF" w14:textId="52161DAA" w:rsidR="00645B14" w:rsidRPr="003842F2" w:rsidRDefault="00645B14" w:rsidP="00645B14">
            <w:pPr>
              <w:pStyle w:val="Default"/>
              <w:rPr>
                <w:bCs/>
              </w:rPr>
            </w:pPr>
            <w:r w:rsidRPr="003842F2">
              <w:rPr>
                <w:color w:val="auto"/>
              </w:rPr>
              <w:t xml:space="preserve">Reading Highlights Outline #2 – Collins, Jordan &amp; Coleman </w:t>
            </w:r>
            <w:proofErr w:type="spellStart"/>
            <w:r w:rsidRPr="003842F2">
              <w:rPr>
                <w:color w:val="auto"/>
              </w:rPr>
              <w:t>ch.</w:t>
            </w:r>
            <w:proofErr w:type="spellEnd"/>
            <w:r w:rsidRPr="003842F2">
              <w:rPr>
                <w:color w:val="auto"/>
              </w:rPr>
              <w:t xml:space="preserve"> </w:t>
            </w:r>
            <w:r w:rsidR="00451528">
              <w:rPr>
                <w:color w:val="auto"/>
              </w:rPr>
              <w:t>6-9</w:t>
            </w:r>
            <w:r w:rsidRPr="003842F2">
              <w:rPr>
                <w:color w:val="auto"/>
              </w:rPr>
              <w:t xml:space="preserve"> </w:t>
            </w:r>
          </w:p>
        </w:tc>
      </w:tr>
    </w:tbl>
    <w:p w14:paraId="4156C993" w14:textId="77777777" w:rsidR="001C4CE4" w:rsidRPr="003842F2" w:rsidRDefault="001C4CE4" w:rsidP="001C4CE4"/>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1C4CE4" w:rsidRPr="003842F2" w14:paraId="1B4D8490" w14:textId="77777777" w:rsidTr="2813A0F3">
        <w:trPr>
          <w:trHeight w:val="288"/>
        </w:trPr>
        <w:tc>
          <w:tcPr>
            <w:tcW w:w="1620" w:type="dxa"/>
          </w:tcPr>
          <w:p w14:paraId="397FF4A1" w14:textId="77777777" w:rsidR="001C4CE4" w:rsidRPr="003842F2" w:rsidRDefault="001C4CE4" w:rsidP="00E27803">
            <w:pPr>
              <w:pStyle w:val="Default"/>
              <w:rPr>
                <w:b/>
                <w:bCs/>
              </w:rPr>
            </w:pPr>
            <w:r w:rsidRPr="003842F2">
              <w:rPr>
                <w:b/>
                <w:bCs/>
              </w:rPr>
              <w:t xml:space="preserve">Session 8: </w:t>
            </w:r>
          </w:p>
        </w:tc>
        <w:tc>
          <w:tcPr>
            <w:tcW w:w="7128" w:type="dxa"/>
          </w:tcPr>
          <w:p w14:paraId="7CD8915C" w14:textId="77777777" w:rsidR="001C4CE4" w:rsidRPr="003842F2" w:rsidRDefault="000F29ED" w:rsidP="00E27803">
            <w:pPr>
              <w:rPr>
                <w:b/>
                <w:bCs/>
                <w:i/>
                <w:iCs/>
              </w:rPr>
            </w:pPr>
            <w:r w:rsidRPr="003842F2">
              <w:rPr>
                <w:b/>
                <w:i/>
                <w:iCs/>
                <w:noProof/>
              </w:rPr>
              <w:t xml:space="preserve">General topic: Family </w:t>
            </w:r>
            <w:r w:rsidR="001368D1" w:rsidRPr="003842F2">
              <w:rPr>
                <w:b/>
                <w:i/>
                <w:iCs/>
                <w:noProof/>
              </w:rPr>
              <w:t>Case/</w:t>
            </w:r>
            <w:r w:rsidRPr="003842F2">
              <w:rPr>
                <w:b/>
                <w:i/>
                <w:iCs/>
                <w:noProof/>
              </w:rPr>
              <w:t>Treatment Plans</w:t>
            </w:r>
          </w:p>
        </w:tc>
      </w:tr>
      <w:tr w:rsidR="001C4CE4" w:rsidRPr="003842F2" w14:paraId="7CF63C54" w14:textId="77777777" w:rsidTr="2813A0F3">
        <w:trPr>
          <w:trHeight w:val="318"/>
        </w:trPr>
        <w:tc>
          <w:tcPr>
            <w:tcW w:w="1620" w:type="dxa"/>
          </w:tcPr>
          <w:p w14:paraId="07E351D2" w14:textId="77777777" w:rsidR="001C4CE4" w:rsidRPr="003842F2" w:rsidRDefault="001C4CE4" w:rsidP="00E27803">
            <w:pPr>
              <w:pStyle w:val="Default"/>
            </w:pPr>
            <w:r w:rsidRPr="003842F2">
              <w:t xml:space="preserve">Day and Date: </w:t>
            </w:r>
          </w:p>
        </w:tc>
        <w:tc>
          <w:tcPr>
            <w:tcW w:w="7128" w:type="dxa"/>
          </w:tcPr>
          <w:p w14:paraId="36C6A009" w14:textId="19849704" w:rsidR="001C4CE4" w:rsidRPr="003842F2" w:rsidRDefault="00224B13" w:rsidP="2813A0F3">
            <w:pPr>
              <w:pStyle w:val="Default"/>
              <w:rPr>
                <w:noProof/>
                <w:color w:val="auto"/>
              </w:rPr>
            </w:pPr>
            <w:r>
              <w:rPr>
                <w:noProof/>
                <w:color w:val="auto"/>
              </w:rPr>
              <w:t>Thursday</w:t>
            </w:r>
            <w:r w:rsidR="6943522F" w:rsidRPr="003842F2">
              <w:rPr>
                <w:noProof/>
                <w:color w:val="auto"/>
              </w:rPr>
              <w:t xml:space="preserve">, </w:t>
            </w:r>
            <w:r w:rsidR="002B2634" w:rsidRPr="003842F2">
              <w:rPr>
                <w:noProof/>
                <w:color w:val="auto"/>
              </w:rPr>
              <w:t xml:space="preserve">March </w:t>
            </w:r>
            <w:r w:rsidR="00963F62">
              <w:rPr>
                <w:noProof/>
                <w:color w:val="auto"/>
              </w:rPr>
              <w:t>5</w:t>
            </w:r>
            <w:r w:rsidR="6943522F" w:rsidRPr="003842F2">
              <w:rPr>
                <w:noProof/>
                <w:color w:val="auto"/>
              </w:rPr>
              <w:t>, 202</w:t>
            </w:r>
            <w:r w:rsidR="00963F62">
              <w:rPr>
                <w:noProof/>
                <w:color w:val="auto"/>
              </w:rPr>
              <w:t>6</w:t>
            </w:r>
          </w:p>
        </w:tc>
      </w:tr>
      <w:tr w:rsidR="001C4CE4" w:rsidRPr="003842F2" w14:paraId="2BA946CE" w14:textId="77777777" w:rsidTr="2813A0F3">
        <w:trPr>
          <w:trHeight w:val="525"/>
        </w:trPr>
        <w:tc>
          <w:tcPr>
            <w:tcW w:w="1620" w:type="dxa"/>
          </w:tcPr>
          <w:p w14:paraId="0D75522A" w14:textId="77777777" w:rsidR="001C4CE4" w:rsidRPr="003842F2" w:rsidRDefault="001C4CE4" w:rsidP="00E27803">
            <w:pPr>
              <w:pStyle w:val="Default"/>
            </w:pPr>
            <w:r w:rsidRPr="003842F2">
              <w:t xml:space="preserve">Required </w:t>
            </w:r>
          </w:p>
          <w:p w14:paraId="68DDBB3F" w14:textId="77777777" w:rsidR="001C4CE4" w:rsidRPr="003842F2" w:rsidRDefault="001C4CE4" w:rsidP="00E27803">
            <w:pPr>
              <w:pStyle w:val="Default"/>
            </w:pPr>
            <w:r w:rsidRPr="003842F2">
              <w:t xml:space="preserve">Readings: </w:t>
            </w:r>
          </w:p>
        </w:tc>
        <w:tc>
          <w:tcPr>
            <w:tcW w:w="7128" w:type="dxa"/>
          </w:tcPr>
          <w:p w14:paraId="096F03D6" w14:textId="77777777" w:rsidR="00645B14" w:rsidRPr="003842F2" w:rsidRDefault="00645B14" w:rsidP="00645B14">
            <w:pPr>
              <w:pStyle w:val="Default"/>
              <w:rPr>
                <w:color w:val="auto"/>
              </w:rPr>
            </w:pPr>
            <w:r w:rsidRPr="003842F2">
              <w:rPr>
                <w:color w:val="auto"/>
              </w:rPr>
              <w:t>Collins, Jordan &amp; Coleman (2024)</w:t>
            </w:r>
          </w:p>
          <w:p w14:paraId="02F2EF9E" w14:textId="77777777" w:rsidR="00645B14" w:rsidRPr="003842F2" w:rsidRDefault="00645B14" w:rsidP="00645B14">
            <w:pPr>
              <w:pStyle w:val="Default"/>
            </w:pPr>
            <w:r w:rsidRPr="003842F2">
              <w:t>Chapter 12, Interventions at the Child and Parental Level</w:t>
            </w:r>
            <w:r>
              <w:t xml:space="preserve"> </w:t>
            </w:r>
            <w:r w:rsidRPr="00F014B0">
              <w:rPr>
                <w:b/>
                <w:bCs/>
                <w:highlight w:val="yellow"/>
              </w:rPr>
              <w:t xml:space="preserve">(Group </w:t>
            </w:r>
            <w:r>
              <w:rPr>
                <w:b/>
                <w:bCs/>
                <w:highlight w:val="yellow"/>
              </w:rPr>
              <w:t>5</w:t>
            </w:r>
            <w:r w:rsidRPr="00F014B0">
              <w:rPr>
                <w:b/>
                <w:bCs/>
                <w:highlight w:val="yellow"/>
              </w:rPr>
              <w:t>)</w:t>
            </w:r>
          </w:p>
          <w:p w14:paraId="15F9CFE5" w14:textId="3CDF4489" w:rsidR="001C4CE4" w:rsidRPr="003842F2" w:rsidRDefault="00645B14" w:rsidP="00645B14">
            <w:pPr>
              <w:pStyle w:val="Default"/>
              <w:rPr>
                <w:bCs/>
                <w:iCs/>
              </w:rPr>
            </w:pPr>
            <w:r w:rsidRPr="003842F2">
              <w:rPr>
                <w:bCs/>
                <w:iCs/>
              </w:rPr>
              <w:t>Chapter 13, Interventions with Couples and Gender-Sensitive Intervention</w:t>
            </w:r>
            <w:r>
              <w:rPr>
                <w:bCs/>
                <w:iCs/>
              </w:rPr>
              <w:t xml:space="preserve"> </w:t>
            </w:r>
            <w:r w:rsidRPr="00F014B0">
              <w:rPr>
                <w:b/>
                <w:bCs/>
                <w:highlight w:val="yellow"/>
              </w:rPr>
              <w:t xml:space="preserve">(Group </w:t>
            </w:r>
            <w:r>
              <w:rPr>
                <w:b/>
                <w:bCs/>
                <w:highlight w:val="yellow"/>
              </w:rPr>
              <w:t>6</w:t>
            </w:r>
            <w:r w:rsidRPr="00F014B0">
              <w:rPr>
                <w:b/>
                <w:bCs/>
                <w:highlight w:val="yellow"/>
              </w:rPr>
              <w:t>)</w:t>
            </w:r>
          </w:p>
        </w:tc>
      </w:tr>
      <w:tr w:rsidR="001C4CE4" w:rsidRPr="003842F2" w14:paraId="642132E6" w14:textId="77777777" w:rsidTr="2813A0F3">
        <w:trPr>
          <w:trHeight w:val="363"/>
        </w:trPr>
        <w:tc>
          <w:tcPr>
            <w:tcW w:w="1620" w:type="dxa"/>
          </w:tcPr>
          <w:p w14:paraId="180E12AC" w14:textId="77777777" w:rsidR="001C4CE4" w:rsidRPr="003842F2" w:rsidRDefault="001C4CE4" w:rsidP="00E27803">
            <w:pPr>
              <w:pStyle w:val="Default"/>
            </w:pPr>
            <w:r w:rsidRPr="003842F2">
              <w:t>Read Ahead:</w:t>
            </w:r>
          </w:p>
        </w:tc>
        <w:tc>
          <w:tcPr>
            <w:tcW w:w="7128" w:type="dxa"/>
          </w:tcPr>
          <w:p w14:paraId="6EEF0F0C" w14:textId="77777777" w:rsidR="001C4CE4" w:rsidRPr="003842F2" w:rsidRDefault="001C4CE4" w:rsidP="00E27803">
            <w:pPr>
              <w:pStyle w:val="Default"/>
              <w:rPr>
                <w:bCs/>
                <w:i/>
                <w:iCs/>
              </w:rPr>
            </w:pPr>
            <w:r w:rsidRPr="003842F2">
              <w:rPr>
                <w:bCs/>
                <w:iCs/>
              </w:rPr>
              <w:t xml:space="preserve">Toni Morrison, 2014, </w:t>
            </w:r>
            <w:r w:rsidRPr="003842F2">
              <w:rPr>
                <w:bCs/>
                <w:i/>
                <w:iCs/>
              </w:rPr>
              <w:t>God Help the Child</w:t>
            </w:r>
          </w:p>
        </w:tc>
      </w:tr>
    </w:tbl>
    <w:p w14:paraId="570B6DE8" w14:textId="77777777" w:rsidR="00E67DCB" w:rsidRPr="003842F2" w:rsidRDefault="00E67DCB" w:rsidP="001C4CE4">
      <w:pPr>
        <w:rPr>
          <w:noProof/>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E67DCB" w:rsidRPr="003842F2" w14:paraId="1E1FECB1" w14:textId="77777777" w:rsidTr="003F7F53">
        <w:trPr>
          <w:trHeight w:val="378"/>
        </w:trPr>
        <w:tc>
          <w:tcPr>
            <w:tcW w:w="1620" w:type="dxa"/>
          </w:tcPr>
          <w:p w14:paraId="6C84468E" w14:textId="7C2DCF3C" w:rsidR="00E67DCB" w:rsidRPr="003842F2" w:rsidRDefault="00E67DCB" w:rsidP="003F7F53">
            <w:pPr>
              <w:pStyle w:val="Default"/>
              <w:rPr>
                <w:b/>
                <w:bCs/>
              </w:rPr>
            </w:pPr>
          </w:p>
        </w:tc>
        <w:tc>
          <w:tcPr>
            <w:tcW w:w="7128" w:type="dxa"/>
          </w:tcPr>
          <w:p w14:paraId="2993974B" w14:textId="77777777" w:rsidR="00E67DCB" w:rsidRPr="003842F2" w:rsidRDefault="00E67DCB" w:rsidP="003F7F53">
            <w:pPr>
              <w:pStyle w:val="Default"/>
              <w:rPr>
                <w:b/>
                <w:bCs/>
                <w:i/>
                <w:iCs/>
              </w:rPr>
            </w:pPr>
            <w:r w:rsidRPr="003842F2">
              <w:rPr>
                <w:b/>
                <w:bCs/>
                <w:i/>
                <w:iCs/>
              </w:rPr>
              <w:t>Spring Break – No Class</w:t>
            </w:r>
          </w:p>
        </w:tc>
      </w:tr>
      <w:tr w:rsidR="00E67DCB" w:rsidRPr="003842F2" w14:paraId="0499976F" w14:textId="77777777" w:rsidTr="003F7F53">
        <w:trPr>
          <w:trHeight w:val="345"/>
        </w:trPr>
        <w:tc>
          <w:tcPr>
            <w:tcW w:w="1620" w:type="dxa"/>
          </w:tcPr>
          <w:p w14:paraId="49C810FA" w14:textId="77777777" w:rsidR="00E67DCB" w:rsidRPr="003842F2" w:rsidRDefault="00E67DCB" w:rsidP="003F7F53">
            <w:pPr>
              <w:pStyle w:val="Default"/>
            </w:pPr>
            <w:r w:rsidRPr="003842F2">
              <w:t xml:space="preserve">Day and Date: </w:t>
            </w:r>
          </w:p>
        </w:tc>
        <w:tc>
          <w:tcPr>
            <w:tcW w:w="7128" w:type="dxa"/>
          </w:tcPr>
          <w:p w14:paraId="1B401606" w14:textId="5C1131B8" w:rsidR="00E67DCB" w:rsidRPr="003842F2" w:rsidRDefault="00224B13" w:rsidP="003F7F53">
            <w:pPr>
              <w:pStyle w:val="Default"/>
            </w:pPr>
            <w:r>
              <w:t>Thursday</w:t>
            </w:r>
            <w:r w:rsidR="00E67DCB" w:rsidRPr="003842F2">
              <w:t>, March 1</w:t>
            </w:r>
            <w:r w:rsidR="00963F62">
              <w:t>2</w:t>
            </w:r>
            <w:r w:rsidR="00E67DCB" w:rsidRPr="003842F2">
              <w:t>, 202</w:t>
            </w:r>
            <w:r w:rsidR="00963F62">
              <w:t>6</w:t>
            </w:r>
          </w:p>
        </w:tc>
      </w:tr>
      <w:tr w:rsidR="00E67DCB" w:rsidRPr="003842F2" w14:paraId="413B8146" w14:textId="77777777" w:rsidTr="003F7F53">
        <w:trPr>
          <w:trHeight w:val="345"/>
        </w:trPr>
        <w:tc>
          <w:tcPr>
            <w:tcW w:w="1620" w:type="dxa"/>
          </w:tcPr>
          <w:p w14:paraId="13533A18" w14:textId="77777777" w:rsidR="00E67DCB" w:rsidRPr="003842F2" w:rsidRDefault="00E67DCB" w:rsidP="003F7F53">
            <w:pPr>
              <w:pStyle w:val="Default"/>
            </w:pPr>
            <w:r w:rsidRPr="003842F2">
              <w:t>Read Ahead:</w:t>
            </w:r>
          </w:p>
        </w:tc>
        <w:tc>
          <w:tcPr>
            <w:tcW w:w="7128" w:type="dxa"/>
          </w:tcPr>
          <w:p w14:paraId="7AE86A1B" w14:textId="77777777" w:rsidR="00E67DCB" w:rsidRPr="003842F2" w:rsidRDefault="00E67DCB" w:rsidP="003F7F53">
            <w:pPr>
              <w:pStyle w:val="Default"/>
              <w:rPr>
                <w:bCs/>
                <w:i/>
                <w:iCs/>
              </w:rPr>
            </w:pPr>
            <w:r w:rsidRPr="003842F2">
              <w:rPr>
                <w:bCs/>
                <w:iCs/>
              </w:rPr>
              <w:t xml:space="preserve">Toni Morrison, 2014, </w:t>
            </w:r>
            <w:r w:rsidRPr="003842F2">
              <w:rPr>
                <w:bCs/>
                <w:i/>
                <w:iCs/>
              </w:rPr>
              <w:t>God Help the Child</w:t>
            </w:r>
          </w:p>
        </w:tc>
      </w:tr>
    </w:tbl>
    <w:p w14:paraId="68AA7EFD" w14:textId="1B02D754" w:rsidR="001C4CE4" w:rsidRPr="003842F2" w:rsidRDefault="001C4CE4" w:rsidP="001C4CE4">
      <w:pPr>
        <w:rPr>
          <w:noProof/>
        </w:rPr>
      </w:pPr>
      <w:r w:rsidRPr="003842F2">
        <w:rPr>
          <w:noProof/>
        </w:rPr>
        <w:t xml:space="preserve"> </w:t>
      </w:r>
    </w:p>
    <w:p w14:paraId="21963884" w14:textId="77777777" w:rsidR="00E67DCB" w:rsidRPr="003842F2" w:rsidRDefault="00E67DCB" w:rsidP="001C4CE4">
      <w:pPr>
        <w:rPr>
          <w:noProof/>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9F02DB" w:rsidRPr="003842F2" w14:paraId="20769662" w14:textId="77777777" w:rsidTr="2813A0F3">
        <w:trPr>
          <w:trHeight w:val="315"/>
        </w:trPr>
        <w:tc>
          <w:tcPr>
            <w:tcW w:w="1620" w:type="dxa"/>
          </w:tcPr>
          <w:p w14:paraId="6FD69D27" w14:textId="752E1F38" w:rsidR="009F02DB" w:rsidRPr="003842F2" w:rsidRDefault="009F02DB" w:rsidP="00E27803">
            <w:pPr>
              <w:pStyle w:val="Default"/>
              <w:rPr>
                <w:b/>
                <w:bCs/>
              </w:rPr>
            </w:pPr>
            <w:r w:rsidRPr="003842F2">
              <w:rPr>
                <w:b/>
                <w:bCs/>
              </w:rPr>
              <w:t xml:space="preserve">Session </w:t>
            </w:r>
            <w:r w:rsidR="006D569F" w:rsidRPr="003842F2">
              <w:rPr>
                <w:b/>
                <w:bCs/>
              </w:rPr>
              <w:t>9</w:t>
            </w:r>
            <w:r w:rsidRPr="003842F2">
              <w:rPr>
                <w:b/>
                <w:bCs/>
              </w:rPr>
              <w:t xml:space="preserve">: </w:t>
            </w:r>
          </w:p>
        </w:tc>
        <w:tc>
          <w:tcPr>
            <w:tcW w:w="7128" w:type="dxa"/>
          </w:tcPr>
          <w:p w14:paraId="1757DAEE" w14:textId="77777777" w:rsidR="009F02DB" w:rsidRPr="003842F2" w:rsidRDefault="009F02DB" w:rsidP="00E27803">
            <w:pPr>
              <w:pStyle w:val="Default"/>
            </w:pPr>
            <w:r w:rsidRPr="003842F2">
              <w:rPr>
                <w:b/>
                <w:bCs/>
                <w:i/>
                <w:iCs/>
              </w:rPr>
              <w:t>General topic: Family Interventions – Child and Parent Level</w:t>
            </w:r>
          </w:p>
        </w:tc>
      </w:tr>
      <w:tr w:rsidR="009F02DB" w:rsidRPr="003842F2" w14:paraId="17647CBB" w14:textId="77777777" w:rsidTr="2813A0F3">
        <w:trPr>
          <w:trHeight w:val="318"/>
        </w:trPr>
        <w:tc>
          <w:tcPr>
            <w:tcW w:w="1620" w:type="dxa"/>
          </w:tcPr>
          <w:p w14:paraId="0073F0BE" w14:textId="77777777" w:rsidR="009F02DB" w:rsidRPr="003842F2" w:rsidRDefault="009F02DB" w:rsidP="00E27803">
            <w:pPr>
              <w:pStyle w:val="Default"/>
            </w:pPr>
            <w:r w:rsidRPr="003842F2">
              <w:t xml:space="preserve">Day and Date: </w:t>
            </w:r>
          </w:p>
        </w:tc>
        <w:tc>
          <w:tcPr>
            <w:tcW w:w="7128" w:type="dxa"/>
          </w:tcPr>
          <w:p w14:paraId="7AE752E8" w14:textId="4AA37C26" w:rsidR="009F02DB" w:rsidRPr="003842F2" w:rsidRDefault="00224B13" w:rsidP="00E27803">
            <w:pPr>
              <w:pStyle w:val="Default"/>
              <w:rPr>
                <w:noProof/>
                <w:color w:val="auto"/>
              </w:rPr>
            </w:pPr>
            <w:r>
              <w:rPr>
                <w:noProof/>
                <w:color w:val="auto"/>
              </w:rPr>
              <w:t>Thursday</w:t>
            </w:r>
            <w:r w:rsidR="6D3C5CB3" w:rsidRPr="003842F2">
              <w:rPr>
                <w:noProof/>
                <w:color w:val="auto"/>
              </w:rPr>
              <w:t xml:space="preserve">, March </w:t>
            </w:r>
            <w:r w:rsidR="00963F62">
              <w:rPr>
                <w:noProof/>
                <w:color w:val="auto"/>
              </w:rPr>
              <w:t>19</w:t>
            </w:r>
            <w:r w:rsidR="6D3C5CB3" w:rsidRPr="003842F2">
              <w:rPr>
                <w:noProof/>
                <w:color w:val="auto"/>
              </w:rPr>
              <w:t>, 202</w:t>
            </w:r>
            <w:r w:rsidR="00963F62">
              <w:rPr>
                <w:noProof/>
                <w:color w:val="auto"/>
              </w:rPr>
              <w:t>6</w:t>
            </w:r>
          </w:p>
        </w:tc>
      </w:tr>
      <w:tr w:rsidR="009F02DB" w:rsidRPr="003842F2" w14:paraId="354162B5" w14:textId="77777777" w:rsidTr="2813A0F3">
        <w:trPr>
          <w:trHeight w:val="570"/>
        </w:trPr>
        <w:tc>
          <w:tcPr>
            <w:tcW w:w="1620" w:type="dxa"/>
          </w:tcPr>
          <w:p w14:paraId="0511C6E9" w14:textId="77777777" w:rsidR="009F02DB" w:rsidRPr="003842F2" w:rsidRDefault="009F02DB" w:rsidP="00E27803">
            <w:pPr>
              <w:pStyle w:val="Default"/>
            </w:pPr>
            <w:r w:rsidRPr="003842F2">
              <w:t xml:space="preserve">Required </w:t>
            </w:r>
          </w:p>
          <w:p w14:paraId="16089C3C" w14:textId="77777777" w:rsidR="009F02DB" w:rsidRPr="003842F2" w:rsidRDefault="009F02DB" w:rsidP="00E27803">
            <w:pPr>
              <w:pStyle w:val="Default"/>
            </w:pPr>
            <w:r w:rsidRPr="003842F2">
              <w:t xml:space="preserve">Readings: </w:t>
            </w:r>
          </w:p>
        </w:tc>
        <w:tc>
          <w:tcPr>
            <w:tcW w:w="7128" w:type="dxa"/>
          </w:tcPr>
          <w:p w14:paraId="635E5720" w14:textId="77777777" w:rsidR="009F02DB" w:rsidRPr="003842F2" w:rsidRDefault="009F02DB" w:rsidP="00E27803">
            <w:pPr>
              <w:pStyle w:val="Default"/>
              <w:rPr>
                <w:bCs/>
                <w:iCs/>
              </w:rPr>
            </w:pPr>
            <w:r w:rsidRPr="003842F2">
              <w:rPr>
                <w:bCs/>
                <w:iCs/>
              </w:rPr>
              <w:t xml:space="preserve">Morrison (2014). </w:t>
            </w:r>
            <w:r w:rsidRPr="003842F2">
              <w:rPr>
                <w:bCs/>
                <w:i/>
                <w:iCs/>
              </w:rPr>
              <w:t xml:space="preserve">God Help the Child. </w:t>
            </w:r>
            <w:r w:rsidRPr="003842F2">
              <w:rPr>
                <w:bCs/>
                <w:iCs/>
              </w:rPr>
              <w:t>Part 1</w:t>
            </w:r>
          </w:p>
        </w:tc>
      </w:tr>
      <w:tr w:rsidR="009F02DB" w:rsidRPr="003842F2" w14:paraId="230A487C" w14:textId="77777777" w:rsidTr="2813A0F3">
        <w:trPr>
          <w:trHeight w:val="282"/>
        </w:trPr>
        <w:tc>
          <w:tcPr>
            <w:tcW w:w="1620" w:type="dxa"/>
          </w:tcPr>
          <w:p w14:paraId="28748BCD" w14:textId="77777777" w:rsidR="009F02DB" w:rsidRPr="003842F2" w:rsidRDefault="009F02DB" w:rsidP="00E27803">
            <w:pPr>
              <w:pStyle w:val="Default"/>
            </w:pPr>
            <w:r w:rsidRPr="003842F2">
              <w:t>Assignment:</w:t>
            </w:r>
          </w:p>
        </w:tc>
        <w:tc>
          <w:tcPr>
            <w:tcW w:w="7128" w:type="dxa"/>
          </w:tcPr>
          <w:p w14:paraId="1A240D58" w14:textId="04F76B59" w:rsidR="009F02DB" w:rsidRPr="003842F2" w:rsidRDefault="005E1DE9" w:rsidP="00E27803">
            <w:pPr>
              <w:pStyle w:val="Default"/>
              <w:rPr>
                <w:color w:val="auto"/>
              </w:rPr>
            </w:pPr>
            <w:r w:rsidRPr="003842F2">
              <w:rPr>
                <w:color w:val="auto"/>
              </w:rPr>
              <w:t xml:space="preserve">Reading Highlights </w:t>
            </w:r>
            <w:r w:rsidR="009F02DB" w:rsidRPr="003842F2">
              <w:rPr>
                <w:color w:val="auto"/>
              </w:rPr>
              <w:t xml:space="preserve">Outline #3 Collins, Jordan &amp; Coleman </w:t>
            </w:r>
            <w:proofErr w:type="spellStart"/>
            <w:r w:rsidR="009F02DB" w:rsidRPr="003842F2">
              <w:rPr>
                <w:color w:val="auto"/>
              </w:rPr>
              <w:t>ch.</w:t>
            </w:r>
            <w:proofErr w:type="spellEnd"/>
            <w:r w:rsidR="009F02DB" w:rsidRPr="003842F2">
              <w:rPr>
                <w:color w:val="auto"/>
              </w:rPr>
              <w:t xml:space="preserve"> 1</w:t>
            </w:r>
            <w:r w:rsidR="008E22DD">
              <w:rPr>
                <w:color w:val="auto"/>
              </w:rPr>
              <w:t>0</w:t>
            </w:r>
            <w:r w:rsidR="009F02DB" w:rsidRPr="003842F2">
              <w:rPr>
                <w:color w:val="auto"/>
              </w:rPr>
              <w:t>-13 Summaries</w:t>
            </w:r>
          </w:p>
          <w:p w14:paraId="7420A296" w14:textId="788D4AF7" w:rsidR="0021067C" w:rsidRPr="003842F2" w:rsidRDefault="0021067C" w:rsidP="00E27803">
            <w:pPr>
              <w:pStyle w:val="Default"/>
              <w:rPr>
                <w:b/>
                <w:bCs/>
                <w:color w:val="auto"/>
              </w:rPr>
            </w:pPr>
            <w:r w:rsidRPr="003842F2">
              <w:rPr>
                <w:b/>
                <w:bCs/>
                <w:color w:val="auto"/>
              </w:rPr>
              <w:lastRenderedPageBreak/>
              <w:t xml:space="preserve">Due March </w:t>
            </w:r>
            <w:r w:rsidR="00603AD0">
              <w:rPr>
                <w:b/>
                <w:bCs/>
                <w:color w:val="auto"/>
              </w:rPr>
              <w:t>2</w:t>
            </w:r>
            <w:r w:rsidR="00963F62">
              <w:rPr>
                <w:b/>
                <w:bCs/>
                <w:color w:val="auto"/>
              </w:rPr>
              <w:t>0</w:t>
            </w:r>
            <w:r w:rsidRPr="003842F2">
              <w:rPr>
                <w:b/>
                <w:bCs/>
                <w:color w:val="auto"/>
              </w:rPr>
              <w:t>, 202</w:t>
            </w:r>
            <w:r w:rsidR="00963F62">
              <w:rPr>
                <w:b/>
                <w:bCs/>
                <w:color w:val="auto"/>
              </w:rPr>
              <w:t>6</w:t>
            </w:r>
          </w:p>
        </w:tc>
      </w:tr>
    </w:tbl>
    <w:p w14:paraId="5C8B776A" w14:textId="77777777" w:rsidR="009F02DB" w:rsidRPr="003842F2" w:rsidRDefault="009F02DB" w:rsidP="001C4CE4"/>
    <w:p w14:paraId="643143F9" w14:textId="77777777" w:rsidR="00E67DCB" w:rsidRPr="003842F2" w:rsidRDefault="00E67DCB" w:rsidP="001C4CE4"/>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070"/>
        <w:gridCol w:w="6660"/>
      </w:tblGrid>
      <w:tr w:rsidR="00E67DCB" w:rsidRPr="003842F2" w14:paraId="27E5DCB3" w14:textId="77777777" w:rsidTr="003F7F53">
        <w:trPr>
          <w:trHeight w:val="342"/>
        </w:trPr>
        <w:tc>
          <w:tcPr>
            <w:tcW w:w="2070" w:type="dxa"/>
          </w:tcPr>
          <w:p w14:paraId="175DCBBF" w14:textId="4EC9ECBE" w:rsidR="00E67DCB" w:rsidRPr="003842F2" w:rsidRDefault="00E67DCB" w:rsidP="003F7F53">
            <w:pPr>
              <w:pStyle w:val="Default"/>
              <w:rPr>
                <w:b/>
                <w:bCs/>
                <w:color w:val="auto"/>
              </w:rPr>
            </w:pPr>
            <w:r w:rsidRPr="003842F2">
              <w:rPr>
                <w:b/>
                <w:bCs/>
                <w:color w:val="auto"/>
              </w:rPr>
              <w:t>Session 1</w:t>
            </w:r>
            <w:r w:rsidR="006D569F" w:rsidRPr="003842F2">
              <w:rPr>
                <w:b/>
                <w:bCs/>
                <w:color w:val="auto"/>
              </w:rPr>
              <w:t>0</w:t>
            </w:r>
            <w:r w:rsidRPr="003842F2">
              <w:rPr>
                <w:b/>
                <w:bCs/>
                <w:color w:val="auto"/>
              </w:rPr>
              <w:t xml:space="preserve">: </w:t>
            </w:r>
          </w:p>
        </w:tc>
        <w:tc>
          <w:tcPr>
            <w:tcW w:w="6660" w:type="dxa"/>
          </w:tcPr>
          <w:p w14:paraId="045E1204" w14:textId="77777777" w:rsidR="00E67DCB" w:rsidRPr="003842F2" w:rsidRDefault="00E67DCB" w:rsidP="003F7F53">
            <w:pPr>
              <w:pStyle w:val="Default"/>
              <w:rPr>
                <w:b/>
                <w:bCs/>
                <w:i/>
                <w:iCs/>
                <w:color w:val="auto"/>
              </w:rPr>
            </w:pPr>
            <w:r w:rsidRPr="003842F2">
              <w:rPr>
                <w:b/>
                <w:bCs/>
                <w:i/>
                <w:iCs/>
                <w:color w:val="auto"/>
              </w:rPr>
              <w:t>General topic: Family Interventions – Child and Parent Level (continue)</w:t>
            </w:r>
          </w:p>
        </w:tc>
      </w:tr>
      <w:tr w:rsidR="00E67DCB" w:rsidRPr="003842F2" w14:paraId="79B27DDC" w14:textId="77777777" w:rsidTr="003F7F53">
        <w:trPr>
          <w:trHeight w:val="273"/>
        </w:trPr>
        <w:tc>
          <w:tcPr>
            <w:tcW w:w="2070" w:type="dxa"/>
          </w:tcPr>
          <w:p w14:paraId="3850902D" w14:textId="77777777" w:rsidR="00E67DCB" w:rsidRPr="003842F2" w:rsidRDefault="00E67DCB" w:rsidP="003F7F53">
            <w:pPr>
              <w:pStyle w:val="Default"/>
              <w:rPr>
                <w:bCs/>
                <w:color w:val="auto"/>
              </w:rPr>
            </w:pPr>
            <w:r w:rsidRPr="003842F2">
              <w:rPr>
                <w:bCs/>
                <w:color w:val="auto"/>
              </w:rPr>
              <w:t>Day and Date:</w:t>
            </w:r>
          </w:p>
        </w:tc>
        <w:tc>
          <w:tcPr>
            <w:tcW w:w="6660" w:type="dxa"/>
          </w:tcPr>
          <w:p w14:paraId="05B7DD53" w14:textId="6EFC732E" w:rsidR="00E67DCB" w:rsidRPr="003842F2" w:rsidRDefault="00224B13" w:rsidP="003F7F53">
            <w:pPr>
              <w:pStyle w:val="Default"/>
              <w:rPr>
                <w:color w:val="auto"/>
              </w:rPr>
            </w:pPr>
            <w:r>
              <w:rPr>
                <w:color w:val="auto"/>
              </w:rPr>
              <w:t>Thursday</w:t>
            </w:r>
            <w:r w:rsidR="00E67DCB" w:rsidRPr="003842F2">
              <w:rPr>
                <w:color w:val="auto"/>
              </w:rPr>
              <w:t>, March 2</w:t>
            </w:r>
            <w:r w:rsidR="009C138A">
              <w:rPr>
                <w:color w:val="auto"/>
              </w:rPr>
              <w:t>6</w:t>
            </w:r>
            <w:r w:rsidR="00E67DCB" w:rsidRPr="003842F2">
              <w:rPr>
                <w:color w:val="auto"/>
              </w:rPr>
              <w:t>, 202</w:t>
            </w:r>
            <w:r w:rsidR="009C138A">
              <w:rPr>
                <w:color w:val="auto"/>
              </w:rPr>
              <w:t>6</w:t>
            </w:r>
          </w:p>
        </w:tc>
      </w:tr>
      <w:tr w:rsidR="00E67DCB" w:rsidRPr="003842F2" w14:paraId="26CA3162" w14:textId="77777777" w:rsidTr="003F7F53">
        <w:trPr>
          <w:trHeight w:val="273"/>
        </w:trPr>
        <w:tc>
          <w:tcPr>
            <w:tcW w:w="2070" w:type="dxa"/>
          </w:tcPr>
          <w:p w14:paraId="4F93506A" w14:textId="77777777" w:rsidR="00E67DCB" w:rsidRPr="003842F2" w:rsidRDefault="00E67DCB" w:rsidP="003F7F53">
            <w:pPr>
              <w:pStyle w:val="Default"/>
              <w:rPr>
                <w:bCs/>
                <w:color w:val="auto"/>
              </w:rPr>
            </w:pPr>
            <w:r w:rsidRPr="003842F2">
              <w:rPr>
                <w:bCs/>
                <w:color w:val="auto"/>
              </w:rPr>
              <w:t>Required Reading:</w:t>
            </w:r>
          </w:p>
        </w:tc>
        <w:tc>
          <w:tcPr>
            <w:tcW w:w="6660" w:type="dxa"/>
          </w:tcPr>
          <w:p w14:paraId="6180D723" w14:textId="471D7364" w:rsidR="00E67DCB" w:rsidRPr="003842F2" w:rsidRDefault="00E67DCB" w:rsidP="003F7F53">
            <w:pPr>
              <w:pStyle w:val="Default"/>
              <w:rPr>
                <w:bCs/>
                <w:iCs/>
                <w:color w:val="auto"/>
              </w:rPr>
            </w:pPr>
            <w:r w:rsidRPr="003842F2">
              <w:rPr>
                <w:bCs/>
                <w:iCs/>
              </w:rPr>
              <w:t xml:space="preserve">Morrison (2014). </w:t>
            </w:r>
            <w:r w:rsidRPr="003842F2">
              <w:rPr>
                <w:bCs/>
                <w:i/>
                <w:iCs/>
              </w:rPr>
              <w:t xml:space="preserve">God Help the Child. </w:t>
            </w:r>
            <w:r w:rsidRPr="003842F2">
              <w:rPr>
                <w:bCs/>
                <w:iCs/>
              </w:rPr>
              <w:t xml:space="preserve">Part </w:t>
            </w:r>
            <w:r w:rsidR="00FE2C50">
              <w:rPr>
                <w:bCs/>
                <w:iCs/>
              </w:rPr>
              <w:t>2</w:t>
            </w:r>
            <w:r w:rsidRPr="003842F2">
              <w:rPr>
                <w:bCs/>
                <w:iCs/>
              </w:rPr>
              <w:t>-3</w:t>
            </w:r>
          </w:p>
        </w:tc>
      </w:tr>
    </w:tbl>
    <w:p w14:paraId="775873C2" w14:textId="77777777" w:rsidR="00E67DCB" w:rsidRPr="003842F2" w:rsidRDefault="00E67DCB" w:rsidP="001C4CE4"/>
    <w:p w14:paraId="16FDB72E" w14:textId="77777777" w:rsidR="009F02DB" w:rsidRPr="003842F2" w:rsidRDefault="009F02DB" w:rsidP="001C4CE4"/>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070"/>
        <w:gridCol w:w="6660"/>
      </w:tblGrid>
      <w:tr w:rsidR="001C4CE4" w:rsidRPr="003842F2" w14:paraId="71CAEC46" w14:textId="77777777" w:rsidTr="2813A0F3">
        <w:trPr>
          <w:trHeight w:val="315"/>
        </w:trPr>
        <w:tc>
          <w:tcPr>
            <w:tcW w:w="2070" w:type="dxa"/>
            <w:tcBorders>
              <w:top w:val="single" w:sz="18" w:space="0" w:color="auto"/>
              <w:left w:val="single" w:sz="18" w:space="0" w:color="auto"/>
              <w:bottom w:val="single" w:sz="6" w:space="0" w:color="auto"/>
              <w:right w:val="single" w:sz="6" w:space="0" w:color="auto"/>
            </w:tcBorders>
          </w:tcPr>
          <w:p w14:paraId="24F88511" w14:textId="1FFA9C43" w:rsidR="001C4CE4" w:rsidRPr="003842F2" w:rsidRDefault="001C4CE4" w:rsidP="00E27803">
            <w:pPr>
              <w:pStyle w:val="Default"/>
              <w:rPr>
                <w:b/>
                <w:bCs/>
              </w:rPr>
            </w:pPr>
            <w:r w:rsidRPr="003842F2">
              <w:rPr>
                <w:b/>
                <w:bCs/>
              </w:rPr>
              <w:t>Session 1</w:t>
            </w:r>
            <w:r w:rsidR="006D569F" w:rsidRPr="003842F2">
              <w:rPr>
                <w:b/>
                <w:bCs/>
              </w:rPr>
              <w:t>1</w:t>
            </w:r>
            <w:r w:rsidRPr="003842F2">
              <w:rPr>
                <w:b/>
                <w:bCs/>
              </w:rPr>
              <w:t xml:space="preserve">: </w:t>
            </w:r>
          </w:p>
        </w:tc>
        <w:tc>
          <w:tcPr>
            <w:tcW w:w="6660" w:type="dxa"/>
            <w:tcBorders>
              <w:top w:val="single" w:sz="18" w:space="0" w:color="auto"/>
              <w:left w:val="single" w:sz="6" w:space="0" w:color="auto"/>
              <w:bottom w:val="single" w:sz="6" w:space="0" w:color="auto"/>
              <w:right w:val="single" w:sz="18" w:space="0" w:color="auto"/>
            </w:tcBorders>
          </w:tcPr>
          <w:p w14:paraId="6D15A0E9" w14:textId="77777777" w:rsidR="001C4CE4" w:rsidRPr="003842F2" w:rsidRDefault="001C4CE4" w:rsidP="00E27803">
            <w:pPr>
              <w:pStyle w:val="Default"/>
              <w:rPr>
                <w:b/>
                <w:bCs/>
                <w:i/>
                <w:iCs/>
              </w:rPr>
            </w:pPr>
            <w:r w:rsidRPr="003842F2">
              <w:rPr>
                <w:b/>
                <w:bCs/>
                <w:i/>
                <w:iCs/>
              </w:rPr>
              <w:t xml:space="preserve">General topic: </w:t>
            </w:r>
            <w:r w:rsidR="00322D4C" w:rsidRPr="003842F2">
              <w:rPr>
                <w:b/>
                <w:i/>
              </w:rPr>
              <w:t>Family Interventions – Child and Parent Level (continued)</w:t>
            </w:r>
          </w:p>
        </w:tc>
      </w:tr>
      <w:tr w:rsidR="001C4CE4" w:rsidRPr="003842F2" w14:paraId="792270DE" w14:textId="77777777" w:rsidTr="2813A0F3">
        <w:trPr>
          <w:trHeight w:val="255"/>
        </w:trPr>
        <w:tc>
          <w:tcPr>
            <w:tcW w:w="2070" w:type="dxa"/>
            <w:tcBorders>
              <w:top w:val="single" w:sz="6" w:space="0" w:color="auto"/>
              <w:left w:val="single" w:sz="18" w:space="0" w:color="auto"/>
              <w:bottom w:val="single" w:sz="6" w:space="0" w:color="auto"/>
              <w:right w:val="single" w:sz="6" w:space="0" w:color="auto"/>
            </w:tcBorders>
          </w:tcPr>
          <w:p w14:paraId="10D72D59" w14:textId="77777777" w:rsidR="001C4CE4" w:rsidRPr="003842F2" w:rsidRDefault="001C4CE4" w:rsidP="00E27803">
            <w:pPr>
              <w:pStyle w:val="Default"/>
              <w:rPr>
                <w:bCs/>
              </w:rPr>
            </w:pPr>
            <w:r w:rsidRPr="003842F2">
              <w:rPr>
                <w:bCs/>
              </w:rPr>
              <w:t xml:space="preserve">Day and Date: </w:t>
            </w:r>
          </w:p>
        </w:tc>
        <w:tc>
          <w:tcPr>
            <w:tcW w:w="6660" w:type="dxa"/>
            <w:tcBorders>
              <w:top w:val="single" w:sz="6" w:space="0" w:color="auto"/>
              <w:left w:val="single" w:sz="6" w:space="0" w:color="auto"/>
              <w:bottom w:val="single" w:sz="6" w:space="0" w:color="auto"/>
              <w:right w:val="single" w:sz="18" w:space="0" w:color="auto"/>
            </w:tcBorders>
          </w:tcPr>
          <w:p w14:paraId="29F362CF" w14:textId="3D9A9D27" w:rsidR="001C4CE4" w:rsidRPr="003842F2" w:rsidRDefault="00224B13" w:rsidP="2813A0F3">
            <w:pPr>
              <w:pStyle w:val="Default"/>
            </w:pPr>
            <w:r>
              <w:t>Thursday</w:t>
            </w:r>
            <w:r w:rsidR="6943522F" w:rsidRPr="003842F2">
              <w:t xml:space="preserve">, </w:t>
            </w:r>
            <w:r w:rsidR="00E67DCB" w:rsidRPr="003842F2">
              <w:t xml:space="preserve">April </w:t>
            </w:r>
            <w:r w:rsidR="009C138A">
              <w:t>2</w:t>
            </w:r>
            <w:r w:rsidR="6943522F" w:rsidRPr="003842F2">
              <w:t>, 202</w:t>
            </w:r>
            <w:r w:rsidR="009C138A">
              <w:t>6</w:t>
            </w:r>
          </w:p>
        </w:tc>
      </w:tr>
      <w:tr w:rsidR="001C4CE4" w:rsidRPr="003842F2" w14:paraId="1636DC89" w14:textId="77777777" w:rsidTr="2813A0F3">
        <w:trPr>
          <w:trHeight w:val="601"/>
        </w:trPr>
        <w:tc>
          <w:tcPr>
            <w:tcW w:w="2070" w:type="dxa"/>
            <w:tcBorders>
              <w:top w:val="single" w:sz="6" w:space="0" w:color="auto"/>
              <w:left w:val="single" w:sz="18" w:space="0" w:color="auto"/>
              <w:bottom w:val="single" w:sz="6" w:space="0" w:color="auto"/>
              <w:right w:val="single" w:sz="6" w:space="0" w:color="auto"/>
            </w:tcBorders>
          </w:tcPr>
          <w:p w14:paraId="3950F467" w14:textId="77777777" w:rsidR="001C4CE4" w:rsidRPr="003842F2" w:rsidRDefault="001C4CE4" w:rsidP="00E27803">
            <w:pPr>
              <w:pStyle w:val="Default"/>
              <w:rPr>
                <w:bCs/>
              </w:rPr>
            </w:pPr>
            <w:r w:rsidRPr="003842F2">
              <w:rPr>
                <w:bCs/>
              </w:rPr>
              <w:t xml:space="preserve">Required </w:t>
            </w:r>
          </w:p>
          <w:p w14:paraId="71BCE1B7" w14:textId="77777777" w:rsidR="001C4CE4" w:rsidRPr="003842F2" w:rsidRDefault="001C4CE4" w:rsidP="00E27803">
            <w:pPr>
              <w:pStyle w:val="Default"/>
              <w:rPr>
                <w:bCs/>
              </w:rPr>
            </w:pPr>
            <w:r w:rsidRPr="003842F2">
              <w:rPr>
                <w:bCs/>
              </w:rPr>
              <w:t>Reading:</w:t>
            </w:r>
          </w:p>
        </w:tc>
        <w:tc>
          <w:tcPr>
            <w:tcW w:w="6660" w:type="dxa"/>
            <w:tcBorders>
              <w:top w:val="single" w:sz="6" w:space="0" w:color="auto"/>
              <w:left w:val="single" w:sz="6" w:space="0" w:color="auto"/>
              <w:bottom w:val="single" w:sz="6" w:space="0" w:color="auto"/>
              <w:right w:val="single" w:sz="18" w:space="0" w:color="auto"/>
            </w:tcBorders>
          </w:tcPr>
          <w:p w14:paraId="762C2290" w14:textId="77777777" w:rsidR="001C4CE4" w:rsidRPr="003842F2" w:rsidRDefault="001C4CE4" w:rsidP="00E27803">
            <w:pPr>
              <w:pStyle w:val="Default"/>
              <w:rPr>
                <w:bCs/>
                <w:iCs/>
              </w:rPr>
            </w:pPr>
            <w:r w:rsidRPr="003842F2">
              <w:rPr>
                <w:bCs/>
                <w:iCs/>
              </w:rPr>
              <w:t xml:space="preserve">Morrison (2014). </w:t>
            </w:r>
            <w:r w:rsidRPr="003842F2">
              <w:rPr>
                <w:bCs/>
                <w:i/>
                <w:iCs/>
              </w:rPr>
              <w:t xml:space="preserve">God Help the Child. </w:t>
            </w:r>
            <w:r w:rsidR="001368D1" w:rsidRPr="003842F2">
              <w:rPr>
                <w:bCs/>
                <w:iCs/>
              </w:rPr>
              <w:t>Completed 1-4</w:t>
            </w:r>
          </w:p>
        </w:tc>
      </w:tr>
      <w:tr w:rsidR="001C4CE4" w:rsidRPr="003842F2" w14:paraId="4D1E3D68" w14:textId="77777777" w:rsidTr="2813A0F3">
        <w:trPr>
          <w:trHeight w:val="255"/>
        </w:trPr>
        <w:tc>
          <w:tcPr>
            <w:tcW w:w="2070" w:type="dxa"/>
            <w:tcBorders>
              <w:top w:val="single" w:sz="6" w:space="0" w:color="auto"/>
              <w:left w:val="single" w:sz="18" w:space="0" w:color="auto"/>
              <w:bottom w:val="single" w:sz="6" w:space="0" w:color="auto"/>
              <w:right w:val="single" w:sz="6" w:space="0" w:color="auto"/>
            </w:tcBorders>
          </w:tcPr>
          <w:p w14:paraId="51B72EBD" w14:textId="77777777" w:rsidR="001C4CE4" w:rsidRPr="003842F2" w:rsidRDefault="001C4CE4" w:rsidP="00E27803">
            <w:pPr>
              <w:pStyle w:val="Default"/>
              <w:rPr>
                <w:bCs/>
              </w:rPr>
            </w:pPr>
            <w:r w:rsidRPr="003842F2">
              <w:rPr>
                <w:bCs/>
              </w:rPr>
              <w:t>Assignments:</w:t>
            </w:r>
          </w:p>
        </w:tc>
        <w:tc>
          <w:tcPr>
            <w:tcW w:w="6660" w:type="dxa"/>
            <w:tcBorders>
              <w:top w:val="single" w:sz="6" w:space="0" w:color="auto"/>
              <w:left w:val="single" w:sz="6" w:space="0" w:color="auto"/>
              <w:bottom w:val="single" w:sz="6" w:space="0" w:color="auto"/>
              <w:right w:val="single" w:sz="18" w:space="0" w:color="auto"/>
            </w:tcBorders>
          </w:tcPr>
          <w:p w14:paraId="7B88E09F" w14:textId="77777777" w:rsidR="001C4CE4" w:rsidRPr="003842F2" w:rsidRDefault="001C4CE4" w:rsidP="00E27803">
            <w:pPr>
              <w:pStyle w:val="Default"/>
              <w:rPr>
                <w:bCs/>
                <w:i/>
                <w:iCs/>
              </w:rPr>
            </w:pPr>
            <w:r w:rsidRPr="003842F2">
              <w:rPr>
                <w:bCs/>
                <w:i/>
                <w:iCs/>
              </w:rPr>
              <w:t xml:space="preserve">God Help the Child </w:t>
            </w:r>
            <w:r w:rsidRPr="003842F2">
              <w:rPr>
                <w:bCs/>
                <w:iCs/>
              </w:rPr>
              <w:t xml:space="preserve">Bride’s family </w:t>
            </w:r>
            <w:r w:rsidRPr="003842F2">
              <w:rPr>
                <w:b/>
                <w:iCs/>
              </w:rPr>
              <w:t>Timeline</w:t>
            </w:r>
            <w:r w:rsidR="001368D1" w:rsidRPr="003842F2">
              <w:rPr>
                <w:b/>
                <w:iCs/>
              </w:rPr>
              <w:t xml:space="preserve">, </w:t>
            </w:r>
            <w:r w:rsidRPr="003842F2">
              <w:rPr>
                <w:b/>
                <w:iCs/>
              </w:rPr>
              <w:t>Ecomap</w:t>
            </w:r>
            <w:r w:rsidR="001368D1" w:rsidRPr="003842F2">
              <w:rPr>
                <w:b/>
                <w:iCs/>
              </w:rPr>
              <w:t xml:space="preserve"> &amp; Genogram</w:t>
            </w:r>
            <w:r w:rsidRPr="003842F2">
              <w:rPr>
                <w:b/>
                <w:iCs/>
              </w:rPr>
              <w:t xml:space="preserve"> </w:t>
            </w:r>
            <w:r w:rsidR="00602FBF" w:rsidRPr="003842F2">
              <w:rPr>
                <w:bCs/>
                <w:iCs/>
              </w:rPr>
              <w:t>for Sweetness and child (elementary age)</w:t>
            </w:r>
          </w:p>
        </w:tc>
      </w:tr>
    </w:tbl>
    <w:p w14:paraId="1C268C2F" w14:textId="77777777" w:rsidR="001C4CE4" w:rsidRPr="003842F2" w:rsidRDefault="001C4CE4" w:rsidP="001C4CE4"/>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939"/>
        <w:gridCol w:w="6809"/>
      </w:tblGrid>
      <w:tr w:rsidR="001C4CE4" w:rsidRPr="003842F2" w14:paraId="22533A41" w14:textId="77777777" w:rsidTr="00E67DCB">
        <w:trPr>
          <w:trHeight w:val="601"/>
        </w:trPr>
        <w:tc>
          <w:tcPr>
            <w:tcW w:w="1939" w:type="dxa"/>
          </w:tcPr>
          <w:p w14:paraId="0DDCB2E8" w14:textId="5708AD1F" w:rsidR="001C4CE4" w:rsidRPr="003842F2" w:rsidRDefault="001C4CE4" w:rsidP="00E27803">
            <w:pPr>
              <w:pStyle w:val="Default"/>
              <w:rPr>
                <w:b/>
                <w:bCs/>
              </w:rPr>
            </w:pPr>
            <w:r w:rsidRPr="003842F2">
              <w:rPr>
                <w:b/>
                <w:bCs/>
              </w:rPr>
              <w:t>Session 1</w:t>
            </w:r>
            <w:r w:rsidR="006D569F" w:rsidRPr="003842F2">
              <w:rPr>
                <w:b/>
                <w:bCs/>
              </w:rPr>
              <w:t>2</w:t>
            </w:r>
            <w:r w:rsidRPr="003842F2">
              <w:rPr>
                <w:b/>
                <w:bCs/>
              </w:rPr>
              <w:t xml:space="preserve">: </w:t>
            </w:r>
          </w:p>
          <w:p w14:paraId="66C81ADD" w14:textId="77777777" w:rsidR="001C4CE4" w:rsidRPr="003842F2" w:rsidRDefault="001C4CE4" w:rsidP="00E27803">
            <w:pPr>
              <w:pStyle w:val="Default"/>
            </w:pPr>
          </w:p>
        </w:tc>
        <w:tc>
          <w:tcPr>
            <w:tcW w:w="6809" w:type="dxa"/>
          </w:tcPr>
          <w:p w14:paraId="25BB6D0C" w14:textId="77777777" w:rsidR="001C4CE4" w:rsidRPr="003842F2" w:rsidRDefault="001C4CE4" w:rsidP="00E27803">
            <w:pPr>
              <w:pStyle w:val="Default"/>
              <w:rPr>
                <w:b/>
                <w:i/>
              </w:rPr>
            </w:pPr>
            <w:r w:rsidRPr="003842F2">
              <w:rPr>
                <w:b/>
                <w:i/>
              </w:rPr>
              <w:t xml:space="preserve">General topic: </w:t>
            </w:r>
            <w:r w:rsidR="00322D4C" w:rsidRPr="003842F2">
              <w:rPr>
                <w:b/>
                <w:i/>
              </w:rPr>
              <w:t>Family Interventions – Couples Level</w:t>
            </w:r>
          </w:p>
        </w:tc>
      </w:tr>
      <w:tr w:rsidR="001C4CE4" w:rsidRPr="003842F2" w14:paraId="2C89A24A" w14:textId="77777777" w:rsidTr="00E67DCB">
        <w:trPr>
          <w:trHeight w:val="318"/>
        </w:trPr>
        <w:tc>
          <w:tcPr>
            <w:tcW w:w="1939" w:type="dxa"/>
          </w:tcPr>
          <w:p w14:paraId="6DEEA1BB" w14:textId="77777777" w:rsidR="001C4CE4" w:rsidRPr="003842F2" w:rsidRDefault="001C4CE4" w:rsidP="00E27803">
            <w:pPr>
              <w:pStyle w:val="Default"/>
            </w:pPr>
            <w:r w:rsidRPr="003842F2">
              <w:t xml:space="preserve">Day and Date: </w:t>
            </w:r>
          </w:p>
        </w:tc>
        <w:tc>
          <w:tcPr>
            <w:tcW w:w="6809" w:type="dxa"/>
          </w:tcPr>
          <w:p w14:paraId="76BF8621" w14:textId="4D099D28" w:rsidR="001C4CE4" w:rsidRPr="003842F2" w:rsidRDefault="00224B13" w:rsidP="00E27803">
            <w:pPr>
              <w:pStyle w:val="Default"/>
            </w:pPr>
            <w:r>
              <w:t>Thursday</w:t>
            </w:r>
            <w:r w:rsidR="6943522F" w:rsidRPr="003842F2">
              <w:t>, April</w:t>
            </w:r>
            <w:r w:rsidR="006D569F" w:rsidRPr="003842F2">
              <w:t xml:space="preserve"> </w:t>
            </w:r>
            <w:r w:rsidR="009C138A">
              <w:t>9</w:t>
            </w:r>
            <w:r w:rsidR="6943522F" w:rsidRPr="003842F2">
              <w:t>, 202</w:t>
            </w:r>
            <w:r w:rsidR="009C138A">
              <w:t>6</w:t>
            </w:r>
          </w:p>
        </w:tc>
      </w:tr>
      <w:tr w:rsidR="001C4CE4" w:rsidRPr="003842F2" w14:paraId="4FA7AC50" w14:textId="77777777" w:rsidTr="00E67DCB">
        <w:trPr>
          <w:trHeight w:val="318"/>
        </w:trPr>
        <w:tc>
          <w:tcPr>
            <w:tcW w:w="1939" w:type="dxa"/>
          </w:tcPr>
          <w:p w14:paraId="3723C5ED" w14:textId="77777777" w:rsidR="001C4CE4" w:rsidRPr="003842F2" w:rsidRDefault="001C4CE4" w:rsidP="00E27803">
            <w:pPr>
              <w:pStyle w:val="Default"/>
              <w:rPr>
                <w:bCs/>
              </w:rPr>
            </w:pPr>
            <w:r w:rsidRPr="003842F2">
              <w:rPr>
                <w:bCs/>
              </w:rPr>
              <w:t xml:space="preserve">Required </w:t>
            </w:r>
          </w:p>
          <w:p w14:paraId="726CF527" w14:textId="77777777" w:rsidR="001C4CE4" w:rsidRPr="003842F2" w:rsidRDefault="001C4CE4" w:rsidP="00E27803">
            <w:pPr>
              <w:pStyle w:val="Default"/>
              <w:rPr>
                <w:bCs/>
              </w:rPr>
            </w:pPr>
            <w:r w:rsidRPr="003842F2">
              <w:rPr>
                <w:bCs/>
              </w:rPr>
              <w:t>Readings:</w:t>
            </w:r>
          </w:p>
        </w:tc>
        <w:tc>
          <w:tcPr>
            <w:tcW w:w="6809" w:type="dxa"/>
          </w:tcPr>
          <w:p w14:paraId="5905D420" w14:textId="540C0D8B" w:rsidR="001C4CE4" w:rsidRPr="003842F2" w:rsidRDefault="001C4CE4" w:rsidP="00E27803">
            <w:pPr>
              <w:pStyle w:val="Default"/>
              <w:rPr>
                <w:bCs/>
                <w:iCs/>
              </w:rPr>
            </w:pPr>
            <w:r w:rsidRPr="003842F2">
              <w:rPr>
                <w:bCs/>
                <w:iCs/>
              </w:rPr>
              <w:t xml:space="preserve">Morrison (2014). </w:t>
            </w:r>
            <w:r w:rsidRPr="003842F2">
              <w:rPr>
                <w:bCs/>
                <w:i/>
                <w:iCs/>
              </w:rPr>
              <w:t>God Help the Child</w:t>
            </w:r>
            <w:r w:rsidRPr="003842F2">
              <w:rPr>
                <w:bCs/>
              </w:rPr>
              <w:t xml:space="preserve">. </w:t>
            </w:r>
            <w:r w:rsidR="006D569F" w:rsidRPr="003842F2">
              <w:rPr>
                <w:bCs/>
              </w:rPr>
              <w:t>In class activity</w:t>
            </w:r>
            <w:r w:rsidRPr="003842F2">
              <w:rPr>
                <w:bCs/>
                <w:iCs/>
              </w:rPr>
              <w:t xml:space="preserve"> </w:t>
            </w:r>
          </w:p>
        </w:tc>
      </w:tr>
    </w:tbl>
    <w:p w14:paraId="6E8A46FC" w14:textId="77777777" w:rsidR="001C4CE4" w:rsidRPr="003842F2" w:rsidRDefault="001C4CE4" w:rsidP="001C4CE4"/>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1C4CE4" w:rsidRPr="003842F2" w14:paraId="4F5D9482" w14:textId="77777777" w:rsidTr="2813A0F3">
        <w:trPr>
          <w:trHeight w:val="601"/>
        </w:trPr>
        <w:tc>
          <w:tcPr>
            <w:tcW w:w="1620" w:type="dxa"/>
          </w:tcPr>
          <w:p w14:paraId="49D22E27" w14:textId="40430B6B" w:rsidR="001C4CE4" w:rsidRPr="003842F2" w:rsidRDefault="001C4CE4" w:rsidP="00E27803">
            <w:pPr>
              <w:pStyle w:val="Default"/>
              <w:rPr>
                <w:b/>
                <w:bCs/>
              </w:rPr>
            </w:pPr>
            <w:r w:rsidRPr="003842F2">
              <w:rPr>
                <w:b/>
                <w:bCs/>
              </w:rPr>
              <w:t>Session 1</w:t>
            </w:r>
            <w:r w:rsidR="006D569F" w:rsidRPr="003842F2">
              <w:rPr>
                <w:b/>
                <w:bCs/>
              </w:rPr>
              <w:t>3</w:t>
            </w:r>
            <w:r w:rsidRPr="003842F2">
              <w:rPr>
                <w:b/>
                <w:bCs/>
              </w:rPr>
              <w:t xml:space="preserve">: </w:t>
            </w:r>
          </w:p>
          <w:p w14:paraId="1F416AB5" w14:textId="77777777" w:rsidR="001C4CE4" w:rsidRPr="003842F2" w:rsidRDefault="001C4CE4" w:rsidP="00E27803">
            <w:pPr>
              <w:pStyle w:val="Default"/>
            </w:pPr>
          </w:p>
        </w:tc>
        <w:tc>
          <w:tcPr>
            <w:tcW w:w="7128" w:type="dxa"/>
          </w:tcPr>
          <w:p w14:paraId="2BA761BF" w14:textId="77777777" w:rsidR="001C4CE4" w:rsidRPr="003842F2" w:rsidRDefault="001C4CE4" w:rsidP="00E27803">
            <w:pPr>
              <w:pStyle w:val="Default"/>
              <w:rPr>
                <w:b/>
                <w:i/>
              </w:rPr>
            </w:pPr>
            <w:r w:rsidRPr="003842F2">
              <w:rPr>
                <w:b/>
                <w:i/>
              </w:rPr>
              <w:t xml:space="preserve">General topic: Professional writing and the case record; </w:t>
            </w:r>
            <w:r w:rsidR="00322D4C" w:rsidRPr="003842F2">
              <w:rPr>
                <w:b/>
                <w:i/>
              </w:rPr>
              <w:t xml:space="preserve">assessments, </w:t>
            </w:r>
            <w:r w:rsidR="001368D1" w:rsidRPr="003842F2">
              <w:rPr>
                <w:b/>
                <w:i/>
              </w:rPr>
              <w:t>case/</w:t>
            </w:r>
            <w:r w:rsidR="00322D4C" w:rsidRPr="003842F2">
              <w:rPr>
                <w:b/>
                <w:i/>
              </w:rPr>
              <w:t>treatment plans, interventions</w:t>
            </w:r>
          </w:p>
        </w:tc>
      </w:tr>
      <w:tr w:rsidR="001C4CE4" w:rsidRPr="003842F2" w14:paraId="37081F7D" w14:textId="77777777" w:rsidTr="2813A0F3">
        <w:trPr>
          <w:trHeight w:val="345"/>
        </w:trPr>
        <w:tc>
          <w:tcPr>
            <w:tcW w:w="1620" w:type="dxa"/>
          </w:tcPr>
          <w:p w14:paraId="54171AF0" w14:textId="77777777" w:rsidR="001C4CE4" w:rsidRPr="003842F2" w:rsidRDefault="001C4CE4" w:rsidP="00E27803">
            <w:pPr>
              <w:pStyle w:val="Default"/>
            </w:pPr>
            <w:r w:rsidRPr="003842F2">
              <w:t xml:space="preserve">Day and Date: </w:t>
            </w:r>
          </w:p>
        </w:tc>
        <w:tc>
          <w:tcPr>
            <w:tcW w:w="7128" w:type="dxa"/>
          </w:tcPr>
          <w:p w14:paraId="15714F9E" w14:textId="29F9583B" w:rsidR="001C4CE4" w:rsidRPr="003842F2" w:rsidRDefault="00224B13" w:rsidP="00E27803">
            <w:pPr>
              <w:pStyle w:val="Default"/>
            </w:pPr>
            <w:r>
              <w:t>Thursday</w:t>
            </w:r>
            <w:r w:rsidR="6943522F" w:rsidRPr="003842F2">
              <w:t xml:space="preserve">, April </w:t>
            </w:r>
            <w:r w:rsidR="006D569F" w:rsidRPr="003842F2">
              <w:t>1</w:t>
            </w:r>
            <w:r w:rsidR="009C138A">
              <w:t>6</w:t>
            </w:r>
            <w:r w:rsidR="6943522F" w:rsidRPr="003842F2">
              <w:t>, 202</w:t>
            </w:r>
            <w:r w:rsidR="009C138A">
              <w:t>6</w:t>
            </w:r>
          </w:p>
        </w:tc>
      </w:tr>
      <w:tr w:rsidR="001C4CE4" w:rsidRPr="003842F2" w14:paraId="3D4E0ED8" w14:textId="77777777" w:rsidTr="2813A0F3">
        <w:trPr>
          <w:trHeight w:val="595"/>
        </w:trPr>
        <w:tc>
          <w:tcPr>
            <w:tcW w:w="1620" w:type="dxa"/>
          </w:tcPr>
          <w:p w14:paraId="4DACD600" w14:textId="77777777" w:rsidR="001C4CE4" w:rsidRPr="003842F2" w:rsidRDefault="001C4CE4" w:rsidP="00E27803">
            <w:pPr>
              <w:pStyle w:val="Default"/>
            </w:pPr>
            <w:r w:rsidRPr="003842F2">
              <w:t xml:space="preserve">Required </w:t>
            </w:r>
          </w:p>
          <w:p w14:paraId="7A9AA4CC" w14:textId="77777777" w:rsidR="001C4CE4" w:rsidRPr="003842F2" w:rsidRDefault="001C4CE4" w:rsidP="00E27803">
            <w:pPr>
              <w:pStyle w:val="Default"/>
            </w:pPr>
            <w:r w:rsidRPr="003842F2">
              <w:t xml:space="preserve">Readings: </w:t>
            </w:r>
          </w:p>
        </w:tc>
        <w:tc>
          <w:tcPr>
            <w:tcW w:w="7128" w:type="dxa"/>
          </w:tcPr>
          <w:p w14:paraId="19B12E68" w14:textId="77777777" w:rsidR="001C4CE4" w:rsidRPr="003842F2" w:rsidRDefault="001C4CE4" w:rsidP="00E27803">
            <w:pPr>
              <w:pStyle w:val="Default"/>
            </w:pPr>
            <w:r w:rsidRPr="003842F2">
              <w:rPr>
                <w:bCs/>
                <w:iCs/>
              </w:rPr>
              <w:t xml:space="preserve">Morrison (2014). </w:t>
            </w:r>
            <w:r w:rsidRPr="003842F2">
              <w:rPr>
                <w:bCs/>
                <w:i/>
                <w:iCs/>
              </w:rPr>
              <w:t xml:space="preserve">God Help the Child. </w:t>
            </w:r>
            <w:r w:rsidR="001368D1" w:rsidRPr="003842F2">
              <w:rPr>
                <w:bCs/>
              </w:rPr>
              <w:t>Reference book for assignments</w:t>
            </w:r>
          </w:p>
        </w:tc>
      </w:tr>
      <w:tr w:rsidR="001C4CE4" w:rsidRPr="003842F2" w14:paraId="25C40AF2" w14:textId="77777777" w:rsidTr="2813A0F3">
        <w:trPr>
          <w:trHeight w:val="327"/>
        </w:trPr>
        <w:tc>
          <w:tcPr>
            <w:tcW w:w="1620" w:type="dxa"/>
          </w:tcPr>
          <w:p w14:paraId="769C3DBF" w14:textId="77777777" w:rsidR="001C4CE4" w:rsidRPr="003842F2" w:rsidRDefault="001C4CE4" w:rsidP="00E27803">
            <w:pPr>
              <w:pStyle w:val="Default"/>
              <w:rPr>
                <w:bCs/>
              </w:rPr>
            </w:pPr>
            <w:r w:rsidRPr="003842F2">
              <w:rPr>
                <w:bCs/>
              </w:rPr>
              <w:t>Assignments:</w:t>
            </w:r>
          </w:p>
        </w:tc>
        <w:tc>
          <w:tcPr>
            <w:tcW w:w="7128" w:type="dxa"/>
          </w:tcPr>
          <w:p w14:paraId="62F9BAF3" w14:textId="77777777" w:rsidR="001C4CE4" w:rsidRPr="003842F2" w:rsidRDefault="001C4CE4" w:rsidP="00E27803">
            <w:pPr>
              <w:pStyle w:val="Default"/>
              <w:rPr>
                <w:bCs/>
                <w:iCs/>
              </w:rPr>
            </w:pPr>
            <w:r w:rsidRPr="003842F2">
              <w:rPr>
                <w:bCs/>
                <w:i/>
                <w:iCs/>
              </w:rPr>
              <w:t xml:space="preserve">God Help the Child </w:t>
            </w:r>
          </w:p>
          <w:p w14:paraId="2185F224" w14:textId="5BEF3CC6" w:rsidR="00602FBF" w:rsidRPr="003842F2" w:rsidRDefault="00602FBF" w:rsidP="00E27803">
            <w:pPr>
              <w:pStyle w:val="Default"/>
              <w:rPr>
                <w:bCs/>
                <w:iCs/>
              </w:rPr>
            </w:pPr>
            <w:r w:rsidRPr="003842F2">
              <w:rPr>
                <w:b/>
                <w:iCs/>
              </w:rPr>
              <w:t xml:space="preserve">Family </w:t>
            </w:r>
            <w:r w:rsidR="001C4CE4" w:rsidRPr="003842F2">
              <w:rPr>
                <w:b/>
                <w:iCs/>
              </w:rPr>
              <w:t>Case Plan</w:t>
            </w:r>
            <w:r w:rsidR="001368D1" w:rsidRPr="003842F2">
              <w:rPr>
                <w:b/>
                <w:iCs/>
              </w:rPr>
              <w:t xml:space="preserve"> </w:t>
            </w:r>
            <w:r w:rsidRPr="003842F2">
              <w:rPr>
                <w:b/>
                <w:iCs/>
              </w:rPr>
              <w:t>&amp;</w:t>
            </w:r>
            <w:r w:rsidR="001368D1" w:rsidRPr="003842F2">
              <w:rPr>
                <w:b/>
                <w:iCs/>
              </w:rPr>
              <w:t xml:space="preserve"> </w:t>
            </w:r>
            <w:r w:rsidR="003842F2" w:rsidRPr="003842F2">
              <w:rPr>
                <w:b/>
                <w:iCs/>
              </w:rPr>
              <w:t>Intervention</w:t>
            </w:r>
            <w:r w:rsidR="003842F2" w:rsidRPr="003842F2">
              <w:rPr>
                <w:bCs/>
                <w:iCs/>
              </w:rPr>
              <w:t xml:space="preserve"> (</w:t>
            </w:r>
            <w:r w:rsidR="006D569F" w:rsidRPr="003842F2">
              <w:rPr>
                <w:bCs/>
                <w:iCs/>
              </w:rPr>
              <w:t>D</w:t>
            </w:r>
            <w:r w:rsidR="006C2072" w:rsidRPr="003842F2">
              <w:rPr>
                <w:bCs/>
                <w:iCs/>
              </w:rPr>
              <w:t>raft) Bring to class for review</w:t>
            </w:r>
          </w:p>
          <w:p w14:paraId="2AA71E34" w14:textId="77777777" w:rsidR="001C4CE4" w:rsidRPr="003842F2" w:rsidRDefault="001C4CE4" w:rsidP="00E27803">
            <w:pPr>
              <w:pStyle w:val="Default"/>
              <w:rPr>
                <w:bCs/>
                <w:iCs/>
              </w:rPr>
            </w:pPr>
            <w:r w:rsidRPr="003842F2">
              <w:rPr>
                <w:bCs/>
                <w:iCs/>
              </w:rPr>
              <w:t>Choice of time periods:</w:t>
            </w:r>
          </w:p>
          <w:p w14:paraId="683E8389" w14:textId="77777777" w:rsidR="001C4CE4" w:rsidRPr="003842F2" w:rsidRDefault="001C4CE4" w:rsidP="00E27803">
            <w:pPr>
              <w:pStyle w:val="Default"/>
              <w:numPr>
                <w:ilvl w:val="0"/>
                <w:numId w:val="30"/>
              </w:numPr>
              <w:rPr>
                <w:bCs/>
                <w:i/>
                <w:iCs/>
              </w:rPr>
            </w:pPr>
            <w:r w:rsidRPr="003842F2">
              <w:rPr>
                <w:bCs/>
                <w:iCs/>
              </w:rPr>
              <w:t>At birth/infancy</w:t>
            </w:r>
          </w:p>
          <w:p w14:paraId="41490605" w14:textId="77777777" w:rsidR="001C4CE4" w:rsidRPr="003842F2" w:rsidRDefault="001C4CE4" w:rsidP="00E27803">
            <w:pPr>
              <w:pStyle w:val="Default"/>
              <w:numPr>
                <w:ilvl w:val="0"/>
                <w:numId w:val="30"/>
              </w:numPr>
              <w:rPr>
                <w:bCs/>
                <w:i/>
                <w:iCs/>
              </w:rPr>
            </w:pPr>
            <w:r w:rsidRPr="003842F2">
              <w:rPr>
                <w:bCs/>
                <w:iCs/>
              </w:rPr>
              <w:t>Elementary age</w:t>
            </w:r>
          </w:p>
          <w:p w14:paraId="2978D332" w14:textId="77777777" w:rsidR="001C4CE4" w:rsidRPr="003842F2" w:rsidRDefault="001C4CE4" w:rsidP="00E27803">
            <w:pPr>
              <w:pStyle w:val="Default"/>
              <w:numPr>
                <w:ilvl w:val="0"/>
                <w:numId w:val="30"/>
              </w:numPr>
              <w:rPr>
                <w:bCs/>
                <w:i/>
                <w:iCs/>
              </w:rPr>
            </w:pPr>
            <w:r w:rsidRPr="003842F2">
              <w:rPr>
                <w:bCs/>
                <w:iCs/>
              </w:rPr>
              <w:t>Adulthood as the book begins</w:t>
            </w:r>
          </w:p>
          <w:p w14:paraId="1B4AF5CA" w14:textId="77777777" w:rsidR="001C4CE4" w:rsidRPr="003842F2" w:rsidRDefault="001C4CE4" w:rsidP="00E27803">
            <w:pPr>
              <w:pStyle w:val="Default"/>
              <w:numPr>
                <w:ilvl w:val="0"/>
                <w:numId w:val="30"/>
              </w:numPr>
              <w:rPr>
                <w:bCs/>
                <w:i/>
                <w:iCs/>
              </w:rPr>
            </w:pPr>
            <w:r w:rsidRPr="003842F2">
              <w:rPr>
                <w:bCs/>
                <w:iCs/>
              </w:rPr>
              <w:t xml:space="preserve">Adulthood as the book ends </w:t>
            </w:r>
          </w:p>
        </w:tc>
      </w:tr>
    </w:tbl>
    <w:p w14:paraId="6CE4A11B" w14:textId="77777777" w:rsidR="001C4CE4" w:rsidRPr="003842F2" w:rsidRDefault="001C4CE4" w:rsidP="001C4CE4"/>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1C4CE4" w:rsidRPr="003842F2" w14:paraId="580CA239" w14:textId="77777777" w:rsidTr="2813A0F3">
        <w:trPr>
          <w:trHeight w:val="601"/>
        </w:trPr>
        <w:tc>
          <w:tcPr>
            <w:tcW w:w="1620" w:type="dxa"/>
          </w:tcPr>
          <w:p w14:paraId="1A0575AF" w14:textId="6905BCFE" w:rsidR="001C4CE4" w:rsidRPr="003842F2" w:rsidRDefault="001C4CE4" w:rsidP="00E27803">
            <w:pPr>
              <w:pStyle w:val="Default"/>
              <w:rPr>
                <w:b/>
                <w:bCs/>
              </w:rPr>
            </w:pPr>
            <w:r w:rsidRPr="003842F2">
              <w:rPr>
                <w:b/>
                <w:bCs/>
              </w:rPr>
              <w:t xml:space="preserve">Session </w:t>
            </w:r>
            <w:r w:rsidRPr="003842F2">
              <w:rPr>
                <w:b/>
                <w:bCs/>
                <w:noProof/>
              </w:rPr>
              <w:t>1</w:t>
            </w:r>
            <w:r w:rsidR="006D569F" w:rsidRPr="003842F2">
              <w:rPr>
                <w:b/>
                <w:bCs/>
                <w:noProof/>
              </w:rPr>
              <w:t>4</w:t>
            </w:r>
            <w:r w:rsidRPr="003842F2">
              <w:rPr>
                <w:b/>
                <w:bCs/>
              </w:rPr>
              <w:t xml:space="preserve">: </w:t>
            </w:r>
          </w:p>
          <w:p w14:paraId="5E806B33" w14:textId="77777777" w:rsidR="001C4CE4" w:rsidRPr="003842F2" w:rsidRDefault="001C4CE4" w:rsidP="00E27803">
            <w:pPr>
              <w:pStyle w:val="Default"/>
            </w:pPr>
          </w:p>
        </w:tc>
        <w:tc>
          <w:tcPr>
            <w:tcW w:w="7128" w:type="dxa"/>
          </w:tcPr>
          <w:p w14:paraId="7F9D7F4E" w14:textId="77777777" w:rsidR="001C4CE4" w:rsidRPr="003842F2" w:rsidRDefault="001C4CE4" w:rsidP="00E27803">
            <w:pPr>
              <w:pStyle w:val="Default"/>
              <w:rPr>
                <w:b/>
                <w:i/>
              </w:rPr>
            </w:pPr>
            <w:r w:rsidRPr="003842F2">
              <w:rPr>
                <w:b/>
                <w:bCs/>
                <w:i/>
                <w:iCs/>
              </w:rPr>
              <w:t>General topic:</w:t>
            </w:r>
            <w:r w:rsidRPr="003842F2">
              <w:rPr>
                <w:b/>
                <w:i/>
              </w:rPr>
              <w:t xml:space="preserve"> Termination</w:t>
            </w:r>
            <w:r w:rsidR="002F4225" w:rsidRPr="003842F2">
              <w:rPr>
                <w:b/>
                <w:i/>
              </w:rPr>
              <w:t xml:space="preserve"> </w:t>
            </w:r>
          </w:p>
          <w:p w14:paraId="5829D63C" w14:textId="2671C492" w:rsidR="002F4225" w:rsidRPr="003842F2" w:rsidRDefault="002F4225" w:rsidP="00E27803">
            <w:pPr>
              <w:pStyle w:val="Default"/>
              <w:rPr>
                <w:b/>
                <w:bCs/>
                <w:i/>
                <w:iCs/>
              </w:rPr>
            </w:pPr>
          </w:p>
        </w:tc>
      </w:tr>
      <w:tr w:rsidR="001C4CE4" w:rsidRPr="003842F2" w14:paraId="06C121ED" w14:textId="77777777" w:rsidTr="2813A0F3">
        <w:trPr>
          <w:trHeight w:val="165"/>
        </w:trPr>
        <w:tc>
          <w:tcPr>
            <w:tcW w:w="1620" w:type="dxa"/>
          </w:tcPr>
          <w:p w14:paraId="77B84A28" w14:textId="77777777" w:rsidR="001C4CE4" w:rsidRPr="003842F2" w:rsidRDefault="001C4CE4" w:rsidP="00E27803">
            <w:pPr>
              <w:pStyle w:val="Default"/>
            </w:pPr>
            <w:r w:rsidRPr="003842F2">
              <w:t xml:space="preserve">Day and Date: </w:t>
            </w:r>
          </w:p>
        </w:tc>
        <w:tc>
          <w:tcPr>
            <w:tcW w:w="7128" w:type="dxa"/>
          </w:tcPr>
          <w:p w14:paraId="7401DE7C" w14:textId="744DA5A2" w:rsidR="001C4CE4" w:rsidRPr="003842F2" w:rsidRDefault="00224B13" w:rsidP="00E27803">
            <w:pPr>
              <w:pStyle w:val="Default"/>
            </w:pPr>
            <w:r>
              <w:t>Thursday</w:t>
            </w:r>
            <w:r w:rsidR="6943522F" w:rsidRPr="003842F2">
              <w:t xml:space="preserve">, April </w:t>
            </w:r>
            <w:r w:rsidR="006D569F" w:rsidRPr="003842F2">
              <w:t>2</w:t>
            </w:r>
            <w:r w:rsidR="009C138A">
              <w:t>3</w:t>
            </w:r>
            <w:r w:rsidR="6943522F" w:rsidRPr="003842F2">
              <w:t>, 202</w:t>
            </w:r>
            <w:r w:rsidR="009C138A">
              <w:t>6</w:t>
            </w:r>
          </w:p>
        </w:tc>
      </w:tr>
      <w:tr w:rsidR="001C4CE4" w:rsidRPr="003842F2" w14:paraId="7ADF503E" w14:textId="77777777" w:rsidTr="2813A0F3">
        <w:trPr>
          <w:trHeight w:val="65"/>
        </w:trPr>
        <w:tc>
          <w:tcPr>
            <w:tcW w:w="1620" w:type="dxa"/>
          </w:tcPr>
          <w:p w14:paraId="3A3F43B6" w14:textId="77777777" w:rsidR="001C4CE4" w:rsidRPr="003842F2" w:rsidRDefault="001C4CE4" w:rsidP="00E27803">
            <w:pPr>
              <w:pStyle w:val="Default"/>
            </w:pPr>
            <w:r w:rsidRPr="003842F2">
              <w:t xml:space="preserve">Required </w:t>
            </w:r>
          </w:p>
          <w:p w14:paraId="281562F4" w14:textId="77777777" w:rsidR="001C4CE4" w:rsidRPr="003842F2" w:rsidRDefault="001C4CE4" w:rsidP="00E27803">
            <w:pPr>
              <w:pStyle w:val="Default"/>
            </w:pPr>
            <w:r w:rsidRPr="003842F2">
              <w:t xml:space="preserve">Readings: </w:t>
            </w:r>
          </w:p>
        </w:tc>
        <w:tc>
          <w:tcPr>
            <w:tcW w:w="7128" w:type="dxa"/>
          </w:tcPr>
          <w:p w14:paraId="5781E934" w14:textId="77777777" w:rsidR="001C4CE4" w:rsidRPr="003842F2" w:rsidRDefault="001C4CE4" w:rsidP="00E27803">
            <w:pPr>
              <w:pStyle w:val="Default"/>
              <w:rPr>
                <w:bCs/>
                <w:iCs/>
              </w:rPr>
            </w:pPr>
            <w:r w:rsidRPr="003842F2">
              <w:rPr>
                <w:b/>
                <w:bCs/>
                <w:i/>
                <w:iCs/>
              </w:rPr>
              <w:t xml:space="preserve">Course text: </w:t>
            </w:r>
            <w:r w:rsidRPr="003842F2">
              <w:rPr>
                <w:bCs/>
                <w:iCs/>
              </w:rPr>
              <w:t xml:space="preserve">Collins et al. (2013). </w:t>
            </w:r>
          </w:p>
          <w:p w14:paraId="2DDC636E" w14:textId="77777777" w:rsidR="001C4CE4" w:rsidRPr="003842F2" w:rsidRDefault="001C4CE4" w:rsidP="00E27803">
            <w:pPr>
              <w:pStyle w:val="Default"/>
              <w:rPr>
                <w:bCs/>
              </w:rPr>
            </w:pPr>
            <w:r w:rsidRPr="003842F2">
              <w:rPr>
                <w:bCs/>
                <w:iCs/>
              </w:rPr>
              <w:t>Chapter 14, The Termination Phase</w:t>
            </w:r>
          </w:p>
        </w:tc>
      </w:tr>
    </w:tbl>
    <w:p w14:paraId="1B0EC92B" w14:textId="77777777" w:rsidR="00F07DA9" w:rsidRDefault="00F07DA9" w:rsidP="001C4CE4"/>
    <w:p w14:paraId="6997C656" w14:textId="77777777" w:rsidR="00F07DA9" w:rsidRPr="003842F2" w:rsidRDefault="00F07DA9" w:rsidP="001C4CE4"/>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939"/>
        <w:gridCol w:w="6809"/>
      </w:tblGrid>
      <w:tr w:rsidR="001C4CE4" w:rsidRPr="003842F2" w14:paraId="318F3009" w14:textId="77777777" w:rsidTr="00F07DA9">
        <w:trPr>
          <w:trHeight w:val="252"/>
        </w:trPr>
        <w:tc>
          <w:tcPr>
            <w:tcW w:w="1939" w:type="dxa"/>
          </w:tcPr>
          <w:p w14:paraId="497539CD" w14:textId="33D05283" w:rsidR="001C4CE4" w:rsidRPr="003842F2" w:rsidRDefault="001C4CE4" w:rsidP="00E27803">
            <w:pPr>
              <w:pStyle w:val="Default"/>
              <w:rPr>
                <w:b/>
                <w:bCs/>
              </w:rPr>
            </w:pPr>
            <w:r w:rsidRPr="003842F2">
              <w:rPr>
                <w:b/>
                <w:bCs/>
              </w:rPr>
              <w:t xml:space="preserve">Session </w:t>
            </w:r>
            <w:r w:rsidRPr="003842F2">
              <w:rPr>
                <w:b/>
                <w:bCs/>
                <w:noProof/>
              </w:rPr>
              <w:t>1</w:t>
            </w:r>
            <w:r w:rsidR="006C2072" w:rsidRPr="003842F2">
              <w:rPr>
                <w:b/>
                <w:bCs/>
                <w:noProof/>
              </w:rPr>
              <w:t>5</w:t>
            </w:r>
            <w:r w:rsidRPr="003842F2">
              <w:rPr>
                <w:b/>
                <w:bCs/>
              </w:rPr>
              <w:t xml:space="preserve">: </w:t>
            </w:r>
          </w:p>
        </w:tc>
        <w:tc>
          <w:tcPr>
            <w:tcW w:w="6809" w:type="dxa"/>
          </w:tcPr>
          <w:p w14:paraId="31374CEF" w14:textId="77777777" w:rsidR="001C4CE4" w:rsidRPr="003842F2" w:rsidRDefault="001C4CE4" w:rsidP="00E27803">
            <w:pPr>
              <w:pStyle w:val="Default"/>
            </w:pPr>
            <w:r w:rsidRPr="003842F2">
              <w:rPr>
                <w:b/>
                <w:bCs/>
                <w:i/>
                <w:iCs/>
              </w:rPr>
              <w:t xml:space="preserve">General topic: </w:t>
            </w:r>
            <w:r w:rsidRPr="003842F2">
              <w:rPr>
                <w:b/>
                <w:i/>
                <w:color w:val="auto"/>
              </w:rPr>
              <w:t>Case planning practice</w:t>
            </w:r>
            <w:r w:rsidR="002F4225" w:rsidRPr="003842F2">
              <w:rPr>
                <w:b/>
                <w:i/>
                <w:color w:val="auto"/>
              </w:rPr>
              <w:t xml:space="preserve"> – Finals Due</w:t>
            </w:r>
          </w:p>
        </w:tc>
      </w:tr>
      <w:tr w:rsidR="001C4CE4" w:rsidRPr="003842F2" w14:paraId="0F45CFB0" w14:textId="77777777" w:rsidTr="00F07DA9">
        <w:trPr>
          <w:trHeight w:val="300"/>
        </w:trPr>
        <w:tc>
          <w:tcPr>
            <w:tcW w:w="1939" w:type="dxa"/>
          </w:tcPr>
          <w:p w14:paraId="5D32A07C" w14:textId="77777777" w:rsidR="001C4CE4" w:rsidRPr="003842F2" w:rsidRDefault="001C4CE4" w:rsidP="00E27803">
            <w:pPr>
              <w:pStyle w:val="Default"/>
            </w:pPr>
            <w:r w:rsidRPr="003842F2">
              <w:lastRenderedPageBreak/>
              <w:t xml:space="preserve">Day and Date: </w:t>
            </w:r>
          </w:p>
        </w:tc>
        <w:tc>
          <w:tcPr>
            <w:tcW w:w="6809" w:type="dxa"/>
          </w:tcPr>
          <w:p w14:paraId="7A439F5E" w14:textId="6C206EC8" w:rsidR="001C4CE4" w:rsidRPr="003842F2" w:rsidRDefault="00224B13" w:rsidP="2813A0F3">
            <w:pPr>
              <w:pStyle w:val="Default"/>
              <w:rPr>
                <w:color w:val="auto"/>
              </w:rPr>
            </w:pPr>
            <w:r>
              <w:rPr>
                <w:color w:val="auto"/>
              </w:rPr>
              <w:t>Thursday</w:t>
            </w:r>
            <w:r w:rsidR="6943522F" w:rsidRPr="003842F2">
              <w:rPr>
                <w:color w:val="auto"/>
              </w:rPr>
              <w:t xml:space="preserve">, </w:t>
            </w:r>
            <w:r w:rsidR="009C138A">
              <w:rPr>
                <w:color w:val="auto"/>
              </w:rPr>
              <w:t>April 30</w:t>
            </w:r>
            <w:r w:rsidR="6943522F" w:rsidRPr="003842F2">
              <w:rPr>
                <w:color w:val="auto"/>
              </w:rPr>
              <w:t xml:space="preserve">, </w:t>
            </w:r>
            <w:proofErr w:type="gramStart"/>
            <w:r w:rsidR="6943522F" w:rsidRPr="003842F2">
              <w:rPr>
                <w:color w:val="auto"/>
              </w:rPr>
              <w:t>202</w:t>
            </w:r>
            <w:r w:rsidR="009C138A">
              <w:rPr>
                <w:color w:val="auto"/>
              </w:rPr>
              <w:t>6</w:t>
            </w:r>
            <w:r w:rsidR="006C2072" w:rsidRPr="003842F2">
              <w:rPr>
                <w:color w:val="auto"/>
              </w:rPr>
              <w:t xml:space="preserve">  LAST</w:t>
            </w:r>
            <w:proofErr w:type="gramEnd"/>
            <w:r w:rsidR="006C2072" w:rsidRPr="003842F2">
              <w:rPr>
                <w:color w:val="auto"/>
              </w:rPr>
              <w:t xml:space="preserve"> CLASS</w:t>
            </w:r>
          </w:p>
        </w:tc>
      </w:tr>
      <w:tr w:rsidR="001C4CE4" w:rsidRPr="003842F2" w14:paraId="7C297BAB" w14:textId="77777777" w:rsidTr="00F07DA9">
        <w:trPr>
          <w:trHeight w:val="552"/>
        </w:trPr>
        <w:tc>
          <w:tcPr>
            <w:tcW w:w="1939" w:type="dxa"/>
          </w:tcPr>
          <w:p w14:paraId="043D5434" w14:textId="77777777" w:rsidR="001C4CE4" w:rsidRPr="003842F2" w:rsidRDefault="001C4CE4" w:rsidP="00E27803">
            <w:pPr>
              <w:pStyle w:val="Default"/>
            </w:pPr>
            <w:r w:rsidRPr="003842F2">
              <w:t>Assignments:</w:t>
            </w:r>
          </w:p>
        </w:tc>
        <w:tc>
          <w:tcPr>
            <w:tcW w:w="6809" w:type="dxa"/>
          </w:tcPr>
          <w:p w14:paraId="3FD40A62" w14:textId="77777777" w:rsidR="00602FBF" w:rsidRPr="003842F2" w:rsidRDefault="001C4CE4" w:rsidP="00E27803">
            <w:pPr>
              <w:pStyle w:val="Default"/>
            </w:pPr>
            <w:r w:rsidRPr="003842F2">
              <w:rPr>
                <w:i/>
                <w:iCs/>
              </w:rPr>
              <w:t>God Help the Child</w:t>
            </w:r>
          </w:p>
          <w:p w14:paraId="449F33FC" w14:textId="77777777" w:rsidR="001C4CE4" w:rsidRPr="003842F2" w:rsidRDefault="00602FBF" w:rsidP="00E27803">
            <w:pPr>
              <w:pStyle w:val="Default"/>
              <w:rPr>
                <w:b/>
                <w:bCs/>
              </w:rPr>
            </w:pPr>
            <w:r w:rsidRPr="003842F2">
              <w:rPr>
                <w:b/>
                <w:bCs/>
              </w:rPr>
              <w:t xml:space="preserve">Family </w:t>
            </w:r>
            <w:r w:rsidR="001C4CE4" w:rsidRPr="003842F2">
              <w:rPr>
                <w:b/>
                <w:bCs/>
              </w:rPr>
              <w:t xml:space="preserve">Assessment </w:t>
            </w:r>
            <w:r w:rsidR="001C4CE4" w:rsidRPr="003842F2">
              <w:rPr>
                <w:bCs/>
              </w:rPr>
              <w:t>(Timeline, Ecomap, Genogram</w:t>
            </w:r>
            <w:r w:rsidRPr="003842F2">
              <w:rPr>
                <w:bCs/>
              </w:rPr>
              <w:t>)</w:t>
            </w:r>
            <w:r w:rsidR="001C4CE4" w:rsidRPr="003842F2">
              <w:rPr>
                <w:bCs/>
                <w:i/>
                <w:iCs/>
              </w:rPr>
              <w:t xml:space="preserve"> </w:t>
            </w:r>
            <w:r w:rsidR="001C4CE4" w:rsidRPr="003842F2">
              <w:rPr>
                <w:b/>
                <w:bCs/>
              </w:rPr>
              <w:t>&amp; Case</w:t>
            </w:r>
            <w:r w:rsidR="001368D1" w:rsidRPr="003842F2">
              <w:rPr>
                <w:b/>
                <w:bCs/>
              </w:rPr>
              <w:t>/Treatment Plan &amp;</w:t>
            </w:r>
            <w:r w:rsidRPr="003842F2">
              <w:rPr>
                <w:b/>
                <w:bCs/>
              </w:rPr>
              <w:t xml:space="preserve"> Intervention &amp; Reflections</w:t>
            </w:r>
            <w:r w:rsidR="001368D1" w:rsidRPr="003842F2">
              <w:rPr>
                <w:b/>
                <w:bCs/>
              </w:rPr>
              <w:t xml:space="preserve"> </w:t>
            </w:r>
            <w:r w:rsidR="001C4CE4" w:rsidRPr="003842F2">
              <w:rPr>
                <w:bCs/>
                <w:iCs/>
              </w:rPr>
              <w:t xml:space="preserve"> </w:t>
            </w:r>
          </w:p>
          <w:p w14:paraId="2A9A10FB" w14:textId="77777777" w:rsidR="00602FBF" w:rsidRPr="003842F2" w:rsidRDefault="00602FBF" w:rsidP="00602FBF">
            <w:pPr>
              <w:pStyle w:val="Default"/>
              <w:rPr>
                <w:bCs/>
                <w:iCs/>
              </w:rPr>
            </w:pPr>
            <w:r w:rsidRPr="003842F2">
              <w:rPr>
                <w:bCs/>
                <w:iCs/>
              </w:rPr>
              <w:t>Choice of time periods:</w:t>
            </w:r>
          </w:p>
          <w:p w14:paraId="738A3D21" w14:textId="77777777" w:rsidR="00602FBF" w:rsidRPr="003842F2" w:rsidRDefault="00602FBF" w:rsidP="00602FBF">
            <w:pPr>
              <w:pStyle w:val="Default"/>
              <w:numPr>
                <w:ilvl w:val="0"/>
                <w:numId w:val="30"/>
              </w:numPr>
              <w:rPr>
                <w:bCs/>
                <w:i/>
                <w:iCs/>
              </w:rPr>
            </w:pPr>
            <w:r w:rsidRPr="003842F2">
              <w:rPr>
                <w:bCs/>
                <w:iCs/>
              </w:rPr>
              <w:t>At birth/infancy</w:t>
            </w:r>
          </w:p>
          <w:p w14:paraId="195813ED" w14:textId="77777777" w:rsidR="00602FBF" w:rsidRPr="003842F2" w:rsidRDefault="00602FBF" w:rsidP="00602FBF">
            <w:pPr>
              <w:pStyle w:val="Default"/>
              <w:numPr>
                <w:ilvl w:val="0"/>
                <w:numId w:val="30"/>
              </w:numPr>
              <w:rPr>
                <w:bCs/>
                <w:i/>
                <w:iCs/>
              </w:rPr>
            </w:pPr>
            <w:r w:rsidRPr="003842F2">
              <w:rPr>
                <w:bCs/>
                <w:iCs/>
              </w:rPr>
              <w:t>Elementary age</w:t>
            </w:r>
          </w:p>
          <w:p w14:paraId="6301252A" w14:textId="77777777" w:rsidR="00602FBF" w:rsidRPr="003842F2" w:rsidRDefault="00602FBF" w:rsidP="00602FBF">
            <w:pPr>
              <w:pStyle w:val="Default"/>
              <w:numPr>
                <w:ilvl w:val="0"/>
                <w:numId w:val="30"/>
              </w:numPr>
              <w:rPr>
                <w:bCs/>
                <w:i/>
                <w:iCs/>
              </w:rPr>
            </w:pPr>
            <w:r w:rsidRPr="003842F2">
              <w:rPr>
                <w:bCs/>
                <w:iCs/>
              </w:rPr>
              <w:t>Adulthood as the book begins</w:t>
            </w:r>
          </w:p>
          <w:p w14:paraId="21470A78" w14:textId="77777777" w:rsidR="00602FBF" w:rsidRPr="003842F2" w:rsidRDefault="00602FBF" w:rsidP="00602FBF">
            <w:pPr>
              <w:pStyle w:val="Default"/>
              <w:numPr>
                <w:ilvl w:val="0"/>
                <w:numId w:val="30"/>
              </w:numPr>
              <w:rPr>
                <w:bCs/>
                <w:i/>
                <w:iCs/>
              </w:rPr>
            </w:pPr>
            <w:r w:rsidRPr="003842F2">
              <w:rPr>
                <w:bCs/>
                <w:iCs/>
              </w:rPr>
              <w:t>Adulthood as the book ends</w:t>
            </w:r>
          </w:p>
          <w:p w14:paraId="3DFBB3B2" w14:textId="7F05B175" w:rsidR="006C2072" w:rsidRPr="003842F2" w:rsidRDefault="005E1DE9" w:rsidP="006C2072">
            <w:pPr>
              <w:pStyle w:val="Default"/>
              <w:rPr>
                <w:bCs/>
                <w:i/>
                <w:iCs/>
              </w:rPr>
            </w:pPr>
            <w:r w:rsidRPr="003842F2">
              <w:rPr>
                <w:bCs/>
                <w:i/>
                <w:iCs/>
              </w:rPr>
              <w:t xml:space="preserve">Due May </w:t>
            </w:r>
            <w:r w:rsidR="009C138A">
              <w:rPr>
                <w:bCs/>
                <w:i/>
                <w:iCs/>
              </w:rPr>
              <w:t>4</w:t>
            </w:r>
          </w:p>
        </w:tc>
      </w:tr>
    </w:tbl>
    <w:p w14:paraId="5E7A3E50" w14:textId="77777777" w:rsidR="001C4CE4" w:rsidRPr="003842F2" w:rsidRDefault="001C4CE4" w:rsidP="001C4CE4"/>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070"/>
        <w:gridCol w:w="6660"/>
      </w:tblGrid>
      <w:tr w:rsidR="006C2072" w:rsidRPr="003842F2" w14:paraId="56802221" w14:textId="77777777" w:rsidTr="003F7F53">
        <w:trPr>
          <w:trHeight w:val="342"/>
        </w:trPr>
        <w:tc>
          <w:tcPr>
            <w:tcW w:w="2070" w:type="dxa"/>
          </w:tcPr>
          <w:p w14:paraId="53CB1EC2" w14:textId="4285637C" w:rsidR="006C2072" w:rsidRPr="003842F2" w:rsidRDefault="006C2072" w:rsidP="003F7F53">
            <w:pPr>
              <w:pStyle w:val="Default"/>
              <w:rPr>
                <w:b/>
                <w:bCs/>
                <w:color w:val="auto"/>
              </w:rPr>
            </w:pPr>
            <w:r w:rsidRPr="003842F2">
              <w:rPr>
                <w:b/>
                <w:bCs/>
                <w:color w:val="auto"/>
              </w:rPr>
              <w:t xml:space="preserve">Session 16: </w:t>
            </w:r>
          </w:p>
        </w:tc>
        <w:tc>
          <w:tcPr>
            <w:tcW w:w="6660" w:type="dxa"/>
          </w:tcPr>
          <w:p w14:paraId="3267E31A" w14:textId="15F99FE5" w:rsidR="006C2072" w:rsidRPr="003842F2" w:rsidRDefault="006C2072" w:rsidP="003F7F53">
            <w:pPr>
              <w:pStyle w:val="Default"/>
              <w:rPr>
                <w:b/>
                <w:bCs/>
                <w:i/>
                <w:iCs/>
                <w:color w:val="auto"/>
              </w:rPr>
            </w:pPr>
            <w:r w:rsidRPr="003842F2">
              <w:rPr>
                <w:b/>
                <w:bCs/>
                <w:i/>
                <w:iCs/>
                <w:color w:val="auto"/>
              </w:rPr>
              <w:t>Final Exam Week</w:t>
            </w:r>
          </w:p>
        </w:tc>
      </w:tr>
      <w:tr w:rsidR="006C2072" w:rsidRPr="003842F2" w14:paraId="64120C7B" w14:textId="77777777" w:rsidTr="003F7F53">
        <w:trPr>
          <w:trHeight w:val="273"/>
        </w:trPr>
        <w:tc>
          <w:tcPr>
            <w:tcW w:w="2070" w:type="dxa"/>
          </w:tcPr>
          <w:p w14:paraId="0CAA22FC" w14:textId="77777777" w:rsidR="006C2072" w:rsidRPr="003842F2" w:rsidRDefault="006C2072" w:rsidP="003F7F53">
            <w:pPr>
              <w:pStyle w:val="Default"/>
              <w:rPr>
                <w:bCs/>
                <w:color w:val="auto"/>
              </w:rPr>
            </w:pPr>
            <w:r w:rsidRPr="003842F2">
              <w:rPr>
                <w:bCs/>
                <w:color w:val="auto"/>
              </w:rPr>
              <w:t>Day and Date:</w:t>
            </w:r>
          </w:p>
        </w:tc>
        <w:tc>
          <w:tcPr>
            <w:tcW w:w="6660" w:type="dxa"/>
          </w:tcPr>
          <w:p w14:paraId="760CCC99" w14:textId="6A10E08C" w:rsidR="006C2072" w:rsidRPr="003842F2" w:rsidRDefault="009C138A" w:rsidP="003F7F53">
            <w:pPr>
              <w:pStyle w:val="Default"/>
              <w:rPr>
                <w:color w:val="auto"/>
              </w:rPr>
            </w:pPr>
            <w:r>
              <w:rPr>
                <w:color w:val="auto"/>
              </w:rPr>
              <w:t>No Class- Final Paper Due May 4th</w:t>
            </w:r>
          </w:p>
        </w:tc>
      </w:tr>
      <w:tr w:rsidR="006C2072" w:rsidRPr="003842F2" w14:paraId="43D925B7" w14:textId="77777777" w:rsidTr="003F7F53">
        <w:trPr>
          <w:trHeight w:val="273"/>
        </w:trPr>
        <w:tc>
          <w:tcPr>
            <w:tcW w:w="2070" w:type="dxa"/>
          </w:tcPr>
          <w:p w14:paraId="2375B11D" w14:textId="7F7DA626" w:rsidR="006C2072" w:rsidRPr="003842F2" w:rsidRDefault="006C2072" w:rsidP="003F7F53">
            <w:pPr>
              <w:pStyle w:val="Default"/>
              <w:rPr>
                <w:bCs/>
                <w:color w:val="auto"/>
              </w:rPr>
            </w:pPr>
          </w:p>
        </w:tc>
        <w:tc>
          <w:tcPr>
            <w:tcW w:w="6660" w:type="dxa"/>
          </w:tcPr>
          <w:p w14:paraId="7518649F" w14:textId="289BE3C4" w:rsidR="006C2072" w:rsidRPr="003842F2" w:rsidRDefault="006C2072" w:rsidP="003F7F53">
            <w:pPr>
              <w:pStyle w:val="Default"/>
              <w:rPr>
                <w:bCs/>
                <w:iCs/>
                <w:color w:val="auto"/>
              </w:rPr>
            </w:pPr>
          </w:p>
        </w:tc>
      </w:tr>
    </w:tbl>
    <w:p w14:paraId="6D8649D3" w14:textId="77777777" w:rsidR="006C2072" w:rsidRPr="003842F2" w:rsidRDefault="006C2072" w:rsidP="001C4CE4"/>
    <w:p w14:paraId="12B5722F" w14:textId="77777777" w:rsidR="00B83F9A" w:rsidRPr="003842F2" w:rsidRDefault="00C777B7" w:rsidP="00B83F9A">
      <w:pPr>
        <w:pStyle w:val="Default"/>
        <w:rPr>
          <w:b/>
          <w:bCs/>
          <w:color w:val="auto"/>
        </w:rPr>
      </w:pPr>
      <w:r w:rsidRPr="003842F2">
        <w:rPr>
          <w:color w:val="auto"/>
        </w:rPr>
        <w:br w:type="page"/>
      </w:r>
    </w:p>
    <w:p w14:paraId="55EA36DC" w14:textId="77777777" w:rsidR="00143147" w:rsidRPr="003842F2" w:rsidRDefault="00143147" w:rsidP="00143147">
      <w:pPr>
        <w:pStyle w:val="Default"/>
        <w:spacing w:after="120"/>
        <w:ind w:left="360" w:hanging="360"/>
        <w:rPr>
          <w:color w:val="auto"/>
        </w:rPr>
      </w:pPr>
      <w:r w:rsidRPr="003842F2">
        <w:rPr>
          <w:b/>
          <w:bCs/>
          <w:color w:val="auto"/>
        </w:rPr>
        <w:lastRenderedPageBreak/>
        <w:t>BIBLIOGRAPHY AND FURTHER READINGS</w:t>
      </w:r>
      <w:r w:rsidRPr="003842F2">
        <w:rPr>
          <w:color w:val="auto"/>
        </w:rPr>
        <w:t xml:space="preserve"> </w:t>
      </w:r>
    </w:p>
    <w:p w14:paraId="15478232" w14:textId="77777777" w:rsidR="00143147" w:rsidRPr="003842F2" w:rsidRDefault="00143147" w:rsidP="00143147">
      <w:pPr>
        <w:pStyle w:val="Default"/>
        <w:spacing w:after="120"/>
        <w:ind w:left="360" w:hanging="360"/>
        <w:rPr>
          <w:color w:val="auto"/>
        </w:rPr>
      </w:pPr>
      <w:r w:rsidRPr="003842F2">
        <w:rPr>
          <w:color w:val="auto"/>
        </w:rPr>
        <w:t xml:space="preserve">Abramovitz, M. (2018). </w:t>
      </w:r>
      <w:r w:rsidRPr="003842F2">
        <w:rPr>
          <w:i/>
          <w:iCs/>
          <w:color w:val="auto"/>
        </w:rPr>
        <w:t xml:space="preserve">Regulating the lives of women: Social welfare policy from colonial times to the present. </w:t>
      </w:r>
      <w:r w:rsidRPr="003842F2">
        <w:rPr>
          <w:color w:val="auto"/>
        </w:rPr>
        <w:t xml:space="preserve">Abingdon, Oxon; New York, NY: Routledge, an </w:t>
      </w:r>
      <w:r w:rsidRPr="003842F2">
        <w:rPr>
          <w:color w:val="auto"/>
        </w:rPr>
        <w:tab/>
        <w:t>imprint of the Taylor &amp; Francis Group</w:t>
      </w:r>
    </w:p>
    <w:p w14:paraId="735A7DB2" w14:textId="77777777" w:rsidR="005A3610" w:rsidRPr="003842F2" w:rsidRDefault="005A3610" w:rsidP="00143147">
      <w:pPr>
        <w:pStyle w:val="Default"/>
        <w:spacing w:after="120"/>
        <w:ind w:left="360" w:hanging="360"/>
        <w:rPr>
          <w:color w:val="auto"/>
        </w:rPr>
      </w:pPr>
      <w:r w:rsidRPr="003842F2">
        <w:rPr>
          <w:color w:val="auto"/>
        </w:rPr>
        <w:t xml:space="preserve">Becvar, D. S. (2013). </w:t>
      </w:r>
      <w:r w:rsidRPr="003842F2">
        <w:rPr>
          <w:i/>
          <w:color w:val="auto"/>
        </w:rPr>
        <w:t xml:space="preserve">Handbook of family resilience. </w:t>
      </w:r>
      <w:r w:rsidRPr="003842F2">
        <w:rPr>
          <w:color w:val="auto"/>
        </w:rPr>
        <w:t>New York: Springer.</w:t>
      </w:r>
    </w:p>
    <w:p w14:paraId="71950514" w14:textId="77777777" w:rsidR="00143147" w:rsidRPr="003842F2" w:rsidRDefault="00143147" w:rsidP="00143147">
      <w:pPr>
        <w:pStyle w:val="Default"/>
        <w:spacing w:after="120"/>
        <w:ind w:left="360" w:hanging="360"/>
        <w:rPr>
          <w:color w:val="auto"/>
        </w:rPr>
      </w:pPr>
      <w:r w:rsidRPr="003842F2">
        <w:rPr>
          <w:color w:val="auto"/>
        </w:rPr>
        <w:t xml:space="preserve">Burton, L. M., Purvin, D., &amp; Garrett-Peters, R. (2009). Longitudinal ethnography: Uncovering domestic abuse in </w:t>
      </w:r>
      <w:proofErr w:type="gramStart"/>
      <w:r w:rsidRPr="003842F2">
        <w:rPr>
          <w:color w:val="auto"/>
        </w:rPr>
        <w:t>low income</w:t>
      </w:r>
      <w:proofErr w:type="gramEnd"/>
      <w:r w:rsidRPr="003842F2">
        <w:rPr>
          <w:color w:val="auto"/>
        </w:rPr>
        <w:t xml:space="preserve"> women’s lives. In G. H. elder Jr., &amp; J. Z. Giele (Eds.), </w:t>
      </w:r>
      <w:r w:rsidRPr="003842F2">
        <w:rPr>
          <w:i/>
          <w:color w:val="auto"/>
        </w:rPr>
        <w:t>The craft of life course research.</w:t>
      </w:r>
      <w:r w:rsidRPr="003842F2">
        <w:rPr>
          <w:color w:val="auto"/>
        </w:rPr>
        <w:t xml:space="preserve"> New York: Guilford Press.</w:t>
      </w:r>
    </w:p>
    <w:p w14:paraId="7CF0D45C" w14:textId="77777777" w:rsidR="00143147" w:rsidRPr="003842F2" w:rsidRDefault="00143147" w:rsidP="00143147">
      <w:pPr>
        <w:pStyle w:val="Default"/>
        <w:spacing w:after="120"/>
        <w:ind w:left="360" w:hanging="360"/>
        <w:rPr>
          <w:color w:val="auto"/>
        </w:rPr>
      </w:pPr>
      <w:r w:rsidRPr="003842F2">
        <w:rPr>
          <w:color w:val="auto"/>
        </w:rPr>
        <w:t xml:space="preserve">Davies, K. (Eds.). (2015). </w:t>
      </w:r>
      <w:r w:rsidRPr="003842F2">
        <w:rPr>
          <w:i/>
          <w:iCs/>
          <w:color w:val="auto"/>
        </w:rPr>
        <w:t xml:space="preserve">Social Work with troubled families: A critical introduction. </w:t>
      </w:r>
      <w:r w:rsidRPr="003842F2">
        <w:rPr>
          <w:color w:val="auto"/>
        </w:rPr>
        <w:t>London, England; Philadelphia, Pennsylvania: Jessica Kingsley Publishers.</w:t>
      </w:r>
    </w:p>
    <w:p w14:paraId="3E0FD69E" w14:textId="77777777" w:rsidR="00143147" w:rsidRPr="003842F2" w:rsidRDefault="00143147" w:rsidP="00143147">
      <w:pPr>
        <w:pStyle w:val="Default"/>
        <w:spacing w:after="120"/>
        <w:ind w:left="360" w:hanging="360"/>
        <w:rPr>
          <w:color w:val="auto"/>
        </w:rPr>
      </w:pPr>
      <w:r w:rsidRPr="003842F2">
        <w:rPr>
          <w:color w:val="auto"/>
        </w:rPr>
        <w:t xml:space="preserve">Ford. J., Nalbone, D., </w:t>
      </w:r>
      <w:proofErr w:type="spellStart"/>
      <w:r w:rsidRPr="003842F2">
        <w:rPr>
          <w:color w:val="auto"/>
        </w:rPr>
        <w:t>Wetchler</w:t>
      </w:r>
      <w:proofErr w:type="spellEnd"/>
      <w:r w:rsidRPr="003842F2">
        <w:rPr>
          <w:color w:val="auto"/>
        </w:rPr>
        <w:t xml:space="preserve">, J., &amp; Sutton, P. (2008). Fatherhood: How differentiation and identity status affect attachment to children. </w:t>
      </w:r>
      <w:r w:rsidRPr="003842F2">
        <w:rPr>
          <w:i/>
          <w:color w:val="auto"/>
        </w:rPr>
        <w:t>The American Journal of Family Therapy, 36</w:t>
      </w:r>
      <w:r w:rsidRPr="003842F2">
        <w:rPr>
          <w:color w:val="auto"/>
        </w:rPr>
        <w:t>, 284-299.</w:t>
      </w:r>
    </w:p>
    <w:p w14:paraId="00A9355B" w14:textId="77777777" w:rsidR="00143147" w:rsidRPr="003842F2" w:rsidRDefault="00143147" w:rsidP="00143147">
      <w:pPr>
        <w:pStyle w:val="Default"/>
        <w:spacing w:after="120"/>
        <w:ind w:left="360" w:hanging="360"/>
        <w:rPr>
          <w:color w:val="auto"/>
        </w:rPr>
      </w:pPr>
      <w:r w:rsidRPr="003842F2">
        <w:rPr>
          <w:color w:val="auto"/>
        </w:rPr>
        <w:t xml:space="preserve">Gardner, D., Huber, C., Steiner, R., Vazquez, L., &amp; Savage, T. (2008). The development and validation of the inventory of family protective factors. A brief assessment for family counseling. </w:t>
      </w:r>
      <w:r w:rsidRPr="003842F2">
        <w:rPr>
          <w:i/>
          <w:color w:val="auto"/>
        </w:rPr>
        <w:t>The Family Journal, 16(2)</w:t>
      </w:r>
      <w:r w:rsidRPr="003842F2">
        <w:rPr>
          <w:color w:val="auto"/>
        </w:rPr>
        <w:t>, 107-117.</w:t>
      </w:r>
    </w:p>
    <w:p w14:paraId="7670A23F" w14:textId="77777777" w:rsidR="00143147" w:rsidRPr="003842F2" w:rsidRDefault="00143147" w:rsidP="00143147">
      <w:pPr>
        <w:pStyle w:val="Default"/>
        <w:spacing w:after="120"/>
        <w:ind w:left="360" w:hanging="360"/>
        <w:rPr>
          <w:noProof/>
          <w:color w:val="auto"/>
        </w:rPr>
      </w:pPr>
      <w:r w:rsidRPr="003842F2">
        <w:rPr>
          <w:noProof/>
          <w:color w:val="auto"/>
        </w:rPr>
        <w:t xml:space="preserve">Gil, E. (2014). </w:t>
      </w:r>
      <w:r w:rsidRPr="003842F2">
        <w:rPr>
          <w:i/>
          <w:noProof/>
          <w:color w:val="auto"/>
        </w:rPr>
        <w:t>Play in family therapy</w:t>
      </w:r>
      <w:r w:rsidRPr="003842F2">
        <w:rPr>
          <w:noProof/>
          <w:color w:val="auto"/>
        </w:rPr>
        <w:t xml:space="preserve"> (2nd. Ed.). New York: Guilford Press.</w:t>
      </w:r>
    </w:p>
    <w:p w14:paraId="5A0D41F3" w14:textId="77777777" w:rsidR="00143147" w:rsidRPr="003842F2" w:rsidRDefault="00143147" w:rsidP="00143147">
      <w:pPr>
        <w:pStyle w:val="Default"/>
        <w:spacing w:after="120"/>
        <w:ind w:left="360" w:hanging="360"/>
        <w:rPr>
          <w:noProof/>
          <w:color w:val="auto"/>
        </w:rPr>
      </w:pPr>
      <w:r w:rsidRPr="003842F2">
        <w:rPr>
          <w:noProof/>
          <w:color w:val="auto"/>
        </w:rPr>
        <w:t xml:space="preserve">Imber Black, E. (2016). Creating meaningful life cycle rituals for new life cycle transitions. In M. McGoldrick., N. Garcia Preto &amp; Carter B. (Eds.), </w:t>
      </w:r>
      <w:r w:rsidRPr="003842F2">
        <w:rPr>
          <w:i/>
          <w:noProof/>
          <w:color w:val="auto"/>
        </w:rPr>
        <w:t>The expanding family life cycle: Socil family, and individual perspective</w:t>
      </w:r>
      <w:r w:rsidRPr="003842F2">
        <w:rPr>
          <w:noProof/>
          <w:color w:val="auto"/>
        </w:rPr>
        <w:t xml:space="preserve"> (5</w:t>
      </w:r>
      <w:r w:rsidRPr="003842F2">
        <w:rPr>
          <w:noProof/>
          <w:color w:val="auto"/>
          <w:vertAlign w:val="superscript"/>
        </w:rPr>
        <w:t xml:space="preserve">th. </w:t>
      </w:r>
      <w:r w:rsidRPr="003842F2">
        <w:rPr>
          <w:noProof/>
          <w:color w:val="auto"/>
        </w:rPr>
        <w:t>Ed.). Boston: Pearson.</w:t>
      </w:r>
    </w:p>
    <w:p w14:paraId="49A7DE6B" w14:textId="77777777" w:rsidR="00143147" w:rsidRPr="003842F2" w:rsidRDefault="00143147" w:rsidP="00143147">
      <w:pPr>
        <w:pStyle w:val="Default"/>
        <w:spacing w:after="120"/>
        <w:ind w:left="360" w:hanging="360"/>
        <w:rPr>
          <w:color w:val="auto"/>
          <w:bdr w:val="none" w:sz="0" w:space="0" w:color="auto" w:frame="1"/>
        </w:rPr>
      </w:pPr>
      <w:r w:rsidRPr="003842F2">
        <w:rPr>
          <w:noProof/>
          <w:color w:val="auto"/>
        </w:rPr>
        <w:t xml:space="preserve">Keiley, M. K. (2007). </w:t>
      </w:r>
      <w:r w:rsidRPr="003842F2">
        <w:rPr>
          <w:rStyle w:val="Strong"/>
          <w:b w:val="0"/>
          <w:color w:val="auto"/>
          <w:bdr w:val="none" w:sz="0" w:space="0" w:color="auto" w:frame="1"/>
        </w:rPr>
        <w:t>Multiple</w:t>
      </w:r>
      <w:r w:rsidRPr="003842F2">
        <w:rPr>
          <w:b/>
          <w:color w:val="auto"/>
          <w:bdr w:val="none" w:sz="0" w:space="0" w:color="auto" w:frame="1"/>
        </w:rPr>
        <w:t>-</w:t>
      </w:r>
      <w:r w:rsidRPr="003842F2">
        <w:rPr>
          <w:rStyle w:val="Strong"/>
          <w:b w:val="0"/>
          <w:color w:val="auto"/>
          <w:bdr w:val="none" w:sz="0" w:space="0" w:color="auto" w:frame="1"/>
        </w:rPr>
        <w:t>family</w:t>
      </w:r>
      <w:r w:rsidRPr="003842F2">
        <w:rPr>
          <w:b/>
          <w:color w:val="auto"/>
          <w:bdr w:val="none" w:sz="0" w:space="0" w:color="auto" w:frame="1"/>
        </w:rPr>
        <w:t xml:space="preserve"> </w:t>
      </w:r>
      <w:r w:rsidRPr="003842F2">
        <w:rPr>
          <w:rStyle w:val="Strong"/>
          <w:b w:val="0"/>
          <w:color w:val="auto"/>
          <w:bdr w:val="none" w:sz="0" w:space="0" w:color="auto" w:frame="1"/>
        </w:rPr>
        <w:t>group</w:t>
      </w:r>
      <w:r w:rsidRPr="003842F2">
        <w:rPr>
          <w:color w:val="auto"/>
          <w:bdr w:val="none" w:sz="0" w:space="0" w:color="auto" w:frame="1"/>
        </w:rPr>
        <w:t xml:space="preserve"> intervention for incarcerated adolescents and their </w:t>
      </w:r>
      <w:r w:rsidRPr="003842F2">
        <w:rPr>
          <w:rStyle w:val="Strong"/>
          <w:b w:val="0"/>
          <w:color w:val="auto"/>
          <w:bdr w:val="none" w:sz="0" w:space="0" w:color="auto" w:frame="1"/>
        </w:rPr>
        <w:t>families</w:t>
      </w:r>
      <w:r w:rsidRPr="003842F2">
        <w:rPr>
          <w:color w:val="auto"/>
          <w:bdr w:val="none" w:sz="0" w:space="0" w:color="auto" w:frame="1"/>
        </w:rPr>
        <w:t xml:space="preserve">: A pilot project. </w:t>
      </w:r>
      <w:r w:rsidRPr="003842F2">
        <w:rPr>
          <w:i/>
          <w:color w:val="auto"/>
          <w:bdr w:val="none" w:sz="0" w:space="0" w:color="auto" w:frame="1"/>
        </w:rPr>
        <w:t>Journal of Marital and Family Therapy, 33(1</w:t>
      </w:r>
      <w:r w:rsidRPr="003842F2">
        <w:rPr>
          <w:color w:val="auto"/>
          <w:bdr w:val="none" w:sz="0" w:space="0" w:color="auto" w:frame="1"/>
        </w:rPr>
        <w:t>), 106-124.</w:t>
      </w:r>
    </w:p>
    <w:p w14:paraId="480C923A" w14:textId="77777777" w:rsidR="00143147" w:rsidRPr="003842F2" w:rsidRDefault="00143147" w:rsidP="00143147">
      <w:pPr>
        <w:pStyle w:val="Default"/>
        <w:spacing w:after="120"/>
        <w:ind w:left="360" w:hanging="360"/>
        <w:rPr>
          <w:color w:val="auto"/>
          <w:bdr w:val="none" w:sz="0" w:space="0" w:color="auto" w:frame="1"/>
        </w:rPr>
      </w:pPr>
      <w:r w:rsidRPr="003842F2">
        <w:rPr>
          <w:color w:val="auto"/>
          <w:bdr w:val="none" w:sz="0" w:space="0" w:color="auto" w:frame="1"/>
        </w:rPr>
        <w:t xml:space="preserve">Lerner, H. (2014). </w:t>
      </w:r>
      <w:r w:rsidRPr="003842F2">
        <w:rPr>
          <w:i/>
          <w:color w:val="auto"/>
          <w:bdr w:val="none" w:sz="0" w:space="0" w:color="auto" w:frame="1"/>
        </w:rPr>
        <w:t>The dance of anger: A woman’s guide to changing the patterns of intimate relationships</w:t>
      </w:r>
      <w:r w:rsidRPr="003842F2">
        <w:rPr>
          <w:color w:val="auto"/>
          <w:bdr w:val="none" w:sz="0" w:space="0" w:color="auto" w:frame="1"/>
        </w:rPr>
        <w:t>. New York: William morrow.</w:t>
      </w:r>
    </w:p>
    <w:p w14:paraId="25528F5E" w14:textId="77777777" w:rsidR="00143147" w:rsidRPr="003842F2" w:rsidRDefault="00143147" w:rsidP="00143147">
      <w:pPr>
        <w:pStyle w:val="Default"/>
        <w:spacing w:after="120"/>
        <w:ind w:left="360" w:hanging="360"/>
        <w:rPr>
          <w:color w:val="auto"/>
          <w:bdr w:val="none" w:sz="0" w:space="0" w:color="auto" w:frame="1"/>
        </w:rPr>
      </w:pPr>
      <w:r w:rsidRPr="003842F2">
        <w:rPr>
          <w:color w:val="auto"/>
          <w:bdr w:val="none" w:sz="0" w:space="0" w:color="auto" w:frame="1"/>
        </w:rPr>
        <w:t xml:space="preserve">Lerner, S. (2016). The therapist and the family: The intersection of life cycle. In M. </w:t>
      </w:r>
      <w:r w:rsidRPr="003842F2">
        <w:rPr>
          <w:color w:val="auto"/>
        </w:rPr>
        <w:t xml:space="preserve">McGoldrick, N. Garcia-Preto &amp; Carter, B. (Eds.), </w:t>
      </w:r>
      <w:r w:rsidRPr="003842F2">
        <w:rPr>
          <w:i/>
          <w:color w:val="auto"/>
        </w:rPr>
        <w:t>The expanding family cycle:</w:t>
      </w:r>
      <w:r w:rsidRPr="003842F2">
        <w:rPr>
          <w:i/>
          <w:color w:val="auto"/>
          <w:bdr w:val="none" w:sz="0" w:space="0" w:color="auto" w:frame="1"/>
        </w:rPr>
        <w:t xml:space="preserve"> Individual, family, and social perspectives</w:t>
      </w:r>
      <w:r w:rsidRPr="003842F2">
        <w:rPr>
          <w:color w:val="auto"/>
          <w:bdr w:val="none" w:sz="0" w:space="0" w:color="auto" w:frame="1"/>
        </w:rPr>
        <w:t xml:space="preserve"> (5th. Ede.). Boston: Pearson.</w:t>
      </w:r>
    </w:p>
    <w:p w14:paraId="6B52C9E2" w14:textId="77777777" w:rsidR="00143147" w:rsidRPr="003842F2" w:rsidRDefault="00143147" w:rsidP="00143147">
      <w:pPr>
        <w:pStyle w:val="Default"/>
        <w:spacing w:after="120"/>
        <w:ind w:left="360" w:hanging="360"/>
        <w:rPr>
          <w:color w:val="auto"/>
        </w:rPr>
      </w:pPr>
      <w:r w:rsidRPr="003842F2">
        <w:rPr>
          <w:color w:val="auto"/>
        </w:rPr>
        <w:t xml:space="preserve">Maynard, L. &amp; Stuart, K. (2018). </w:t>
      </w:r>
      <w:r w:rsidRPr="003842F2">
        <w:rPr>
          <w:i/>
          <w:iCs/>
          <w:color w:val="auto"/>
        </w:rPr>
        <w:t xml:space="preserve">Promoting young people's wellbeing through </w:t>
      </w:r>
      <w:r w:rsidR="001C0906" w:rsidRPr="003842F2">
        <w:rPr>
          <w:i/>
          <w:iCs/>
          <w:color w:val="auto"/>
        </w:rPr>
        <w:t>e</w:t>
      </w:r>
      <w:r w:rsidRPr="003842F2">
        <w:rPr>
          <w:i/>
          <w:iCs/>
          <w:color w:val="auto"/>
        </w:rPr>
        <w:t xml:space="preserve">mpowerment and </w:t>
      </w:r>
      <w:r w:rsidR="001C0906" w:rsidRPr="003842F2">
        <w:rPr>
          <w:i/>
          <w:iCs/>
          <w:color w:val="auto"/>
        </w:rPr>
        <w:t>a</w:t>
      </w:r>
      <w:r w:rsidRPr="003842F2">
        <w:rPr>
          <w:i/>
          <w:iCs/>
          <w:color w:val="auto"/>
        </w:rPr>
        <w:t xml:space="preserve">gency: A critical framework for practice. </w:t>
      </w:r>
      <w:r w:rsidRPr="003842F2">
        <w:rPr>
          <w:iCs/>
          <w:color w:val="auto"/>
        </w:rPr>
        <w:t>A</w:t>
      </w:r>
      <w:r w:rsidRPr="003842F2">
        <w:rPr>
          <w:color w:val="auto"/>
        </w:rPr>
        <w:t>bingdon, Oxon; New York, NY: Routledge.</w:t>
      </w:r>
    </w:p>
    <w:p w14:paraId="6217E0E8" w14:textId="77777777" w:rsidR="00892B38" w:rsidRPr="003842F2" w:rsidRDefault="00892B38" w:rsidP="00892B38">
      <w:pPr>
        <w:pStyle w:val="Default"/>
        <w:spacing w:after="120"/>
        <w:ind w:left="360" w:hanging="360"/>
        <w:rPr>
          <w:color w:val="auto"/>
        </w:rPr>
      </w:pPr>
      <w:r w:rsidRPr="003842F2">
        <w:rPr>
          <w:color w:val="auto"/>
        </w:rPr>
        <w:t xml:space="preserve">McGoldrick, M. (2016). </w:t>
      </w:r>
      <w:r w:rsidRPr="003842F2">
        <w:rPr>
          <w:i/>
          <w:iCs/>
          <w:color w:val="auto"/>
        </w:rPr>
        <w:t xml:space="preserve">The genogram casebook: A clinical companion to Genograms: Assessment and intervention. </w:t>
      </w:r>
      <w:r w:rsidRPr="003842F2">
        <w:rPr>
          <w:color w:val="auto"/>
        </w:rPr>
        <w:t>New York, NY: W.W. Norton &amp; Company, Inc.</w:t>
      </w:r>
    </w:p>
    <w:p w14:paraId="491BFD39" w14:textId="77777777" w:rsidR="00892B38" w:rsidRPr="003842F2" w:rsidRDefault="00892B38" w:rsidP="00892B38">
      <w:pPr>
        <w:pStyle w:val="Default"/>
        <w:spacing w:after="120"/>
        <w:ind w:left="360" w:hanging="360"/>
        <w:rPr>
          <w:noProof/>
          <w:color w:val="auto"/>
        </w:rPr>
      </w:pPr>
      <w:r w:rsidRPr="003842F2">
        <w:rPr>
          <w:noProof/>
          <w:color w:val="auto"/>
        </w:rPr>
        <w:t xml:space="preserve">McGoldrick, M., Gerson, R., &amp; Petry, S. (2016). </w:t>
      </w:r>
      <w:r w:rsidRPr="003842F2">
        <w:rPr>
          <w:i/>
          <w:noProof/>
          <w:color w:val="auto"/>
        </w:rPr>
        <w:t>Genograms: Assessment and intervention</w:t>
      </w:r>
      <w:r w:rsidRPr="003842F2">
        <w:rPr>
          <w:noProof/>
          <w:color w:val="auto"/>
        </w:rPr>
        <w:t xml:space="preserve"> (3</w:t>
      </w:r>
      <w:r w:rsidRPr="003842F2">
        <w:rPr>
          <w:noProof/>
          <w:color w:val="auto"/>
          <w:vertAlign w:val="superscript"/>
        </w:rPr>
        <w:t>rd</w:t>
      </w:r>
      <w:r w:rsidRPr="003842F2">
        <w:rPr>
          <w:noProof/>
          <w:color w:val="auto"/>
        </w:rPr>
        <w:t xml:space="preserve"> ed.). New York: W.W. Norton.</w:t>
      </w:r>
    </w:p>
    <w:p w14:paraId="51CE3E7C" w14:textId="77777777" w:rsidR="00892B38" w:rsidRPr="003842F2" w:rsidRDefault="00892B38" w:rsidP="00892B38">
      <w:pPr>
        <w:pStyle w:val="Default"/>
        <w:spacing w:after="120"/>
        <w:ind w:left="360" w:hanging="360"/>
        <w:rPr>
          <w:noProof/>
          <w:color w:val="auto"/>
        </w:rPr>
      </w:pPr>
      <w:r w:rsidRPr="003842F2">
        <w:rPr>
          <w:noProof/>
          <w:color w:val="auto"/>
        </w:rPr>
        <w:t xml:space="preserve">McGoldrick, M., Preto, N., &amp; Carter, B. (2016). </w:t>
      </w:r>
      <w:r w:rsidRPr="003842F2">
        <w:rPr>
          <w:i/>
          <w:noProof/>
          <w:color w:val="auto"/>
        </w:rPr>
        <w:t xml:space="preserve">The expanding family life cycle: Individual, family and social perspectives </w:t>
      </w:r>
      <w:r w:rsidRPr="003842F2">
        <w:rPr>
          <w:noProof/>
          <w:color w:val="auto"/>
        </w:rPr>
        <w:t>(5</w:t>
      </w:r>
      <w:r w:rsidRPr="003842F2">
        <w:rPr>
          <w:noProof/>
          <w:color w:val="auto"/>
          <w:vertAlign w:val="superscript"/>
        </w:rPr>
        <w:t>th</w:t>
      </w:r>
      <w:r w:rsidRPr="003842F2">
        <w:rPr>
          <w:noProof/>
          <w:color w:val="auto"/>
        </w:rPr>
        <w:t xml:space="preserve"> ed.). Boston: Allyn &amp; Bacon.</w:t>
      </w:r>
    </w:p>
    <w:p w14:paraId="703FFF86" w14:textId="77777777" w:rsidR="00143147" w:rsidRPr="003842F2" w:rsidRDefault="00143147" w:rsidP="00143147">
      <w:pPr>
        <w:pStyle w:val="Default"/>
        <w:spacing w:after="120"/>
        <w:ind w:left="360" w:hanging="360"/>
        <w:rPr>
          <w:b/>
          <w:bCs/>
        </w:rPr>
      </w:pPr>
      <w:r w:rsidRPr="003842F2">
        <w:rPr>
          <w:noProof/>
          <w:color w:val="auto"/>
        </w:rPr>
        <w:t>Minuchin, S. (1974). Families and family therapy. Cambridge, MA: Harvard University Press.</w:t>
      </w:r>
    </w:p>
    <w:p w14:paraId="623AA7C5" w14:textId="77777777" w:rsidR="00143147" w:rsidRPr="003842F2" w:rsidRDefault="00143147" w:rsidP="00143147">
      <w:pPr>
        <w:pStyle w:val="Default"/>
        <w:spacing w:after="120"/>
        <w:ind w:left="360" w:hanging="360"/>
        <w:rPr>
          <w:color w:val="auto"/>
          <w:bdr w:val="none" w:sz="0" w:space="0" w:color="auto" w:frame="1"/>
        </w:rPr>
      </w:pPr>
      <w:r w:rsidRPr="003842F2">
        <w:rPr>
          <w:color w:val="auto"/>
          <w:bdr w:val="none" w:sz="0" w:space="0" w:color="auto" w:frame="1"/>
        </w:rPr>
        <w:t xml:space="preserve">Myers, S. A. (2011). “I have to love her, even if sometimes I may not like her”: The reasons why adults maintain their sibling relationships. </w:t>
      </w:r>
      <w:r w:rsidRPr="003842F2">
        <w:rPr>
          <w:i/>
          <w:color w:val="auto"/>
          <w:bdr w:val="none" w:sz="0" w:space="0" w:color="auto" w:frame="1"/>
        </w:rPr>
        <w:t>North American journal of Psychology, 13</w:t>
      </w:r>
      <w:r w:rsidRPr="003842F2">
        <w:rPr>
          <w:color w:val="auto"/>
          <w:bdr w:val="none" w:sz="0" w:space="0" w:color="auto" w:frame="1"/>
        </w:rPr>
        <w:t>, 51-62.</w:t>
      </w:r>
    </w:p>
    <w:p w14:paraId="7F432693" w14:textId="77777777" w:rsidR="005E6046" w:rsidRPr="003842F2" w:rsidRDefault="005E6046" w:rsidP="00143147">
      <w:pPr>
        <w:pStyle w:val="Default"/>
        <w:spacing w:after="120"/>
        <w:ind w:left="360" w:hanging="360"/>
        <w:rPr>
          <w:color w:val="392529"/>
          <w:shd w:val="clear" w:color="auto" w:fill="FFFFFF"/>
        </w:rPr>
      </w:pPr>
      <w:r w:rsidRPr="003842F2">
        <w:rPr>
          <w:color w:val="auto"/>
          <w:shd w:val="clear" w:color="auto" w:fill="FFFFFF"/>
        </w:rPr>
        <w:t xml:space="preserve">Roorda, R. M. (2015). </w:t>
      </w:r>
      <w:r w:rsidRPr="003842F2">
        <w:rPr>
          <w:i/>
          <w:color w:val="auto"/>
          <w:shd w:val="clear" w:color="auto" w:fill="FFFFFF"/>
        </w:rPr>
        <w:t xml:space="preserve">In their voices: Black Americans on transracial adoption. </w:t>
      </w:r>
      <w:r w:rsidRPr="003842F2">
        <w:rPr>
          <w:color w:val="392529"/>
          <w:shd w:val="clear" w:color="auto" w:fill="FFFFFF"/>
        </w:rPr>
        <w:t>New York: Columbia University Press</w:t>
      </w:r>
    </w:p>
    <w:p w14:paraId="4E2BD8D3" w14:textId="77777777" w:rsidR="008F7414" w:rsidRPr="003842F2" w:rsidRDefault="008F7414" w:rsidP="00143147">
      <w:pPr>
        <w:pStyle w:val="Default"/>
        <w:spacing w:after="120"/>
        <w:ind w:left="360" w:hanging="360"/>
        <w:rPr>
          <w:color w:val="auto"/>
          <w:shd w:val="clear" w:color="auto" w:fill="FFFFFF"/>
        </w:rPr>
      </w:pPr>
    </w:p>
    <w:p w14:paraId="032A0793" w14:textId="77777777" w:rsidR="008F7414" w:rsidRPr="003842F2" w:rsidRDefault="008F7414" w:rsidP="00143147">
      <w:pPr>
        <w:pStyle w:val="Default"/>
        <w:spacing w:after="120"/>
        <w:ind w:left="360" w:hanging="360"/>
        <w:rPr>
          <w:color w:val="auto"/>
          <w:shd w:val="clear" w:color="auto" w:fill="FFFFFF"/>
        </w:rPr>
      </w:pPr>
    </w:p>
    <w:p w14:paraId="7E713B9C" w14:textId="77777777" w:rsidR="00143147" w:rsidRPr="003842F2" w:rsidRDefault="00143147" w:rsidP="00143147">
      <w:pPr>
        <w:pStyle w:val="Default"/>
        <w:spacing w:after="120"/>
        <w:ind w:left="360" w:hanging="360"/>
        <w:rPr>
          <w:color w:val="auto"/>
          <w:bdr w:val="none" w:sz="0" w:space="0" w:color="auto" w:frame="1"/>
        </w:rPr>
      </w:pPr>
      <w:r w:rsidRPr="003842F2">
        <w:rPr>
          <w:color w:val="auto"/>
          <w:shd w:val="clear" w:color="auto" w:fill="FFFFFF"/>
          <w:lang w:val="pt-BR"/>
        </w:rPr>
        <w:lastRenderedPageBreak/>
        <w:t xml:space="preserve">Santisteban, D. A., Mena, M. P., &amp; Abalo, C. (2013). </w:t>
      </w:r>
      <w:r w:rsidRPr="003842F2">
        <w:rPr>
          <w:color w:val="auto"/>
          <w:shd w:val="clear" w:color="auto" w:fill="FFFFFF"/>
        </w:rPr>
        <w:t>Bridging diversity and family systems: Culturally informed and flexible family-based treatment for Hispanic adolescents. </w:t>
      </w:r>
      <w:r w:rsidRPr="003842F2">
        <w:rPr>
          <w:rStyle w:val="Emphasis"/>
          <w:color w:val="auto"/>
          <w:shd w:val="clear" w:color="auto" w:fill="FFFFFF"/>
        </w:rPr>
        <w:t>Couple and Family Psychology: Research and Practice, 2</w:t>
      </w:r>
      <w:r w:rsidRPr="003842F2">
        <w:rPr>
          <w:color w:val="auto"/>
          <w:shd w:val="clear" w:color="auto" w:fill="FFFFFF"/>
        </w:rPr>
        <w:t>(4), 246–263. </w:t>
      </w:r>
      <w:hyperlink r:id="rId16" w:tgtFrame="_blank" w:history="1">
        <w:r w:rsidRPr="003842F2">
          <w:rPr>
            <w:rStyle w:val="Hyperlink"/>
            <w:color w:val="auto"/>
            <w:u w:val="none"/>
            <w:shd w:val="clear" w:color="auto" w:fill="FFFFFF"/>
          </w:rPr>
          <w:t>https://doi.org/10.1037/cfp0000013</w:t>
        </w:r>
      </w:hyperlink>
    </w:p>
    <w:p w14:paraId="5908CC21" w14:textId="77777777" w:rsidR="00143147" w:rsidRPr="003842F2" w:rsidRDefault="00143147" w:rsidP="00143147">
      <w:pPr>
        <w:pStyle w:val="Default"/>
        <w:spacing w:after="120"/>
        <w:ind w:left="360" w:hanging="360"/>
        <w:rPr>
          <w:color w:val="auto"/>
          <w:bdr w:val="none" w:sz="0" w:space="0" w:color="auto" w:frame="1"/>
        </w:rPr>
      </w:pPr>
      <w:r w:rsidRPr="003842F2">
        <w:rPr>
          <w:color w:val="auto"/>
          <w:bdr w:val="none" w:sz="0" w:space="0" w:color="auto" w:frame="1"/>
        </w:rPr>
        <w:t xml:space="preserve">Scharmer, O., &amp; Kaufer, K. (2013). </w:t>
      </w:r>
      <w:r w:rsidRPr="003842F2">
        <w:rPr>
          <w:i/>
          <w:color w:val="auto"/>
          <w:bdr w:val="none" w:sz="0" w:space="0" w:color="auto" w:frame="1"/>
        </w:rPr>
        <w:t>Leading from emerging future</w:t>
      </w:r>
      <w:r w:rsidRPr="003842F2">
        <w:rPr>
          <w:color w:val="auto"/>
          <w:bdr w:val="none" w:sz="0" w:space="0" w:color="auto" w:frame="1"/>
        </w:rPr>
        <w:t>. San Francisco: Berrett-Koehler Publishers.</w:t>
      </w:r>
    </w:p>
    <w:p w14:paraId="418BF384" w14:textId="77777777" w:rsidR="00143147" w:rsidRPr="003842F2" w:rsidRDefault="00143147" w:rsidP="00143147">
      <w:pPr>
        <w:pStyle w:val="Default"/>
        <w:spacing w:after="120"/>
        <w:ind w:left="360" w:hanging="360"/>
        <w:rPr>
          <w:color w:val="auto"/>
          <w:bdr w:val="none" w:sz="0" w:space="0" w:color="auto" w:frame="1"/>
        </w:rPr>
      </w:pPr>
      <w:r w:rsidRPr="003842F2">
        <w:rPr>
          <w:color w:val="auto"/>
          <w:bdr w:val="none" w:sz="0" w:space="0" w:color="auto" w:frame="1"/>
        </w:rPr>
        <w:t xml:space="preserve">Schindler, A. &amp; </w:t>
      </w:r>
      <w:proofErr w:type="spellStart"/>
      <w:r w:rsidRPr="003842F2">
        <w:rPr>
          <w:color w:val="auto"/>
          <w:bdr w:val="none" w:sz="0" w:space="0" w:color="auto" w:frame="1"/>
        </w:rPr>
        <w:t>Broning</w:t>
      </w:r>
      <w:proofErr w:type="spellEnd"/>
      <w:r w:rsidRPr="003842F2">
        <w:rPr>
          <w:color w:val="auto"/>
          <w:bdr w:val="none" w:sz="0" w:space="0" w:color="auto" w:frame="1"/>
        </w:rPr>
        <w:t xml:space="preserve">, S. (2017). A review on attachment and adolescent substance abuse: Empirical evidence and implications for prevention and treatment. </w:t>
      </w:r>
      <w:r w:rsidRPr="003842F2">
        <w:rPr>
          <w:i/>
          <w:color w:val="auto"/>
          <w:bdr w:val="none" w:sz="0" w:space="0" w:color="auto" w:frame="1"/>
        </w:rPr>
        <w:t>Substance Abuse, 36</w:t>
      </w:r>
      <w:r w:rsidRPr="003842F2">
        <w:rPr>
          <w:color w:val="auto"/>
          <w:bdr w:val="none" w:sz="0" w:space="0" w:color="auto" w:frame="1"/>
        </w:rPr>
        <w:t>(3), 304-313.</w:t>
      </w:r>
    </w:p>
    <w:p w14:paraId="3109ED84" w14:textId="77777777" w:rsidR="00143147" w:rsidRPr="003842F2" w:rsidRDefault="00143147" w:rsidP="00143147">
      <w:pPr>
        <w:pStyle w:val="Default"/>
        <w:spacing w:after="120"/>
        <w:ind w:left="360" w:hanging="360"/>
        <w:rPr>
          <w:color w:val="auto"/>
          <w:bdr w:val="none" w:sz="0" w:space="0" w:color="auto" w:frame="1"/>
        </w:rPr>
      </w:pPr>
      <w:r w:rsidRPr="003842F2">
        <w:rPr>
          <w:color w:val="auto"/>
          <w:bdr w:val="none" w:sz="0" w:space="0" w:color="auto" w:frame="1"/>
        </w:rPr>
        <w:t xml:space="preserve">Sharma, Y. &amp; Pillai, V. (2015). Social support and intimate partner violence among women with HIV/Aids. </w:t>
      </w:r>
      <w:r w:rsidRPr="003842F2">
        <w:rPr>
          <w:i/>
          <w:color w:val="auto"/>
          <w:bdr w:val="none" w:sz="0" w:space="0" w:color="auto" w:frame="1"/>
        </w:rPr>
        <w:t>Social work &amp; Social Sciences Review, 18</w:t>
      </w:r>
      <w:r w:rsidRPr="003842F2">
        <w:rPr>
          <w:color w:val="auto"/>
          <w:bdr w:val="none" w:sz="0" w:space="0" w:color="auto" w:frame="1"/>
        </w:rPr>
        <w:t>(1), 52-66.</w:t>
      </w:r>
    </w:p>
    <w:p w14:paraId="64E99D45" w14:textId="77777777" w:rsidR="00143147" w:rsidRPr="003842F2" w:rsidRDefault="00143147" w:rsidP="00143147">
      <w:pPr>
        <w:pStyle w:val="Default"/>
        <w:spacing w:after="120"/>
        <w:ind w:left="360" w:hanging="360"/>
        <w:rPr>
          <w:noProof/>
          <w:color w:val="auto"/>
        </w:rPr>
      </w:pPr>
      <w:proofErr w:type="spellStart"/>
      <w:r w:rsidRPr="003842F2">
        <w:rPr>
          <w:color w:val="auto"/>
        </w:rPr>
        <w:t>Slesnick</w:t>
      </w:r>
      <w:proofErr w:type="spellEnd"/>
      <w:r w:rsidRPr="003842F2">
        <w:rPr>
          <w:color w:val="auto"/>
        </w:rPr>
        <w:t xml:space="preserve">, N., &amp; </w:t>
      </w:r>
      <w:proofErr w:type="spellStart"/>
      <w:r w:rsidRPr="003842F2">
        <w:rPr>
          <w:color w:val="auto"/>
        </w:rPr>
        <w:t>Prestopnik</w:t>
      </w:r>
      <w:proofErr w:type="spellEnd"/>
      <w:r w:rsidRPr="003842F2">
        <w:rPr>
          <w:color w:val="auto"/>
        </w:rPr>
        <w:t xml:space="preserve">, J. (2005). Ecologically based family therapy outcome with substance abusing runaway adolescents. </w:t>
      </w:r>
      <w:r w:rsidRPr="003842F2">
        <w:rPr>
          <w:i/>
          <w:iCs/>
          <w:color w:val="auto"/>
          <w:bdr w:val="none" w:sz="0" w:space="0" w:color="auto" w:frame="1"/>
        </w:rPr>
        <w:t xml:space="preserve">Journal </w:t>
      </w:r>
      <w:r w:rsidR="001C0906" w:rsidRPr="003842F2">
        <w:rPr>
          <w:i/>
          <w:iCs/>
          <w:color w:val="auto"/>
          <w:bdr w:val="none" w:sz="0" w:space="0" w:color="auto" w:frame="1"/>
        </w:rPr>
        <w:t>o</w:t>
      </w:r>
      <w:r w:rsidRPr="003842F2">
        <w:rPr>
          <w:i/>
          <w:iCs/>
          <w:color w:val="auto"/>
          <w:bdr w:val="none" w:sz="0" w:space="0" w:color="auto" w:frame="1"/>
        </w:rPr>
        <w:t>f Adolescence</w:t>
      </w:r>
      <w:r w:rsidRPr="003842F2">
        <w:rPr>
          <w:color w:val="auto"/>
        </w:rPr>
        <w:t xml:space="preserve">, </w:t>
      </w:r>
      <w:r w:rsidRPr="003842F2">
        <w:rPr>
          <w:i/>
          <w:iCs/>
          <w:color w:val="auto"/>
          <w:bdr w:val="none" w:sz="0" w:space="0" w:color="auto" w:frame="1"/>
        </w:rPr>
        <w:t>28</w:t>
      </w:r>
      <w:r w:rsidRPr="003842F2">
        <w:rPr>
          <w:color w:val="auto"/>
        </w:rPr>
        <w:t>(2), 277-298.</w:t>
      </w:r>
    </w:p>
    <w:p w14:paraId="7143425F" w14:textId="77777777" w:rsidR="00143147" w:rsidRPr="003842F2" w:rsidRDefault="00143147" w:rsidP="00143147">
      <w:pPr>
        <w:pStyle w:val="Default"/>
        <w:spacing w:after="120"/>
        <w:ind w:left="360" w:hanging="360"/>
        <w:rPr>
          <w:color w:val="auto"/>
          <w:bdr w:val="none" w:sz="0" w:space="0" w:color="auto" w:frame="1"/>
        </w:rPr>
      </w:pPr>
      <w:r w:rsidRPr="003842F2">
        <w:rPr>
          <w:color w:val="auto"/>
          <w:bdr w:val="none" w:sz="0" w:space="0" w:color="auto" w:frame="1"/>
        </w:rPr>
        <w:t xml:space="preserve">Smith, D. C. (2010). Implementing evidence-based multiple-family groups with adolescent substance abusers. </w:t>
      </w:r>
      <w:r w:rsidRPr="003842F2">
        <w:rPr>
          <w:i/>
          <w:color w:val="auto"/>
          <w:bdr w:val="none" w:sz="0" w:space="0" w:color="auto" w:frame="1"/>
        </w:rPr>
        <w:t>Social work with groups, 33(2-3)</w:t>
      </w:r>
      <w:r w:rsidRPr="003842F2">
        <w:rPr>
          <w:color w:val="auto"/>
          <w:bdr w:val="none" w:sz="0" w:space="0" w:color="auto" w:frame="1"/>
        </w:rPr>
        <w:t>, 122-138.</w:t>
      </w:r>
    </w:p>
    <w:p w14:paraId="3C561C57" w14:textId="77777777" w:rsidR="005E6046" w:rsidRPr="003842F2" w:rsidRDefault="005E6046" w:rsidP="00143147">
      <w:pPr>
        <w:pStyle w:val="Default"/>
        <w:spacing w:after="120"/>
        <w:ind w:left="360" w:hanging="360"/>
        <w:rPr>
          <w:color w:val="auto"/>
        </w:rPr>
      </w:pPr>
      <w:r w:rsidRPr="003842F2">
        <w:rPr>
          <w:color w:val="auto"/>
        </w:rPr>
        <w:t xml:space="preserve">Sue, D. W. </w:t>
      </w:r>
      <w:r w:rsidR="001C0906" w:rsidRPr="003842F2">
        <w:rPr>
          <w:color w:val="auto"/>
        </w:rPr>
        <w:t xml:space="preserve">&amp; Sue, D. </w:t>
      </w:r>
      <w:r w:rsidRPr="003842F2">
        <w:rPr>
          <w:color w:val="auto"/>
        </w:rPr>
        <w:t>(201</w:t>
      </w:r>
      <w:r w:rsidR="001C0906" w:rsidRPr="003842F2">
        <w:rPr>
          <w:color w:val="auto"/>
        </w:rPr>
        <w:t>6</w:t>
      </w:r>
      <w:r w:rsidRPr="003842F2">
        <w:rPr>
          <w:color w:val="auto"/>
        </w:rPr>
        <w:t xml:space="preserve">). </w:t>
      </w:r>
      <w:r w:rsidRPr="003842F2">
        <w:rPr>
          <w:i/>
          <w:color w:val="auto"/>
        </w:rPr>
        <w:t>Counseling the culturally diverse: Theory and practice</w:t>
      </w:r>
      <w:r w:rsidR="001C0906" w:rsidRPr="003842F2">
        <w:rPr>
          <w:i/>
          <w:color w:val="auto"/>
        </w:rPr>
        <w:t xml:space="preserve"> </w:t>
      </w:r>
      <w:r w:rsidR="001C0906" w:rsidRPr="003842F2">
        <w:rPr>
          <w:color w:val="auto"/>
        </w:rPr>
        <w:t>(7</w:t>
      </w:r>
      <w:r w:rsidR="001C0906" w:rsidRPr="003842F2">
        <w:rPr>
          <w:color w:val="auto"/>
          <w:vertAlign w:val="superscript"/>
        </w:rPr>
        <w:t>th</w:t>
      </w:r>
      <w:r w:rsidR="001C0906" w:rsidRPr="003842F2">
        <w:rPr>
          <w:color w:val="auto"/>
        </w:rPr>
        <w:t xml:space="preserve"> ed.) </w:t>
      </w:r>
      <w:r w:rsidRPr="003842F2">
        <w:rPr>
          <w:color w:val="auto"/>
        </w:rPr>
        <w:t>Hoboken, NJ: John Wiley &amp; Sons.</w:t>
      </w:r>
    </w:p>
    <w:p w14:paraId="4E8A09C0" w14:textId="77777777" w:rsidR="005E6046" w:rsidRPr="003842F2" w:rsidRDefault="005E6046" w:rsidP="005E6046">
      <w:pPr>
        <w:pStyle w:val="Default"/>
        <w:spacing w:after="120"/>
        <w:ind w:left="360" w:hanging="360"/>
        <w:rPr>
          <w:color w:val="auto"/>
        </w:rPr>
      </w:pPr>
      <w:r w:rsidRPr="003842F2">
        <w:rPr>
          <w:color w:val="auto"/>
        </w:rPr>
        <w:t xml:space="preserve">Suppes, M. A., Wells, C. C., &amp; Kiltz, M. L. (2018). </w:t>
      </w:r>
      <w:r w:rsidRPr="003842F2">
        <w:rPr>
          <w:i/>
          <w:iCs/>
          <w:color w:val="auto"/>
        </w:rPr>
        <w:t>The social work experience: A case-</w:t>
      </w:r>
      <w:r w:rsidRPr="003842F2">
        <w:rPr>
          <w:i/>
          <w:iCs/>
          <w:color w:val="auto"/>
        </w:rPr>
        <w:tab/>
        <w:t xml:space="preserve">based introduction to social work and social welfare. </w:t>
      </w:r>
      <w:r w:rsidRPr="003842F2">
        <w:rPr>
          <w:color w:val="auto"/>
        </w:rPr>
        <w:t>New York: Pearson</w:t>
      </w:r>
    </w:p>
    <w:p w14:paraId="20A4E3EB" w14:textId="77777777" w:rsidR="00143147" w:rsidRPr="003842F2" w:rsidRDefault="00143147" w:rsidP="00143147">
      <w:pPr>
        <w:pStyle w:val="Default"/>
        <w:spacing w:after="120"/>
        <w:ind w:left="360" w:hanging="360"/>
        <w:rPr>
          <w:color w:val="auto"/>
          <w:bdr w:val="none" w:sz="0" w:space="0" w:color="auto" w:frame="1"/>
        </w:rPr>
      </w:pPr>
      <w:r w:rsidRPr="003842F2">
        <w:rPr>
          <w:color w:val="auto"/>
          <w:bdr w:val="none" w:sz="0" w:space="0" w:color="auto" w:frame="1"/>
        </w:rPr>
        <w:t xml:space="preserve">Vaillant, G. (2012). </w:t>
      </w:r>
      <w:r w:rsidRPr="003842F2">
        <w:rPr>
          <w:i/>
          <w:color w:val="auto"/>
          <w:bdr w:val="none" w:sz="0" w:space="0" w:color="auto" w:frame="1"/>
        </w:rPr>
        <w:t>Triumphs of experience: The men of the Harvard study</w:t>
      </w:r>
      <w:r w:rsidRPr="003842F2">
        <w:rPr>
          <w:color w:val="auto"/>
          <w:bdr w:val="none" w:sz="0" w:space="0" w:color="auto" w:frame="1"/>
        </w:rPr>
        <w:t xml:space="preserve">. Cambridge, </w:t>
      </w:r>
      <w:r w:rsidRPr="003842F2">
        <w:rPr>
          <w:color w:val="auto"/>
          <w:bdr w:val="none" w:sz="0" w:space="0" w:color="auto" w:frame="1"/>
        </w:rPr>
        <w:tab/>
        <w:t>MA: Belknap.</w:t>
      </w:r>
    </w:p>
    <w:p w14:paraId="70C867B0" w14:textId="77777777" w:rsidR="00143147" w:rsidRPr="003842F2" w:rsidRDefault="00143147" w:rsidP="00143147">
      <w:pPr>
        <w:pStyle w:val="Default"/>
        <w:spacing w:after="120"/>
        <w:ind w:left="360" w:hanging="360"/>
        <w:rPr>
          <w:color w:val="auto"/>
        </w:rPr>
      </w:pPr>
      <w:r w:rsidRPr="003842F2">
        <w:rPr>
          <w:color w:val="auto"/>
        </w:rPr>
        <w:t xml:space="preserve">Van Hook, M. (2014). </w:t>
      </w:r>
      <w:r w:rsidRPr="003842F2">
        <w:rPr>
          <w:i/>
          <w:iCs/>
          <w:color w:val="auto"/>
        </w:rPr>
        <w:t xml:space="preserve">Social work practice with families: A </w:t>
      </w:r>
      <w:r w:rsidR="2ED2E3FC" w:rsidRPr="003842F2">
        <w:rPr>
          <w:i/>
          <w:iCs/>
          <w:color w:val="auto"/>
        </w:rPr>
        <w:t>resiliency</w:t>
      </w:r>
      <w:r w:rsidRPr="003842F2">
        <w:rPr>
          <w:i/>
          <w:iCs/>
          <w:color w:val="auto"/>
        </w:rPr>
        <w:t xml:space="preserve">-based approach. </w:t>
      </w:r>
      <w:r w:rsidRPr="003842F2">
        <w:tab/>
      </w:r>
      <w:r w:rsidRPr="003842F2">
        <w:rPr>
          <w:color w:val="auto"/>
        </w:rPr>
        <w:t>Chicago, Illinois: Lyceum Books, Inc.</w:t>
      </w:r>
    </w:p>
    <w:p w14:paraId="533EC96A" w14:textId="77777777" w:rsidR="005E6046" w:rsidRPr="003842F2" w:rsidRDefault="005E6046" w:rsidP="005E6046">
      <w:pPr>
        <w:pStyle w:val="Default"/>
        <w:spacing w:after="120"/>
        <w:ind w:left="360" w:hanging="360"/>
        <w:rPr>
          <w:noProof/>
          <w:color w:val="auto"/>
        </w:rPr>
      </w:pPr>
      <w:r w:rsidRPr="003842F2">
        <w:rPr>
          <w:color w:val="auto"/>
        </w:rPr>
        <w:t xml:space="preserve">Williams, J., Merkel-Holguin, L., Allan, H., Maher, E., Fluke, J., &amp; Hollinshead, D. (2015). Factors associated with staff perceptions of the effectiveness of family group conferences. </w:t>
      </w:r>
      <w:r w:rsidRPr="003842F2">
        <w:rPr>
          <w:i/>
          <w:iCs/>
          <w:color w:val="auto"/>
          <w:bdr w:val="none" w:sz="0" w:space="0" w:color="auto" w:frame="1"/>
        </w:rPr>
        <w:t>Journal of the Society for Social Work and Research</w:t>
      </w:r>
      <w:r w:rsidRPr="003842F2">
        <w:rPr>
          <w:color w:val="auto"/>
        </w:rPr>
        <w:t xml:space="preserve">, </w:t>
      </w:r>
      <w:r w:rsidRPr="003842F2">
        <w:rPr>
          <w:i/>
          <w:iCs/>
          <w:color w:val="auto"/>
          <w:bdr w:val="none" w:sz="0" w:space="0" w:color="auto" w:frame="1"/>
        </w:rPr>
        <w:t>6</w:t>
      </w:r>
      <w:r w:rsidRPr="003842F2">
        <w:rPr>
          <w:color w:val="auto"/>
        </w:rPr>
        <w:t>(3), 343-366.</w:t>
      </w:r>
    </w:p>
    <w:p w14:paraId="2AC1D8BA" w14:textId="77777777" w:rsidR="00143147" w:rsidRPr="003842F2" w:rsidRDefault="00143147" w:rsidP="00143147">
      <w:pPr>
        <w:pStyle w:val="Default"/>
        <w:spacing w:after="120"/>
        <w:ind w:left="360" w:hanging="360"/>
        <w:rPr>
          <w:color w:val="auto"/>
          <w:bdr w:val="none" w:sz="0" w:space="0" w:color="auto" w:frame="1"/>
        </w:rPr>
      </w:pPr>
      <w:r w:rsidRPr="003842F2">
        <w:rPr>
          <w:color w:val="auto"/>
          <w:bdr w:val="none" w:sz="0" w:space="0" w:color="auto" w:frame="1"/>
        </w:rPr>
        <w:t xml:space="preserve">Yalom, I. D. (2012). </w:t>
      </w:r>
      <w:r w:rsidRPr="003842F2">
        <w:rPr>
          <w:i/>
          <w:color w:val="auto"/>
          <w:bdr w:val="none" w:sz="0" w:space="0" w:color="auto" w:frame="1"/>
        </w:rPr>
        <w:t>Love’s executioner and other tales of psychotherapy</w:t>
      </w:r>
      <w:r w:rsidRPr="003842F2">
        <w:rPr>
          <w:color w:val="auto"/>
          <w:bdr w:val="none" w:sz="0" w:space="0" w:color="auto" w:frame="1"/>
        </w:rPr>
        <w:t xml:space="preserve">. New York: </w:t>
      </w:r>
      <w:r w:rsidRPr="003842F2">
        <w:rPr>
          <w:color w:val="auto"/>
          <w:bdr w:val="none" w:sz="0" w:space="0" w:color="auto" w:frame="1"/>
        </w:rPr>
        <w:tab/>
        <w:t>Basic books.</w:t>
      </w:r>
    </w:p>
    <w:p w14:paraId="69A41CA7" w14:textId="77777777" w:rsidR="00300253" w:rsidRPr="003842F2" w:rsidRDefault="00300253" w:rsidP="00143147">
      <w:pPr>
        <w:pStyle w:val="Default"/>
        <w:spacing w:after="120"/>
        <w:rPr>
          <w:color w:val="auto"/>
        </w:rPr>
      </w:pPr>
    </w:p>
    <w:sectPr w:rsidR="00300253" w:rsidRPr="003842F2" w:rsidSect="006C49A7">
      <w:headerReference w:type="default" r:id="rId17"/>
      <w:footerReference w:type="default" r:id="rId18"/>
      <w:headerReference w:type="first" r:id="rId19"/>
      <w:footerReference w:type="first" r:id="rId20"/>
      <w:type w:val="continuous"/>
      <w:pgSz w:w="12240" w:h="15840"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93F8" w14:textId="77777777" w:rsidR="007C5F76" w:rsidRDefault="007C5F76">
      <w:pPr>
        <w:pStyle w:val="Default"/>
      </w:pPr>
      <w:r>
        <w:separator/>
      </w:r>
    </w:p>
  </w:endnote>
  <w:endnote w:type="continuationSeparator" w:id="0">
    <w:p w14:paraId="08E4E87E" w14:textId="77777777" w:rsidR="007C5F76" w:rsidRDefault="007C5F76">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FAA0" w14:textId="622FE0F9" w:rsidR="00B91B92" w:rsidRPr="000C47BC" w:rsidRDefault="000C47BC" w:rsidP="00F36483">
    <w:pPr>
      <w:pStyle w:val="Footer"/>
      <w:rPr>
        <w:rFonts w:ascii="Calibri" w:hAnsi="Calibri"/>
        <w:i/>
        <w:iCs/>
        <w:sz w:val="20"/>
        <w:szCs w:val="20"/>
      </w:rPr>
    </w:pPr>
    <w:r>
      <w:rPr>
        <w:rFonts w:ascii="Calibri" w:hAnsi="Calibri"/>
        <w:i/>
        <w:iCs/>
        <w:sz w:val="20"/>
        <w:szCs w:val="20"/>
      </w:rPr>
      <w:t>Spring</w:t>
    </w:r>
    <w:r w:rsidR="6D23C5DD" w:rsidRPr="6D23C5DD">
      <w:rPr>
        <w:rFonts w:ascii="Calibri" w:hAnsi="Calibri"/>
        <w:i/>
        <w:iCs/>
        <w:sz w:val="20"/>
        <w:szCs w:val="20"/>
      </w:rPr>
      <w:t xml:space="preserve"> </w:t>
    </w:r>
    <w:proofErr w:type="gramStart"/>
    <w:r w:rsidR="6D23C5DD" w:rsidRPr="6D23C5DD">
      <w:rPr>
        <w:rFonts w:ascii="Calibri" w:hAnsi="Calibri"/>
        <w:i/>
        <w:iCs/>
        <w:sz w:val="20"/>
        <w:szCs w:val="20"/>
      </w:rPr>
      <w:t>202</w:t>
    </w:r>
    <w:r w:rsidR="009C138A">
      <w:rPr>
        <w:rFonts w:ascii="Calibri" w:hAnsi="Calibri"/>
        <w:i/>
        <w:iCs/>
        <w:sz w:val="20"/>
        <w:szCs w:val="20"/>
      </w:rPr>
      <w:t>6</w:t>
    </w:r>
    <w:r w:rsidR="6D23C5DD" w:rsidRPr="6D23C5DD">
      <w:rPr>
        <w:rFonts w:ascii="Calibri" w:hAnsi="Calibri"/>
        <w:i/>
        <w:iCs/>
        <w:sz w:val="20"/>
        <w:szCs w:val="20"/>
      </w:rPr>
      <w:t xml:space="preserve">  SWK</w:t>
    </w:r>
    <w:proofErr w:type="gramEnd"/>
    <w:r w:rsidR="6D23C5DD" w:rsidRPr="6D23C5DD">
      <w:rPr>
        <w:rFonts w:ascii="Calibri" w:hAnsi="Calibri"/>
        <w:i/>
        <w:iCs/>
        <w:sz w:val="20"/>
        <w:szCs w:val="20"/>
      </w:rPr>
      <w:t xml:space="preserve"> 336</w:t>
    </w:r>
    <w:r w:rsidR="00B91B92">
      <w:tab/>
    </w:r>
    <w:r w:rsidR="6D23C5DD" w:rsidRPr="6D23C5DD">
      <w:rPr>
        <w:rFonts w:ascii="Calibri" w:hAnsi="Calibri"/>
        <w:i/>
        <w:iCs/>
        <w:sz w:val="20"/>
        <w:szCs w:val="20"/>
      </w:rPr>
      <w:t>School of Social Work</w:t>
    </w:r>
    <w:r w:rsidR="00B91B92">
      <w:tab/>
    </w:r>
    <w:r w:rsidR="6D23C5DD" w:rsidRPr="6D23C5DD">
      <w:rPr>
        <w:rFonts w:ascii="Calibri" w:hAnsi="Calibri"/>
        <w:i/>
        <w:iCs/>
        <w:sz w:val="20"/>
        <w:szCs w:val="20"/>
      </w:rPr>
      <w:t xml:space="preserve">Page </w:t>
    </w:r>
    <w:r w:rsidR="00B91B92" w:rsidRPr="6D23C5DD">
      <w:rPr>
        <w:rFonts w:ascii="Calibri" w:hAnsi="Calibri"/>
        <w:i/>
        <w:iCs/>
        <w:noProof/>
        <w:sz w:val="20"/>
        <w:szCs w:val="20"/>
      </w:rPr>
      <w:fldChar w:fldCharType="begin"/>
    </w:r>
    <w:r w:rsidR="00B91B92" w:rsidRPr="6D23C5DD">
      <w:rPr>
        <w:rFonts w:ascii="Calibri" w:hAnsi="Calibri"/>
        <w:i/>
        <w:iCs/>
        <w:sz w:val="20"/>
        <w:szCs w:val="20"/>
      </w:rPr>
      <w:instrText xml:space="preserve"> PAGE </w:instrText>
    </w:r>
    <w:r w:rsidR="00B91B92" w:rsidRPr="6D23C5DD">
      <w:rPr>
        <w:rFonts w:ascii="Calibri" w:hAnsi="Calibri"/>
        <w:i/>
        <w:iCs/>
        <w:sz w:val="20"/>
        <w:szCs w:val="20"/>
      </w:rPr>
      <w:fldChar w:fldCharType="separate"/>
    </w:r>
    <w:r w:rsidR="009A14D2">
      <w:rPr>
        <w:rFonts w:ascii="Calibri" w:hAnsi="Calibri"/>
        <w:i/>
        <w:iCs/>
        <w:noProof/>
        <w:sz w:val="20"/>
        <w:szCs w:val="20"/>
      </w:rPr>
      <w:t>14</w:t>
    </w:r>
    <w:r w:rsidR="00B91B92" w:rsidRPr="6D23C5DD">
      <w:rPr>
        <w:rFonts w:ascii="Calibri" w:hAnsi="Calibri"/>
        <w:i/>
        <w:iCs/>
        <w:noProof/>
        <w:sz w:val="20"/>
        <w:szCs w:val="20"/>
      </w:rPr>
      <w:fldChar w:fldCharType="end"/>
    </w:r>
    <w:r w:rsidR="6D23C5DD" w:rsidRPr="6D23C5DD">
      <w:rPr>
        <w:rFonts w:ascii="Calibri" w:hAnsi="Calibri"/>
        <w:i/>
        <w:iCs/>
        <w:sz w:val="20"/>
        <w:szCs w:val="20"/>
      </w:rPr>
      <w:t xml:space="preserve"> of </w:t>
    </w:r>
    <w:r w:rsidR="00B91B92" w:rsidRPr="6D23C5DD">
      <w:rPr>
        <w:rFonts w:ascii="Calibri" w:hAnsi="Calibri"/>
        <w:i/>
        <w:iCs/>
        <w:noProof/>
        <w:sz w:val="20"/>
        <w:szCs w:val="20"/>
      </w:rPr>
      <w:fldChar w:fldCharType="begin"/>
    </w:r>
    <w:r w:rsidR="00B91B92" w:rsidRPr="6D23C5DD">
      <w:rPr>
        <w:rFonts w:ascii="Calibri" w:hAnsi="Calibri"/>
        <w:i/>
        <w:iCs/>
        <w:sz w:val="20"/>
        <w:szCs w:val="20"/>
      </w:rPr>
      <w:instrText xml:space="preserve"> NUMPAGES </w:instrText>
    </w:r>
    <w:r w:rsidR="00B91B92" w:rsidRPr="6D23C5DD">
      <w:rPr>
        <w:rFonts w:ascii="Calibri" w:hAnsi="Calibri"/>
        <w:i/>
        <w:iCs/>
        <w:sz w:val="20"/>
        <w:szCs w:val="20"/>
      </w:rPr>
      <w:fldChar w:fldCharType="separate"/>
    </w:r>
    <w:r w:rsidR="009A14D2">
      <w:rPr>
        <w:rFonts w:ascii="Calibri" w:hAnsi="Calibri"/>
        <w:i/>
        <w:iCs/>
        <w:noProof/>
        <w:sz w:val="20"/>
        <w:szCs w:val="20"/>
      </w:rPr>
      <w:t>14</w:t>
    </w:r>
    <w:r w:rsidR="00B91B92" w:rsidRPr="6D23C5DD">
      <w:rPr>
        <w:rFonts w:ascii="Calibri" w:hAnsi="Calibri"/>
        <w:i/>
        <w:iC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23C5DD" w14:paraId="64ABF1C6" w14:textId="77777777" w:rsidTr="6D23C5DD">
      <w:tc>
        <w:tcPr>
          <w:tcW w:w="3600" w:type="dxa"/>
        </w:tcPr>
        <w:p w14:paraId="4508CF40" w14:textId="77777777" w:rsidR="6D23C5DD" w:rsidRDefault="6D23C5DD" w:rsidP="6D23C5DD">
          <w:pPr>
            <w:pStyle w:val="Header"/>
            <w:ind w:left="-115"/>
          </w:pPr>
        </w:p>
      </w:tc>
      <w:tc>
        <w:tcPr>
          <w:tcW w:w="3600" w:type="dxa"/>
        </w:tcPr>
        <w:p w14:paraId="7E03A85B" w14:textId="77777777" w:rsidR="6D23C5DD" w:rsidRDefault="6D23C5DD" w:rsidP="6D23C5DD">
          <w:pPr>
            <w:pStyle w:val="Header"/>
            <w:jc w:val="center"/>
          </w:pPr>
        </w:p>
      </w:tc>
      <w:tc>
        <w:tcPr>
          <w:tcW w:w="3600" w:type="dxa"/>
        </w:tcPr>
        <w:p w14:paraId="6D5EB0A7" w14:textId="77777777" w:rsidR="6D23C5DD" w:rsidRDefault="6D23C5DD" w:rsidP="6D23C5DD">
          <w:pPr>
            <w:pStyle w:val="Header"/>
            <w:ind w:right="-115"/>
            <w:jc w:val="right"/>
          </w:pPr>
        </w:p>
      </w:tc>
    </w:tr>
  </w:tbl>
  <w:p w14:paraId="3367238E" w14:textId="77777777" w:rsidR="6D23C5DD" w:rsidRDefault="6D23C5DD" w:rsidP="6D23C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49F8" w14:textId="77777777" w:rsidR="007C5F76" w:rsidRDefault="007C5F76">
      <w:pPr>
        <w:pStyle w:val="Default"/>
      </w:pPr>
      <w:r>
        <w:separator/>
      </w:r>
    </w:p>
  </w:footnote>
  <w:footnote w:type="continuationSeparator" w:id="0">
    <w:p w14:paraId="0953F9C7" w14:textId="77777777" w:rsidR="007C5F76" w:rsidRDefault="007C5F76">
      <w:pPr>
        <w:pStyle w:val="Defaul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23C5DD" w14:paraId="3EF69747" w14:textId="77777777" w:rsidTr="6D23C5DD">
      <w:tc>
        <w:tcPr>
          <w:tcW w:w="3600" w:type="dxa"/>
        </w:tcPr>
        <w:p w14:paraId="065BDD8A" w14:textId="77777777" w:rsidR="6D23C5DD" w:rsidRDefault="6D23C5DD" w:rsidP="6D23C5DD">
          <w:pPr>
            <w:pStyle w:val="Header"/>
            <w:ind w:left="-115"/>
          </w:pPr>
        </w:p>
      </w:tc>
      <w:tc>
        <w:tcPr>
          <w:tcW w:w="3600" w:type="dxa"/>
        </w:tcPr>
        <w:p w14:paraId="0D4EA272" w14:textId="77777777" w:rsidR="6D23C5DD" w:rsidRDefault="6D23C5DD" w:rsidP="6D23C5DD">
          <w:pPr>
            <w:pStyle w:val="Header"/>
            <w:jc w:val="center"/>
          </w:pPr>
        </w:p>
      </w:tc>
      <w:tc>
        <w:tcPr>
          <w:tcW w:w="3600" w:type="dxa"/>
        </w:tcPr>
        <w:p w14:paraId="1CBAA271" w14:textId="77777777" w:rsidR="6D23C5DD" w:rsidRDefault="6D23C5DD" w:rsidP="6D23C5DD">
          <w:pPr>
            <w:pStyle w:val="Header"/>
            <w:ind w:right="-115"/>
            <w:jc w:val="right"/>
          </w:pPr>
        </w:p>
      </w:tc>
    </w:tr>
  </w:tbl>
  <w:p w14:paraId="15164A8C" w14:textId="77777777" w:rsidR="6D23C5DD" w:rsidRDefault="6D23C5DD" w:rsidP="6D23C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23C5DD" w14:paraId="0BE2DD0C" w14:textId="77777777" w:rsidTr="6D23C5DD">
      <w:tc>
        <w:tcPr>
          <w:tcW w:w="3600" w:type="dxa"/>
        </w:tcPr>
        <w:p w14:paraId="0C5DAF97" w14:textId="77777777" w:rsidR="6D23C5DD" w:rsidRDefault="6D23C5DD" w:rsidP="6D23C5DD">
          <w:pPr>
            <w:pStyle w:val="Header"/>
            <w:ind w:left="-115"/>
          </w:pPr>
        </w:p>
      </w:tc>
      <w:tc>
        <w:tcPr>
          <w:tcW w:w="3600" w:type="dxa"/>
        </w:tcPr>
        <w:p w14:paraId="0125D8A6" w14:textId="77777777" w:rsidR="6D23C5DD" w:rsidRDefault="6D23C5DD" w:rsidP="6D23C5DD">
          <w:pPr>
            <w:pStyle w:val="Header"/>
            <w:jc w:val="center"/>
          </w:pPr>
        </w:p>
      </w:tc>
      <w:tc>
        <w:tcPr>
          <w:tcW w:w="3600" w:type="dxa"/>
        </w:tcPr>
        <w:p w14:paraId="23F512E7" w14:textId="77777777" w:rsidR="6D23C5DD" w:rsidRDefault="6D23C5DD" w:rsidP="6D23C5DD">
          <w:pPr>
            <w:pStyle w:val="Header"/>
            <w:ind w:right="-115"/>
            <w:jc w:val="right"/>
          </w:pPr>
        </w:p>
      </w:tc>
    </w:tr>
  </w:tbl>
  <w:p w14:paraId="1946CC06" w14:textId="77777777" w:rsidR="6D23C5DD" w:rsidRDefault="6D23C5DD" w:rsidP="6D23C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4C143"/>
    <w:multiLevelType w:val="hybridMultilevel"/>
    <w:tmpl w:val="990D645F"/>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 w15:restartNumberingAfterBreak="0">
    <w:nsid w:val="85C67D3D"/>
    <w:multiLevelType w:val="hybridMultilevel"/>
    <w:tmpl w:val="C8775DAA"/>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 w15:restartNumberingAfterBreak="0">
    <w:nsid w:val="946215E6"/>
    <w:multiLevelType w:val="hybridMultilevel"/>
    <w:tmpl w:val="997CF4A3"/>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 w15:restartNumberingAfterBreak="0">
    <w:nsid w:val="BAF7E162"/>
    <w:multiLevelType w:val="hybridMultilevel"/>
    <w:tmpl w:val="B1C0C1AC"/>
    <w:lvl w:ilvl="0" w:tplc="9B186EE6">
      <w:start w:val="1"/>
      <w:numFmt w:val="decimal"/>
      <w:lvlText w:val="%1."/>
      <w:lvlJc w:val="left"/>
      <w:rPr>
        <w:rFonts w:ascii="Times New Roman" w:eastAsia="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4" w15:restartNumberingAfterBreak="0">
    <w:nsid w:val="CFF47D85"/>
    <w:multiLevelType w:val="hybridMultilevel"/>
    <w:tmpl w:val="F5870198"/>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5" w15:restartNumberingAfterBreak="0">
    <w:nsid w:val="D6ADBCF7"/>
    <w:multiLevelType w:val="hybridMultilevel"/>
    <w:tmpl w:val="374A2200"/>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6" w15:restartNumberingAfterBreak="0">
    <w:nsid w:val="E3DE26DF"/>
    <w:multiLevelType w:val="hybridMultilevel"/>
    <w:tmpl w:val="15AF85AD"/>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7" w15:restartNumberingAfterBreak="0">
    <w:nsid w:val="0358756E"/>
    <w:multiLevelType w:val="hybridMultilevel"/>
    <w:tmpl w:val="AB22EA0E"/>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D40688"/>
    <w:multiLevelType w:val="multilevel"/>
    <w:tmpl w:val="8C143D0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0D0368CF"/>
    <w:multiLevelType w:val="hybridMultilevel"/>
    <w:tmpl w:val="4C70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548122"/>
    <w:multiLevelType w:val="hybridMultilevel"/>
    <w:tmpl w:val="E80FE3EF"/>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1" w15:restartNumberingAfterBreak="0">
    <w:nsid w:val="1010FD9F"/>
    <w:multiLevelType w:val="hybridMultilevel"/>
    <w:tmpl w:val="943D06F3"/>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2" w15:restartNumberingAfterBreak="0">
    <w:nsid w:val="105411F5"/>
    <w:multiLevelType w:val="hybridMultilevel"/>
    <w:tmpl w:val="185021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6A4966"/>
    <w:multiLevelType w:val="hybridMultilevel"/>
    <w:tmpl w:val="FE76952A"/>
    <w:lvl w:ilvl="0" w:tplc="7A8E096C">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8D115C"/>
    <w:multiLevelType w:val="hybridMultilevel"/>
    <w:tmpl w:val="4D90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339C2"/>
    <w:multiLevelType w:val="hybridMultilevel"/>
    <w:tmpl w:val="2374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140468"/>
    <w:multiLevelType w:val="hybridMultilevel"/>
    <w:tmpl w:val="91F0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6C4589"/>
    <w:multiLevelType w:val="hybridMultilevel"/>
    <w:tmpl w:val="A912A4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3B7049"/>
    <w:multiLevelType w:val="hybridMultilevel"/>
    <w:tmpl w:val="67964C5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248E13BF"/>
    <w:multiLevelType w:val="hybridMultilevel"/>
    <w:tmpl w:val="4FA0FCD6"/>
    <w:lvl w:ilvl="0" w:tplc="440628A0">
      <w:start w:val="1"/>
      <w:numFmt w:val="bullet"/>
      <w:lvlText w:val=""/>
      <w:lvlJc w:val="left"/>
      <w:pPr>
        <w:ind w:left="720" w:hanging="360"/>
      </w:pPr>
      <w:rPr>
        <w:rFonts w:ascii="Symbol" w:hAnsi="Symbol" w:hint="default"/>
      </w:rPr>
    </w:lvl>
    <w:lvl w:ilvl="1" w:tplc="0978AEB6">
      <w:start w:val="1"/>
      <w:numFmt w:val="bullet"/>
      <w:lvlText w:val="o"/>
      <w:lvlJc w:val="left"/>
      <w:pPr>
        <w:ind w:left="1440" w:hanging="360"/>
      </w:pPr>
      <w:rPr>
        <w:rFonts w:ascii="Courier New" w:hAnsi="Courier New" w:hint="default"/>
      </w:rPr>
    </w:lvl>
    <w:lvl w:ilvl="2" w:tplc="F39C2AE8">
      <w:start w:val="1"/>
      <w:numFmt w:val="bullet"/>
      <w:lvlText w:val=""/>
      <w:lvlJc w:val="left"/>
      <w:pPr>
        <w:ind w:left="2160" w:hanging="360"/>
      </w:pPr>
      <w:rPr>
        <w:rFonts w:ascii="Wingdings" w:hAnsi="Wingdings" w:hint="default"/>
      </w:rPr>
    </w:lvl>
    <w:lvl w:ilvl="3" w:tplc="4992C774">
      <w:start w:val="1"/>
      <w:numFmt w:val="bullet"/>
      <w:lvlText w:val=""/>
      <w:lvlJc w:val="left"/>
      <w:pPr>
        <w:ind w:left="2880" w:hanging="360"/>
      </w:pPr>
      <w:rPr>
        <w:rFonts w:ascii="Symbol" w:hAnsi="Symbol" w:hint="default"/>
      </w:rPr>
    </w:lvl>
    <w:lvl w:ilvl="4" w:tplc="6276C874">
      <w:start w:val="1"/>
      <w:numFmt w:val="bullet"/>
      <w:lvlText w:val="o"/>
      <w:lvlJc w:val="left"/>
      <w:pPr>
        <w:ind w:left="3600" w:hanging="360"/>
      </w:pPr>
      <w:rPr>
        <w:rFonts w:ascii="Courier New" w:hAnsi="Courier New" w:hint="default"/>
      </w:rPr>
    </w:lvl>
    <w:lvl w:ilvl="5" w:tplc="94C835D0">
      <w:start w:val="1"/>
      <w:numFmt w:val="bullet"/>
      <w:lvlText w:val=""/>
      <w:lvlJc w:val="left"/>
      <w:pPr>
        <w:ind w:left="4320" w:hanging="360"/>
      </w:pPr>
      <w:rPr>
        <w:rFonts w:ascii="Wingdings" w:hAnsi="Wingdings" w:hint="default"/>
      </w:rPr>
    </w:lvl>
    <w:lvl w:ilvl="6" w:tplc="F7BEBEFA">
      <w:start w:val="1"/>
      <w:numFmt w:val="bullet"/>
      <w:lvlText w:val=""/>
      <w:lvlJc w:val="left"/>
      <w:pPr>
        <w:ind w:left="5040" w:hanging="360"/>
      </w:pPr>
      <w:rPr>
        <w:rFonts w:ascii="Symbol" w:hAnsi="Symbol" w:hint="default"/>
      </w:rPr>
    </w:lvl>
    <w:lvl w:ilvl="7" w:tplc="1BA4C67A">
      <w:start w:val="1"/>
      <w:numFmt w:val="bullet"/>
      <w:lvlText w:val="o"/>
      <w:lvlJc w:val="left"/>
      <w:pPr>
        <w:ind w:left="5760" w:hanging="360"/>
      </w:pPr>
      <w:rPr>
        <w:rFonts w:ascii="Courier New" w:hAnsi="Courier New" w:hint="default"/>
      </w:rPr>
    </w:lvl>
    <w:lvl w:ilvl="8" w:tplc="ACF602A6">
      <w:start w:val="1"/>
      <w:numFmt w:val="bullet"/>
      <w:lvlText w:val=""/>
      <w:lvlJc w:val="left"/>
      <w:pPr>
        <w:ind w:left="6480" w:hanging="360"/>
      </w:pPr>
      <w:rPr>
        <w:rFonts w:ascii="Wingdings" w:hAnsi="Wingdings" w:hint="default"/>
      </w:rPr>
    </w:lvl>
  </w:abstractNum>
  <w:abstractNum w:abstractNumId="20" w15:restartNumberingAfterBreak="0">
    <w:nsid w:val="279777ED"/>
    <w:multiLevelType w:val="hybridMultilevel"/>
    <w:tmpl w:val="BD0AB66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2D65DF"/>
    <w:multiLevelType w:val="hybridMultilevel"/>
    <w:tmpl w:val="43F2F0C8"/>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297463"/>
    <w:multiLevelType w:val="hybridMultilevel"/>
    <w:tmpl w:val="4A589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697730"/>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3AFC031A"/>
    <w:multiLevelType w:val="hybridMultilevel"/>
    <w:tmpl w:val="6CDA5192"/>
    <w:lvl w:ilvl="0" w:tplc="AC34EF08">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421E31"/>
    <w:multiLevelType w:val="hybridMultilevel"/>
    <w:tmpl w:val="E8386868"/>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3FE9131A"/>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432657E0"/>
    <w:multiLevelType w:val="hybridMultilevel"/>
    <w:tmpl w:val="3FAC2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649E89"/>
    <w:multiLevelType w:val="hybridMultilevel"/>
    <w:tmpl w:val="4F82D12E"/>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9" w15:restartNumberingAfterBreak="0">
    <w:nsid w:val="4D908276"/>
    <w:multiLevelType w:val="hybridMultilevel"/>
    <w:tmpl w:val="1B191D8C"/>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0" w15:restartNumberingAfterBreak="0">
    <w:nsid w:val="5F11582F"/>
    <w:multiLevelType w:val="hybridMultilevel"/>
    <w:tmpl w:val="B374101E"/>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821A0F"/>
    <w:multiLevelType w:val="hybridMultilevel"/>
    <w:tmpl w:val="DC7C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AB5DB9"/>
    <w:multiLevelType w:val="hybridMultilevel"/>
    <w:tmpl w:val="AD0414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B596458"/>
    <w:multiLevelType w:val="hybridMultilevel"/>
    <w:tmpl w:val="C1EACFEA"/>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23496063">
    <w:abstractNumId w:val="19"/>
  </w:num>
  <w:num w:numId="2" w16cid:durableId="119885213">
    <w:abstractNumId w:val="8"/>
  </w:num>
  <w:num w:numId="3" w16cid:durableId="1475948401">
    <w:abstractNumId w:val="5"/>
  </w:num>
  <w:num w:numId="4" w16cid:durableId="1202598320">
    <w:abstractNumId w:val="11"/>
  </w:num>
  <w:num w:numId="5" w16cid:durableId="1599677548">
    <w:abstractNumId w:val="29"/>
  </w:num>
  <w:num w:numId="6" w16cid:durableId="493180729">
    <w:abstractNumId w:val="2"/>
  </w:num>
  <w:num w:numId="7" w16cid:durableId="270821484">
    <w:abstractNumId w:val="1"/>
  </w:num>
  <w:num w:numId="8" w16cid:durableId="32004615">
    <w:abstractNumId w:val="6"/>
  </w:num>
  <w:num w:numId="9" w16cid:durableId="798955858">
    <w:abstractNumId w:val="28"/>
  </w:num>
  <w:num w:numId="10" w16cid:durableId="1661734160">
    <w:abstractNumId w:val="10"/>
  </w:num>
  <w:num w:numId="11" w16cid:durableId="366956962">
    <w:abstractNumId w:val="3"/>
  </w:num>
  <w:num w:numId="12" w16cid:durableId="1266691213">
    <w:abstractNumId w:val="4"/>
  </w:num>
  <w:num w:numId="13" w16cid:durableId="2097436079">
    <w:abstractNumId w:val="0"/>
  </w:num>
  <w:num w:numId="14" w16cid:durableId="226769064">
    <w:abstractNumId w:val="25"/>
  </w:num>
  <w:num w:numId="15" w16cid:durableId="1349943193">
    <w:abstractNumId w:val="21"/>
  </w:num>
  <w:num w:numId="16" w16cid:durableId="421488215">
    <w:abstractNumId w:val="7"/>
  </w:num>
  <w:num w:numId="17" w16cid:durableId="1828352292">
    <w:abstractNumId w:val="18"/>
  </w:num>
  <w:num w:numId="18" w16cid:durableId="990062821">
    <w:abstractNumId w:val="33"/>
  </w:num>
  <w:num w:numId="19" w16cid:durableId="1845050244">
    <w:abstractNumId w:val="30"/>
  </w:num>
  <w:num w:numId="20" w16cid:durableId="922759833">
    <w:abstractNumId w:val="23"/>
  </w:num>
  <w:num w:numId="21" w16cid:durableId="1852917287">
    <w:abstractNumId w:val="13"/>
  </w:num>
  <w:num w:numId="22" w16cid:durableId="703602450">
    <w:abstractNumId w:val="20"/>
  </w:num>
  <w:num w:numId="23" w16cid:durableId="2050379142">
    <w:abstractNumId w:val="26"/>
    <w:lvlOverride w:ilvl="0">
      <w:startOverride w:val="1"/>
    </w:lvlOverride>
  </w:num>
  <w:num w:numId="24" w16cid:durableId="832450193">
    <w:abstractNumId w:val="24"/>
  </w:num>
  <w:num w:numId="25" w16cid:durableId="1322083372">
    <w:abstractNumId w:val="27"/>
  </w:num>
  <w:num w:numId="26" w16cid:durableId="70588020">
    <w:abstractNumId w:val="12"/>
  </w:num>
  <w:num w:numId="27" w16cid:durableId="766731008">
    <w:abstractNumId w:val="22"/>
  </w:num>
  <w:num w:numId="28" w16cid:durableId="1105538420">
    <w:abstractNumId w:val="17"/>
  </w:num>
  <w:num w:numId="29" w16cid:durableId="1315455202">
    <w:abstractNumId w:val="16"/>
  </w:num>
  <w:num w:numId="30" w16cid:durableId="1032851578">
    <w:abstractNumId w:val="9"/>
  </w:num>
  <w:num w:numId="31" w16cid:durableId="2099709516">
    <w:abstractNumId w:val="32"/>
  </w:num>
  <w:num w:numId="32" w16cid:durableId="1759402319">
    <w:abstractNumId w:val="24"/>
  </w:num>
  <w:num w:numId="33" w16cid:durableId="938023373">
    <w:abstractNumId w:val="14"/>
  </w:num>
  <w:num w:numId="34" w16cid:durableId="84696486">
    <w:abstractNumId w:val="31"/>
  </w:num>
  <w:num w:numId="35" w16cid:durableId="10798687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84"/>
    <w:rsid w:val="000007BF"/>
    <w:rsid w:val="00003415"/>
    <w:rsid w:val="00010261"/>
    <w:rsid w:val="0001070C"/>
    <w:rsid w:val="000131A7"/>
    <w:rsid w:val="00015696"/>
    <w:rsid w:val="00016EBD"/>
    <w:rsid w:val="00031B27"/>
    <w:rsid w:val="00037183"/>
    <w:rsid w:val="00040DC2"/>
    <w:rsid w:val="0004369A"/>
    <w:rsid w:val="00045977"/>
    <w:rsid w:val="000512D4"/>
    <w:rsid w:val="00061AAE"/>
    <w:rsid w:val="0006220E"/>
    <w:rsid w:val="000664A6"/>
    <w:rsid w:val="00071D13"/>
    <w:rsid w:val="00071F47"/>
    <w:rsid w:val="00073352"/>
    <w:rsid w:val="000851CC"/>
    <w:rsid w:val="0009207D"/>
    <w:rsid w:val="000A0D2A"/>
    <w:rsid w:val="000A4741"/>
    <w:rsid w:val="000A51FD"/>
    <w:rsid w:val="000A7E4F"/>
    <w:rsid w:val="000B0FD4"/>
    <w:rsid w:val="000C072F"/>
    <w:rsid w:val="000C2B65"/>
    <w:rsid w:val="000C3EF1"/>
    <w:rsid w:val="000C47BC"/>
    <w:rsid w:val="000C7322"/>
    <w:rsid w:val="000D66A5"/>
    <w:rsid w:val="000E36D1"/>
    <w:rsid w:val="000F29ED"/>
    <w:rsid w:val="001021BC"/>
    <w:rsid w:val="00102D77"/>
    <w:rsid w:val="00106DD1"/>
    <w:rsid w:val="00110466"/>
    <w:rsid w:val="001126D6"/>
    <w:rsid w:val="00114E9C"/>
    <w:rsid w:val="00122421"/>
    <w:rsid w:val="00126E68"/>
    <w:rsid w:val="00127E4D"/>
    <w:rsid w:val="00134EB2"/>
    <w:rsid w:val="001368D1"/>
    <w:rsid w:val="00136FFB"/>
    <w:rsid w:val="001420BB"/>
    <w:rsid w:val="00142214"/>
    <w:rsid w:val="00143147"/>
    <w:rsid w:val="00143CCD"/>
    <w:rsid w:val="00145495"/>
    <w:rsid w:val="001456DB"/>
    <w:rsid w:val="00145DDE"/>
    <w:rsid w:val="00147F2A"/>
    <w:rsid w:val="001564F4"/>
    <w:rsid w:val="0015C0C9"/>
    <w:rsid w:val="00163F6B"/>
    <w:rsid w:val="00172CD5"/>
    <w:rsid w:val="001759D7"/>
    <w:rsid w:val="00175A89"/>
    <w:rsid w:val="001760E3"/>
    <w:rsid w:val="001818A5"/>
    <w:rsid w:val="00190704"/>
    <w:rsid w:val="001907B1"/>
    <w:rsid w:val="001910A1"/>
    <w:rsid w:val="001939C2"/>
    <w:rsid w:val="00193D10"/>
    <w:rsid w:val="001A625E"/>
    <w:rsid w:val="001B4684"/>
    <w:rsid w:val="001B5528"/>
    <w:rsid w:val="001B617F"/>
    <w:rsid w:val="001B7279"/>
    <w:rsid w:val="001C0906"/>
    <w:rsid w:val="001C2D3A"/>
    <w:rsid w:val="001C4CE4"/>
    <w:rsid w:val="001C65B2"/>
    <w:rsid w:val="001D1756"/>
    <w:rsid w:val="001D20D2"/>
    <w:rsid w:val="001D3D88"/>
    <w:rsid w:val="001E1C11"/>
    <w:rsid w:val="001F0489"/>
    <w:rsid w:val="001F0B34"/>
    <w:rsid w:val="001F3AD0"/>
    <w:rsid w:val="00203E52"/>
    <w:rsid w:val="0021067C"/>
    <w:rsid w:val="00224B13"/>
    <w:rsid w:val="00225B35"/>
    <w:rsid w:val="002270FE"/>
    <w:rsid w:val="00230629"/>
    <w:rsid w:val="00242288"/>
    <w:rsid w:val="00242D94"/>
    <w:rsid w:val="00254424"/>
    <w:rsid w:val="002553E1"/>
    <w:rsid w:val="0026182C"/>
    <w:rsid w:val="002620EB"/>
    <w:rsid w:val="00262A3D"/>
    <w:rsid w:val="002655A8"/>
    <w:rsid w:val="00265A24"/>
    <w:rsid w:val="00265AD8"/>
    <w:rsid w:val="00273E4F"/>
    <w:rsid w:val="00283B85"/>
    <w:rsid w:val="002857D0"/>
    <w:rsid w:val="00285E94"/>
    <w:rsid w:val="00296637"/>
    <w:rsid w:val="0029702D"/>
    <w:rsid w:val="002A104B"/>
    <w:rsid w:val="002A37C4"/>
    <w:rsid w:val="002B050F"/>
    <w:rsid w:val="002B2634"/>
    <w:rsid w:val="002B39F2"/>
    <w:rsid w:val="002B3F6A"/>
    <w:rsid w:val="002B4633"/>
    <w:rsid w:val="002B65B7"/>
    <w:rsid w:val="002C1659"/>
    <w:rsid w:val="002C1830"/>
    <w:rsid w:val="002C1AE2"/>
    <w:rsid w:val="002D02F3"/>
    <w:rsid w:val="002D5A62"/>
    <w:rsid w:val="002D6D57"/>
    <w:rsid w:val="002E01D1"/>
    <w:rsid w:val="002E0AFD"/>
    <w:rsid w:val="002E4BBB"/>
    <w:rsid w:val="002F179A"/>
    <w:rsid w:val="002F39BD"/>
    <w:rsid w:val="002F4225"/>
    <w:rsid w:val="00300253"/>
    <w:rsid w:val="00302070"/>
    <w:rsid w:val="0030310E"/>
    <w:rsid w:val="00312A83"/>
    <w:rsid w:val="0032295E"/>
    <w:rsid w:val="00322D4C"/>
    <w:rsid w:val="00324145"/>
    <w:rsid w:val="00330D9C"/>
    <w:rsid w:val="00331718"/>
    <w:rsid w:val="003329D4"/>
    <w:rsid w:val="00352DE0"/>
    <w:rsid w:val="0035346D"/>
    <w:rsid w:val="003616AB"/>
    <w:rsid w:val="0036221D"/>
    <w:rsid w:val="00373184"/>
    <w:rsid w:val="00380E29"/>
    <w:rsid w:val="003842F2"/>
    <w:rsid w:val="00393C95"/>
    <w:rsid w:val="00396047"/>
    <w:rsid w:val="003A1886"/>
    <w:rsid w:val="003A20B4"/>
    <w:rsid w:val="003A5B4F"/>
    <w:rsid w:val="003A5F2C"/>
    <w:rsid w:val="003A7A6B"/>
    <w:rsid w:val="003A7EA8"/>
    <w:rsid w:val="003C307B"/>
    <w:rsid w:val="003C49BC"/>
    <w:rsid w:val="003C784E"/>
    <w:rsid w:val="003D0167"/>
    <w:rsid w:val="003D1E5A"/>
    <w:rsid w:val="003D6CE7"/>
    <w:rsid w:val="003E48C9"/>
    <w:rsid w:val="003EC77C"/>
    <w:rsid w:val="003F7067"/>
    <w:rsid w:val="003F7F37"/>
    <w:rsid w:val="004226DA"/>
    <w:rsid w:val="00423847"/>
    <w:rsid w:val="00431071"/>
    <w:rsid w:val="00432287"/>
    <w:rsid w:val="00432739"/>
    <w:rsid w:val="004378E1"/>
    <w:rsid w:val="00446CDC"/>
    <w:rsid w:val="00446D17"/>
    <w:rsid w:val="00451528"/>
    <w:rsid w:val="004520BB"/>
    <w:rsid w:val="004526AB"/>
    <w:rsid w:val="00466CD9"/>
    <w:rsid w:val="004729BE"/>
    <w:rsid w:val="0047381F"/>
    <w:rsid w:val="004760C9"/>
    <w:rsid w:val="004763B4"/>
    <w:rsid w:val="004768FC"/>
    <w:rsid w:val="004855E4"/>
    <w:rsid w:val="004915A2"/>
    <w:rsid w:val="0049548D"/>
    <w:rsid w:val="004A2F95"/>
    <w:rsid w:val="004A48F7"/>
    <w:rsid w:val="004A4FBC"/>
    <w:rsid w:val="004B4087"/>
    <w:rsid w:val="004B41AC"/>
    <w:rsid w:val="004B673A"/>
    <w:rsid w:val="004C6D5D"/>
    <w:rsid w:val="004D3BE7"/>
    <w:rsid w:val="004D5FF5"/>
    <w:rsid w:val="004E24C4"/>
    <w:rsid w:val="004E5C91"/>
    <w:rsid w:val="004E6EFF"/>
    <w:rsid w:val="004E7566"/>
    <w:rsid w:val="004F4DA2"/>
    <w:rsid w:val="0050394A"/>
    <w:rsid w:val="00505FAA"/>
    <w:rsid w:val="00506D3C"/>
    <w:rsid w:val="005139CE"/>
    <w:rsid w:val="00514193"/>
    <w:rsid w:val="0051556E"/>
    <w:rsid w:val="00524ED1"/>
    <w:rsid w:val="00525555"/>
    <w:rsid w:val="0053110D"/>
    <w:rsid w:val="005346AF"/>
    <w:rsid w:val="005416C7"/>
    <w:rsid w:val="00553E64"/>
    <w:rsid w:val="00555E6A"/>
    <w:rsid w:val="00557485"/>
    <w:rsid w:val="00570157"/>
    <w:rsid w:val="0057051F"/>
    <w:rsid w:val="005738B8"/>
    <w:rsid w:val="0057532A"/>
    <w:rsid w:val="00577908"/>
    <w:rsid w:val="00582B7D"/>
    <w:rsid w:val="00590005"/>
    <w:rsid w:val="00595D29"/>
    <w:rsid w:val="0059727F"/>
    <w:rsid w:val="005A30B8"/>
    <w:rsid w:val="005A3610"/>
    <w:rsid w:val="005A71F1"/>
    <w:rsid w:val="005B04CD"/>
    <w:rsid w:val="005B2C0E"/>
    <w:rsid w:val="005B4153"/>
    <w:rsid w:val="005B4F22"/>
    <w:rsid w:val="005B70C4"/>
    <w:rsid w:val="005C0A25"/>
    <w:rsid w:val="005D1D72"/>
    <w:rsid w:val="005D1F00"/>
    <w:rsid w:val="005D22AA"/>
    <w:rsid w:val="005D5C1E"/>
    <w:rsid w:val="005D7E27"/>
    <w:rsid w:val="005E1DE9"/>
    <w:rsid w:val="005E1E1D"/>
    <w:rsid w:val="005E29DF"/>
    <w:rsid w:val="005E6046"/>
    <w:rsid w:val="005F4120"/>
    <w:rsid w:val="00600B09"/>
    <w:rsid w:val="00602FBF"/>
    <w:rsid w:val="00603AD0"/>
    <w:rsid w:val="00610B9E"/>
    <w:rsid w:val="00620C40"/>
    <w:rsid w:val="00625F98"/>
    <w:rsid w:val="006329FD"/>
    <w:rsid w:val="006330D7"/>
    <w:rsid w:val="0063423F"/>
    <w:rsid w:val="00635444"/>
    <w:rsid w:val="00642E4B"/>
    <w:rsid w:val="00642F74"/>
    <w:rsid w:val="00645072"/>
    <w:rsid w:val="00645B14"/>
    <w:rsid w:val="00650672"/>
    <w:rsid w:val="00651CF1"/>
    <w:rsid w:val="00654199"/>
    <w:rsid w:val="006550D2"/>
    <w:rsid w:val="00663B92"/>
    <w:rsid w:val="0066408B"/>
    <w:rsid w:val="0066493F"/>
    <w:rsid w:val="006716E4"/>
    <w:rsid w:val="00672BA3"/>
    <w:rsid w:val="00673138"/>
    <w:rsid w:val="00675902"/>
    <w:rsid w:val="0067750D"/>
    <w:rsid w:val="00681885"/>
    <w:rsid w:val="0068662F"/>
    <w:rsid w:val="00687333"/>
    <w:rsid w:val="00696A5C"/>
    <w:rsid w:val="006A2FA8"/>
    <w:rsid w:val="006B6CBB"/>
    <w:rsid w:val="006B7420"/>
    <w:rsid w:val="006C2072"/>
    <w:rsid w:val="006C28B8"/>
    <w:rsid w:val="006C49A7"/>
    <w:rsid w:val="006D0EE2"/>
    <w:rsid w:val="006D569F"/>
    <w:rsid w:val="006D5F3D"/>
    <w:rsid w:val="006E0694"/>
    <w:rsid w:val="006E0788"/>
    <w:rsid w:val="006E2434"/>
    <w:rsid w:val="006E3105"/>
    <w:rsid w:val="006E31ED"/>
    <w:rsid w:val="006F5F51"/>
    <w:rsid w:val="006F786A"/>
    <w:rsid w:val="00700F7F"/>
    <w:rsid w:val="00707A04"/>
    <w:rsid w:val="007127E4"/>
    <w:rsid w:val="00715480"/>
    <w:rsid w:val="00717D6B"/>
    <w:rsid w:val="00721C8D"/>
    <w:rsid w:val="00723569"/>
    <w:rsid w:val="00723B46"/>
    <w:rsid w:val="007247A5"/>
    <w:rsid w:val="007253C4"/>
    <w:rsid w:val="00725AD1"/>
    <w:rsid w:val="007363B9"/>
    <w:rsid w:val="0074214C"/>
    <w:rsid w:val="00755C75"/>
    <w:rsid w:val="0076058F"/>
    <w:rsid w:val="0076071F"/>
    <w:rsid w:val="007650C2"/>
    <w:rsid w:val="007653D0"/>
    <w:rsid w:val="0077189C"/>
    <w:rsid w:val="00780B76"/>
    <w:rsid w:val="00784A41"/>
    <w:rsid w:val="00785F5B"/>
    <w:rsid w:val="007868DE"/>
    <w:rsid w:val="00794EA3"/>
    <w:rsid w:val="00796524"/>
    <w:rsid w:val="0079696E"/>
    <w:rsid w:val="007A2FE3"/>
    <w:rsid w:val="007A3548"/>
    <w:rsid w:val="007A544A"/>
    <w:rsid w:val="007A6382"/>
    <w:rsid w:val="007B420F"/>
    <w:rsid w:val="007B5078"/>
    <w:rsid w:val="007B65B3"/>
    <w:rsid w:val="007C0A02"/>
    <w:rsid w:val="007C254A"/>
    <w:rsid w:val="007C30AD"/>
    <w:rsid w:val="007C37DF"/>
    <w:rsid w:val="007C5F76"/>
    <w:rsid w:val="007C7AC7"/>
    <w:rsid w:val="007D2D13"/>
    <w:rsid w:val="007D32FB"/>
    <w:rsid w:val="007D39EB"/>
    <w:rsid w:val="007D5828"/>
    <w:rsid w:val="007D6881"/>
    <w:rsid w:val="007E63E5"/>
    <w:rsid w:val="007F3999"/>
    <w:rsid w:val="00802DD9"/>
    <w:rsid w:val="008064D7"/>
    <w:rsid w:val="00814325"/>
    <w:rsid w:val="00816C4C"/>
    <w:rsid w:val="008178D3"/>
    <w:rsid w:val="00825A90"/>
    <w:rsid w:val="008270F6"/>
    <w:rsid w:val="00830E2C"/>
    <w:rsid w:val="00835BB3"/>
    <w:rsid w:val="00855F46"/>
    <w:rsid w:val="008605B1"/>
    <w:rsid w:val="00860A32"/>
    <w:rsid w:val="00872CFA"/>
    <w:rsid w:val="00880B49"/>
    <w:rsid w:val="0088394E"/>
    <w:rsid w:val="00892B38"/>
    <w:rsid w:val="0089524F"/>
    <w:rsid w:val="00897895"/>
    <w:rsid w:val="008979A2"/>
    <w:rsid w:val="008A289A"/>
    <w:rsid w:val="008A2A71"/>
    <w:rsid w:val="008B1FDB"/>
    <w:rsid w:val="008B725F"/>
    <w:rsid w:val="008C0D06"/>
    <w:rsid w:val="008C1CC2"/>
    <w:rsid w:val="008C69BD"/>
    <w:rsid w:val="008D22F1"/>
    <w:rsid w:val="008E070C"/>
    <w:rsid w:val="008E22DD"/>
    <w:rsid w:val="008F310F"/>
    <w:rsid w:val="008F33F2"/>
    <w:rsid w:val="008F399F"/>
    <w:rsid w:val="008F50F6"/>
    <w:rsid w:val="008F7414"/>
    <w:rsid w:val="00900CFB"/>
    <w:rsid w:val="00905021"/>
    <w:rsid w:val="00906440"/>
    <w:rsid w:val="00914348"/>
    <w:rsid w:val="009195EA"/>
    <w:rsid w:val="00920B11"/>
    <w:rsid w:val="00931E99"/>
    <w:rsid w:val="00932A6A"/>
    <w:rsid w:val="00932E62"/>
    <w:rsid w:val="00933896"/>
    <w:rsid w:val="009449C7"/>
    <w:rsid w:val="00951970"/>
    <w:rsid w:val="00962224"/>
    <w:rsid w:val="009623C8"/>
    <w:rsid w:val="00963F62"/>
    <w:rsid w:val="009763FF"/>
    <w:rsid w:val="00993C1A"/>
    <w:rsid w:val="009A14D2"/>
    <w:rsid w:val="009A2FD0"/>
    <w:rsid w:val="009A6A89"/>
    <w:rsid w:val="009B68DC"/>
    <w:rsid w:val="009C138A"/>
    <w:rsid w:val="009C3085"/>
    <w:rsid w:val="009C604C"/>
    <w:rsid w:val="009D0D56"/>
    <w:rsid w:val="009D146A"/>
    <w:rsid w:val="009D1848"/>
    <w:rsid w:val="009D709A"/>
    <w:rsid w:val="009E1612"/>
    <w:rsid w:val="009E7354"/>
    <w:rsid w:val="009F02DB"/>
    <w:rsid w:val="009F1AB5"/>
    <w:rsid w:val="009F4CDE"/>
    <w:rsid w:val="009F6990"/>
    <w:rsid w:val="00A002B1"/>
    <w:rsid w:val="00A10344"/>
    <w:rsid w:val="00A12F8D"/>
    <w:rsid w:val="00A17BB5"/>
    <w:rsid w:val="00A2094C"/>
    <w:rsid w:val="00A25526"/>
    <w:rsid w:val="00A26E7A"/>
    <w:rsid w:val="00A27DCC"/>
    <w:rsid w:val="00A34855"/>
    <w:rsid w:val="00A54741"/>
    <w:rsid w:val="00A56962"/>
    <w:rsid w:val="00A60C5D"/>
    <w:rsid w:val="00A73DE2"/>
    <w:rsid w:val="00A755CA"/>
    <w:rsid w:val="00A76A53"/>
    <w:rsid w:val="00A76DA8"/>
    <w:rsid w:val="00A773E6"/>
    <w:rsid w:val="00A8269C"/>
    <w:rsid w:val="00A866D6"/>
    <w:rsid w:val="00A90B7F"/>
    <w:rsid w:val="00A94080"/>
    <w:rsid w:val="00AB0954"/>
    <w:rsid w:val="00AB58E7"/>
    <w:rsid w:val="00AC1799"/>
    <w:rsid w:val="00AC359D"/>
    <w:rsid w:val="00AD19E4"/>
    <w:rsid w:val="00AD4814"/>
    <w:rsid w:val="00AD5A37"/>
    <w:rsid w:val="00AD6A39"/>
    <w:rsid w:val="00AE3D58"/>
    <w:rsid w:val="00AE73AC"/>
    <w:rsid w:val="00AE7939"/>
    <w:rsid w:val="00AF2120"/>
    <w:rsid w:val="00AF2386"/>
    <w:rsid w:val="00AF53E9"/>
    <w:rsid w:val="00AF726E"/>
    <w:rsid w:val="00AF7A19"/>
    <w:rsid w:val="00B00AC1"/>
    <w:rsid w:val="00B02A4B"/>
    <w:rsid w:val="00B03BA1"/>
    <w:rsid w:val="00B0706C"/>
    <w:rsid w:val="00B10326"/>
    <w:rsid w:val="00B10F32"/>
    <w:rsid w:val="00B11F15"/>
    <w:rsid w:val="00B1279D"/>
    <w:rsid w:val="00B13BC8"/>
    <w:rsid w:val="00B17B25"/>
    <w:rsid w:val="00B203DA"/>
    <w:rsid w:val="00B20B32"/>
    <w:rsid w:val="00B24B93"/>
    <w:rsid w:val="00B30628"/>
    <w:rsid w:val="00B30E11"/>
    <w:rsid w:val="00B3180D"/>
    <w:rsid w:val="00B41777"/>
    <w:rsid w:val="00B41F6A"/>
    <w:rsid w:val="00B4277C"/>
    <w:rsid w:val="00B47807"/>
    <w:rsid w:val="00B60277"/>
    <w:rsid w:val="00B63D36"/>
    <w:rsid w:val="00B751C0"/>
    <w:rsid w:val="00B8323E"/>
    <w:rsid w:val="00B83984"/>
    <w:rsid w:val="00B83F9A"/>
    <w:rsid w:val="00B91B92"/>
    <w:rsid w:val="00B96650"/>
    <w:rsid w:val="00BB5CD5"/>
    <w:rsid w:val="00BB6F4C"/>
    <w:rsid w:val="00BB7F19"/>
    <w:rsid w:val="00BC1CF7"/>
    <w:rsid w:val="00BC2209"/>
    <w:rsid w:val="00BC4859"/>
    <w:rsid w:val="00BF105E"/>
    <w:rsid w:val="00BF106C"/>
    <w:rsid w:val="00C02917"/>
    <w:rsid w:val="00C223A6"/>
    <w:rsid w:val="00C2382F"/>
    <w:rsid w:val="00C27126"/>
    <w:rsid w:val="00C32146"/>
    <w:rsid w:val="00C33FC7"/>
    <w:rsid w:val="00C34953"/>
    <w:rsid w:val="00C34C07"/>
    <w:rsid w:val="00C36DED"/>
    <w:rsid w:val="00C467C2"/>
    <w:rsid w:val="00C46FAB"/>
    <w:rsid w:val="00C5131D"/>
    <w:rsid w:val="00C530D8"/>
    <w:rsid w:val="00C544A5"/>
    <w:rsid w:val="00C54971"/>
    <w:rsid w:val="00C65850"/>
    <w:rsid w:val="00C676A0"/>
    <w:rsid w:val="00C75658"/>
    <w:rsid w:val="00C777B7"/>
    <w:rsid w:val="00C77F7B"/>
    <w:rsid w:val="00C8058C"/>
    <w:rsid w:val="00C91481"/>
    <w:rsid w:val="00C93BFC"/>
    <w:rsid w:val="00C9727D"/>
    <w:rsid w:val="00CA1747"/>
    <w:rsid w:val="00CA4200"/>
    <w:rsid w:val="00CA7A39"/>
    <w:rsid w:val="00CB0C04"/>
    <w:rsid w:val="00CB57ED"/>
    <w:rsid w:val="00CC6677"/>
    <w:rsid w:val="00CD21E0"/>
    <w:rsid w:val="00CE22F8"/>
    <w:rsid w:val="00CE6C93"/>
    <w:rsid w:val="00CE6DBA"/>
    <w:rsid w:val="00CF2064"/>
    <w:rsid w:val="00CF526E"/>
    <w:rsid w:val="00CF710A"/>
    <w:rsid w:val="00D005F6"/>
    <w:rsid w:val="00D009C7"/>
    <w:rsid w:val="00D00CC7"/>
    <w:rsid w:val="00D02695"/>
    <w:rsid w:val="00D07CE2"/>
    <w:rsid w:val="00D14C09"/>
    <w:rsid w:val="00D241A3"/>
    <w:rsid w:val="00D2450E"/>
    <w:rsid w:val="00D24BD5"/>
    <w:rsid w:val="00D24E07"/>
    <w:rsid w:val="00D279E6"/>
    <w:rsid w:val="00D33118"/>
    <w:rsid w:val="00D33F86"/>
    <w:rsid w:val="00D459DD"/>
    <w:rsid w:val="00D45FE0"/>
    <w:rsid w:val="00D61990"/>
    <w:rsid w:val="00D61D8D"/>
    <w:rsid w:val="00D63FA1"/>
    <w:rsid w:val="00D65B42"/>
    <w:rsid w:val="00D660C9"/>
    <w:rsid w:val="00D66C6D"/>
    <w:rsid w:val="00D72574"/>
    <w:rsid w:val="00D743C9"/>
    <w:rsid w:val="00D84045"/>
    <w:rsid w:val="00D8478B"/>
    <w:rsid w:val="00DA3D89"/>
    <w:rsid w:val="00DA531C"/>
    <w:rsid w:val="00DA6808"/>
    <w:rsid w:val="00DA782D"/>
    <w:rsid w:val="00DB3B8A"/>
    <w:rsid w:val="00DB728D"/>
    <w:rsid w:val="00DC1C3F"/>
    <w:rsid w:val="00DD59F5"/>
    <w:rsid w:val="00DE3749"/>
    <w:rsid w:val="00DE3E9E"/>
    <w:rsid w:val="00DE5439"/>
    <w:rsid w:val="00DF028F"/>
    <w:rsid w:val="00DF0367"/>
    <w:rsid w:val="00DF2B21"/>
    <w:rsid w:val="00E01128"/>
    <w:rsid w:val="00E01C02"/>
    <w:rsid w:val="00E03084"/>
    <w:rsid w:val="00E07D3F"/>
    <w:rsid w:val="00E15B3D"/>
    <w:rsid w:val="00E27803"/>
    <w:rsid w:val="00E279EA"/>
    <w:rsid w:val="00E3295B"/>
    <w:rsid w:val="00E36000"/>
    <w:rsid w:val="00E4106F"/>
    <w:rsid w:val="00E52726"/>
    <w:rsid w:val="00E57873"/>
    <w:rsid w:val="00E57886"/>
    <w:rsid w:val="00E60F58"/>
    <w:rsid w:val="00E629D7"/>
    <w:rsid w:val="00E62A93"/>
    <w:rsid w:val="00E65495"/>
    <w:rsid w:val="00E6629A"/>
    <w:rsid w:val="00E67DCB"/>
    <w:rsid w:val="00E71F2E"/>
    <w:rsid w:val="00E72DB9"/>
    <w:rsid w:val="00E73826"/>
    <w:rsid w:val="00E74101"/>
    <w:rsid w:val="00E776FD"/>
    <w:rsid w:val="00E77918"/>
    <w:rsid w:val="00E841E6"/>
    <w:rsid w:val="00E84595"/>
    <w:rsid w:val="00EA0922"/>
    <w:rsid w:val="00EB4154"/>
    <w:rsid w:val="00EC008B"/>
    <w:rsid w:val="00EC5201"/>
    <w:rsid w:val="00EC54D7"/>
    <w:rsid w:val="00EC6DE9"/>
    <w:rsid w:val="00ED2F6E"/>
    <w:rsid w:val="00ED5676"/>
    <w:rsid w:val="00EE2A39"/>
    <w:rsid w:val="00EE6550"/>
    <w:rsid w:val="00EF0104"/>
    <w:rsid w:val="00EF7E19"/>
    <w:rsid w:val="00F02589"/>
    <w:rsid w:val="00F07DA9"/>
    <w:rsid w:val="00F12C84"/>
    <w:rsid w:val="00F12EBB"/>
    <w:rsid w:val="00F2513F"/>
    <w:rsid w:val="00F36284"/>
    <w:rsid w:val="00F36483"/>
    <w:rsid w:val="00F47D03"/>
    <w:rsid w:val="00F50011"/>
    <w:rsid w:val="00F51CC9"/>
    <w:rsid w:val="00F52DF1"/>
    <w:rsid w:val="00F567AE"/>
    <w:rsid w:val="00F64358"/>
    <w:rsid w:val="00F65B09"/>
    <w:rsid w:val="00F65F40"/>
    <w:rsid w:val="00F679E6"/>
    <w:rsid w:val="00F739E6"/>
    <w:rsid w:val="00F759E6"/>
    <w:rsid w:val="00F76A60"/>
    <w:rsid w:val="00F81798"/>
    <w:rsid w:val="00FC4697"/>
    <w:rsid w:val="00FC4F40"/>
    <w:rsid w:val="00FD17D0"/>
    <w:rsid w:val="00FD2069"/>
    <w:rsid w:val="00FD6734"/>
    <w:rsid w:val="00FE003D"/>
    <w:rsid w:val="00FE2C50"/>
    <w:rsid w:val="00FE2CF1"/>
    <w:rsid w:val="00FE6269"/>
    <w:rsid w:val="00FE7014"/>
    <w:rsid w:val="00FF7A19"/>
    <w:rsid w:val="00FF7A2D"/>
    <w:rsid w:val="0243480D"/>
    <w:rsid w:val="02D66ABD"/>
    <w:rsid w:val="02DE6B14"/>
    <w:rsid w:val="0301FF87"/>
    <w:rsid w:val="0310562C"/>
    <w:rsid w:val="031119EB"/>
    <w:rsid w:val="044B4228"/>
    <w:rsid w:val="04ABB925"/>
    <w:rsid w:val="0588FEA6"/>
    <w:rsid w:val="05DC3E5E"/>
    <w:rsid w:val="06022788"/>
    <w:rsid w:val="0690CD07"/>
    <w:rsid w:val="06D5CEB2"/>
    <w:rsid w:val="07780EBF"/>
    <w:rsid w:val="07997AB9"/>
    <w:rsid w:val="07A69FD8"/>
    <w:rsid w:val="07D3260A"/>
    <w:rsid w:val="08185FFB"/>
    <w:rsid w:val="08AC5868"/>
    <w:rsid w:val="08CDE17A"/>
    <w:rsid w:val="08DCAFE9"/>
    <w:rsid w:val="08EB3C09"/>
    <w:rsid w:val="096182B8"/>
    <w:rsid w:val="09CC8165"/>
    <w:rsid w:val="0A2E4FD4"/>
    <w:rsid w:val="0A34774A"/>
    <w:rsid w:val="0A623611"/>
    <w:rsid w:val="0A829D3C"/>
    <w:rsid w:val="0AA2F0B0"/>
    <w:rsid w:val="0AA5557F"/>
    <w:rsid w:val="0AEFFCC1"/>
    <w:rsid w:val="0AF7B39F"/>
    <w:rsid w:val="0BB36F85"/>
    <w:rsid w:val="0BD1A7C0"/>
    <w:rsid w:val="0BE02FEC"/>
    <w:rsid w:val="0BF53401"/>
    <w:rsid w:val="0C04B7F3"/>
    <w:rsid w:val="0C05E95D"/>
    <w:rsid w:val="0C69A897"/>
    <w:rsid w:val="0C9B36B8"/>
    <w:rsid w:val="0D04BA91"/>
    <w:rsid w:val="0D15C6FD"/>
    <w:rsid w:val="0DD3F7F8"/>
    <w:rsid w:val="0E241DAB"/>
    <w:rsid w:val="0E946C87"/>
    <w:rsid w:val="0EA1A7F0"/>
    <w:rsid w:val="0ED118AF"/>
    <w:rsid w:val="0EDF9E2A"/>
    <w:rsid w:val="0F04B5ED"/>
    <w:rsid w:val="0F1607FB"/>
    <w:rsid w:val="0F738A29"/>
    <w:rsid w:val="0FC97859"/>
    <w:rsid w:val="0FD0904E"/>
    <w:rsid w:val="1026BDC8"/>
    <w:rsid w:val="1028BB6F"/>
    <w:rsid w:val="10B7142E"/>
    <w:rsid w:val="11F04F7D"/>
    <w:rsid w:val="1229FBA6"/>
    <w:rsid w:val="12414511"/>
    <w:rsid w:val="12E5D0FB"/>
    <w:rsid w:val="13133EB3"/>
    <w:rsid w:val="13235D60"/>
    <w:rsid w:val="13316671"/>
    <w:rsid w:val="133F2A36"/>
    <w:rsid w:val="13D4E167"/>
    <w:rsid w:val="14440DE5"/>
    <w:rsid w:val="15094C06"/>
    <w:rsid w:val="154F4114"/>
    <w:rsid w:val="1591C307"/>
    <w:rsid w:val="15B2F490"/>
    <w:rsid w:val="162E3AC1"/>
    <w:rsid w:val="1701A412"/>
    <w:rsid w:val="184F14A5"/>
    <w:rsid w:val="18DF2335"/>
    <w:rsid w:val="190925C0"/>
    <w:rsid w:val="1967E4B7"/>
    <w:rsid w:val="19D3A3EF"/>
    <w:rsid w:val="1A1CFB32"/>
    <w:rsid w:val="1A5A9345"/>
    <w:rsid w:val="1A74897D"/>
    <w:rsid w:val="1A79C434"/>
    <w:rsid w:val="1A8DA2BF"/>
    <w:rsid w:val="1AF7B004"/>
    <w:rsid w:val="1AFA4E86"/>
    <w:rsid w:val="1B71EC0F"/>
    <w:rsid w:val="1BE519E4"/>
    <w:rsid w:val="1BFB2855"/>
    <w:rsid w:val="1C16EFF6"/>
    <w:rsid w:val="1C240E35"/>
    <w:rsid w:val="1C7E06DA"/>
    <w:rsid w:val="1CF8B97D"/>
    <w:rsid w:val="1CFF1ABE"/>
    <w:rsid w:val="1D403268"/>
    <w:rsid w:val="1D9D6935"/>
    <w:rsid w:val="1E0D1893"/>
    <w:rsid w:val="1E2E8AB1"/>
    <w:rsid w:val="1ECCA384"/>
    <w:rsid w:val="1EDA6B63"/>
    <w:rsid w:val="1EF12C3D"/>
    <w:rsid w:val="1F1D3C2D"/>
    <w:rsid w:val="1F72208A"/>
    <w:rsid w:val="2012CCB9"/>
    <w:rsid w:val="206819B8"/>
    <w:rsid w:val="20A8B2E5"/>
    <w:rsid w:val="21018704"/>
    <w:rsid w:val="2119362C"/>
    <w:rsid w:val="21376E67"/>
    <w:rsid w:val="216BB004"/>
    <w:rsid w:val="218778EB"/>
    <w:rsid w:val="21C55BA1"/>
    <w:rsid w:val="22399DBF"/>
    <w:rsid w:val="22AA5DA1"/>
    <w:rsid w:val="22F18239"/>
    <w:rsid w:val="2315A968"/>
    <w:rsid w:val="2342F7C3"/>
    <w:rsid w:val="23D53639"/>
    <w:rsid w:val="24429FA3"/>
    <w:rsid w:val="25512763"/>
    <w:rsid w:val="255A3DCA"/>
    <w:rsid w:val="25C1F850"/>
    <w:rsid w:val="25F750E7"/>
    <w:rsid w:val="262D3F62"/>
    <w:rsid w:val="26311893"/>
    <w:rsid w:val="2675CAAE"/>
    <w:rsid w:val="2677D092"/>
    <w:rsid w:val="270AA2A9"/>
    <w:rsid w:val="27760338"/>
    <w:rsid w:val="27DA595B"/>
    <w:rsid w:val="28113E72"/>
    <w:rsid w:val="2813A0F3"/>
    <w:rsid w:val="2875BA06"/>
    <w:rsid w:val="293A1878"/>
    <w:rsid w:val="2964E024"/>
    <w:rsid w:val="29E39213"/>
    <w:rsid w:val="2A5BEF52"/>
    <w:rsid w:val="2A84789C"/>
    <w:rsid w:val="2B065A49"/>
    <w:rsid w:val="2B3168FE"/>
    <w:rsid w:val="2BBF15AE"/>
    <w:rsid w:val="2BE1188B"/>
    <w:rsid w:val="2C4823A1"/>
    <w:rsid w:val="2C6F1DCB"/>
    <w:rsid w:val="2C8782FE"/>
    <w:rsid w:val="2CD8E5B7"/>
    <w:rsid w:val="2D31249F"/>
    <w:rsid w:val="2D701CE7"/>
    <w:rsid w:val="2D8241DE"/>
    <w:rsid w:val="2D855AA0"/>
    <w:rsid w:val="2E926578"/>
    <w:rsid w:val="2ECCA41B"/>
    <w:rsid w:val="2ED2E3FC"/>
    <w:rsid w:val="2EF6B670"/>
    <w:rsid w:val="2F8D2B91"/>
    <w:rsid w:val="2FF9FC8F"/>
    <w:rsid w:val="3091F054"/>
    <w:rsid w:val="30B7CCAF"/>
    <w:rsid w:val="30BCA99D"/>
    <w:rsid w:val="314281C5"/>
    <w:rsid w:val="31A39ADF"/>
    <w:rsid w:val="31E89812"/>
    <w:rsid w:val="32B02085"/>
    <w:rsid w:val="33851A6B"/>
    <w:rsid w:val="33F89E82"/>
    <w:rsid w:val="3427D2B5"/>
    <w:rsid w:val="350EE808"/>
    <w:rsid w:val="352E3240"/>
    <w:rsid w:val="355B170C"/>
    <w:rsid w:val="35611EE3"/>
    <w:rsid w:val="367096A9"/>
    <w:rsid w:val="36DBE015"/>
    <w:rsid w:val="36DC442F"/>
    <w:rsid w:val="36E04A5A"/>
    <w:rsid w:val="373CE299"/>
    <w:rsid w:val="37725D1D"/>
    <w:rsid w:val="378039CB"/>
    <w:rsid w:val="37A68FE1"/>
    <w:rsid w:val="37C3FED1"/>
    <w:rsid w:val="3850D181"/>
    <w:rsid w:val="38EF3856"/>
    <w:rsid w:val="391586E2"/>
    <w:rsid w:val="39CC622B"/>
    <w:rsid w:val="3A01A363"/>
    <w:rsid w:val="3A6D5AF8"/>
    <w:rsid w:val="3A7304B9"/>
    <w:rsid w:val="3AAD0E1E"/>
    <w:rsid w:val="3ACA6CC6"/>
    <w:rsid w:val="3B11F6AC"/>
    <w:rsid w:val="3B7E656A"/>
    <w:rsid w:val="3B84D206"/>
    <w:rsid w:val="3B861A54"/>
    <w:rsid w:val="3B9D73C4"/>
    <w:rsid w:val="3BF16EE5"/>
    <w:rsid w:val="3D394425"/>
    <w:rsid w:val="3DB0896C"/>
    <w:rsid w:val="3ED6EF95"/>
    <w:rsid w:val="3F676177"/>
    <w:rsid w:val="3F8DAA31"/>
    <w:rsid w:val="3FD72B80"/>
    <w:rsid w:val="3FE8C809"/>
    <w:rsid w:val="4057F634"/>
    <w:rsid w:val="4184986A"/>
    <w:rsid w:val="41A762CF"/>
    <w:rsid w:val="42004DF8"/>
    <w:rsid w:val="42406341"/>
    <w:rsid w:val="424C6882"/>
    <w:rsid w:val="42E01ED1"/>
    <w:rsid w:val="43643527"/>
    <w:rsid w:val="436450F3"/>
    <w:rsid w:val="4414301B"/>
    <w:rsid w:val="44FAA65E"/>
    <w:rsid w:val="450FD14F"/>
    <w:rsid w:val="45134775"/>
    <w:rsid w:val="45840944"/>
    <w:rsid w:val="4615A6F3"/>
    <w:rsid w:val="46EA1394"/>
    <w:rsid w:val="470322B7"/>
    <w:rsid w:val="472D4095"/>
    <w:rsid w:val="4771D89B"/>
    <w:rsid w:val="47A20CCE"/>
    <w:rsid w:val="47B00480"/>
    <w:rsid w:val="47C63F64"/>
    <w:rsid w:val="47C6600A"/>
    <w:rsid w:val="47D771FB"/>
    <w:rsid w:val="48208151"/>
    <w:rsid w:val="48227487"/>
    <w:rsid w:val="490DA8FC"/>
    <w:rsid w:val="49D1152E"/>
    <w:rsid w:val="4A63B8D9"/>
    <w:rsid w:val="4A800D08"/>
    <w:rsid w:val="4A8AA26D"/>
    <w:rsid w:val="4B1C1720"/>
    <w:rsid w:val="4B269EB0"/>
    <w:rsid w:val="4B27D052"/>
    <w:rsid w:val="4B635E72"/>
    <w:rsid w:val="4BCDD54A"/>
    <w:rsid w:val="4C1F4200"/>
    <w:rsid w:val="4C6D1B95"/>
    <w:rsid w:val="4CB8EEAB"/>
    <w:rsid w:val="4CDEA19F"/>
    <w:rsid w:val="4CF6F1F3"/>
    <w:rsid w:val="4D0C27DC"/>
    <w:rsid w:val="4D12681D"/>
    <w:rsid w:val="4D2CC28E"/>
    <w:rsid w:val="4DB68A4B"/>
    <w:rsid w:val="4E1DAA4E"/>
    <w:rsid w:val="4E5CFD12"/>
    <w:rsid w:val="4F8E4F26"/>
    <w:rsid w:val="4FB6F97C"/>
    <w:rsid w:val="4FF13CD1"/>
    <w:rsid w:val="5021D618"/>
    <w:rsid w:val="50C776B1"/>
    <w:rsid w:val="5122B35D"/>
    <w:rsid w:val="5154CD8C"/>
    <w:rsid w:val="518E66B6"/>
    <w:rsid w:val="51DD7E52"/>
    <w:rsid w:val="5251C245"/>
    <w:rsid w:val="531B7A82"/>
    <w:rsid w:val="534F9976"/>
    <w:rsid w:val="53A6DF8A"/>
    <w:rsid w:val="53A77944"/>
    <w:rsid w:val="5456F6EB"/>
    <w:rsid w:val="5457D9C1"/>
    <w:rsid w:val="5467EB3D"/>
    <w:rsid w:val="546A5EE7"/>
    <w:rsid w:val="54C1FB5C"/>
    <w:rsid w:val="54D6EA42"/>
    <w:rsid w:val="54EAE1CC"/>
    <w:rsid w:val="551E16D8"/>
    <w:rsid w:val="55889715"/>
    <w:rsid w:val="55DDDC98"/>
    <w:rsid w:val="5640576A"/>
    <w:rsid w:val="56531B44"/>
    <w:rsid w:val="5674C7A4"/>
    <w:rsid w:val="567FD999"/>
    <w:rsid w:val="568556BE"/>
    <w:rsid w:val="56E83FA6"/>
    <w:rsid w:val="57B7BC6E"/>
    <w:rsid w:val="57C8E3B4"/>
    <w:rsid w:val="57E32659"/>
    <w:rsid w:val="58718C38"/>
    <w:rsid w:val="59D85F9E"/>
    <w:rsid w:val="59E125AB"/>
    <w:rsid w:val="5A651B24"/>
    <w:rsid w:val="5A85979E"/>
    <w:rsid w:val="5ADC9DFC"/>
    <w:rsid w:val="5AE8EDC9"/>
    <w:rsid w:val="5B2BD52B"/>
    <w:rsid w:val="5B395AD5"/>
    <w:rsid w:val="5BA8E7C9"/>
    <w:rsid w:val="5C7B94D9"/>
    <w:rsid w:val="5CBC4585"/>
    <w:rsid w:val="5DA82F60"/>
    <w:rsid w:val="5DBD3860"/>
    <w:rsid w:val="5DE62808"/>
    <w:rsid w:val="5EA43C11"/>
    <w:rsid w:val="5F60C4BE"/>
    <w:rsid w:val="5F6DA82F"/>
    <w:rsid w:val="5FDC5398"/>
    <w:rsid w:val="60D7769B"/>
    <w:rsid w:val="60DFECC5"/>
    <w:rsid w:val="6177C75C"/>
    <w:rsid w:val="619C44ED"/>
    <w:rsid w:val="61D4E840"/>
    <w:rsid w:val="61EA36F7"/>
    <w:rsid w:val="6206F8AF"/>
    <w:rsid w:val="63570A04"/>
    <w:rsid w:val="6538FFFF"/>
    <w:rsid w:val="65D14C3D"/>
    <w:rsid w:val="66656748"/>
    <w:rsid w:val="6680A077"/>
    <w:rsid w:val="67842481"/>
    <w:rsid w:val="67970546"/>
    <w:rsid w:val="67C7C89D"/>
    <w:rsid w:val="67E7D457"/>
    <w:rsid w:val="685054BA"/>
    <w:rsid w:val="6943522F"/>
    <w:rsid w:val="696ADAED"/>
    <w:rsid w:val="69DBEA13"/>
    <w:rsid w:val="69EC251B"/>
    <w:rsid w:val="69F670EE"/>
    <w:rsid w:val="6A2764EB"/>
    <w:rsid w:val="6B38D86B"/>
    <w:rsid w:val="6B92414F"/>
    <w:rsid w:val="6BC7EB21"/>
    <w:rsid w:val="6C7E16BC"/>
    <w:rsid w:val="6CE59C85"/>
    <w:rsid w:val="6D23C5DD"/>
    <w:rsid w:val="6D3C5CB3"/>
    <w:rsid w:val="6D8AFCB4"/>
    <w:rsid w:val="6D979E06"/>
    <w:rsid w:val="6DFDFBCC"/>
    <w:rsid w:val="6EF809B6"/>
    <w:rsid w:val="6F2D26DA"/>
    <w:rsid w:val="6F34E0BE"/>
    <w:rsid w:val="6F84CFAF"/>
    <w:rsid w:val="6FA0B965"/>
    <w:rsid w:val="717CB004"/>
    <w:rsid w:val="7182295C"/>
    <w:rsid w:val="71D5D592"/>
    <w:rsid w:val="71E9D382"/>
    <w:rsid w:val="72688571"/>
    <w:rsid w:val="728228FF"/>
    <w:rsid w:val="7307BC99"/>
    <w:rsid w:val="73A66639"/>
    <w:rsid w:val="73D9CD11"/>
    <w:rsid w:val="74088B3B"/>
    <w:rsid w:val="74813506"/>
    <w:rsid w:val="7543F310"/>
    <w:rsid w:val="75782F67"/>
    <w:rsid w:val="75A3E338"/>
    <w:rsid w:val="7656AC6A"/>
    <w:rsid w:val="7659282E"/>
    <w:rsid w:val="7661CB3D"/>
    <w:rsid w:val="76811362"/>
    <w:rsid w:val="768B69FF"/>
    <w:rsid w:val="76E08119"/>
    <w:rsid w:val="76FF3E48"/>
    <w:rsid w:val="7735DEF9"/>
    <w:rsid w:val="777C09D5"/>
    <w:rsid w:val="77B888B1"/>
    <w:rsid w:val="78618717"/>
    <w:rsid w:val="788BBCB9"/>
    <w:rsid w:val="78BB541C"/>
    <w:rsid w:val="78D3D679"/>
    <w:rsid w:val="790A4C47"/>
    <w:rsid w:val="79425E1F"/>
    <w:rsid w:val="7AAD1258"/>
    <w:rsid w:val="7B6B5658"/>
    <w:rsid w:val="7BB3F23C"/>
    <w:rsid w:val="7BCB5AFA"/>
    <w:rsid w:val="7C276BBC"/>
    <w:rsid w:val="7C8B7B1D"/>
    <w:rsid w:val="7CB1208E"/>
    <w:rsid w:val="7CD37C7D"/>
    <w:rsid w:val="7CD85F8C"/>
    <w:rsid w:val="7CDA8EC8"/>
    <w:rsid w:val="7CE740C1"/>
    <w:rsid w:val="7D8C2422"/>
    <w:rsid w:val="7E1E4E19"/>
    <w:rsid w:val="7E225788"/>
    <w:rsid w:val="7EEC6066"/>
    <w:rsid w:val="7EF6DE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45730"/>
  <w15:chartTrackingRefBased/>
  <w15:docId w15:val="{13BC7639-796D-4105-BC0D-E8DCCCD1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B617F"/>
    <w:pPr>
      <w:keepNext/>
      <w:widowControl/>
      <w:jc w:val="center"/>
      <w:outlineLvl w:val="1"/>
    </w:pPr>
    <w:rPr>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lang w:eastAsia="en-US"/>
    </w:rPr>
  </w:style>
  <w:style w:type="paragraph" w:styleId="BodyText">
    <w:name w:val="Body Text"/>
    <w:basedOn w:val="Normal"/>
    <w:pPr>
      <w:tabs>
        <w:tab w:val="left" w:pos="0"/>
        <w:tab w:val="left" w:pos="9360"/>
      </w:tabs>
      <w:suppressAutoHyphens/>
      <w:jc w:val="both"/>
    </w:pPr>
    <w:rPr>
      <w:color w:val="000000"/>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1">
    <w:name w:val="Default1"/>
    <w:basedOn w:val="Normal"/>
    <w:next w:val="Normal"/>
    <w:rsid w:val="00CA7A39"/>
    <w:pPr>
      <w:autoSpaceDE w:val="0"/>
      <w:autoSpaceDN w:val="0"/>
      <w:adjustRightInd w:val="0"/>
    </w:pPr>
  </w:style>
  <w:style w:type="paragraph" w:styleId="BalloonText">
    <w:name w:val="Balloon Text"/>
    <w:basedOn w:val="Normal"/>
    <w:semiHidden/>
    <w:rsid w:val="00DF0367"/>
    <w:rPr>
      <w:rFonts w:ascii="Tahoma" w:hAnsi="Tahoma" w:cs="Tahoma"/>
      <w:sz w:val="16"/>
      <w:szCs w:val="16"/>
    </w:rPr>
  </w:style>
  <w:style w:type="table" w:styleId="TableGrid">
    <w:name w:val="Table Grid"/>
    <w:basedOn w:val="TableNormal"/>
    <w:rsid w:val="00061A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2288"/>
    <w:rPr>
      <w:color w:val="0000FF"/>
      <w:u w:val="single"/>
    </w:rPr>
  </w:style>
  <w:style w:type="character" w:customStyle="1" w:styleId="Heading2Char">
    <w:name w:val="Heading 2 Char"/>
    <w:link w:val="Heading2"/>
    <w:rsid w:val="001B617F"/>
    <w:rPr>
      <w:b/>
      <w:sz w:val="28"/>
    </w:rPr>
  </w:style>
  <w:style w:type="character" w:styleId="Strong">
    <w:name w:val="Strong"/>
    <w:uiPriority w:val="22"/>
    <w:qFormat/>
    <w:rsid w:val="00143147"/>
    <w:rPr>
      <w:b/>
      <w:bCs/>
    </w:rPr>
  </w:style>
  <w:style w:type="character" w:styleId="Emphasis">
    <w:name w:val="Emphasis"/>
    <w:uiPriority w:val="20"/>
    <w:qFormat/>
    <w:rsid w:val="00143147"/>
    <w:rPr>
      <w:i/>
      <w:iCs/>
    </w:rPr>
  </w:style>
  <w:style w:type="character" w:customStyle="1" w:styleId="UnresolvedMention1">
    <w:name w:val="Unresolved Mention1"/>
    <w:uiPriority w:val="99"/>
    <w:semiHidden/>
    <w:unhideWhenUsed/>
    <w:rsid w:val="006C49A7"/>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C467C2"/>
    <w:rPr>
      <w:color w:val="605E5C"/>
      <w:shd w:val="clear" w:color="auto" w:fill="E1DFDD"/>
    </w:rPr>
  </w:style>
  <w:style w:type="character" w:styleId="FollowedHyperlink">
    <w:name w:val="FollowedHyperlink"/>
    <w:basedOn w:val="DefaultParagraphFont"/>
    <w:rsid w:val="007D58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20429544">
      <w:bodyDiv w:val="1"/>
      <w:marLeft w:val="0"/>
      <w:marRight w:val="0"/>
      <w:marTop w:val="0"/>
      <w:marBottom w:val="0"/>
      <w:divBdr>
        <w:top w:val="none" w:sz="0" w:space="0" w:color="auto"/>
        <w:left w:val="none" w:sz="0" w:space="0" w:color="auto"/>
        <w:bottom w:val="none" w:sz="0" w:space="0" w:color="auto"/>
        <w:right w:val="none" w:sz="0" w:space="0" w:color="auto"/>
      </w:divBdr>
    </w:div>
    <w:div w:id="401803600">
      <w:bodyDiv w:val="1"/>
      <w:marLeft w:val="0"/>
      <w:marRight w:val="0"/>
      <w:marTop w:val="0"/>
      <w:marBottom w:val="0"/>
      <w:divBdr>
        <w:top w:val="none" w:sz="0" w:space="0" w:color="auto"/>
        <w:left w:val="none" w:sz="0" w:space="0" w:color="auto"/>
        <w:bottom w:val="none" w:sz="0" w:space="0" w:color="auto"/>
        <w:right w:val="none" w:sz="0" w:space="0" w:color="auto"/>
      </w:divBdr>
    </w:div>
    <w:div w:id="787746966">
      <w:bodyDiv w:val="1"/>
      <w:marLeft w:val="0"/>
      <w:marRight w:val="0"/>
      <w:marTop w:val="0"/>
      <w:marBottom w:val="0"/>
      <w:divBdr>
        <w:top w:val="none" w:sz="0" w:space="0" w:color="auto"/>
        <w:left w:val="none" w:sz="0" w:space="0" w:color="auto"/>
        <w:bottom w:val="none" w:sz="0" w:space="0" w:color="auto"/>
        <w:right w:val="none" w:sz="0" w:space="0" w:color="auto"/>
      </w:divBdr>
    </w:div>
    <w:div w:id="1073626760">
      <w:bodyDiv w:val="1"/>
      <w:marLeft w:val="0"/>
      <w:marRight w:val="0"/>
      <w:marTop w:val="0"/>
      <w:marBottom w:val="0"/>
      <w:divBdr>
        <w:top w:val="none" w:sz="0" w:space="0" w:color="auto"/>
        <w:left w:val="none" w:sz="0" w:space="0" w:color="auto"/>
        <w:bottom w:val="none" w:sz="0" w:space="0" w:color="auto"/>
        <w:right w:val="none" w:sz="0" w:space="0" w:color="auto"/>
      </w:divBdr>
    </w:div>
    <w:div w:id="1299261212">
      <w:bodyDiv w:val="1"/>
      <w:marLeft w:val="0"/>
      <w:marRight w:val="0"/>
      <w:marTop w:val="0"/>
      <w:marBottom w:val="0"/>
      <w:divBdr>
        <w:top w:val="none" w:sz="0" w:space="0" w:color="auto"/>
        <w:left w:val="none" w:sz="0" w:space="0" w:color="auto"/>
        <w:bottom w:val="none" w:sz="0" w:space="0" w:color="auto"/>
        <w:right w:val="none" w:sz="0" w:space="0" w:color="auto"/>
      </w:divBdr>
    </w:div>
    <w:div w:id="169823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wl.purdue.edu/owl/research_and_citation/apa_style/apa_formatting_and_style_guide/index.htm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policy.illinoisstate.edu/students/2-1-27.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sycnet.apa.org/doi/10.1037/cfp000001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wiggin@ilstu.edu" TargetMode="External"/><Relationship Id="rId5" Type="http://schemas.openxmlformats.org/officeDocument/2006/relationships/settings" Target="settings.xml"/><Relationship Id="rId15" Type="http://schemas.openxmlformats.org/officeDocument/2006/relationships/hyperlink" Target="http://www.naswdc.org/" TargetMode="External"/><Relationship Id="rId10" Type="http://schemas.openxmlformats.org/officeDocument/2006/relationships/hyperlink" Target="https://www.penguinrandomhouse.com/books/204834/god-help-the-child-by-toni-morrison/9780307740922/readers-guide/"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global.oup.com/ushe/product/-9780197666265?cc=us&amp;lang=en&amp;ebcode=STUDENT25&amp;period=6M" TargetMode="External"/><Relationship Id="rId14" Type="http://schemas.openxmlformats.org/officeDocument/2006/relationships/hyperlink" Target="https://www.apa.org/about/apa/equity-diversity-inclusion/language-guidelin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E8C2125DCC6046A6505BD172B18F58" ma:contentTypeVersion="13" ma:contentTypeDescription="Create a new document." ma:contentTypeScope="" ma:versionID="5b2add69e33ffd26fdc7378144a043d0">
  <xsd:schema xmlns:xsd="http://www.w3.org/2001/XMLSchema" xmlns:xs="http://www.w3.org/2001/XMLSchema" xmlns:p="http://schemas.microsoft.com/office/2006/metadata/properties" xmlns:ns3="f01370fc-e1ad-4e39-a80d-64ea373b84ad" xmlns:ns4="21cf7b8c-589a-41a2-91e7-b6a05362c8ff" targetNamespace="http://schemas.microsoft.com/office/2006/metadata/properties" ma:root="true" ma:fieldsID="931af97018a30fac54b9412209777154" ns3:_="" ns4:_="">
    <xsd:import namespace="f01370fc-e1ad-4e39-a80d-64ea373b84ad"/>
    <xsd:import namespace="21cf7b8c-589a-41a2-91e7-b6a05362c8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370fc-e1ad-4e39-a80d-64ea373b84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f7b8c-589a-41a2-91e7-b6a05362c8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6CD27-042F-4425-99CC-1D23C292A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370fc-e1ad-4e39-a80d-64ea373b84ad"/>
    <ds:schemaRef ds:uri="21cf7b8c-589a-41a2-91e7-b6a05362c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F29AA1-8179-4B73-9251-8FA9175CA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3618</Words>
  <Characters>20626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Chestnut Health Systems</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stampley</dc:creator>
  <cp:keywords/>
  <cp:lastModifiedBy>Wiggins, Stacey</cp:lastModifiedBy>
  <cp:revision>2</cp:revision>
  <cp:lastPrinted>2026-01-05T20:21:00Z</cp:lastPrinted>
  <dcterms:created xsi:type="dcterms:W3CDTF">2026-01-15T18:47:00Z</dcterms:created>
  <dcterms:modified xsi:type="dcterms:W3CDTF">2026-01-15T18:47:00Z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0x01010062E8C2125DCC6046A6505BD172B18F58</vt:lpwstr>
  </property>
</Properties>
</file>