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3229"/>
        <w:gridCol w:w="1957"/>
        <w:gridCol w:w="2471"/>
      </w:tblGrid>
      <w:tr w:rsidR="0058769E" w:rsidRPr="00FD5BC9" w14:paraId="58CE2AA7" w14:textId="77777777" w:rsidTr="00CC339F">
        <w:tc>
          <w:tcPr>
            <w:tcW w:w="4428" w:type="dxa"/>
            <w:gridSpan w:val="2"/>
          </w:tcPr>
          <w:p w14:paraId="62BFE561"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ILLINOIS STATE UNIVERSITY</w:t>
            </w:r>
          </w:p>
        </w:tc>
        <w:tc>
          <w:tcPr>
            <w:tcW w:w="1957" w:type="dxa"/>
          </w:tcPr>
          <w:p w14:paraId="76CFB4F8"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INSTRUCTOR:</w:t>
            </w:r>
          </w:p>
        </w:tc>
        <w:tc>
          <w:tcPr>
            <w:tcW w:w="2471" w:type="dxa"/>
          </w:tcPr>
          <w:p w14:paraId="195E7C2B" w14:textId="5B8657EA" w:rsidR="0058769E" w:rsidRPr="00FD5BC9" w:rsidRDefault="00CC339F" w:rsidP="00CF089E">
            <w:pPr>
              <w:pStyle w:val="Default"/>
              <w:rPr>
                <w:rFonts w:asciiTheme="minorHAnsi" w:hAnsiTheme="minorHAnsi" w:cstheme="minorHAnsi"/>
                <w:color w:val="auto"/>
              </w:rPr>
            </w:pPr>
            <w:r>
              <w:rPr>
                <w:rFonts w:asciiTheme="minorHAnsi" w:hAnsiTheme="minorHAnsi" w:cstheme="minorHAnsi"/>
                <w:color w:val="auto"/>
              </w:rPr>
              <w:t>Dr. Nathan Stephens</w:t>
            </w:r>
          </w:p>
        </w:tc>
      </w:tr>
      <w:tr w:rsidR="0058769E" w:rsidRPr="00FD5BC9" w14:paraId="6405F93E" w14:textId="77777777" w:rsidTr="00CC339F">
        <w:tc>
          <w:tcPr>
            <w:tcW w:w="4428" w:type="dxa"/>
            <w:gridSpan w:val="2"/>
          </w:tcPr>
          <w:p w14:paraId="784728DF"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SCHOOL OF SOCIAL WORK</w:t>
            </w:r>
          </w:p>
        </w:tc>
        <w:tc>
          <w:tcPr>
            <w:tcW w:w="1957" w:type="dxa"/>
          </w:tcPr>
          <w:p w14:paraId="5CF7FBE7"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OFFICE:</w:t>
            </w:r>
          </w:p>
        </w:tc>
        <w:tc>
          <w:tcPr>
            <w:tcW w:w="2471" w:type="dxa"/>
          </w:tcPr>
          <w:p w14:paraId="3087C7BA" w14:textId="787A86C8" w:rsidR="0058769E" w:rsidRPr="00FD5BC9" w:rsidRDefault="00CC339F" w:rsidP="00CF089E">
            <w:pPr>
              <w:pStyle w:val="Default"/>
              <w:rPr>
                <w:rFonts w:asciiTheme="minorHAnsi" w:hAnsiTheme="minorHAnsi" w:cstheme="minorHAnsi"/>
                <w:color w:val="auto"/>
              </w:rPr>
            </w:pPr>
            <w:r>
              <w:rPr>
                <w:rFonts w:asciiTheme="minorHAnsi" w:hAnsiTheme="minorHAnsi" w:cstheme="minorHAnsi"/>
                <w:color w:val="auto"/>
              </w:rPr>
              <w:t>324</w:t>
            </w:r>
            <w:r w:rsidR="00AB6B88" w:rsidRPr="00FD5BC9">
              <w:rPr>
                <w:rFonts w:asciiTheme="minorHAnsi" w:hAnsiTheme="minorHAnsi" w:cstheme="minorHAnsi"/>
                <w:color w:val="auto"/>
              </w:rPr>
              <w:t xml:space="preserve"> Rachel Cooper</w:t>
            </w:r>
          </w:p>
        </w:tc>
      </w:tr>
      <w:tr w:rsidR="0058769E" w:rsidRPr="00FD5BC9" w14:paraId="67071505" w14:textId="77777777" w:rsidTr="00CC339F">
        <w:tc>
          <w:tcPr>
            <w:tcW w:w="1199" w:type="dxa"/>
          </w:tcPr>
          <w:p w14:paraId="5437B516"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Semester</w:t>
            </w:r>
          </w:p>
        </w:tc>
        <w:tc>
          <w:tcPr>
            <w:tcW w:w="3229" w:type="dxa"/>
          </w:tcPr>
          <w:p w14:paraId="782AE69A" w14:textId="5FD26DA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noProof/>
                <w:color w:val="auto"/>
              </w:rPr>
              <w:t>Spring 20</w:t>
            </w:r>
            <w:r w:rsidR="002F6BEB" w:rsidRPr="00FD5BC9">
              <w:rPr>
                <w:rFonts w:asciiTheme="minorHAnsi" w:hAnsiTheme="minorHAnsi" w:cstheme="minorHAnsi"/>
                <w:noProof/>
                <w:color w:val="auto"/>
              </w:rPr>
              <w:t>2</w:t>
            </w:r>
            <w:r w:rsidR="00CC339F">
              <w:rPr>
                <w:rFonts w:asciiTheme="minorHAnsi" w:hAnsiTheme="minorHAnsi" w:cstheme="minorHAnsi"/>
                <w:noProof/>
                <w:color w:val="auto"/>
              </w:rPr>
              <w:t>6</w:t>
            </w:r>
          </w:p>
        </w:tc>
        <w:tc>
          <w:tcPr>
            <w:tcW w:w="1957" w:type="dxa"/>
          </w:tcPr>
          <w:p w14:paraId="20DDAB71"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OFFICE HOURS:</w:t>
            </w:r>
          </w:p>
        </w:tc>
        <w:tc>
          <w:tcPr>
            <w:tcW w:w="2471" w:type="dxa"/>
          </w:tcPr>
          <w:p w14:paraId="7306CD83" w14:textId="50D0FAA4" w:rsidR="0058769E" w:rsidRPr="00FD5BC9" w:rsidRDefault="0060596B" w:rsidP="0016263C">
            <w:pPr>
              <w:pStyle w:val="Default"/>
              <w:rPr>
                <w:rFonts w:asciiTheme="minorHAnsi" w:hAnsiTheme="minorHAnsi" w:cstheme="minorHAnsi"/>
                <w:color w:val="auto"/>
              </w:rPr>
            </w:pPr>
            <w:r w:rsidRPr="00FD5BC9">
              <w:rPr>
                <w:rFonts w:asciiTheme="minorHAnsi" w:hAnsiTheme="minorHAnsi" w:cstheme="minorHAnsi"/>
                <w:color w:val="auto"/>
              </w:rPr>
              <w:t>Tuesday</w:t>
            </w:r>
            <w:r w:rsidR="00A1319B" w:rsidRPr="00FD5BC9">
              <w:rPr>
                <w:rFonts w:asciiTheme="minorHAnsi" w:hAnsiTheme="minorHAnsi" w:cstheme="minorHAnsi"/>
                <w:color w:val="auto"/>
              </w:rPr>
              <w:t xml:space="preserve"> </w:t>
            </w:r>
            <w:r w:rsidR="00D17440" w:rsidRPr="00FD5BC9">
              <w:rPr>
                <w:rFonts w:asciiTheme="minorHAnsi" w:hAnsiTheme="minorHAnsi" w:cstheme="minorHAnsi"/>
                <w:color w:val="auto"/>
              </w:rPr>
              <w:t xml:space="preserve">10:00 </w:t>
            </w:r>
            <w:r w:rsidR="005F74EF" w:rsidRPr="00FD5BC9">
              <w:rPr>
                <w:rFonts w:asciiTheme="minorHAnsi" w:hAnsiTheme="minorHAnsi" w:cstheme="minorHAnsi"/>
                <w:color w:val="auto"/>
              </w:rPr>
              <w:t>am</w:t>
            </w:r>
            <w:r w:rsidR="003370E0" w:rsidRPr="00FD5BC9">
              <w:rPr>
                <w:rFonts w:asciiTheme="minorHAnsi" w:hAnsiTheme="minorHAnsi" w:cstheme="minorHAnsi"/>
                <w:color w:val="auto"/>
              </w:rPr>
              <w:t xml:space="preserve"> </w:t>
            </w:r>
            <w:r w:rsidR="00DF5ECB" w:rsidRPr="00FD5BC9">
              <w:rPr>
                <w:rFonts w:asciiTheme="minorHAnsi" w:hAnsiTheme="minorHAnsi" w:cstheme="minorHAnsi"/>
                <w:color w:val="auto"/>
              </w:rPr>
              <w:t>-</w:t>
            </w:r>
            <w:r w:rsidR="001E1390" w:rsidRPr="00FD5BC9">
              <w:rPr>
                <w:rFonts w:asciiTheme="minorHAnsi" w:hAnsiTheme="minorHAnsi" w:cstheme="minorHAnsi"/>
                <w:color w:val="auto"/>
              </w:rPr>
              <w:t>12</w:t>
            </w:r>
            <w:r w:rsidR="00ED48B9" w:rsidRPr="00FD5BC9">
              <w:rPr>
                <w:rFonts w:asciiTheme="minorHAnsi" w:hAnsiTheme="minorHAnsi" w:cstheme="minorHAnsi"/>
                <w:color w:val="auto"/>
              </w:rPr>
              <w:t>:00</w:t>
            </w:r>
            <w:r w:rsidRPr="00FD5BC9">
              <w:rPr>
                <w:rFonts w:asciiTheme="minorHAnsi" w:hAnsiTheme="minorHAnsi" w:cstheme="minorHAnsi"/>
                <w:color w:val="auto"/>
              </w:rPr>
              <w:t xml:space="preserve"> </w:t>
            </w:r>
            <w:r w:rsidR="00D17440" w:rsidRPr="00FD5BC9">
              <w:rPr>
                <w:rFonts w:asciiTheme="minorHAnsi" w:hAnsiTheme="minorHAnsi" w:cstheme="minorHAnsi"/>
                <w:color w:val="auto"/>
              </w:rPr>
              <w:t>p</w:t>
            </w:r>
            <w:r w:rsidRPr="00FD5BC9">
              <w:rPr>
                <w:rFonts w:asciiTheme="minorHAnsi" w:hAnsiTheme="minorHAnsi" w:cstheme="minorHAnsi"/>
                <w:color w:val="auto"/>
              </w:rPr>
              <w:t xml:space="preserve">m </w:t>
            </w:r>
            <w:r w:rsidR="002A0A4A" w:rsidRPr="00FD5BC9">
              <w:rPr>
                <w:rFonts w:asciiTheme="minorHAnsi" w:hAnsiTheme="minorHAnsi" w:cstheme="minorHAnsi"/>
                <w:color w:val="auto"/>
              </w:rPr>
              <w:t>or by appointment</w:t>
            </w:r>
            <w:r w:rsidRPr="00FD5BC9">
              <w:rPr>
                <w:rFonts w:asciiTheme="minorHAnsi" w:hAnsiTheme="minorHAnsi" w:cstheme="minorHAnsi"/>
                <w:color w:val="auto"/>
              </w:rPr>
              <w:t>.</w:t>
            </w:r>
          </w:p>
        </w:tc>
      </w:tr>
      <w:tr w:rsidR="0058769E" w:rsidRPr="00FD5BC9" w14:paraId="7E1665E0" w14:textId="77777777" w:rsidTr="00CC339F">
        <w:tc>
          <w:tcPr>
            <w:tcW w:w="1199" w:type="dxa"/>
          </w:tcPr>
          <w:p w14:paraId="15BE5987"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Course:</w:t>
            </w:r>
          </w:p>
        </w:tc>
        <w:tc>
          <w:tcPr>
            <w:tcW w:w="3229" w:type="dxa"/>
          </w:tcPr>
          <w:p w14:paraId="427D5B6C" w14:textId="77777777" w:rsidR="0058769E" w:rsidRPr="00FD5BC9" w:rsidRDefault="0058769E" w:rsidP="0058769E">
            <w:pPr>
              <w:pStyle w:val="Default"/>
              <w:rPr>
                <w:rFonts w:asciiTheme="minorHAnsi" w:hAnsiTheme="minorHAnsi" w:cstheme="minorHAnsi"/>
                <w:color w:val="auto"/>
              </w:rPr>
            </w:pPr>
            <w:r w:rsidRPr="00FD5BC9">
              <w:rPr>
                <w:rFonts w:asciiTheme="minorHAnsi" w:hAnsiTheme="minorHAnsi" w:cstheme="minorHAnsi"/>
                <w:color w:val="auto"/>
              </w:rPr>
              <w:t>SWK 34</w:t>
            </w:r>
            <w:r w:rsidR="00D563DE" w:rsidRPr="00FD5BC9">
              <w:rPr>
                <w:rFonts w:asciiTheme="minorHAnsi" w:hAnsiTheme="minorHAnsi" w:cstheme="minorHAnsi"/>
                <w:color w:val="auto"/>
              </w:rPr>
              <w:t>6</w:t>
            </w:r>
          </w:p>
        </w:tc>
        <w:tc>
          <w:tcPr>
            <w:tcW w:w="1957" w:type="dxa"/>
          </w:tcPr>
          <w:p w14:paraId="5E290DBB"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OFFICE PHONE:</w:t>
            </w:r>
          </w:p>
        </w:tc>
        <w:tc>
          <w:tcPr>
            <w:tcW w:w="2471" w:type="dxa"/>
          </w:tcPr>
          <w:p w14:paraId="6800B46B" w14:textId="1D3B74B2" w:rsidR="0058769E" w:rsidRPr="00FD5BC9" w:rsidRDefault="006E5E8C" w:rsidP="00CF089E">
            <w:pPr>
              <w:pStyle w:val="Default"/>
              <w:rPr>
                <w:rFonts w:asciiTheme="minorHAnsi" w:hAnsiTheme="minorHAnsi" w:cstheme="minorHAnsi"/>
                <w:color w:val="auto"/>
              </w:rPr>
            </w:pPr>
            <w:r w:rsidRPr="00FD5BC9">
              <w:rPr>
                <w:rFonts w:asciiTheme="minorHAnsi" w:hAnsiTheme="minorHAnsi" w:cstheme="minorHAnsi"/>
                <w:color w:val="auto"/>
              </w:rPr>
              <w:t>309-438-</w:t>
            </w:r>
            <w:r w:rsidR="00CC339F">
              <w:rPr>
                <w:rFonts w:asciiTheme="minorHAnsi" w:hAnsiTheme="minorHAnsi" w:cstheme="minorHAnsi"/>
                <w:color w:val="auto"/>
              </w:rPr>
              <w:t>8075</w:t>
            </w:r>
          </w:p>
        </w:tc>
      </w:tr>
      <w:tr w:rsidR="0058769E" w:rsidRPr="00FD5BC9" w14:paraId="66626CFB" w14:textId="77777777" w:rsidTr="00CC339F">
        <w:tc>
          <w:tcPr>
            <w:tcW w:w="1199" w:type="dxa"/>
          </w:tcPr>
          <w:p w14:paraId="3C4F4FFD"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Section</w:t>
            </w:r>
            <w:r w:rsidR="00D67EA8" w:rsidRPr="00FD5BC9">
              <w:rPr>
                <w:rFonts w:asciiTheme="minorHAnsi" w:hAnsiTheme="minorHAnsi" w:cstheme="minorHAnsi"/>
                <w:color w:val="auto"/>
              </w:rPr>
              <w:t>s</w:t>
            </w:r>
            <w:r w:rsidRPr="00FD5BC9">
              <w:rPr>
                <w:rFonts w:asciiTheme="minorHAnsi" w:hAnsiTheme="minorHAnsi" w:cstheme="minorHAnsi"/>
                <w:color w:val="auto"/>
              </w:rPr>
              <w:t>:</w:t>
            </w:r>
          </w:p>
        </w:tc>
        <w:tc>
          <w:tcPr>
            <w:tcW w:w="3229" w:type="dxa"/>
          </w:tcPr>
          <w:p w14:paraId="49BC8270" w14:textId="5D4C38CB" w:rsidR="0058769E" w:rsidRPr="00FD5BC9" w:rsidRDefault="00AB6B88" w:rsidP="00CF089E">
            <w:pPr>
              <w:pStyle w:val="Default"/>
              <w:rPr>
                <w:rFonts w:asciiTheme="minorHAnsi" w:hAnsiTheme="minorHAnsi" w:cstheme="minorHAnsi"/>
                <w:color w:val="auto"/>
              </w:rPr>
            </w:pPr>
            <w:r w:rsidRPr="00FD5BC9">
              <w:rPr>
                <w:rFonts w:asciiTheme="minorHAnsi" w:hAnsiTheme="minorHAnsi" w:cstheme="minorHAnsi"/>
                <w:color w:val="auto"/>
              </w:rPr>
              <w:t>1</w:t>
            </w:r>
            <w:r w:rsidR="00D67EA8" w:rsidRPr="00FD5BC9">
              <w:rPr>
                <w:rFonts w:asciiTheme="minorHAnsi" w:hAnsiTheme="minorHAnsi" w:cstheme="minorHAnsi"/>
                <w:color w:val="auto"/>
              </w:rPr>
              <w:t xml:space="preserve"> </w:t>
            </w:r>
            <w:r w:rsidR="0077016A" w:rsidRPr="00FD5BC9">
              <w:rPr>
                <w:rFonts w:asciiTheme="minorHAnsi" w:hAnsiTheme="minorHAnsi" w:cstheme="minorHAnsi"/>
                <w:color w:val="auto"/>
              </w:rPr>
              <w:t>&amp;</w:t>
            </w:r>
            <w:r w:rsidR="00D12054" w:rsidRPr="00FD5BC9">
              <w:rPr>
                <w:rFonts w:asciiTheme="minorHAnsi" w:hAnsiTheme="minorHAnsi" w:cstheme="minorHAnsi"/>
                <w:color w:val="auto"/>
              </w:rPr>
              <w:t xml:space="preserve"> </w:t>
            </w:r>
            <w:r w:rsidR="00413211" w:rsidRPr="00FD5BC9">
              <w:rPr>
                <w:rFonts w:asciiTheme="minorHAnsi" w:hAnsiTheme="minorHAnsi" w:cstheme="minorHAnsi"/>
                <w:color w:val="auto"/>
              </w:rPr>
              <w:t>2</w:t>
            </w:r>
          </w:p>
        </w:tc>
        <w:tc>
          <w:tcPr>
            <w:tcW w:w="1957" w:type="dxa"/>
          </w:tcPr>
          <w:p w14:paraId="5FE4E13F"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EMAIL:</w:t>
            </w:r>
          </w:p>
        </w:tc>
        <w:tc>
          <w:tcPr>
            <w:tcW w:w="2471" w:type="dxa"/>
          </w:tcPr>
          <w:p w14:paraId="6AA21091" w14:textId="677BD7B3" w:rsidR="0058769E" w:rsidRPr="00FD5BC9" w:rsidRDefault="00CC339F" w:rsidP="00CF089E">
            <w:pPr>
              <w:pStyle w:val="Default"/>
              <w:rPr>
                <w:rFonts w:asciiTheme="minorHAnsi" w:hAnsiTheme="minorHAnsi" w:cstheme="minorHAnsi"/>
                <w:color w:val="auto"/>
              </w:rPr>
            </w:pPr>
            <w:r>
              <w:rPr>
                <w:rFonts w:asciiTheme="minorHAnsi" w:hAnsiTheme="minorHAnsi" w:cstheme="minorHAnsi"/>
                <w:color w:val="auto"/>
              </w:rPr>
              <w:t>nsteph2</w:t>
            </w:r>
            <w:r w:rsidR="00641ECF" w:rsidRPr="00FD5BC9">
              <w:rPr>
                <w:rFonts w:asciiTheme="minorHAnsi" w:hAnsiTheme="minorHAnsi" w:cstheme="minorHAnsi"/>
                <w:color w:val="auto"/>
              </w:rPr>
              <w:t>@ilstu.e</w:t>
            </w:r>
            <w:r w:rsidR="00AB6B88" w:rsidRPr="00FD5BC9">
              <w:rPr>
                <w:rFonts w:asciiTheme="minorHAnsi" w:hAnsiTheme="minorHAnsi" w:cstheme="minorHAnsi"/>
                <w:color w:val="auto"/>
              </w:rPr>
              <w:t>du</w:t>
            </w:r>
          </w:p>
        </w:tc>
      </w:tr>
      <w:tr w:rsidR="0058769E" w:rsidRPr="00FD5BC9" w14:paraId="331F7BA3" w14:textId="77777777" w:rsidTr="00CC339F">
        <w:tc>
          <w:tcPr>
            <w:tcW w:w="1199" w:type="dxa"/>
          </w:tcPr>
          <w:p w14:paraId="68FBBF02"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Day:</w:t>
            </w:r>
          </w:p>
        </w:tc>
        <w:tc>
          <w:tcPr>
            <w:tcW w:w="3229" w:type="dxa"/>
          </w:tcPr>
          <w:p w14:paraId="1CDBAA29" w14:textId="77777777" w:rsidR="0058769E" w:rsidRPr="00FD5BC9" w:rsidRDefault="00D563DE" w:rsidP="00CF089E">
            <w:pPr>
              <w:pStyle w:val="Default"/>
              <w:rPr>
                <w:rFonts w:asciiTheme="minorHAnsi" w:hAnsiTheme="minorHAnsi" w:cstheme="minorHAnsi"/>
                <w:color w:val="auto"/>
              </w:rPr>
            </w:pPr>
            <w:r w:rsidRPr="00FD5BC9">
              <w:rPr>
                <w:rFonts w:asciiTheme="minorHAnsi" w:hAnsiTheme="minorHAnsi" w:cstheme="minorHAnsi"/>
                <w:color w:val="auto"/>
              </w:rPr>
              <w:t>Monday</w:t>
            </w:r>
          </w:p>
        </w:tc>
        <w:tc>
          <w:tcPr>
            <w:tcW w:w="1957" w:type="dxa"/>
          </w:tcPr>
          <w:p w14:paraId="321BB918"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OTHER:</w:t>
            </w:r>
          </w:p>
        </w:tc>
        <w:tc>
          <w:tcPr>
            <w:tcW w:w="2471" w:type="dxa"/>
          </w:tcPr>
          <w:p w14:paraId="6C988B28" w14:textId="77777777" w:rsidR="0058769E" w:rsidRPr="00FD5BC9" w:rsidRDefault="0058769E" w:rsidP="00CF089E">
            <w:pPr>
              <w:pStyle w:val="Default"/>
              <w:rPr>
                <w:rFonts w:asciiTheme="minorHAnsi" w:hAnsiTheme="minorHAnsi" w:cstheme="minorHAnsi"/>
                <w:color w:val="auto"/>
              </w:rPr>
            </w:pPr>
          </w:p>
        </w:tc>
      </w:tr>
      <w:tr w:rsidR="0058769E" w:rsidRPr="00FD5BC9" w14:paraId="1F12F20B" w14:textId="77777777" w:rsidTr="006E5E8C">
        <w:tc>
          <w:tcPr>
            <w:tcW w:w="1199" w:type="dxa"/>
          </w:tcPr>
          <w:p w14:paraId="59D6EAAA"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Time:</w:t>
            </w:r>
          </w:p>
          <w:p w14:paraId="24F55C6B" w14:textId="77777777" w:rsidR="00900EB7" w:rsidRPr="00FD5BC9" w:rsidRDefault="00900EB7" w:rsidP="00CF089E">
            <w:pPr>
              <w:pStyle w:val="Default"/>
              <w:rPr>
                <w:rFonts w:asciiTheme="minorHAnsi" w:hAnsiTheme="minorHAnsi" w:cstheme="minorHAnsi"/>
                <w:color w:val="auto"/>
              </w:rPr>
            </w:pPr>
          </w:p>
        </w:tc>
        <w:tc>
          <w:tcPr>
            <w:tcW w:w="3229" w:type="dxa"/>
          </w:tcPr>
          <w:p w14:paraId="0EB11FDA" w14:textId="02DF2CBD" w:rsidR="0058769E" w:rsidRPr="00FD5BC9" w:rsidRDefault="00413211" w:rsidP="003057A1">
            <w:pPr>
              <w:pStyle w:val="Default"/>
              <w:rPr>
                <w:rFonts w:asciiTheme="minorHAnsi" w:hAnsiTheme="minorHAnsi" w:cstheme="minorHAnsi"/>
                <w:color w:val="auto"/>
              </w:rPr>
            </w:pPr>
            <w:r w:rsidRPr="00FD5BC9">
              <w:rPr>
                <w:rFonts w:asciiTheme="minorHAnsi" w:hAnsiTheme="minorHAnsi" w:cstheme="minorHAnsi"/>
                <w:color w:val="auto"/>
              </w:rPr>
              <w:t>Section 1</w:t>
            </w:r>
            <w:r w:rsidR="00D872FA" w:rsidRPr="00FD5BC9">
              <w:rPr>
                <w:rFonts w:asciiTheme="minorHAnsi" w:hAnsiTheme="minorHAnsi" w:cstheme="minorHAnsi"/>
                <w:color w:val="auto"/>
              </w:rPr>
              <w:t xml:space="preserve">: </w:t>
            </w:r>
            <w:r w:rsidR="00A35496" w:rsidRPr="00FD5BC9">
              <w:rPr>
                <w:rFonts w:asciiTheme="minorHAnsi" w:hAnsiTheme="minorHAnsi" w:cstheme="minorHAnsi"/>
                <w:color w:val="auto"/>
              </w:rPr>
              <w:t xml:space="preserve"> 9</w:t>
            </w:r>
            <w:r w:rsidR="00002F9A" w:rsidRPr="00FD5BC9">
              <w:rPr>
                <w:rFonts w:asciiTheme="minorHAnsi" w:hAnsiTheme="minorHAnsi" w:cstheme="minorHAnsi"/>
                <w:color w:val="auto"/>
              </w:rPr>
              <w:t>:00</w:t>
            </w:r>
            <w:r w:rsidR="00A35496" w:rsidRPr="00FD5BC9">
              <w:rPr>
                <w:rFonts w:asciiTheme="minorHAnsi" w:hAnsiTheme="minorHAnsi" w:cstheme="minorHAnsi"/>
                <w:color w:val="auto"/>
              </w:rPr>
              <w:t xml:space="preserve"> </w:t>
            </w:r>
            <w:r w:rsidR="00002F9A" w:rsidRPr="00FD5BC9">
              <w:rPr>
                <w:rFonts w:asciiTheme="minorHAnsi" w:hAnsiTheme="minorHAnsi" w:cstheme="minorHAnsi"/>
                <w:color w:val="auto"/>
              </w:rPr>
              <w:t xml:space="preserve">– </w:t>
            </w:r>
            <w:r w:rsidR="009132A3" w:rsidRPr="00FD5BC9">
              <w:rPr>
                <w:rFonts w:asciiTheme="minorHAnsi" w:hAnsiTheme="minorHAnsi" w:cstheme="minorHAnsi"/>
                <w:color w:val="auto"/>
              </w:rPr>
              <w:t xml:space="preserve">11:50 </w:t>
            </w:r>
            <w:r w:rsidR="0092363A" w:rsidRPr="00FD5BC9">
              <w:rPr>
                <w:rFonts w:asciiTheme="minorHAnsi" w:hAnsiTheme="minorHAnsi" w:cstheme="minorHAnsi"/>
                <w:color w:val="auto"/>
              </w:rPr>
              <w:t>am</w:t>
            </w:r>
            <w:r w:rsidR="008B1883" w:rsidRPr="00FD5BC9">
              <w:rPr>
                <w:rFonts w:asciiTheme="minorHAnsi" w:hAnsiTheme="minorHAnsi" w:cstheme="minorHAnsi"/>
                <w:color w:val="auto"/>
              </w:rPr>
              <w:t xml:space="preserve"> </w:t>
            </w:r>
          </w:p>
          <w:p w14:paraId="73E7347B" w14:textId="0955434D" w:rsidR="00413211" w:rsidRPr="00FD5BC9" w:rsidRDefault="00413211" w:rsidP="003057A1">
            <w:pPr>
              <w:pStyle w:val="Default"/>
              <w:rPr>
                <w:rFonts w:asciiTheme="minorHAnsi" w:hAnsiTheme="minorHAnsi" w:cstheme="minorHAnsi"/>
                <w:color w:val="auto"/>
              </w:rPr>
            </w:pPr>
            <w:r w:rsidRPr="00FD5BC9">
              <w:rPr>
                <w:rFonts w:asciiTheme="minorHAnsi" w:hAnsiTheme="minorHAnsi" w:cstheme="minorHAnsi"/>
                <w:color w:val="auto"/>
              </w:rPr>
              <w:t>Section 2</w:t>
            </w:r>
            <w:r w:rsidR="00D872FA" w:rsidRPr="00FD5BC9">
              <w:rPr>
                <w:rFonts w:asciiTheme="minorHAnsi" w:hAnsiTheme="minorHAnsi" w:cstheme="minorHAnsi"/>
                <w:color w:val="auto"/>
              </w:rPr>
              <w:t xml:space="preserve">: </w:t>
            </w:r>
            <w:r w:rsidRPr="00FD5BC9">
              <w:rPr>
                <w:rFonts w:asciiTheme="minorHAnsi" w:hAnsiTheme="minorHAnsi" w:cstheme="minorHAnsi"/>
                <w:color w:val="auto"/>
              </w:rPr>
              <w:t xml:space="preserve"> </w:t>
            </w:r>
            <w:r w:rsidR="00A35496" w:rsidRPr="00FD5BC9">
              <w:rPr>
                <w:rFonts w:asciiTheme="minorHAnsi" w:hAnsiTheme="minorHAnsi" w:cstheme="minorHAnsi"/>
                <w:color w:val="auto"/>
              </w:rPr>
              <w:t>1:00 – 3:</w:t>
            </w:r>
            <w:r w:rsidR="0092363A" w:rsidRPr="00FD5BC9">
              <w:rPr>
                <w:rFonts w:asciiTheme="minorHAnsi" w:hAnsiTheme="minorHAnsi" w:cstheme="minorHAnsi"/>
                <w:color w:val="auto"/>
              </w:rPr>
              <w:t xml:space="preserve">50 </w:t>
            </w:r>
            <w:r w:rsidR="00A35496" w:rsidRPr="00FD5BC9">
              <w:rPr>
                <w:rFonts w:asciiTheme="minorHAnsi" w:hAnsiTheme="minorHAnsi" w:cstheme="minorHAnsi"/>
                <w:color w:val="auto"/>
              </w:rPr>
              <w:t>pm</w:t>
            </w:r>
          </w:p>
        </w:tc>
        <w:tc>
          <w:tcPr>
            <w:tcW w:w="4428" w:type="dxa"/>
            <w:gridSpan w:val="2"/>
          </w:tcPr>
          <w:p w14:paraId="10A2102B" w14:textId="1ECEC26A" w:rsidR="00AE0753" w:rsidRPr="00FD5BC9" w:rsidRDefault="00EC0DE4" w:rsidP="000E224A">
            <w:pPr>
              <w:pStyle w:val="Default"/>
              <w:rPr>
                <w:rFonts w:asciiTheme="minorHAnsi" w:hAnsiTheme="minorHAnsi" w:cstheme="minorHAnsi"/>
                <w:color w:val="auto"/>
              </w:rPr>
            </w:pPr>
            <w:r w:rsidRPr="00FD5BC9">
              <w:rPr>
                <w:rFonts w:asciiTheme="minorHAnsi" w:hAnsiTheme="minorHAnsi" w:cstheme="minorHAnsi"/>
                <w:color w:val="auto"/>
              </w:rPr>
              <w:t xml:space="preserve">Fairchild </w:t>
            </w:r>
            <w:r w:rsidR="00AE0753" w:rsidRPr="00FD5BC9">
              <w:rPr>
                <w:rFonts w:asciiTheme="minorHAnsi" w:hAnsiTheme="minorHAnsi" w:cstheme="minorHAnsi"/>
                <w:color w:val="auto"/>
              </w:rPr>
              <w:t xml:space="preserve">Hall </w:t>
            </w:r>
            <w:r w:rsidR="00CC339F">
              <w:rPr>
                <w:rFonts w:asciiTheme="minorHAnsi" w:hAnsiTheme="minorHAnsi" w:cstheme="minorHAnsi"/>
                <w:color w:val="auto"/>
              </w:rPr>
              <w:t>203</w:t>
            </w:r>
          </w:p>
          <w:p w14:paraId="07D55B0F" w14:textId="54E8B1A4" w:rsidR="00834845" w:rsidRPr="00FD5BC9" w:rsidRDefault="00834845" w:rsidP="000E224A">
            <w:pPr>
              <w:pStyle w:val="Default"/>
              <w:rPr>
                <w:rFonts w:asciiTheme="minorHAnsi" w:hAnsiTheme="minorHAnsi" w:cstheme="minorHAnsi"/>
                <w:color w:val="auto"/>
              </w:rPr>
            </w:pPr>
            <w:r w:rsidRPr="00FD5BC9">
              <w:rPr>
                <w:rFonts w:asciiTheme="minorHAnsi" w:hAnsiTheme="minorHAnsi" w:cstheme="minorHAnsi"/>
                <w:color w:val="auto"/>
              </w:rPr>
              <w:t xml:space="preserve">Fairchild Hall </w:t>
            </w:r>
            <w:r w:rsidR="00CC339F">
              <w:rPr>
                <w:rFonts w:asciiTheme="minorHAnsi" w:hAnsiTheme="minorHAnsi" w:cstheme="minorHAnsi"/>
                <w:color w:val="auto"/>
              </w:rPr>
              <w:t>203</w:t>
            </w:r>
          </w:p>
        </w:tc>
      </w:tr>
    </w:tbl>
    <w:p w14:paraId="34DC4E30" w14:textId="77777777" w:rsidR="00762CC1" w:rsidRPr="00FD5BC9" w:rsidRDefault="00762CC1" w:rsidP="00A31C80">
      <w:pPr>
        <w:pStyle w:val="Default"/>
        <w:jc w:val="center"/>
        <w:rPr>
          <w:rFonts w:asciiTheme="minorHAnsi" w:hAnsiTheme="minorHAnsi" w:cstheme="minorHAnsi"/>
          <w:b/>
          <w:bCs/>
        </w:rPr>
      </w:pPr>
    </w:p>
    <w:p w14:paraId="02B05824" w14:textId="68BBF1F2" w:rsidR="00A31C80" w:rsidRPr="00FD5BC9" w:rsidRDefault="00D67EA8" w:rsidP="002A0E28">
      <w:pPr>
        <w:pStyle w:val="Heading1"/>
        <w:rPr>
          <w:rFonts w:asciiTheme="minorHAnsi" w:hAnsiTheme="minorHAnsi" w:cstheme="minorHAnsi"/>
          <w:b/>
          <w:bCs/>
        </w:rPr>
      </w:pPr>
      <w:r w:rsidRPr="00FD5BC9">
        <w:rPr>
          <w:rFonts w:asciiTheme="minorHAnsi" w:hAnsiTheme="minorHAnsi" w:cstheme="minorHAnsi"/>
          <w:b/>
          <w:bCs/>
        </w:rPr>
        <w:t xml:space="preserve">SW 346 </w:t>
      </w:r>
      <w:r w:rsidR="00A31C80" w:rsidRPr="00FD5BC9">
        <w:rPr>
          <w:rFonts w:asciiTheme="minorHAnsi" w:hAnsiTheme="minorHAnsi" w:cstheme="minorHAnsi"/>
          <w:b/>
          <w:bCs/>
        </w:rPr>
        <w:t>POLICY PRACTICE AND ADVOCACY</w:t>
      </w:r>
    </w:p>
    <w:p w14:paraId="0D3DAD9B" w14:textId="77777777" w:rsidR="002A0E28" w:rsidRPr="00FD5BC9" w:rsidRDefault="002A0E28" w:rsidP="002A0E28">
      <w:pPr>
        <w:rPr>
          <w:rFonts w:asciiTheme="minorHAnsi" w:hAnsiTheme="minorHAnsi" w:cstheme="minorHAnsi"/>
          <w:sz w:val="24"/>
        </w:rPr>
      </w:pPr>
    </w:p>
    <w:p w14:paraId="4232023E" w14:textId="77777777" w:rsidR="00A31C80" w:rsidRPr="00FD5BC9" w:rsidRDefault="00A31C80" w:rsidP="002A0E28">
      <w:pPr>
        <w:pStyle w:val="Heading2"/>
        <w:jc w:val="left"/>
        <w:rPr>
          <w:rFonts w:asciiTheme="minorHAnsi" w:hAnsiTheme="minorHAnsi" w:cstheme="minorHAnsi"/>
          <w:sz w:val="24"/>
          <w:szCs w:val="24"/>
        </w:rPr>
      </w:pPr>
      <w:r w:rsidRPr="00FD5BC9">
        <w:rPr>
          <w:rFonts w:asciiTheme="minorHAnsi" w:hAnsiTheme="minorHAnsi" w:cstheme="minorHAnsi"/>
          <w:sz w:val="24"/>
          <w:szCs w:val="24"/>
        </w:rPr>
        <w:t xml:space="preserve">CATALOG DESCRIPTION </w:t>
      </w:r>
    </w:p>
    <w:p w14:paraId="138CE1F7" w14:textId="77777777" w:rsidR="00A31C80" w:rsidRPr="00FD5BC9" w:rsidRDefault="00A31C80" w:rsidP="00A31C80">
      <w:pPr>
        <w:pStyle w:val="CM13"/>
        <w:spacing w:after="295" w:line="293" w:lineRule="atLeast"/>
        <w:ind w:right="467"/>
        <w:rPr>
          <w:rFonts w:asciiTheme="minorHAnsi" w:hAnsiTheme="minorHAnsi" w:cstheme="minorHAnsi"/>
        </w:rPr>
      </w:pPr>
      <w:r w:rsidRPr="00FD5BC9">
        <w:rPr>
          <w:rFonts w:asciiTheme="minorHAnsi" w:hAnsiTheme="minorHAnsi" w:cstheme="minorHAnsi"/>
        </w:rPr>
        <w:t xml:space="preserve">Policy practice and advocacy skills needed to bring about social change. 3 semester hours </w:t>
      </w:r>
    </w:p>
    <w:p w14:paraId="1EC57841" w14:textId="77777777" w:rsidR="00A31C80" w:rsidRPr="00FD5BC9" w:rsidRDefault="00A31C80" w:rsidP="00A31C80">
      <w:pPr>
        <w:pStyle w:val="CM13"/>
        <w:spacing w:after="295" w:line="293" w:lineRule="atLeast"/>
        <w:rPr>
          <w:rFonts w:asciiTheme="minorHAnsi" w:hAnsiTheme="minorHAnsi" w:cstheme="minorHAnsi"/>
        </w:rPr>
      </w:pPr>
      <w:r w:rsidRPr="00FD5BC9">
        <w:rPr>
          <w:rFonts w:asciiTheme="minorHAnsi" w:hAnsiTheme="minorHAnsi" w:cstheme="minorHAnsi"/>
        </w:rPr>
        <w:t xml:space="preserve">Prerequisites: Completion of the following foundation courses: SWK 222, 223, 225, 310, 315, 325, 326, 329, 336, and 337 </w:t>
      </w:r>
    </w:p>
    <w:p w14:paraId="18A31FF2" w14:textId="77777777" w:rsidR="00A31C80" w:rsidRPr="00FD5BC9" w:rsidRDefault="00A31C80" w:rsidP="002A0E28">
      <w:pPr>
        <w:pStyle w:val="Heading2"/>
        <w:jc w:val="left"/>
        <w:rPr>
          <w:rFonts w:asciiTheme="minorHAnsi" w:hAnsiTheme="minorHAnsi" w:cstheme="minorHAnsi"/>
          <w:sz w:val="24"/>
          <w:szCs w:val="24"/>
        </w:rPr>
      </w:pPr>
      <w:r w:rsidRPr="00FD5BC9">
        <w:rPr>
          <w:rFonts w:asciiTheme="minorHAnsi" w:hAnsiTheme="minorHAnsi" w:cstheme="minorHAnsi"/>
          <w:sz w:val="24"/>
          <w:szCs w:val="24"/>
        </w:rPr>
        <w:t xml:space="preserve">COURSE DESCRIPTION </w:t>
      </w:r>
    </w:p>
    <w:p w14:paraId="450D4195" w14:textId="77777777" w:rsidR="00A31C80" w:rsidRPr="00FD5BC9" w:rsidRDefault="00A31C80" w:rsidP="00A31C80">
      <w:pPr>
        <w:pStyle w:val="CM13"/>
        <w:spacing w:after="295" w:line="293" w:lineRule="atLeast"/>
        <w:rPr>
          <w:rFonts w:asciiTheme="minorHAnsi" w:hAnsiTheme="minorHAnsi" w:cstheme="minorHAnsi"/>
        </w:rPr>
      </w:pPr>
      <w:r w:rsidRPr="00FD5BC9">
        <w:rPr>
          <w:rFonts w:asciiTheme="minorHAnsi" w:hAnsiTheme="minorHAnsi" w:cstheme="minorHAnsi"/>
        </w:rPr>
        <w:t xml:space="preserve">The course is devoted to policy practice and advocacy skills needed to work toward social change. This course covers the context of social policies developed in the legislature, the agency, the community, and global settings. The course focuses on the tasks and skills of a policy advocate and the framework for analyzing the role of the policy practitioner. </w:t>
      </w:r>
    </w:p>
    <w:p w14:paraId="2899D396" w14:textId="77777777" w:rsidR="00A31C80" w:rsidRPr="00FD5BC9" w:rsidRDefault="00A31C80" w:rsidP="008A72B6">
      <w:pPr>
        <w:pStyle w:val="Heading2"/>
        <w:jc w:val="left"/>
        <w:rPr>
          <w:rFonts w:asciiTheme="minorHAnsi" w:hAnsiTheme="minorHAnsi" w:cstheme="minorHAnsi"/>
          <w:sz w:val="24"/>
          <w:szCs w:val="24"/>
        </w:rPr>
      </w:pPr>
      <w:r w:rsidRPr="00FD5BC9">
        <w:rPr>
          <w:rFonts w:asciiTheme="minorHAnsi" w:hAnsiTheme="minorHAnsi" w:cstheme="minorHAnsi"/>
          <w:sz w:val="24"/>
          <w:szCs w:val="24"/>
        </w:rPr>
        <w:t xml:space="preserve">RELATIONSHIP TO OTHER COURSES </w:t>
      </w:r>
    </w:p>
    <w:p w14:paraId="3056EEE5" w14:textId="77777777" w:rsidR="00A31C80" w:rsidRPr="00FD5BC9" w:rsidRDefault="00A31C80" w:rsidP="00A31C80">
      <w:pPr>
        <w:pStyle w:val="CM13"/>
        <w:spacing w:after="295" w:line="293" w:lineRule="atLeast"/>
        <w:rPr>
          <w:rFonts w:asciiTheme="minorHAnsi" w:hAnsiTheme="minorHAnsi" w:cstheme="minorHAnsi"/>
        </w:rPr>
      </w:pPr>
      <w:r w:rsidRPr="00FD5BC9">
        <w:rPr>
          <w:rFonts w:asciiTheme="minorHAnsi" w:hAnsiTheme="minorHAnsi" w:cstheme="minorHAnsi"/>
        </w:rPr>
        <w:t xml:space="preserve">SWK 346 builds on SWK 222 (Historical and Contemporary Social Welfare Policies and Programs) and enables students to develop the skills of a policy advocate. This course is taken concurrent with the field practicum which provides students with an arena to learn and apply strategies of social advocacy and change. </w:t>
      </w:r>
    </w:p>
    <w:p w14:paraId="12179306" w14:textId="77777777" w:rsidR="00A31C80" w:rsidRPr="00FD5BC9" w:rsidRDefault="00A31C80" w:rsidP="008A72B6">
      <w:pPr>
        <w:pStyle w:val="Heading2"/>
        <w:jc w:val="left"/>
        <w:rPr>
          <w:rFonts w:asciiTheme="minorHAnsi" w:hAnsiTheme="minorHAnsi" w:cstheme="minorHAnsi"/>
          <w:sz w:val="24"/>
          <w:szCs w:val="24"/>
        </w:rPr>
      </w:pPr>
      <w:r w:rsidRPr="00FD5BC9">
        <w:rPr>
          <w:rFonts w:asciiTheme="minorHAnsi" w:hAnsiTheme="minorHAnsi" w:cstheme="minorHAnsi"/>
          <w:sz w:val="24"/>
          <w:szCs w:val="24"/>
        </w:rPr>
        <w:t xml:space="preserve">COURSE GOALS </w:t>
      </w:r>
    </w:p>
    <w:p w14:paraId="2D6FF9C3" w14:textId="77777777" w:rsidR="00A31C80" w:rsidRPr="00FD5BC9" w:rsidRDefault="00A31C80" w:rsidP="00A31C80">
      <w:pPr>
        <w:pStyle w:val="Default"/>
        <w:spacing w:line="293" w:lineRule="atLeast"/>
        <w:ind w:right="627"/>
        <w:rPr>
          <w:rFonts w:asciiTheme="minorHAnsi" w:hAnsiTheme="minorHAnsi" w:cstheme="minorHAnsi"/>
          <w:color w:val="auto"/>
        </w:rPr>
      </w:pPr>
      <w:r w:rsidRPr="00FD5BC9">
        <w:rPr>
          <w:rFonts w:asciiTheme="minorHAnsi" w:hAnsiTheme="minorHAnsi" w:cstheme="minorHAnsi"/>
          <w:color w:val="auto"/>
        </w:rPr>
        <w:t>This course provides knowledge and assists in the development of skills for policy advocacy. Within this context</w:t>
      </w:r>
      <w:r w:rsidR="001D100A" w:rsidRPr="00FD5BC9">
        <w:rPr>
          <w:rFonts w:asciiTheme="minorHAnsi" w:hAnsiTheme="minorHAnsi" w:cstheme="minorHAnsi"/>
          <w:color w:val="auto"/>
        </w:rPr>
        <w:t>,</w:t>
      </w:r>
      <w:r w:rsidRPr="00FD5BC9">
        <w:rPr>
          <w:rFonts w:asciiTheme="minorHAnsi" w:hAnsiTheme="minorHAnsi" w:cstheme="minorHAnsi"/>
          <w:color w:val="auto"/>
        </w:rPr>
        <w:t xml:space="preserve"> the goals of the course are to: </w:t>
      </w:r>
    </w:p>
    <w:p w14:paraId="3BCD8A9A" w14:textId="77777777" w:rsidR="007A0DA3" w:rsidRPr="00FD5BC9" w:rsidRDefault="007A0DA3" w:rsidP="007A0DA3">
      <w:pPr>
        <w:pStyle w:val="Default"/>
        <w:rPr>
          <w:rFonts w:asciiTheme="minorHAnsi" w:hAnsiTheme="minorHAnsi" w:cstheme="minorHAnsi"/>
          <w:color w:val="auto"/>
        </w:rPr>
      </w:pPr>
      <w:r w:rsidRPr="00FD5BC9">
        <w:rPr>
          <w:rFonts w:asciiTheme="minorHAnsi" w:hAnsiTheme="minorHAnsi" w:cstheme="minorHAnsi"/>
          <w:color w:val="auto"/>
        </w:rPr>
        <w:t xml:space="preserve">1. Describe the moral, political, and ethical imperatives of policy practice and policy advocacy. </w:t>
      </w:r>
    </w:p>
    <w:p w14:paraId="574B0AD7" w14:textId="77777777" w:rsidR="007A0DA3" w:rsidRPr="00FD5BC9" w:rsidRDefault="007A0DA3" w:rsidP="007A0DA3">
      <w:pPr>
        <w:pStyle w:val="Default"/>
        <w:rPr>
          <w:rFonts w:asciiTheme="minorHAnsi" w:hAnsiTheme="minorHAnsi" w:cstheme="minorHAnsi"/>
          <w:color w:val="auto"/>
        </w:rPr>
      </w:pPr>
      <w:r w:rsidRPr="00FD5BC9">
        <w:rPr>
          <w:rFonts w:asciiTheme="minorHAnsi" w:hAnsiTheme="minorHAnsi" w:cstheme="minorHAnsi"/>
          <w:color w:val="auto"/>
        </w:rPr>
        <w:t xml:space="preserve">2. Articulate the rationales for social work’s participation in policy advocacy. </w:t>
      </w:r>
    </w:p>
    <w:p w14:paraId="74EBAC39" w14:textId="77777777" w:rsidR="007A0DA3" w:rsidRPr="00FD5BC9" w:rsidRDefault="007A0DA3" w:rsidP="007A0DA3">
      <w:pPr>
        <w:pStyle w:val="Default"/>
        <w:rPr>
          <w:rFonts w:asciiTheme="minorHAnsi" w:hAnsiTheme="minorHAnsi" w:cstheme="minorHAnsi"/>
          <w:color w:val="auto"/>
        </w:rPr>
      </w:pPr>
      <w:r w:rsidRPr="00FD5BC9">
        <w:rPr>
          <w:rFonts w:asciiTheme="minorHAnsi" w:hAnsiTheme="minorHAnsi" w:cstheme="minorHAnsi"/>
          <w:color w:val="auto"/>
        </w:rPr>
        <w:t xml:space="preserve">3. Identify the skills and competencies of the policy advocate. </w:t>
      </w:r>
    </w:p>
    <w:p w14:paraId="103B09E9" w14:textId="77777777" w:rsidR="007A0DA3" w:rsidRPr="00FD5BC9" w:rsidRDefault="007A0DA3" w:rsidP="007A0DA3">
      <w:pPr>
        <w:pStyle w:val="Default"/>
        <w:rPr>
          <w:rFonts w:asciiTheme="minorHAnsi" w:hAnsiTheme="minorHAnsi" w:cstheme="minorHAnsi"/>
          <w:color w:val="auto"/>
        </w:rPr>
      </w:pPr>
      <w:r w:rsidRPr="00FD5BC9">
        <w:rPr>
          <w:rFonts w:asciiTheme="minorHAnsi" w:hAnsiTheme="minorHAnsi" w:cstheme="minorHAnsi"/>
          <w:color w:val="auto"/>
        </w:rPr>
        <w:t xml:space="preserve">4. Describing the political context of policies in community and agency settings. </w:t>
      </w:r>
    </w:p>
    <w:p w14:paraId="43F7E538" w14:textId="77777777" w:rsidR="007A0DA3" w:rsidRPr="00FD5BC9" w:rsidRDefault="007A0DA3" w:rsidP="007A0DA3">
      <w:pPr>
        <w:pStyle w:val="Default"/>
        <w:rPr>
          <w:rFonts w:asciiTheme="minorHAnsi" w:hAnsiTheme="minorHAnsi" w:cstheme="minorHAnsi"/>
          <w:color w:val="auto"/>
        </w:rPr>
      </w:pPr>
      <w:r w:rsidRPr="00FD5BC9">
        <w:rPr>
          <w:rFonts w:asciiTheme="minorHAnsi" w:hAnsiTheme="minorHAnsi" w:cstheme="minorHAnsi"/>
          <w:color w:val="auto"/>
        </w:rPr>
        <w:t xml:space="preserve">5. Engage in policy practice that advances social, economic, and environmental justice. </w:t>
      </w:r>
    </w:p>
    <w:p w14:paraId="18216A51" w14:textId="77777777" w:rsidR="007A0DA3" w:rsidRPr="00FD5BC9" w:rsidRDefault="007A0DA3" w:rsidP="007A0DA3">
      <w:pPr>
        <w:pStyle w:val="Default"/>
        <w:rPr>
          <w:rFonts w:asciiTheme="minorHAnsi" w:hAnsiTheme="minorHAnsi" w:cstheme="minorHAnsi"/>
          <w:color w:val="auto"/>
        </w:rPr>
      </w:pPr>
      <w:r w:rsidRPr="00FD5BC9">
        <w:rPr>
          <w:rFonts w:asciiTheme="minorHAnsi" w:hAnsiTheme="minorHAnsi" w:cstheme="minorHAnsi"/>
          <w:color w:val="auto"/>
        </w:rPr>
        <w:t xml:space="preserve">6. Describe the components of political strategy used by policy advocates to develop policy proposals. </w:t>
      </w:r>
    </w:p>
    <w:p w14:paraId="54F85827" w14:textId="77777777" w:rsidR="007A0DA3" w:rsidRPr="00FD5BC9" w:rsidRDefault="007A0DA3" w:rsidP="007A0DA3">
      <w:pPr>
        <w:pStyle w:val="Default"/>
        <w:rPr>
          <w:rFonts w:asciiTheme="minorHAnsi" w:hAnsiTheme="minorHAnsi" w:cstheme="minorHAnsi"/>
          <w:color w:val="auto"/>
        </w:rPr>
      </w:pPr>
      <w:r w:rsidRPr="00FD5BC9">
        <w:rPr>
          <w:rFonts w:asciiTheme="minorHAnsi" w:hAnsiTheme="minorHAnsi" w:cstheme="minorHAnsi"/>
          <w:color w:val="auto"/>
        </w:rPr>
        <w:t xml:space="preserve">7. Articulate how to develop and implement a political strategy in the legislative, community, and agency setting. </w:t>
      </w:r>
    </w:p>
    <w:p w14:paraId="565AA8E2" w14:textId="77777777" w:rsidR="007A0DA3" w:rsidRPr="00FD5BC9" w:rsidRDefault="007A0DA3" w:rsidP="007A0DA3">
      <w:pPr>
        <w:pStyle w:val="Default"/>
        <w:rPr>
          <w:rFonts w:asciiTheme="minorHAnsi" w:hAnsiTheme="minorHAnsi" w:cstheme="minorHAnsi"/>
          <w:color w:val="auto"/>
        </w:rPr>
      </w:pPr>
      <w:r w:rsidRPr="00FD5BC9">
        <w:rPr>
          <w:rFonts w:asciiTheme="minorHAnsi" w:hAnsiTheme="minorHAnsi" w:cstheme="minorHAnsi"/>
          <w:color w:val="auto"/>
        </w:rPr>
        <w:lastRenderedPageBreak/>
        <w:t xml:space="preserve">8. Describe how policy advocates can advance social justice in the electoral arena. </w:t>
      </w:r>
    </w:p>
    <w:p w14:paraId="6F0DC256" w14:textId="11612637" w:rsidR="007A0DA3" w:rsidRPr="00FD5BC9" w:rsidRDefault="007A0DA3" w:rsidP="007A0DA3">
      <w:pPr>
        <w:pStyle w:val="Default"/>
        <w:rPr>
          <w:rFonts w:asciiTheme="minorHAnsi" w:hAnsiTheme="minorHAnsi" w:cstheme="minorHAnsi"/>
          <w:color w:val="auto"/>
        </w:rPr>
      </w:pPr>
      <w:r w:rsidRPr="00FD5BC9">
        <w:rPr>
          <w:rFonts w:asciiTheme="minorHAnsi" w:hAnsiTheme="minorHAnsi" w:cstheme="minorHAnsi"/>
          <w:color w:val="auto"/>
        </w:rPr>
        <w:t xml:space="preserve">9. Assess the </w:t>
      </w:r>
      <w:r w:rsidR="006C62BE" w:rsidRPr="00FD5BC9">
        <w:rPr>
          <w:rFonts w:asciiTheme="minorHAnsi" w:hAnsiTheme="minorHAnsi" w:cstheme="minorHAnsi"/>
          <w:color w:val="auto"/>
        </w:rPr>
        <w:t>impl</w:t>
      </w:r>
      <w:r w:rsidR="0013188C" w:rsidRPr="00FD5BC9">
        <w:rPr>
          <w:rFonts w:asciiTheme="minorHAnsi" w:hAnsiTheme="minorHAnsi" w:cstheme="minorHAnsi"/>
          <w:color w:val="auto"/>
        </w:rPr>
        <w:t xml:space="preserve">ementation </w:t>
      </w:r>
      <w:r w:rsidRPr="00FD5BC9">
        <w:rPr>
          <w:rFonts w:asciiTheme="minorHAnsi" w:hAnsiTheme="minorHAnsi" w:cstheme="minorHAnsi"/>
          <w:color w:val="auto"/>
        </w:rPr>
        <w:t xml:space="preserve">of policies in an effort to identify evidence‐based policies used to promote policy reforms. </w:t>
      </w:r>
    </w:p>
    <w:p w14:paraId="7DE54E15" w14:textId="77777777" w:rsidR="007A0DA3" w:rsidRPr="00FD5BC9" w:rsidRDefault="007A0DA3" w:rsidP="007A0DA3">
      <w:pPr>
        <w:rPr>
          <w:rFonts w:asciiTheme="minorHAnsi" w:hAnsiTheme="minorHAnsi" w:cstheme="minorHAnsi"/>
          <w:sz w:val="24"/>
        </w:rPr>
      </w:pPr>
    </w:p>
    <w:p w14:paraId="60F16ABF" w14:textId="77777777" w:rsidR="00762CC1" w:rsidRPr="00FD5BC9" w:rsidRDefault="00762CC1" w:rsidP="00F84BAB">
      <w:pPr>
        <w:pStyle w:val="Heading2"/>
        <w:jc w:val="left"/>
        <w:rPr>
          <w:rFonts w:asciiTheme="minorHAnsi" w:hAnsiTheme="minorHAnsi" w:cstheme="minorHAnsi"/>
          <w:sz w:val="24"/>
          <w:szCs w:val="24"/>
        </w:rPr>
      </w:pPr>
      <w:r w:rsidRPr="00FD5BC9">
        <w:rPr>
          <w:rFonts w:asciiTheme="minorHAnsi" w:hAnsiTheme="minorHAnsi" w:cstheme="minorHAnsi"/>
          <w:sz w:val="24"/>
          <w:szCs w:val="24"/>
        </w:rPr>
        <w:t>STUDENT LEARNING OBJECTIVES</w:t>
      </w:r>
    </w:p>
    <w:p w14:paraId="2899099D" w14:textId="77777777" w:rsidR="000C18BA" w:rsidRPr="00FD5BC9" w:rsidRDefault="000C18BA" w:rsidP="00762CC1">
      <w:pPr>
        <w:pStyle w:val="Default"/>
        <w:rPr>
          <w:rFonts w:asciiTheme="minorHAnsi" w:hAnsiTheme="minorHAnsi" w:cstheme="minorHAnsi"/>
        </w:rPr>
      </w:pPr>
      <w:r w:rsidRPr="00FD5BC9">
        <w:rPr>
          <w:rFonts w:asciiTheme="minorHAnsi" w:hAnsiTheme="minorHAnsi" w:cstheme="minorHAnsi"/>
        </w:rPr>
        <w:t xml:space="preserve">Upon completion of this course, students will have achieved the following learning objectives. </w:t>
      </w:r>
    </w:p>
    <w:p w14:paraId="121298EA" w14:textId="77777777" w:rsidR="000C18BA" w:rsidRPr="00FD5BC9" w:rsidRDefault="000C18BA" w:rsidP="000C18BA">
      <w:pPr>
        <w:pStyle w:val="Default"/>
        <w:rPr>
          <w:rFonts w:asciiTheme="minorHAnsi" w:hAnsiTheme="minorHAnsi" w:cstheme="minorHAnsi"/>
          <w:color w:val="auto"/>
        </w:rPr>
      </w:pPr>
      <w:r w:rsidRPr="00FD5BC9">
        <w:rPr>
          <w:rFonts w:asciiTheme="minorHAnsi" w:hAnsiTheme="minorHAnsi" w:cstheme="minorHAnsi"/>
          <w:color w:val="auto"/>
        </w:rPr>
        <w:t xml:space="preserve">1. Describe the moral, political, and ethical imperatives of policy practice and policy advocacy. </w:t>
      </w:r>
    </w:p>
    <w:p w14:paraId="6E810A6B" w14:textId="77777777" w:rsidR="000C18BA" w:rsidRPr="00FD5BC9" w:rsidRDefault="000C18BA" w:rsidP="000C18BA">
      <w:pPr>
        <w:pStyle w:val="Default"/>
        <w:rPr>
          <w:rFonts w:asciiTheme="minorHAnsi" w:hAnsiTheme="minorHAnsi" w:cstheme="minorHAnsi"/>
          <w:color w:val="auto"/>
        </w:rPr>
      </w:pPr>
      <w:r w:rsidRPr="00FD5BC9">
        <w:rPr>
          <w:rFonts w:asciiTheme="minorHAnsi" w:hAnsiTheme="minorHAnsi" w:cstheme="minorHAnsi"/>
          <w:color w:val="auto"/>
        </w:rPr>
        <w:t>2. Articulate the rationales for social work’s participation in policy advocacy</w:t>
      </w:r>
      <w:r w:rsidR="00AA7EF5" w:rsidRPr="00FD5BC9">
        <w:rPr>
          <w:rFonts w:asciiTheme="minorHAnsi" w:hAnsiTheme="minorHAnsi" w:cstheme="minorHAnsi"/>
          <w:color w:val="auto"/>
        </w:rPr>
        <w:t>.</w:t>
      </w:r>
      <w:r w:rsidRPr="00FD5BC9">
        <w:rPr>
          <w:rFonts w:asciiTheme="minorHAnsi" w:hAnsiTheme="minorHAnsi" w:cstheme="minorHAnsi"/>
          <w:color w:val="auto"/>
        </w:rPr>
        <w:t xml:space="preserve"> </w:t>
      </w:r>
    </w:p>
    <w:p w14:paraId="67799AA9" w14:textId="77777777" w:rsidR="000C18BA" w:rsidRPr="00FD5BC9" w:rsidRDefault="000C18BA" w:rsidP="000C18BA">
      <w:pPr>
        <w:pStyle w:val="Default"/>
        <w:rPr>
          <w:rFonts w:asciiTheme="minorHAnsi" w:hAnsiTheme="minorHAnsi" w:cstheme="minorHAnsi"/>
          <w:color w:val="auto"/>
        </w:rPr>
      </w:pPr>
      <w:r w:rsidRPr="00FD5BC9">
        <w:rPr>
          <w:rFonts w:asciiTheme="minorHAnsi" w:hAnsiTheme="minorHAnsi" w:cstheme="minorHAnsi"/>
          <w:color w:val="auto"/>
        </w:rPr>
        <w:t>3. Identify the skills and competencies of the policy advocate</w:t>
      </w:r>
      <w:r w:rsidR="00AA7EF5" w:rsidRPr="00FD5BC9">
        <w:rPr>
          <w:rFonts w:asciiTheme="minorHAnsi" w:hAnsiTheme="minorHAnsi" w:cstheme="minorHAnsi"/>
          <w:color w:val="auto"/>
        </w:rPr>
        <w:t>.</w:t>
      </w:r>
      <w:r w:rsidRPr="00FD5BC9">
        <w:rPr>
          <w:rFonts w:asciiTheme="minorHAnsi" w:hAnsiTheme="minorHAnsi" w:cstheme="minorHAnsi"/>
          <w:color w:val="auto"/>
        </w:rPr>
        <w:t xml:space="preserve"> </w:t>
      </w:r>
    </w:p>
    <w:p w14:paraId="3F2F45E6" w14:textId="77777777" w:rsidR="000C18BA" w:rsidRPr="00FD5BC9" w:rsidRDefault="000C18BA" w:rsidP="000C18BA">
      <w:pPr>
        <w:pStyle w:val="Default"/>
        <w:rPr>
          <w:rFonts w:asciiTheme="minorHAnsi" w:hAnsiTheme="minorHAnsi" w:cstheme="minorHAnsi"/>
          <w:color w:val="auto"/>
        </w:rPr>
      </w:pPr>
      <w:r w:rsidRPr="00FD5BC9">
        <w:rPr>
          <w:rFonts w:asciiTheme="minorHAnsi" w:hAnsiTheme="minorHAnsi" w:cstheme="minorHAnsi"/>
          <w:color w:val="auto"/>
        </w:rPr>
        <w:t>4. Describing the political context of policies in community and agency settings</w:t>
      </w:r>
      <w:r w:rsidR="00AA7EF5" w:rsidRPr="00FD5BC9">
        <w:rPr>
          <w:rFonts w:asciiTheme="minorHAnsi" w:hAnsiTheme="minorHAnsi" w:cstheme="minorHAnsi"/>
          <w:color w:val="auto"/>
        </w:rPr>
        <w:t>.</w:t>
      </w:r>
      <w:r w:rsidRPr="00FD5BC9">
        <w:rPr>
          <w:rFonts w:asciiTheme="minorHAnsi" w:hAnsiTheme="minorHAnsi" w:cstheme="minorHAnsi"/>
          <w:color w:val="auto"/>
        </w:rPr>
        <w:t xml:space="preserve"> </w:t>
      </w:r>
    </w:p>
    <w:p w14:paraId="13994FBD" w14:textId="77777777" w:rsidR="000C18BA" w:rsidRPr="00FD5BC9" w:rsidRDefault="000C18BA" w:rsidP="000C18BA">
      <w:pPr>
        <w:pStyle w:val="Default"/>
        <w:rPr>
          <w:rFonts w:asciiTheme="minorHAnsi" w:hAnsiTheme="minorHAnsi" w:cstheme="minorHAnsi"/>
          <w:color w:val="auto"/>
        </w:rPr>
      </w:pPr>
      <w:r w:rsidRPr="00FD5BC9">
        <w:rPr>
          <w:rFonts w:asciiTheme="minorHAnsi" w:hAnsiTheme="minorHAnsi" w:cstheme="minorHAnsi"/>
          <w:color w:val="auto"/>
        </w:rPr>
        <w:t xml:space="preserve">5. </w:t>
      </w:r>
      <w:r w:rsidR="0024738B" w:rsidRPr="00FD5BC9">
        <w:rPr>
          <w:rFonts w:asciiTheme="minorHAnsi" w:hAnsiTheme="minorHAnsi" w:cstheme="minorHAnsi"/>
          <w:color w:val="auto"/>
        </w:rPr>
        <w:t xml:space="preserve">Engage in policy practice that advances social, economic, and environmental justice. </w:t>
      </w:r>
    </w:p>
    <w:p w14:paraId="7B94CE90" w14:textId="77777777" w:rsidR="000C18BA" w:rsidRPr="00FD5BC9" w:rsidRDefault="0024738B" w:rsidP="000C18BA">
      <w:pPr>
        <w:pStyle w:val="Default"/>
        <w:rPr>
          <w:rFonts w:asciiTheme="minorHAnsi" w:hAnsiTheme="minorHAnsi" w:cstheme="minorHAnsi"/>
          <w:color w:val="auto"/>
        </w:rPr>
      </w:pPr>
      <w:r w:rsidRPr="00FD5BC9">
        <w:rPr>
          <w:rFonts w:asciiTheme="minorHAnsi" w:hAnsiTheme="minorHAnsi" w:cstheme="minorHAnsi"/>
          <w:color w:val="auto"/>
        </w:rPr>
        <w:t>6</w:t>
      </w:r>
      <w:r w:rsidR="000C18BA" w:rsidRPr="00FD5BC9">
        <w:rPr>
          <w:rFonts w:asciiTheme="minorHAnsi" w:hAnsiTheme="minorHAnsi" w:cstheme="minorHAnsi"/>
          <w:color w:val="auto"/>
        </w:rPr>
        <w:t>. Describe the components of political strategy used by policy advocates to develop policy proposals</w:t>
      </w:r>
      <w:r w:rsidR="00AA7EF5" w:rsidRPr="00FD5BC9">
        <w:rPr>
          <w:rFonts w:asciiTheme="minorHAnsi" w:hAnsiTheme="minorHAnsi" w:cstheme="minorHAnsi"/>
          <w:color w:val="auto"/>
        </w:rPr>
        <w:t>.</w:t>
      </w:r>
      <w:r w:rsidR="000C18BA" w:rsidRPr="00FD5BC9">
        <w:rPr>
          <w:rFonts w:asciiTheme="minorHAnsi" w:hAnsiTheme="minorHAnsi" w:cstheme="minorHAnsi"/>
          <w:color w:val="auto"/>
        </w:rPr>
        <w:t xml:space="preserve"> </w:t>
      </w:r>
    </w:p>
    <w:p w14:paraId="16C56067" w14:textId="77777777" w:rsidR="000C18BA" w:rsidRPr="00FD5BC9" w:rsidRDefault="0024738B" w:rsidP="000C18BA">
      <w:pPr>
        <w:pStyle w:val="Default"/>
        <w:rPr>
          <w:rFonts w:asciiTheme="minorHAnsi" w:hAnsiTheme="minorHAnsi" w:cstheme="minorHAnsi"/>
          <w:color w:val="auto"/>
        </w:rPr>
      </w:pPr>
      <w:r w:rsidRPr="00FD5BC9">
        <w:rPr>
          <w:rFonts w:asciiTheme="minorHAnsi" w:hAnsiTheme="minorHAnsi" w:cstheme="minorHAnsi"/>
          <w:color w:val="auto"/>
        </w:rPr>
        <w:t>7</w:t>
      </w:r>
      <w:r w:rsidR="000C18BA" w:rsidRPr="00FD5BC9">
        <w:rPr>
          <w:rFonts w:asciiTheme="minorHAnsi" w:hAnsiTheme="minorHAnsi" w:cstheme="minorHAnsi"/>
          <w:color w:val="auto"/>
        </w:rPr>
        <w:t xml:space="preserve">. Articulate how to develop and implement a political strategy in the legislative, community, and agency setting. </w:t>
      </w:r>
    </w:p>
    <w:p w14:paraId="2D100D16" w14:textId="77777777" w:rsidR="000C18BA" w:rsidRPr="00FD5BC9" w:rsidRDefault="0024738B" w:rsidP="000C18BA">
      <w:pPr>
        <w:pStyle w:val="Default"/>
        <w:rPr>
          <w:rFonts w:asciiTheme="minorHAnsi" w:hAnsiTheme="minorHAnsi" w:cstheme="minorHAnsi"/>
          <w:color w:val="auto"/>
        </w:rPr>
      </w:pPr>
      <w:r w:rsidRPr="00FD5BC9">
        <w:rPr>
          <w:rFonts w:asciiTheme="minorHAnsi" w:hAnsiTheme="minorHAnsi" w:cstheme="minorHAnsi"/>
          <w:color w:val="auto"/>
        </w:rPr>
        <w:t>8</w:t>
      </w:r>
      <w:r w:rsidR="000C18BA" w:rsidRPr="00FD5BC9">
        <w:rPr>
          <w:rFonts w:asciiTheme="minorHAnsi" w:hAnsiTheme="minorHAnsi" w:cstheme="minorHAnsi"/>
          <w:color w:val="auto"/>
        </w:rPr>
        <w:t xml:space="preserve">. Describe how policy advocates can advance social justice in the electoral arena. </w:t>
      </w:r>
    </w:p>
    <w:p w14:paraId="5BD2CB46" w14:textId="77777777" w:rsidR="000C18BA" w:rsidRPr="00FD5BC9" w:rsidRDefault="0024738B" w:rsidP="000C18BA">
      <w:pPr>
        <w:pStyle w:val="Default"/>
        <w:rPr>
          <w:rFonts w:asciiTheme="minorHAnsi" w:hAnsiTheme="minorHAnsi" w:cstheme="minorHAnsi"/>
          <w:color w:val="auto"/>
        </w:rPr>
      </w:pPr>
      <w:r w:rsidRPr="00FD5BC9">
        <w:rPr>
          <w:rFonts w:asciiTheme="minorHAnsi" w:hAnsiTheme="minorHAnsi" w:cstheme="minorHAnsi"/>
          <w:color w:val="auto"/>
        </w:rPr>
        <w:t>9</w:t>
      </w:r>
      <w:r w:rsidR="000C18BA" w:rsidRPr="00FD5BC9">
        <w:rPr>
          <w:rFonts w:asciiTheme="minorHAnsi" w:hAnsiTheme="minorHAnsi" w:cstheme="minorHAnsi"/>
          <w:color w:val="auto"/>
        </w:rPr>
        <w:t xml:space="preserve">. Assess the implementation of policies in an effort to identify evidence‐based policies used to promote policy reforms. </w:t>
      </w:r>
    </w:p>
    <w:p w14:paraId="40CD24CE" w14:textId="77777777" w:rsidR="00070CDA" w:rsidRPr="00FD5BC9" w:rsidRDefault="00070CDA">
      <w:pPr>
        <w:pStyle w:val="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val="0"/>
          <w:bCs w:val="0"/>
        </w:rPr>
      </w:pPr>
    </w:p>
    <w:p w14:paraId="1909CDA7" w14:textId="1A02BB0D" w:rsidR="00E047A7" w:rsidRPr="00FD5BC9" w:rsidRDefault="00E047A7" w:rsidP="0077016A">
      <w:pPr>
        <w:pStyle w:val="Heading2"/>
        <w:jc w:val="left"/>
        <w:rPr>
          <w:rFonts w:asciiTheme="minorHAnsi" w:hAnsiTheme="minorHAnsi" w:cstheme="minorHAnsi"/>
          <w:sz w:val="24"/>
          <w:szCs w:val="24"/>
        </w:rPr>
      </w:pPr>
      <w:r w:rsidRPr="00FD5BC9">
        <w:rPr>
          <w:rFonts w:asciiTheme="minorHAnsi" w:hAnsiTheme="minorHAnsi" w:cstheme="minorHAnsi"/>
          <w:sz w:val="24"/>
          <w:szCs w:val="24"/>
        </w:rPr>
        <w:t xml:space="preserve">REQUIRED </w:t>
      </w:r>
      <w:r w:rsidR="00CC339F">
        <w:rPr>
          <w:rFonts w:asciiTheme="minorHAnsi" w:hAnsiTheme="minorHAnsi" w:cstheme="minorHAnsi"/>
          <w:sz w:val="24"/>
          <w:szCs w:val="24"/>
        </w:rPr>
        <w:t>TEXTBOOKS</w:t>
      </w:r>
    </w:p>
    <w:p w14:paraId="282338D7" w14:textId="77777777" w:rsidR="00D11A17" w:rsidRPr="00FD5BC9" w:rsidRDefault="00D11A17" w:rsidP="00D11A17">
      <w:pPr>
        <w:rPr>
          <w:rFonts w:asciiTheme="minorHAnsi" w:hAnsiTheme="minorHAnsi" w:cstheme="minorHAnsi"/>
          <w:sz w:val="24"/>
        </w:rPr>
      </w:pPr>
    </w:p>
    <w:p w14:paraId="6A485A48" w14:textId="468EBD5D" w:rsidR="00D60B95" w:rsidRPr="00FD5BC9" w:rsidRDefault="00E047A7" w:rsidP="008A72B6">
      <w:pPr>
        <w:pStyle w:val="Heading3"/>
        <w:rPr>
          <w:rFonts w:asciiTheme="minorHAnsi" w:hAnsiTheme="minorHAnsi" w:cstheme="minorHAnsi"/>
        </w:rPr>
      </w:pPr>
      <w:r w:rsidRPr="00FD5BC9">
        <w:rPr>
          <w:rFonts w:asciiTheme="minorHAnsi" w:hAnsiTheme="minorHAnsi" w:cstheme="minorHAnsi"/>
        </w:rPr>
        <w:t>Required Texts (Available for purchase at the University Bookstor</w:t>
      </w:r>
      <w:r w:rsidR="001429B3" w:rsidRPr="00FD5BC9">
        <w:rPr>
          <w:rFonts w:asciiTheme="minorHAnsi" w:hAnsiTheme="minorHAnsi" w:cstheme="minorHAnsi"/>
        </w:rPr>
        <w:t>e)</w:t>
      </w:r>
    </w:p>
    <w:p w14:paraId="6D036090" w14:textId="77777777" w:rsidR="00511321" w:rsidRPr="00FD5BC9" w:rsidRDefault="00511321" w:rsidP="00511321">
      <w:pPr>
        <w:rPr>
          <w:rFonts w:asciiTheme="minorHAnsi" w:hAnsiTheme="minorHAnsi" w:cstheme="minorHAnsi"/>
        </w:rPr>
      </w:pPr>
    </w:p>
    <w:p w14:paraId="13B13B02" w14:textId="77777777" w:rsidR="00CC339F" w:rsidRDefault="00CC339F" w:rsidP="00CC339F">
      <w:pPr>
        <w:rPr>
          <w:rFonts w:asciiTheme="minorHAnsi" w:hAnsiTheme="minorHAnsi" w:cstheme="minorBidi"/>
          <w:b/>
          <w:bCs/>
          <w:sz w:val="28"/>
          <w:szCs w:val="28"/>
          <w:u w:val="single"/>
        </w:rPr>
      </w:pPr>
      <w:r w:rsidRPr="7E9846F4">
        <w:rPr>
          <w:rFonts w:asciiTheme="minorHAnsi" w:hAnsiTheme="minorHAnsi" w:cstheme="minorBidi"/>
          <w:sz w:val="28"/>
          <w:szCs w:val="28"/>
        </w:rPr>
        <w:t xml:space="preserve">Social Welfare Policy and Advocacy: Advancing Social Justice Through Eight Policy Sectors by Bruce S. Jansson, </w:t>
      </w:r>
      <w:r w:rsidRPr="7E9846F4">
        <w:rPr>
          <w:rFonts w:asciiTheme="minorHAnsi" w:hAnsiTheme="minorHAnsi" w:cstheme="minorBidi"/>
          <w:b/>
          <w:bCs/>
          <w:sz w:val="28"/>
          <w:szCs w:val="28"/>
          <w:u w:val="single"/>
        </w:rPr>
        <w:t>2</w:t>
      </w:r>
      <w:r w:rsidRPr="7E9846F4">
        <w:rPr>
          <w:rFonts w:asciiTheme="minorHAnsi" w:hAnsiTheme="minorHAnsi" w:cstheme="minorBidi"/>
          <w:b/>
          <w:bCs/>
          <w:sz w:val="28"/>
          <w:szCs w:val="28"/>
          <w:u w:val="single"/>
          <w:vertAlign w:val="superscript"/>
        </w:rPr>
        <w:t>nd</w:t>
      </w:r>
      <w:r w:rsidRPr="7E9846F4">
        <w:rPr>
          <w:rFonts w:asciiTheme="minorHAnsi" w:hAnsiTheme="minorHAnsi" w:cstheme="minorBidi"/>
          <w:b/>
          <w:bCs/>
          <w:sz w:val="28"/>
          <w:szCs w:val="28"/>
          <w:u w:val="single"/>
        </w:rPr>
        <w:t xml:space="preserve"> Edition</w:t>
      </w:r>
    </w:p>
    <w:p w14:paraId="1F9B3C6C" w14:textId="77777777" w:rsidR="00CC339F" w:rsidRPr="00C7295F" w:rsidRDefault="00CC339F" w:rsidP="00CC339F">
      <w:pPr>
        <w:rPr>
          <w:rFonts w:asciiTheme="minorHAnsi" w:hAnsiTheme="minorHAnsi" w:cstheme="minorBidi"/>
          <w:sz w:val="28"/>
          <w:szCs w:val="28"/>
        </w:rPr>
      </w:pPr>
    </w:p>
    <w:p w14:paraId="1E7FBB01" w14:textId="2384BA33" w:rsidR="00CC339F" w:rsidRDefault="00CC339F" w:rsidP="00CC339F">
      <w:pPr>
        <w:pStyle w:val="BodyText"/>
        <w:numPr>
          <w:ilvl w:val="0"/>
          <w:numId w:val="34"/>
        </w:numPr>
        <w:pBdr>
          <w:top w:val="single" w:sz="6" w:space="0" w:color="FFFFFF"/>
          <w:left w:val="single" w:sz="6" w:space="0" w:color="FFFFFF"/>
          <w:bottom w:val="single" w:sz="6" w:space="0" w:color="FFFFFF"/>
          <w:right w:val="single" w:sz="6" w:space="0" w:color="FFFFFF"/>
        </w:pBdr>
        <w:tabs>
          <w:tab w:val="left" w:pos="45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i/>
          <w:iCs/>
        </w:rPr>
      </w:pPr>
      <w:r w:rsidRPr="00CC339F">
        <w:rPr>
          <w:rFonts w:asciiTheme="minorHAnsi" w:hAnsiTheme="minorHAnsi" w:cstheme="minorHAnsi"/>
          <w:i/>
          <w:iCs/>
        </w:rPr>
        <w:t xml:space="preserve">Students are required to buy the second edition because the material has changed </w:t>
      </w:r>
      <w:r>
        <w:rPr>
          <w:rFonts w:asciiTheme="minorHAnsi" w:hAnsiTheme="minorHAnsi" w:cstheme="minorHAnsi"/>
          <w:i/>
          <w:iCs/>
        </w:rPr>
        <w:t xml:space="preserve">substantially </w:t>
      </w:r>
      <w:r w:rsidRPr="00CC339F">
        <w:rPr>
          <w:rFonts w:asciiTheme="minorHAnsi" w:hAnsiTheme="minorHAnsi" w:cstheme="minorHAnsi"/>
          <w:i/>
          <w:iCs/>
        </w:rPr>
        <w:t xml:space="preserve">from the first edition. </w:t>
      </w:r>
    </w:p>
    <w:p w14:paraId="709C540D" w14:textId="77777777" w:rsidR="00CC339F" w:rsidRPr="00CC339F" w:rsidRDefault="00CC339F" w:rsidP="00CC339F">
      <w:pPr>
        <w:pStyle w:val="BodyText"/>
        <w:pBdr>
          <w:top w:val="single" w:sz="6" w:space="0" w:color="FFFFFF"/>
          <w:left w:val="single" w:sz="6" w:space="0" w:color="FFFFFF"/>
          <w:bottom w:val="single" w:sz="6" w:space="0" w:color="FFFFFF"/>
          <w:right w:val="single" w:sz="6" w:space="0" w:color="FFFFFF"/>
        </w:pBdr>
        <w:tabs>
          <w:tab w:val="left" w:pos="450"/>
          <w:tab w:val="left" w:pos="1440"/>
          <w:tab w:val="left" w:pos="2160"/>
          <w:tab w:val="left" w:pos="2880"/>
          <w:tab w:val="left" w:pos="3600"/>
          <w:tab w:val="left" w:pos="4320"/>
          <w:tab w:val="left" w:pos="5040"/>
          <w:tab w:val="left" w:pos="5760"/>
          <w:tab w:val="left" w:pos="6480"/>
          <w:tab w:val="left" w:pos="7200"/>
          <w:tab w:val="right" w:pos="7920"/>
        </w:tabs>
        <w:ind w:left="720"/>
        <w:rPr>
          <w:rFonts w:asciiTheme="minorHAnsi" w:hAnsiTheme="minorHAnsi" w:cstheme="minorHAnsi"/>
          <w:i/>
          <w:iCs/>
        </w:rPr>
      </w:pPr>
    </w:p>
    <w:p w14:paraId="7FDCEAC0" w14:textId="48274707" w:rsidR="001D100A" w:rsidRPr="00FD5BC9" w:rsidRDefault="001D100A" w:rsidP="008A72B6">
      <w:pPr>
        <w:pStyle w:val="Heading3"/>
        <w:rPr>
          <w:rFonts w:asciiTheme="minorHAnsi" w:hAnsiTheme="minorHAnsi" w:cstheme="minorHAnsi"/>
        </w:rPr>
      </w:pPr>
      <w:r w:rsidRPr="00FD5BC9">
        <w:rPr>
          <w:rFonts w:asciiTheme="minorHAnsi" w:hAnsiTheme="minorHAnsi" w:cstheme="minorHAnsi"/>
        </w:rPr>
        <w:t>Suggested Reading</w:t>
      </w:r>
    </w:p>
    <w:p w14:paraId="5926CDDF" w14:textId="24233342" w:rsidR="00A05C7C" w:rsidRPr="00FD5BC9" w:rsidRDefault="00A05C7C" w:rsidP="00960A5A">
      <w:pPr>
        <w:pStyle w:val="BodyText"/>
        <w:numPr>
          <w:ilvl w:val="0"/>
          <w:numId w:val="2"/>
        </w:numPr>
        <w:pBdr>
          <w:top w:val="single" w:sz="6" w:space="0" w:color="FFFFFF"/>
          <w:left w:val="single" w:sz="6" w:space="0" w:color="FFFFFF"/>
          <w:bottom w:val="single" w:sz="6" w:space="3" w:color="FFFFFF"/>
          <w:right w:val="single" w:sz="6" w:space="0" w:color="FFFFFF"/>
        </w:pBdr>
        <w:tabs>
          <w:tab w:val="left" w:pos="450"/>
          <w:tab w:val="left" w:pos="720"/>
          <w:tab w:val="left" w:pos="1440"/>
          <w:tab w:val="left" w:pos="2160"/>
          <w:tab w:val="left" w:pos="2880"/>
          <w:tab w:val="left" w:pos="3600"/>
          <w:tab w:val="left" w:pos="4320"/>
          <w:tab w:val="left" w:pos="5040"/>
          <w:tab w:val="left" w:pos="5760"/>
          <w:tab w:val="left" w:pos="6480"/>
          <w:tab w:val="left" w:pos="7200"/>
          <w:tab w:val="right" w:pos="7920"/>
        </w:tabs>
        <w:rPr>
          <w:rStyle w:val="Hyperlink"/>
          <w:rFonts w:asciiTheme="minorHAnsi" w:hAnsiTheme="minorHAnsi" w:cstheme="minorHAnsi"/>
          <w:color w:val="000000"/>
          <w:u w:val="none"/>
        </w:rPr>
      </w:pPr>
      <w:r w:rsidRPr="00FD5BC9">
        <w:rPr>
          <w:rFonts w:asciiTheme="minorHAnsi" w:hAnsiTheme="minorHAnsi" w:cstheme="minorHAnsi"/>
          <w:color w:val="000000"/>
        </w:rPr>
        <w:t>NASW. (20</w:t>
      </w:r>
      <w:r w:rsidR="00866B1C" w:rsidRPr="00FD5BC9">
        <w:rPr>
          <w:rFonts w:asciiTheme="minorHAnsi" w:hAnsiTheme="minorHAnsi" w:cstheme="minorHAnsi"/>
          <w:color w:val="000000"/>
        </w:rPr>
        <w:t>21</w:t>
      </w:r>
      <w:r w:rsidRPr="00FD5BC9">
        <w:rPr>
          <w:rFonts w:asciiTheme="minorHAnsi" w:hAnsiTheme="minorHAnsi" w:cstheme="minorHAnsi"/>
          <w:color w:val="000000"/>
        </w:rPr>
        <w:t xml:space="preserve">). Social work speaks, </w:t>
      </w:r>
      <w:r w:rsidR="006F7DD5" w:rsidRPr="00FD5BC9">
        <w:rPr>
          <w:rFonts w:asciiTheme="minorHAnsi" w:hAnsiTheme="minorHAnsi" w:cstheme="minorHAnsi"/>
          <w:color w:val="000000"/>
        </w:rPr>
        <w:t xml:space="preserve">National Association of Social Workers Policy Statements, </w:t>
      </w:r>
      <w:r w:rsidR="00871FDA" w:rsidRPr="00FD5BC9">
        <w:rPr>
          <w:rFonts w:asciiTheme="minorHAnsi" w:hAnsiTheme="minorHAnsi" w:cstheme="minorHAnsi"/>
          <w:color w:val="000000"/>
        </w:rPr>
        <w:t>2021-2023</w:t>
      </w:r>
      <w:r w:rsidR="00ED4B10" w:rsidRPr="00FD5BC9">
        <w:rPr>
          <w:rFonts w:asciiTheme="minorHAnsi" w:hAnsiTheme="minorHAnsi" w:cstheme="minorHAnsi"/>
          <w:color w:val="000000"/>
        </w:rPr>
        <w:t>, 12</w:t>
      </w:r>
      <w:r w:rsidR="00ED4B10" w:rsidRPr="00FD5BC9">
        <w:rPr>
          <w:rFonts w:asciiTheme="minorHAnsi" w:hAnsiTheme="minorHAnsi" w:cstheme="minorHAnsi"/>
          <w:color w:val="000000"/>
          <w:vertAlign w:val="superscript"/>
        </w:rPr>
        <w:t>th</w:t>
      </w:r>
      <w:r w:rsidR="00ED4B10" w:rsidRPr="00FD5BC9">
        <w:rPr>
          <w:rFonts w:asciiTheme="minorHAnsi" w:hAnsiTheme="minorHAnsi" w:cstheme="minorHAnsi"/>
          <w:color w:val="000000"/>
        </w:rPr>
        <w:t xml:space="preserve"> </w:t>
      </w:r>
      <w:r w:rsidR="006F7DD5" w:rsidRPr="00FD5BC9">
        <w:rPr>
          <w:rFonts w:asciiTheme="minorHAnsi" w:hAnsiTheme="minorHAnsi" w:cstheme="minorHAnsi"/>
          <w:color w:val="000000"/>
        </w:rPr>
        <w:t xml:space="preserve">Ed. </w:t>
      </w:r>
      <w:r w:rsidRPr="00FD5BC9">
        <w:rPr>
          <w:rFonts w:asciiTheme="minorHAnsi" w:hAnsiTheme="minorHAnsi" w:cstheme="minorHAnsi"/>
          <w:color w:val="000000"/>
        </w:rPr>
        <w:t xml:space="preserve">Washington, D.C.: NASW Press. </w:t>
      </w:r>
      <w:r w:rsidR="00F47B4F" w:rsidRPr="00FD5BC9">
        <w:rPr>
          <w:rFonts w:asciiTheme="minorHAnsi" w:hAnsiTheme="minorHAnsi" w:cstheme="minorHAnsi"/>
          <w:color w:val="000000"/>
        </w:rPr>
        <w:t xml:space="preserve"> </w:t>
      </w:r>
      <w:r w:rsidR="00F47B4F" w:rsidRPr="00FD5BC9">
        <w:rPr>
          <w:rFonts w:ascii="Arial" w:hAnsi="Arial" w:cs="Arial"/>
          <w:color w:val="000000"/>
        </w:rPr>
        <w:t>►</w:t>
      </w:r>
      <w:r w:rsidR="00F47B4F" w:rsidRPr="00FD5BC9">
        <w:rPr>
          <w:rFonts w:asciiTheme="minorHAnsi" w:hAnsiTheme="minorHAnsi" w:cstheme="minorHAnsi"/>
          <w:color w:val="000000"/>
        </w:rPr>
        <w:t xml:space="preserve"> Permalink to free Milner Library e-copy of </w:t>
      </w:r>
      <w:r w:rsidR="003060DE" w:rsidRPr="00FD5BC9">
        <w:rPr>
          <w:rFonts w:asciiTheme="minorHAnsi" w:hAnsiTheme="minorHAnsi" w:cstheme="minorHAnsi"/>
          <w:color w:val="000000"/>
        </w:rPr>
        <w:t xml:space="preserve">this book: </w:t>
      </w:r>
      <w:hyperlink r:id="rId8" w:history="1">
        <w:r w:rsidR="00ED4B10" w:rsidRPr="00FD5BC9">
          <w:rPr>
            <w:rStyle w:val="Hyperlink"/>
            <w:rFonts w:asciiTheme="minorHAnsi" w:hAnsiTheme="minorHAnsi" w:cstheme="minorHAnsi"/>
          </w:rPr>
          <w:t>Social Work Speaks Permalink</w:t>
        </w:r>
      </w:hyperlink>
    </w:p>
    <w:p w14:paraId="6D850E0C" w14:textId="5BB2BEB6" w:rsidR="00016ACD" w:rsidRPr="00FD5BC9" w:rsidRDefault="00016ACD" w:rsidP="00016ACD">
      <w:pPr>
        <w:pStyle w:val="BodyText"/>
        <w:pBdr>
          <w:top w:val="single" w:sz="6" w:space="0" w:color="FFFFFF"/>
          <w:left w:val="single" w:sz="6" w:space="0" w:color="FFFFFF"/>
          <w:bottom w:val="single" w:sz="6" w:space="3" w:color="FFFFFF"/>
          <w:right w:val="single" w:sz="6" w:space="0" w:color="FFFFFF"/>
        </w:pBdr>
        <w:tabs>
          <w:tab w:val="left" w:pos="450"/>
          <w:tab w:val="left" w:pos="1440"/>
          <w:tab w:val="left" w:pos="2160"/>
          <w:tab w:val="left" w:pos="2880"/>
          <w:tab w:val="left" w:pos="3600"/>
          <w:tab w:val="left" w:pos="4320"/>
          <w:tab w:val="left" w:pos="5040"/>
          <w:tab w:val="left" w:pos="5760"/>
          <w:tab w:val="left" w:pos="6480"/>
          <w:tab w:val="left" w:pos="7200"/>
          <w:tab w:val="right" w:pos="7920"/>
        </w:tabs>
        <w:ind w:left="720"/>
        <w:rPr>
          <w:rFonts w:asciiTheme="minorHAnsi" w:hAnsiTheme="minorHAnsi" w:cstheme="minorHAnsi"/>
          <w:color w:val="000000"/>
        </w:rPr>
      </w:pPr>
    </w:p>
    <w:p w14:paraId="734B43A0" w14:textId="296E4677" w:rsidR="00016ACD" w:rsidRPr="00FD5BC9" w:rsidRDefault="00016ACD" w:rsidP="00016ACD">
      <w:pPr>
        <w:pStyle w:val="BodyText"/>
        <w:pBdr>
          <w:top w:val="single" w:sz="6" w:space="0" w:color="FFFFFF"/>
          <w:left w:val="single" w:sz="6" w:space="0" w:color="FFFFFF"/>
          <w:bottom w:val="single" w:sz="6" w:space="3" w:color="FFFFFF"/>
          <w:right w:val="single" w:sz="6" w:space="0" w:color="FFFFFF"/>
        </w:pBdr>
        <w:tabs>
          <w:tab w:val="left" w:pos="450"/>
          <w:tab w:val="left" w:pos="1440"/>
          <w:tab w:val="left" w:pos="2160"/>
          <w:tab w:val="left" w:pos="2880"/>
          <w:tab w:val="left" w:pos="3600"/>
          <w:tab w:val="left" w:pos="4320"/>
          <w:tab w:val="left" w:pos="5040"/>
          <w:tab w:val="left" w:pos="5760"/>
          <w:tab w:val="left" w:pos="6480"/>
          <w:tab w:val="left" w:pos="7200"/>
          <w:tab w:val="right" w:pos="7920"/>
        </w:tabs>
        <w:ind w:left="720"/>
        <w:rPr>
          <w:rFonts w:asciiTheme="minorHAnsi" w:hAnsiTheme="minorHAnsi" w:cstheme="minorHAnsi"/>
          <w:color w:val="000000"/>
        </w:rPr>
      </w:pPr>
    </w:p>
    <w:p w14:paraId="7F5B5729" w14:textId="50D3AC2A" w:rsidR="00E047A7" w:rsidRPr="00FD5BC9" w:rsidRDefault="00A93CE5" w:rsidP="00555801">
      <w:pPr>
        <w:pStyle w:val="Heading2"/>
        <w:jc w:val="left"/>
        <w:rPr>
          <w:rFonts w:asciiTheme="minorHAnsi" w:hAnsiTheme="minorHAnsi" w:cstheme="minorHAnsi"/>
          <w:sz w:val="24"/>
          <w:szCs w:val="24"/>
        </w:rPr>
      </w:pPr>
      <w:r w:rsidRPr="00FD5BC9">
        <w:rPr>
          <w:rFonts w:asciiTheme="minorHAnsi" w:hAnsiTheme="minorHAnsi" w:cstheme="minorHAnsi"/>
          <w:sz w:val="24"/>
          <w:szCs w:val="24"/>
        </w:rPr>
        <w:t>E</w:t>
      </w:r>
      <w:r w:rsidR="00E047A7" w:rsidRPr="00FD5BC9">
        <w:rPr>
          <w:rFonts w:asciiTheme="minorHAnsi" w:hAnsiTheme="minorHAnsi" w:cstheme="minorHAnsi"/>
          <w:sz w:val="24"/>
          <w:szCs w:val="24"/>
        </w:rPr>
        <w:t>XPECTATIONS OF STUDENTS</w:t>
      </w:r>
    </w:p>
    <w:p w14:paraId="21C57631" w14:textId="1D2B595D" w:rsidR="00575F7A" w:rsidRPr="00FD5BC9" w:rsidRDefault="00E047A7" w:rsidP="008767CB">
      <w:pPr>
        <w:pStyle w:val="BodyText"/>
        <w:widowControl/>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rPr>
      </w:pPr>
      <w:r w:rsidRPr="00FD5BC9">
        <w:rPr>
          <w:rFonts w:asciiTheme="minorHAnsi" w:hAnsiTheme="minorHAnsi" w:cstheme="minorHAnsi"/>
        </w:rPr>
        <w:t xml:space="preserve">Students should expect to study 2 to 3 hours per week for each one hour of class time in order to achieve an average grade </w:t>
      </w:r>
      <w:r w:rsidR="00C91DB7" w:rsidRPr="00FD5BC9">
        <w:rPr>
          <w:rFonts w:asciiTheme="minorHAnsi" w:hAnsiTheme="minorHAnsi" w:cstheme="minorHAnsi"/>
        </w:rPr>
        <w:t xml:space="preserve">in </w:t>
      </w:r>
      <w:r w:rsidRPr="00FD5BC9">
        <w:rPr>
          <w:rFonts w:asciiTheme="minorHAnsi" w:hAnsiTheme="minorHAnsi" w:cstheme="minorHAnsi"/>
        </w:rPr>
        <w:t>the course. Since there are 2 1/2 hours of class time per week</w:t>
      </w:r>
      <w:r w:rsidR="00904E00" w:rsidRPr="00FD5BC9">
        <w:rPr>
          <w:rFonts w:asciiTheme="minorHAnsi" w:hAnsiTheme="minorHAnsi" w:cstheme="minorHAnsi"/>
        </w:rPr>
        <w:t>, students should expect to work</w:t>
      </w:r>
      <w:r w:rsidRPr="00FD5BC9">
        <w:rPr>
          <w:rFonts w:asciiTheme="minorHAnsi" w:hAnsiTheme="minorHAnsi" w:cstheme="minorHAnsi"/>
        </w:rPr>
        <w:t xml:space="preserve"> about 5 to 7 1/2 hours per week outside of classroom time. Actual hours of study are expected to vary for individual students.</w:t>
      </w:r>
      <w:r w:rsidR="00223F57" w:rsidRPr="00FD5BC9">
        <w:rPr>
          <w:rFonts w:asciiTheme="minorHAnsi" w:hAnsiTheme="minorHAnsi" w:cstheme="minorHAnsi"/>
        </w:rPr>
        <w:t xml:space="preserve">  </w:t>
      </w:r>
    </w:p>
    <w:p w14:paraId="7248EAA1" w14:textId="3FCBD108" w:rsidR="00EB2087" w:rsidRPr="00FD5BC9" w:rsidRDefault="00EB2087" w:rsidP="008767CB">
      <w:pPr>
        <w:pStyle w:val="BodyText"/>
        <w:widowControl/>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rPr>
      </w:pPr>
    </w:p>
    <w:p w14:paraId="2372D352" w14:textId="7D1D81A6" w:rsidR="005531DE" w:rsidRPr="00FD5BC9" w:rsidRDefault="001256B2" w:rsidP="00EB2087">
      <w:pPr>
        <w:rPr>
          <w:rFonts w:asciiTheme="minorHAnsi" w:hAnsiTheme="minorHAnsi" w:cstheme="minorHAnsi"/>
          <w:sz w:val="24"/>
        </w:rPr>
      </w:pPr>
      <w:r w:rsidRPr="00FD5BC9">
        <w:rPr>
          <w:rFonts w:asciiTheme="minorHAnsi" w:hAnsiTheme="minorHAnsi" w:cstheme="minorHAnsi"/>
          <w:sz w:val="24"/>
        </w:rPr>
        <w:t>As adult learners, s</w:t>
      </w:r>
      <w:r w:rsidR="00F3215E" w:rsidRPr="00FD5BC9">
        <w:rPr>
          <w:rFonts w:asciiTheme="minorHAnsi" w:hAnsiTheme="minorHAnsi" w:cstheme="minorHAnsi"/>
          <w:sz w:val="24"/>
        </w:rPr>
        <w:t xml:space="preserve">tudents should undertake the following self-directed study activities to assist them with learning the </w:t>
      </w:r>
      <w:r w:rsidR="0003736E" w:rsidRPr="00FD5BC9">
        <w:rPr>
          <w:rFonts w:asciiTheme="minorHAnsi" w:hAnsiTheme="minorHAnsi" w:cstheme="minorHAnsi"/>
          <w:sz w:val="24"/>
        </w:rPr>
        <w:t>course material:</w:t>
      </w:r>
    </w:p>
    <w:p w14:paraId="4706ECB5" w14:textId="77777777" w:rsidR="00EB2087" w:rsidRPr="00FD5BC9" w:rsidRDefault="00EB2087" w:rsidP="00EB2087">
      <w:pPr>
        <w:rPr>
          <w:rFonts w:asciiTheme="minorHAnsi" w:hAnsiTheme="minorHAnsi" w:cstheme="minorHAnsi"/>
          <w:sz w:val="24"/>
        </w:rPr>
      </w:pPr>
      <w:r w:rsidRPr="00FD5BC9">
        <w:rPr>
          <w:rFonts w:asciiTheme="minorHAnsi" w:hAnsiTheme="minorHAnsi" w:cstheme="minorHAnsi"/>
          <w:sz w:val="24"/>
        </w:rPr>
        <w:lastRenderedPageBreak/>
        <w:t xml:space="preserve">— Carefully read the assigned textbook chapter(s) prior to their coverage in class.  </w:t>
      </w:r>
    </w:p>
    <w:p w14:paraId="6FB3ABC7" w14:textId="6D6436F8" w:rsidR="00EB2087" w:rsidRPr="00FD5BC9" w:rsidRDefault="00EB2087" w:rsidP="00EB2087">
      <w:pPr>
        <w:rPr>
          <w:rFonts w:asciiTheme="minorHAnsi" w:hAnsiTheme="minorHAnsi" w:cstheme="minorHAnsi"/>
          <w:sz w:val="24"/>
        </w:rPr>
      </w:pPr>
      <w:r w:rsidRPr="00FD5BC9">
        <w:rPr>
          <w:rFonts w:asciiTheme="minorHAnsi" w:hAnsiTheme="minorHAnsi" w:cstheme="minorHAnsi"/>
          <w:sz w:val="24"/>
        </w:rPr>
        <w:t>—</w:t>
      </w:r>
      <w:r w:rsidR="00D97566" w:rsidRPr="00FD5BC9">
        <w:rPr>
          <w:rFonts w:asciiTheme="minorHAnsi" w:hAnsiTheme="minorHAnsi" w:cstheme="minorHAnsi"/>
          <w:sz w:val="24"/>
        </w:rPr>
        <w:t xml:space="preserve"> R</w:t>
      </w:r>
      <w:r w:rsidR="00517347" w:rsidRPr="00FD5BC9">
        <w:rPr>
          <w:rFonts w:asciiTheme="minorHAnsi" w:hAnsiTheme="minorHAnsi" w:cstheme="minorHAnsi"/>
          <w:sz w:val="24"/>
        </w:rPr>
        <w:t xml:space="preserve">eview the chapter notes </w:t>
      </w:r>
      <w:r w:rsidR="00D97566" w:rsidRPr="00FD5BC9">
        <w:rPr>
          <w:rFonts w:asciiTheme="minorHAnsi" w:hAnsiTheme="minorHAnsi" w:cstheme="minorHAnsi"/>
          <w:sz w:val="24"/>
        </w:rPr>
        <w:t xml:space="preserve">and </w:t>
      </w:r>
      <w:r w:rsidR="00985ECE" w:rsidRPr="00FD5BC9">
        <w:rPr>
          <w:rFonts w:asciiTheme="minorHAnsi" w:hAnsiTheme="minorHAnsi" w:cstheme="minorHAnsi"/>
          <w:sz w:val="24"/>
        </w:rPr>
        <w:t xml:space="preserve">complete the chapter outlines </w:t>
      </w:r>
      <w:r w:rsidRPr="00FD5BC9">
        <w:rPr>
          <w:rFonts w:asciiTheme="minorHAnsi" w:hAnsiTheme="minorHAnsi" w:cstheme="minorHAnsi"/>
          <w:sz w:val="24"/>
        </w:rPr>
        <w:t xml:space="preserve">provided in </w:t>
      </w:r>
      <w:r w:rsidR="00985ECE" w:rsidRPr="00FD5BC9">
        <w:rPr>
          <w:rFonts w:asciiTheme="minorHAnsi" w:hAnsiTheme="minorHAnsi" w:cstheme="minorHAnsi"/>
          <w:sz w:val="24"/>
        </w:rPr>
        <w:t xml:space="preserve">Canvas. </w:t>
      </w:r>
      <w:r w:rsidRPr="00FD5BC9">
        <w:rPr>
          <w:rFonts w:asciiTheme="minorHAnsi" w:hAnsiTheme="minorHAnsi" w:cstheme="minorHAnsi"/>
          <w:sz w:val="24"/>
        </w:rPr>
        <w:t xml:space="preserve"> (Alternately, you may opt to underline or highlight the points on the outline directly in your text in preparation for tests.) Students are also encouraged to take additional notes </w:t>
      </w:r>
      <w:r w:rsidR="0019755A" w:rsidRPr="00FD5BC9">
        <w:rPr>
          <w:rFonts w:asciiTheme="minorHAnsi" w:hAnsiTheme="minorHAnsi" w:cstheme="minorHAnsi"/>
          <w:sz w:val="24"/>
        </w:rPr>
        <w:t xml:space="preserve">on </w:t>
      </w:r>
      <w:r w:rsidRPr="00FD5BC9">
        <w:rPr>
          <w:rFonts w:asciiTheme="minorHAnsi" w:hAnsiTheme="minorHAnsi" w:cstheme="minorHAnsi"/>
          <w:sz w:val="24"/>
        </w:rPr>
        <w:t>concepts they don’t fully understand, as well as other significant aspects of the readings</w:t>
      </w:r>
      <w:r w:rsidR="00F3215E" w:rsidRPr="00FD5BC9">
        <w:rPr>
          <w:rFonts w:asciiTheme="minorHAnsi" w:hAnsiTheme="minorHAnsi" w:cstheme="minorHAnsi"/>
          <w:sz w:val="24"/>
        </w:rPr>
        <w:t xml:space="preserve"> (</w:t>
      </w:r>
      <w:r w:rsidRPr="00FD5BC9">
        <w:rPr>
          <w:rFonts w:asciiTheme="minorHAnsi" w:hAnsiTheme="minorHAnsi" w:cstheme="minorHAnsi"/>
          <w:sz w:val="24"/>
        </w:rPr>
        <w:t>which account</w:t>
      </w:r>
      <w:r w:rsidR="00F3215E" w:rsidRPr="00FD5BC9">
        <w:rPr>
          <w:rFonts w:asciiTheme="minorHAnsi" w:hAnsiTheme="minorHAnsi" w:cstheme="minorHAnsi"/>
          <w:sz w:val="24"/>
        </w:rPr>
        <w:t xml:space="preserve"> </w:t>
      </w:r>
      <w:r w:rsidRPr="00FD5BC9">
        <w:rPr>
          <w:rFonts w:asciiTheme="minorHAnsi" w:hAnsiTheme="minorHAnsi" w:cstheme="minorHAnsi"/>
          <w:sz w:val="24"/>
        </w:rPr>
        <w:t>for a proportion of exam questions.</w:t>
      </w:r>
      <w:r w:rsidR="00F3215E" w:rsidRPr="00FD5BC9">
        <w:rPr>
          <w:rFonts w:asciiTheme="minorHAnsi" w:hAnsiTheme="minorHAnsi" w:cstheme="minorHAnsi"/>
          <w:sz w:val="24"/>
        </w:rPr>
        <w:t>)</w:t>
      </w:r>
    </w:p>
    <w:p w14:paraId="5AD1E1D5" w14:textId="3C32B70D" w:rsidR="00EB2087" w:rsidRPr="00FD5BC9" w:rsidRDefault="00EB2087" w:rsidP="00EB2087">
      <w:pPr>
        <w:rPr>
          <w:rFonts w:asciiTheme="minorHAnsi" w:hAnsiTheme="minorHAnsi" w:cstheme="minorHAnsi"/>
          <w:sz w:val="24"/>
        </w:rPr>
      </w:pPr>
      <w:r w:rsidRPr="00FD5BC9">
        <w:rPr>
          <w:rFonts w:asciiTheme="minorHAnsi" w:hAnsiTheme="minorHAnsi" w:cstheme="minorHAnsi"/>
          <w:sz w:val="24"/>
        </w:rPr>
        <w:t xml:space="preserve">— Carefully review and highlight the lecture notes that summarize, expand on, or introduce additional material related to the textbook chapters.  </w:t>
      </w:r>
    </w:p>
    <w:p w14:paraId="40D1A1FD" w14:textId="499DAB7E" w:rsidR="00EB2087" w:rsidRPr="00FD5BC9" w:rsidRDefault="00EB2087" w:rsidP="00EB2087">
      <w:pPr>
        <w:rPr>
          <w:rFonts w:asciiTheme="minorHAnsi" w:hAnsiTheme="minorHAnsi" w:cstheme="minorHAnsi"/>
          <w:sz w:val="24"/>
        </w:rPr>
      </w:pPr>
      <w:r w:rsidRPr="00FD5BC9">
        <w:rPr>
          <w:rFonts w:asciiTheme="minorHAnsi" w:hAnsiTheme="minorHAnsi" w:cstheme="minorHAnsi"/>
          <w:sz w:val="24"/>
        </w:rPr>
        <w:t xml:space="preserve">— Regularly review their notes and outlines to increase retention and understanding of course material. </w:t>
      </w:r>
      <w:r w:rsidR="00F3215E" w:rsidRPr="00FD5BC9">
        <w:rPr>
          <w:rFonts w:asciiTheme="minorHAnsi" w:hAnsiTheme="minorHAnsi" w:cstheme="minorHAnsi"/>
          <w:sz w:val="24"/>
        </w:rPr>
        <w:t>(</w:t>
      </w:r>
      <w:r w:rsidRPr="00FD5BC9">
        <w:rPr>
          <w:rFonts w:asciiTheme="minorHAnsi" w:hAnsiTheme="minorHAnsi" w:cstheme="minorHAnsi"/>
          <w:sz w:val="24"/>
        </w:rPr>
        <w:t xml:space="preserve">Regular review </w:t>
      </w:r>
      <w:r w:rsidR="00577839" w:rsidRPr="00FD5BC9">
        <w:rPr>
          <w:rFonts w:asciiTheme="minorHAnsi" w:hAnsiTheme="minorHAnsi" w:cstheme="minorHAnsi"/>
          <w:sz w:val="24"/>
        </w:rPr>
        <w:t xml:space="preserve">sessions </w:t>
      </w:r>
      <w:r w:rsidRPr="00FD5BC9">
        <w:rPr>
          <w:rFonts w:asciiTheme="minorHAnsi" w:hAnsiTheme="minorHAnsi" w:cstheme="minorHAnsi"/>
          <w:sz w:val="24"/>
        </w:rPr>
        <w:t xml:space="preserve">enhance </w:t>
      </w:r>
      <w:r w:rsidR="00F3215E" w:rsidRPr="00FD5BC9">
        <w:rPr>
          <w:rFonts w:asciiTheme="minorHAnsi" w:hAnsiTheme="minorHAnsi" w:cstheme="minorHAnsi"/>
          <w:sz w:val="24"/>
        </w:rPr>
        <w:t xml:space="preserve">understanding and retention </w:t>
      </w:r>
      <w:r w:rsidR="003A21C9" w:rsidRPr="00FD5BC9">
        <w:rPr>
          <w:rFonts w:asciiTheme="minorHAnsi" w:hAnsiTheme="minorHAnsi" w:cstheme="minorHAnsi"/>
          <w:sz w:val="24"/>
        </w:rPr>
        <w:t xml:space="preserve">more effectively than </w:t>
      </w:r>
      <w:r w:rsidR="00577839" w:rsidRPr="00FD5BC9">
        <w:rPr>
          <w:rFonts w:asciiTheme="minorHAnsi" w:hAnsiTheme="minorHAnsi" w:cstheme="minorHAnsi"/>
          <w:sz w:val="24"/>
        </w:rPr>
        <w:t xml:space="preserve">a </w:t>
      </w:r>
      <w:r w:rsidRPr="00FD5BC9">
        <w:rPr>
          <w:rFonts w:asciiTheme="minorHAnsi" w:hAnsiTheme="minorHAnsi" w:cstheme="minorHAnsi"/>
          <w:sz w:val="24"/>
        </w:rPr>
        <w:t>single long study session.</w:t>
      </w:r>
      <w:r w:rsidR="00F3215E" w:rsidRPr="00FD5BC9">
        <w:rPr>
          <w:rFonts w:asciiTheme="minorHAnsi" w:hAnsiTheme="minorHAnsi" w:cstheme="minorHAnsi"/>
          <w:sz w:val="24"/>
        </w:rPr>
        <w:t>)</w:t>
      </w:r>
    </w:p>
    <w:p w14:paraId="4540392E" w14:textId="77777777" w:rsidR="00EB2087" w:rsidRPr="00FD5BC9" w:rsidRDefault="00EB2087" w:rsidP="00EB2087">
      <w:pPr>
        <w:rPr>
          <w:rFonts w:asciiTheme="minorHAnsi" w:hAnsiTheme="minorHAnsi" w:cstheme="minorHAnsi"/>
          <w:sz w:val="24"/>
        </w:rPr>
      </w:pPr>
      <w:r w:rsidRPr="00FD5BC9">
        <w:rPr>
          <w:rFonts w:asciiTheme="minorHAnsi" w:hAnsiTheme="minorHAnsi" w:cstheme="minorHAnsi"/>
          <w:sz w:val="24"/>
        </w:rPr>
        <w:t xml:space="preserve">— Review the contents of the internet material discussed in class. </w:t>
      </w:r>
    </w:p>
    <w:p w14:paraId="4BDE847C" w14:textId="77777777" w:rsidR="00EB2087" w:rsidRPr="00FD5BC9" w:rsidRDefault="00EB2087" w:rsidP="00EB2087">
      <w:pPr>
        <w:rPr>
          <w:rFonts w:asciiTheme="minorHAnsi" w:hAnsiTheme="minorHAnsi" w:cstheme="minorHAnsi"/>
          <w:sz w:val="24"/>
        </w:rPr>
      </w:pPr>
      <w:r w:rsidRPr="00FD5BC9">
        <w:rPr>
          <w:rFonts w:asciiTheme="minorHAnsi" w:hAnsiTheme="minorHAnsi" w:cstheme="minorHAnsi"/>
          <w:sz w:val="24"/>
        </w:rPr>
        <w:t>— Discuss readings and class lecture material with other students, form study groups, and explain concepts to others.</w:t>
      </w:r>
    </w:p>
    <w:p w14:paraId="328D5CAB" w14:textId="5004E208" w:rsidR="00EB2087" w:rsidRPr="00FD5BC9" w:rsidRDefault="00EB2087" w:rsidP="00EB2087">
      <w:pPr>
        <w:rPr>
          <w:rFonts w:asciiTheme="minorHAnsi" w:hAnsiTheme="minorHAnsi" w:cstheme="minorHAnsi"/>
          <w:sz w:val="24"/>
        </w:rPr>
      </w:pPr>
      <w:r w:rsidRPr="00FD5BC9">
        <w:rPr>
          <w:rFonts w:asciiTheme="minorHAnsi" w:hAnsiTheme="minorHAnsi" w:cstheme="minorHAnsi"/>
          <w:sz w:val="24"/>
        </w:rPr>
        <w:t>— Schedule consultation time with the instructor as needed.</w:t>
      </w:r>
    </w:p>
    <w:p w14:paraId="666034C1" w14:textId="13D4C6E1" w:rsidR="00C73802" w:rsidRPr="00FD5BC9" w:rsidRDefault="00C73802" w:rsidP="00EB2087">
      <w:pPr>
        <w:rPr>
          <w:rFonts w:asciiTheme="minorHAnsi" w:hAnsiTheme="minorHAnsi" w:cstheme="minorHAnsi"/>
          <w:sz w:val="24"/>
        </w:rPr>
      </w:pPr>
    </w:p>
    <w:p w14:paraId="407ECB40" w14:textId="07D6D7BC" w:rsidR="00C73802" w:rsidRPr="00FD5BC9" w:rsidRDefault="00C73802" w:rsidP="00C73802">
      <w:pPr>
        <w:pStyle w:val="Heading3"/>
        <w:rPr>
          <w:rFonts w:asciiTheme="minorHAnsi" w:hAnsiTheme="minorHAnsi" w:cstheme="minorHAnsi"/>
          <w:b w:val="0"/>
          <w:bCs w:val="0"/>
        </w:rPr>
      </w:pPr>
      <w:r w:rsidRPr="00FD5BC9">
        <w:rPr>
          <w:rStyle w:val="Heading3Char"/>
          <w:rFonts w:asciiTheme="minorHAnsi" w:hAnsiTheme="minorHAnsi" w:cstheme="minorHAnsi"/>
          <w:b/>
          <w:bCs/>
        </w:rPr>
        <w:t>Class Preparation</w:t>
      </w:r>
    </w:p>
    <w:p w14:paraId="5B481BA2" w14:textId="1E3CB45C" w:rsidR="00C73802" w:rsidRPr="00FD5BC9" w:rsidRDefault="00C73802" w:rsidP="00C73802">
      <w:pPr>
        <w:rPr>
          <w:rFonts w:asciiTheme="minorHAnsi" w:hAnsiTheme="minorHAnsi" w:cstheme="minorHAnsi"/>
          <w:sz w:val="24"/>
        </w:rPr>
      </w:pPr>
      <w:r w:rsidRPr="00FD5BC9">
        <w:rPr>
          <w:rFonts w:asciiTheme="minorHAnsi" w:hAnsiTheme="minorHAnsi" w:cstheme="minorHAnsi"/>
          <w:sz w:val="24"/>
        </w:rPr>
        <w:t>You are expected to have prepared thoroughly for each session. Preparation may include reading and/or watching the assigned material prior to class; summarizing the content and being prepared to discuss it; writing questions or reactions to the material; and making connections between concepts in current readings and earlier readings.</w:t>
      </w:r>
    </w:p>
    <w:p w14:paraId="7858F755" w14:textId="77777777" w:rsidR="00C73802" w:rsidRPr="00FD5BC9" w:rsidRDefault="00C73802" w:rsidP="00C73802">
      <w:pPr>
        <w:rPr>
          <w:rFonts w:asciiTheme="minorHAnsi" w:hAnsiTheme="minorHAnsi" w:cstheme="minorHAnsi"/>
          <w:sz w:val="24"/>
        </w:rPr>
      </w:pPr>
    </w:p>
    <w:p w14:paraId="5E61732E" w14:textId="581EED49" w:rsidR="00EB2087" w:rsidRPr="00FD5BC9" w:rsidRDefault="00EB2087" w:rsidP="00EB2087">
      <w:pPr>
        <w:pStyle w:val="Heading3"/>
        <w:rPr>
          <w:rFonts w:asciiTheme="minorHAnsi" w:hAnsiTheme="minorHAnsi" w:cstheme="minorHAnsi"/>
          <w:b w:val="0"/>
          <w:bCs w:val="0"/>
        </w:rPr>
      </w:pPr>
      <w:r w:rsidRPr="00FD5BC9">
        <w:rPr>
          <w:rStyle w:val="Heading3Char"/>
          <w:rFonts w:asciiTheme="minorHAnsi" w:hAnsiTheme="minorHAnsi" w:cstheme="minorHAnsi"/>
          <w:b/>
          <w:bCs/>
        </w:rPr>
        <w:t>Written Work</w:t>
      </w:r>
      <w:r w:rsidRPr="00FD5BC9">
        <w:rPr>
          <w:rFonts w:asciiTheme="minorHAnsi" w:hAnsiTheme="minorHAnsi" w:cstheme="minorHAnsi"/>
          <w:b w:val="0"/>
          <w:bCs w:val="0"/>
        </w:rPr>
        <w:t xml:space="preserve"> </w:t>
      </w:r>
    </w:p>
    <w:p w14:paraId="53D45A07" w14:textId="148E8F2B" w:rsidR="00CC339F" w:rsidRDefault="00EB2087" w:rsidP="00EB2087">
      <w:pPr>
        <w:rPr>
          <w:rFonts w:asciiTheme="minorHAnsi" w:hAnsiTheme="minorHAnsi" w:cstheme="minorHAnsi"/>
          <w:sz w:val="24"/>
        </w:rPr>
      </w:pPr>
      <w:r w:rsidRPr="00FD5BC9">
        <w:rPr>
          <w:rFonts w:asciiTheme="minorHAnsi" w:hAnsiTheme="minorHAnsi" w:cstheme="minorHAnsi"/>
          <w:sz w:val="24"/>
        </w:rPr>
        <w:t>Written work should show thoroughness, accuracy, clarity</w:t>
      </w:r>
      <w:r w:rsidR="00E430C8" w:rsidRPr="00FD5BC9">
        <w:rPr>
          <w:rFonts w:asciiTheme="minorHAnsi" w:hAnsiTheme="minorHAnsi" w:cstheme="minorHAnsi"/>
          <w:sz w:val="24"/>
        </w:rPr>
        <w:t>,</w:t>
      </w:r>
      <w:r w:rsidRPr="00FD5BC9">
        <w:rPr>
          <w:rFonts w:asciiTheme="minorHAnsi" w:hAnsiTheme="minorHAnsi" w:cstheme="minorHAnsi"/>
          <w:sz w:val="24"/>
        </w:rPr>
        <w:t xml:space="preserve"> and professionalism. Such writing generally requires first writing, then review, then editing and rewriting.</w:t>
      </w:r>
    </w:p>
    <w:p w14:paraId="5F93AB44" w14:textId="77777777" w:rsidR="00CC339F" w:rsidRPr="00FD5BC9" w:rsidRDefault="00CC339F" w:rsidP="00EB2087">
      <w:pPr>
        <w:rPr>
          <w:rFonts w:asciiTheme="minorHAnsi" w:hAnsiTheme="minorHAnsi" w:cstheme="minorHAnsi"/>
          <w:sz w:val="24"/>
        </w:rPr>
      </w:pPr>
    </w:p>
    <w:p w14:paraId="3B8E57B4" w14:textId="2A146BCD" w:rsidR="00EB2087" w:rsidRDefault="00EB2087" w:rsidP="00EB2087">
      <w:pPr>
        <w:widowControl/>
        <w:numPr>
          <w:ilvl w:val="0"/>
          <w:numId w:val="29"/>
        </w:numPr>
        <w:autoSpaceDE/>
        <w:autoSpaceDN/>
        <w:adjustRightInd/>
        <w:rPr>
          <w:rFonts w:asciiTheme="minorHAnsi" w:hAnsiTheme="minorHAnsi" w:cstheme="minorHAnsi"/>
          <w:sz w:val="24"/>
        </w:rPr>
      </w:pPr>
      <w:r w:rsidRPr="00FD5BC9">
        <w:rPr>
          <w:rFonts w:asciiTheme="minorHAnsi" w:hAnsiTheme="minorHAnsi" w:cstheme="minorHAnsi"/>
          <w:sz w:val="24"/>
        </w:rPr>
        <w:t>All work should be carefully proofread and corrected. Papers should be free of errors in spelling, grammar, and punctuation.</w:t>
      </w:r>
    </w:p>
    <w:p w14:paraId="6F45A947" w14:textId="77777777" w:rsidR="00CC339F" w:rsidRPr="00FD5BC9" w:rsidRDefault="00CC339F" w:rsidP="00CC339F">
      <w:pPr>
        <w:widowControl/>
        <w:autoSpaceDE/>
        <w:autoSpaceDN/>
        <w:adjustRightInd/>
        <w:ind w:left="360"/>
        <w:rPr>
          <w:rFonts w:asciiTheme="minorHAnsi" w:hAnsiTheme="minorHAnsi" w:cstheme="minorHAnsi"/>
          <w:sz w:val="24"/>
        </w:rPr>
      </w:pPr>
    </w:p>
    <w:p w14:paraId="5FF3E606" w14:textId="587626AE" w:rsidR="003D5BB6" w:rsidRDefault="003D5BB6" w:rsidP="003D5BB6">
      <w:pPr>
        <w:pStyle w:val="ListParagraph"/>
        <w:numPr>
          <w:ilvl w:val="0"/>
          <w:numId w:val="29"/>
        </w:numPr>
        <w:rPr>
          <w:rFonts w:asciiTheme="minorHAnsi" w:hAnsiTheme="minorHAnsi" w:cstheme="minorHAnsi"/>
          <w:sz w:val="24"/>
        </w:rPr>
      </w:pPr>
      <w:r w:rsidRPr="00FD5BC9">
        <w:rPr>
          <w:rFonts w:asciiTheme="minorHAnsi" w:hAnsiTheme="minorHAnsi" w:cstheme="minorHAnsi"/>
          <w:sz w:val="24"/>
        </w:rPr>
        <w:t xml:space="preserve">All submitted work should be in as </w:t>
      </w:r>
      <w:r w:rsidRPr="00FD5BC9">
        <w:rPr>
          <w:rFonts w:asciiTheme="minorHAnsi" w:hAnsiTheme="minorHAnsi" w:cstheme="minorHAnsi"/>
          <w:b/>
          <w:bCs/>
          <w:sz w:val="24"/>
        </w:rPr>
        <w:t>Microsoft</w:t>
      </w:r>
      <w:r w:rsidRPr="00FD5BC9">
        <w:rPr>
          <w:rFonts w:asciiTheme="minorHAnsi" w:hAnsiTheme="minorHAnsi" w:cstheme="minorHAnsi"/>
          <w:sz w:val="24"/>
        </w:rPr>
        <w:t xml:space="preserve"> </w:t>
      </w:r>
      <w:r w:rsidRPr="00FD5BC9">
        <w:rPr>
          <w:rFonts w:asciiTheme="minorHAnsi" w:hAnsiTheme="minorHAnsi" w:cstheme="minorHAnsi"/>
          <w:b/>
          <w:bCs/>
          <w:sz w:val="24"/>
        </w:rPr>
        <w:t xml:space="preserve">Word or PowerPoint </w:t>
      </w:r>
      <w:r w:rsidRPr="00FD5BC9">
        <w:rPr>
          <w:rFonts w:asciiTheme="minorHAnsi" w:hAnsiTheme="minorHAnsi" w:cstheme="minorHAnsi"/>
          <w:sz w:val="24"/>
        </w:rPr>
        <w:t xml:space="preserve">documents because the instructor lacks software to read other formats. These programs are available </w:t>
      </w:r>
      <w:r w:rsidR="00CC339F">
        <w:rPr>
          <w:rFonts w:asciiTheme="minorHAnsi" w:hAnsiTheme="minorHAnsi" w:cstheme="minorHAnsi"/>
          <w:sz w:val="24"/>
        </w:rPr>
        <w:t xml:space="preserve">free from ISU via </w:t>
      </w:r>
      <w:r w:rsidRPr="00FD5BC9">
        <w:rPr>
          <w:rFonts w:asciiTheme="minorHAnsi" w:hAnsiTheme="minorHAnsi" w:cstheme="minorHAnsi"/>
          <w:sz w:val="24"/>
        </w:rPr>
        <w:t>Office 365.</w:t>
      </w:r>
      <w:r w:rsidR="00CC339F">
        <w:rPr>
          <w:rFonts w:asciiTheme="minorHAnsi" w:hAnsiTheme="minorHAnsi" w:cstheme="minorHAnsi"/>
          <w:sz w:val="24"/>
        </w:rPr>
        <w:t xml:space="preserve"> </w:t>
      </w:r>
      <w:r w:rsidR="00CC339F" w:rsidRPr="00CC339F">
        <w:rPr>
          <w:rFonts w:asciiTheme="minorHAnsi" w:hAnsiTheme="minorHAnsi" w:cstheme="minorHAnsi"/>
          <w:b/>
          <w:bCs/>
          <w:i/>
          <w:iCs/>
          <w:sz w:val="24"/>
        </w:rPr>
        <w:t>Any submissions different than Microsoft Word will not be accepted.</w:t>
      </w:r>
      <w:r w:rsidR="00CC339F">
        <w:rPr>
          <w:rFonts w:asciiTheme="minorHAnsi" w:hAnsiTheme="minorHAnsi" w:cstheme="minorHAnsi"/>
          <w:sz w:val="24"/>
        </w:rPr>
        <w:t xml:space="preserve"> </w:t>
      </w:r>
    </w:p>
    <w:p w14:paraId="48079556" w14:textId="77777777" w:rsidR="00CC339F" w:rsidRPr="00FD5BC9" w:rsidRDefault="00CC339F" w:rsidP="00CC339F">
      <w:pPr>
        <w:pStyle w:val="ListParagraph"/>
        <w:ind w:left="360"/>
        <w:rPr>
          <w:rFonts w:asciiTheme="minorHAnsi" w:hAnsiTheme="minorHAnsi" w:cstheme="minorHAnsi"/>
          <w:sz w:val="24"/>
        </w:rPr>
      </w:pPr>
    </w:p>
    <w:p w14:paraId="5EC773FF" w14:textId="6E160014" w:rsidR="00EB2087" w:rsidRDefault="00EB2087" w:rsidP="00EB2087">
      <w:pPr>
        <w:widowControl/>
        <w:numPr>
          <w:ilvl w:val="0"/>
          <w:numId w:val="29"/>
        </w:numPr>
        <w:autoSpaceDE/>
        <w:autoSpaceDN/>
        <w:adjustRightInd/>
        <w:rPr>
          <w:rFonts w:asciiTheme="minorHAnsi" w:hAnsiTheme="minorHAnsi" w:cstheme="minorHAnsi"/>
          <w:sz w:val="24"/>
        </w:rPr>
      </w:pPr>
      <w:r w:rsidRPr="00FD5BC9">
        <w:rPr>
          <w:rFonts w:asciiTheme="minorHAnsi" w:hAnsiTheme="minorHAnsi" w:cstheme="minorHAnsi"/>
          <w:sz w:val="24"/>
        </w:rPr>
        <w:t xml:space="preserve">All papers written from sources must include citations following the style requirements of the latest version of the </w:t>
      </w:r>
      <w:r w:rsidRPr="00FD5BC9">
        <w:rPr>
          <w:rFonts w:asciiTheme="minorHAnsi" w:hAnsiTheme="minorHAnsi" w:cstheme="minorHAnsi"/>
          <w:i/>
          <w:iCs/>
          <w:sz w:val="24"/>
        </w:rPr>
        <w:t>Publication Manual of the American Psychological Association</w:t>
      </w:r>
      <w:r w:rsidRPr="00FD5BC9">
        <w:rPr>
          <w:rFonts w:asciiTheme="minorHAnsi" w:hAnsiTheme="minorHAnsi" w:cstheme="minorHAnsi"/>
          <w:sz w:val="24"/>
        </w:rPr>
        <w:t xml:space="preserve">. This reference text also provides excellent information on the organization and writing of papers. An excellent resource for questions about APA format and other paper writing skills is the Purdue University on-line writing laboratory at </w:t>
      </w:r>
      <w:hyperlink r:id="rId9" w:history="1">
        <w:r w:rsidR="00CC339F" w:rsidRPr="007900B8">
          <w:rPr>
            <w:rStyle w:val="Hyperlink"/>
            <w:rFonts w:asciiTheme="minorHAnsi" w:hAnsiTheme="minorHAnsi" w:cstheme="minorHAnsi"/>
            <w:sz w:val="24"/>
          </w:rPr>
          <w:t>www.owl.english.purdue.edu</w:t>
        </w:r>
      </w:hyperlink>
      <w:r w:rsidR="00CC339F">
        <w:rPr>
          <w:rFonts w:asciiTheme="minorHAnsi" w:hAnsiTheme="minorHAnsi" w:cstheme="minorHAnsi"/>
          <w:sz w:val="24"/>
        </w:rPr>
        <w:t xml:space="preserve"> </w:t>
      </w:r>
    </w:p>
    <w:p w14:paraId="7CBDF3F5" w14:textId="77777777" w:rsidR="00CC339F" w:rsidRPr="00FD5BC9" w:rsidRDefault="00CC339F" w:rsidP="00CC339F">
      <w:pPr>
        <w:widowControl/>
        <w:autoSpaceDE/>
        <w:autoSpaceDN/>
        <w:adjustRightInd/>
        <w:ind w:left="360"/>
        <w:rPr>
          <w:rFonts w:asciiTheme="minorHAnsi" w:hAnsiTheme="minorHAnsi" w:cstheme="minorHAnsi"/>
          <w:sz w:val="24"/>
        </w:rPr>
      </w:pPr>
    </w:p>
    <w:p w14:paraId="24B9F526" w14:textId="148C3FD2" w:rsidR="00EB2087" w:rsidRDefault="00EB2087" w:rsidP="00EB2087">
      <w:pPr>
        <w:widowControl/>
        <w:numPr>
          <w:ilvl w:val="0"/>
          <w:numId w:val="29"/>
        </w:numPr>
        <w:autoSpaceDE/>
        <w:autoSpaceDN/>
        <w:adjustRightInd/>
        <w:rPr>
          <w:rFonts w:asciiTheme="minorHAnsi" w:hAnsiTheme="minorHAnsi" w:cstheme="minorHAnsi"/>
          <w:sz w:val="24"/>
        </w:rPr>
      </w:pPr>
      <w:r w:rsidRPr="00FD5BC9">
        <w:rPr>
          <w:rFonts w:asciiTheme="minorHAnsi" w:hAnsiTheme="minorHAnsi" w:cstheme="minorHAnsi"/>
          <w:sz w:val="24"/>
        </w:rPr>
        <w:t xml:space="preserve">All work must be typed. Each assignment should be titled, dated, annotated with your name and either turned in or uploaded to the appropriate </w:t>
      </w:r>
      <w:r w:rsidR="00551CF2" w:rsidRPr="00FD5BC9">
        <w:rPr>
          <w:rFonts w:asciiTheme="minorHAnsi" w:hAnsiTheme="minorHAnsi" w:cstheme="minorHAnsi"/>
          <w:sz w:val="24"/>
        </w:rPr>
        <w:t xml:space="preserve">Canvas </w:t>
      </w:r>
      <w:r w:rsidRPr="00FD5BC9">
        <w:rPr>
          <w:rFonts w:asciiTheme="minorHAnsi" w:hAnsiTheme="minorHAnsi" w:cstheme="minorHAnsi"/>
          <w:sz w:val="24"/>
        </w:rPr>
        <w:t xml:space="preserve">assignment tab. </w:t>
      </w:r>
    </w:p>
    <w:p w14:paraId="48C0DA3D" w14:textId="77777777" w:rsidR="00CC339F" w:rsidRDefault="00CC339F" w:rsidP="00CC339F">
      <w:pPr>
        <w:pStyle w:val="ListParagraph"/>
        <w:rPr>
          <w:rFonts w:asciiTheme="minorHAnsi" w:hAnsiTheme="minorHAnsi" w:cstheme="minorHAnsi"/>
          <w:sz w:val="24"/>
        </w:rPr>
      </w:pPr>
    </w:p>
    <w:p w14:paraId="0606AA53" w14:textId="77777777" w:rsidR="00CC339F" w:rsidRPr="00FD5BC9" w:rsidRDefault="00CC339F" w:rsidP="00CC339F">
      <w:pPr>
        <w:widowControl/>
        <w:autoSpaceDE/>
        <w:autoSpaceDN/>
        <w:adjustRightInd/>
        <w:ind w:left="360"/>
        <w:rPr>
          <w:rFonts w:asciiTheme="minorHAnsi" w:hAnsiTheme="minorHAnsi" w:cstheme="minorHAnsi"/>
          <w:sz w:val="24"/>
        </w:rPr>
      </w:pPr>
    </w:p>
    <w:p w14:paraId="0CFE81C8" w14:textId="77777777" w:rsidR="00EB2087" w:rsidRDefault="00EB2087" w:rsidP="00EB2087">
      <w:pPr>
        <w:widowControl/>
        <w:numPr>
          <w:ilvl w:val="0"/>
          <w:numId w:val="29"/>
        </w:numPr>
        <w:autoSpaceDE/>
        <w:autoSpaceDN/>
        <w:adjustRightInd/>
        <w:rPr>
          <w:rFonts w:asciiTheme="minorHAnsi" w:hAnsiTheme="minorHAnsi" w:cstheme="minorHAnsi"/>
          <w:sz w:val="24"/>
        </w:rPr>
      </w:pPr>
      <w:r w:rsidRPr="00FD5BC9">
        <w:rPr>
          <w:rFonts w:asciiTheme="minorHAnsi" w:hAnsiTheme="minorHAnsi" w:cstheme="minorHAnsi"/>
          <w:sz w:val="24"/>
        </w:rPr>
        <w:lastRenderedPageBreak/>
        <w:t xml:space="preserve">Papers should use standard margins unless the professor instructs otherwise. The Microsoft Word default setting for margins is 1” top, 1” bottom, and 1.25” each left and right. The header and footer default setting </w:t>
      </w:r>
      <w:proofErr w:type="gramStart"/>
      <w:r w:rsidRPr="00FD5BC9">
        <w:rPr>
          <w:rFonts w:asciiTheme="minorHAnsi" w:hAnsiTheme="minorHAnsi" w:cstheme="minorHAnsi"/>
          <w:sz w:val="24"/>
        </w:rPr>
        <w:t>is</w:t>
      </w:r>
      <w:proofErr w:type="gramEnd"/>
      <w:r w:rsidRPr="00FD5BC9">
        <w:rPr>
          <w:rFonts w:asciiTheme="minorHAnsi" w:hAnsiTheme="minorHAnsi" w:cstheme="minorHAnsi"/>
          <w:sz w:val="24"/>
        </w:rPr>
        <w:t xml:space="preserve"> 0.5” from the edge.</w:t>
      </w:r>
    </w:p>
    <w:p w14:paraId="75D473EF" w14:textId="77777777" w:rsidR="00CC339F" w:rsidRPr="00FD5BC9" w:rsidRDefault="00CC339F" w:rsidP="00CC339F">
      <w:pPr>
        <w:widowControl/>
        <w:autoSpaceDE/>
        <w:autoSpaceDN/>
        <w:adjustRightInd/>
        <w:ind w:left="360"/>
        <w:rPr>
          <w:rFonts w:asciiTheme="minorHAnsi" w:hAnsiTheme="minorHAnsi" w:cstheme="minorHAnsi"/>
          <w:sz w:val="24"/>
        </w:rPr>
      </w:pPr>
    </w:p>
    <w:p w14:paraId="1AC59A5E" w14:textId="77777777" w:rsidR="00EB2087" w:rsidRDefault="00EB2087" w:rsidP="00EB2087">
      <w:pPr>
        <w:widowControl/>
        <w:numPr>
          <w:ilvl w:val="0"/>
          <w:numId w:val="29"/>
        </w:numPr>
        <w:autoSpaceDE/>
        <w:autoSpaceDN/>
        <w:adjustRightInd/>
        <w:rPr>
          <w:rFonts w:asciiTheme="minorHAnsi" w:hAnsiTheme="minorHAnsi" w:cstheme="minorHAnsi"/>
          <w:sz w:val="24"/>
        </w:rPr>
      </w:pPr>
      <w:r w:rsidRPr="00FD5BC9">
        <w:rPr>
          <w:rFonts w:asciiTheme="minorHAnsi" w:hAnsiTheme="minorHAnsi" w:cstheme="minorHAnsi"/>
          <w:sz w:val="24"/>
        </w:rPr>
        <w:t>Papers should use standard fonts. The department standard is Times New Roman 12 point.</w:t>
      </w:r>
    </w:p>
    <w:p w14:paraId="7E133E26" w14:textId="77777777" w:rsidR="00CC339F" w:rsidRDefault="00CC339F" w:rsidP="00CC339F">
      <w:pPr>
        <w:pStyle w:val="ListParagraph"/>
        <w:rPr>
          <w:rFonts w:asciiTheme="minorHAnsi" w:hAnsiTheme="minorHAnsi" w:cstheme="minorHAnsi"/>
          <w:sz w:val="24"/>
        </w:rPr>
      </w:pPr>
    </w:p>
    <w:p w14:paraId="65796B38" w14:textId="77777777" w:rsidR="00CC339F" w:rsidRPr="00FD5BC9" w:rsidRDefault="00CC339F" w:rsidP="00CC339F">
      <w:pPr>
        <w:widowControl/>
        <w:autoSpaceDE/>
        <w:autoSpaceDN/>
        <w:adjustRightInd/>
        <w:ind w:left="360"/>
        <w:rPr>
          <w:rFonts w:asciiTheme="minorHAnsi" w:hAnsiTheme="minorHAnsi" w:cstheme="minorHAnsi"/>
          <w:sz w:val="24"/>
        </w:rPr>
      </w:pPr>
    </w:p>
    <w:p w14:paraId="29BFD148" w14:textId="77777777" w:rsidR="00EB2087" w:rsidRPr="00FD5BC9" w:rsidRDefault="00EB2087" w:rsidP="00EB2087">
      <w:pPr>
        <w:widowControl/>
        <w:numPr>
          <w:ilvl w:val="0"/>
          <w:numId w:val="29"/>
        </w:numPr>
        <w:autoSpaceDE/>
        <w:autoSpaceDN/>
        <w:adjustRightInd/>
        <w:rPr>
          <w:rFonts w:asciiTheme="minorHAnsi" w:hAnsiTheme="minorHAnsi" w:cstheme="minorHAnsi"/>
          <w:sz w:val="24"/>
        </w:rPr>
      </w:pPr>
      <w:r w:rsidRPr="00FD5BC9">
        <w:rPr>
          <w:rFonts w:asciiTheme="minorHAnsi" w:hAnsiTheme="minorHAnsi" w:cstheme="minorHAnsi"/>
          <w:sz w:val="24"/>
        </w:rPr>
        <w:t>Students should retain copies of all work turned in to the instructor.</w:t>
      </w:r>
    </w:p>
    <w:p w14:paraId="091EEAC3" w14:textId="77777777" w:rsidR="00EB2087" w:rsidRPr="00FD5BC9" w:rsidRDefault="00EB2087" w:rsidP="008767CB">
      <w:pPr>
        <w:pStyle w:val="BodyText"/>
        <w:widowControl/>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rPr>
      </w:pPr>
    </w:p>
    <w:p w14:paraId="0CFFC2F4" w14:textId="508D5C3C" w:rsidR="00555801" w:rsidRPr="00FD5BC9" w:rsidRDefault="0038065B" w:rsidP="00555801">
      <w:pPr>
        <w:pStyle w:val="Heading3"/>
        <w:rPr>
          <w:rFonts w:asciiTheme="minorHAnsi" w:hAnsiTheme="minorHAnsi" w:cstheme="minorHAnsi"/>
        </w:rPr>
      </w:pPr>
      <w:r w:rsidRPr="00FD5BC9">
        <w:rPr>
          <w:rFonts w:asciiTheme="minorHAnsi" w:hAnsiTheme="minorHAnsi" w:cstheme="minorHAnsi"/>
        </w:rPr>
        <w:t xml:space="preserve">Nondiscriminatory </w:t>
      </w:r>
      <w:r w:rsidR="002C6C2F" w:rsidRPr="00FD5BC9">
        <w:rPr>
          <w:rFonts w:asciiTheme="minorHAnsi" w:hAnsiTheme="minorHAnsi" w:cstheme="minorHAnsi"/>
        </w:rPr>
        <w:t>Language</w:t>
      </w:r>
    </w:p>
    <w:p w14:paraId="50BEF26A" w14:textId="66BEB804" w:rsidR="0038065B" w:rsidRPr="00FD5BC9" w:rsidRDefault="0038065B" w:rsidP="002711D0">
      <w:pPr>
        <w:rPr>
          <w:rFonts w:asciiTheme="minorHAnsi" w:hAnsiTheme="minorHAnsi" w:cstheme="minorHAnsi"/>
          <w:b/>
          <w:bCs/>
          <w:sz w:val="24"/>
        </w:rPr>
      </w:pPr>
      <w:r w:rsidRPr="00FD5BC9">
        <w:rPr>
          <w:rFonts w:asciiTheme="minorHAnsi" w:hAnsiTheme="minorHAnsi" w:cstheme="minorHAnsi"/>
          <w:sz w:val="24"/>
        </w:rPr>
        <w:t>Oral presentations and written work should use non-sexist, non-racist, and non-stigmatizing language. Faculty may return papers for revisions in language prior to grading. Be sensitive to your use of language.</w:t>
      </w:r>
    </w:p>
    <w:p w14:paraId="4866A406" w14:textId="77777777" w:rsidR="0038065B" w:rsidRPr="00FD5BC9" w:rsidRDefault="0038065B" w:rsidP="0038065B">
      <w:pPr>
        <w:rPr>
          <w:rFonts w:asciiTheme="minorHAnsi" w:hAnsiTheme="minorHAnsi" w:cstheme="minorHAnsi"/>
          <w:sz w:val="24"/>
        </w:rPr>
      </w:pPr>
    </w:p>
    <w:p w14:paraId="2352AEFB" w14:textId="68998D62" w:rsidR="00555801" w:rsidRPr="00FD5BC9" w:rsidRDefault="0038065B" w:rsidP="00555801">
      <w:pPr>
        <w:pStyle w:val="Heading3"/>
        <w:rPr>
          <w:rFonts w:asciiTheme="minorHAnsi" w:hAnsiTheme="minorHAnsi" w:cstheme="minorHAnsi"/>
        </w:rPr>
      </w:pPr>
      <w:r w:rsidRPr="00FD5BC9">
        <w:rPr>
          <w:rFonts w:asciiTheme="minorHAnsi" w:hAnsiTheme="minorHAnsi" w:cstheme="minorHAnsi"/>
        </w:rPr>
        <w:t xml:space="preserve">Academic </w:t>
      </w:r>
      <w:r w:rsidR="00FF4D1A" w:rsidRPr="00FD5BC9">
        <w:rPr>
          <w:rFonts w:asciiTheme="minorHAnsi" w:hAnsiTheme="minorHAnsi" w:cstheme="minorHAnsi"/>
        </w:rPr>
        <w:t>Integrity</w:t>
      </w:r>
    </w:p>
    <w:p w14:paraId="76B5134A" w14:textId="6850B32C" w:rsidR="009418D1" w:rsidRPr="00FD5BC9" w:rsidRDefault="00DB11C1" w:rsidP="006F535C">
      <w:pPr>
        <w:pStyle w:val="Default"/>
        <w:rPr>
          <w:rFonts w:asciiTheme="minorHAnsi" w:hAnsiTheme="minorHAnsi" w:cstheme="minorHAnsi"/>
        </w:rPr>
      </w:pPr>
      <w:r w:rsidRPr="00FD5BC9">
        <w:rPr>
          <w:rFonts w:asciiTheme="minorHAnsi" w:hAnsiTheme="minorHAnsi" w:cstheme="minorHAnsi"/>
        </w:rPr>
        <w:t xml:space="preserve">Students who have questions </w:t>
      </w:r>
      <w:r w:rsidR="00655359" w:rsidRPr="00FD5BC9">
        <w:rPr>
          <w:rFonts w:asciiTheme="minorHAnsi" w:hAnsiTheme="minorHAnsi" w:cstheme="minorHAnsi"/>
        </w:rPr>
        <w:t xml:space="preserve">about </w:t>
      </w:r>
      <w:r w:rsidRPr="00FD5BC9">
        <w:rPr>
          <w:rFonts w:asciiTheme="minorHAnsi" w:hAnsiTheme="minorHAnsi" w:cstheme="minorHAnsi"/>
        </w:rPr>
        <w:t>issues of academic dishonesty should refer to the Code of</w:t>
      </w:r>
      <w:r w:rsidR="001423C5" w:rsidRPr="00FD5BC9">
        <w:rPr>
          <w:rFonts w:asciiTheme="minorHAnsi" w:hAnsiTheme="minorHAnsi" w:cstheme="minorHAnsi"/>
        </w:rPr>
        <w:t xml:space="preserve"> </w:t>
      </w:r>
      <w:r w:rsidRPr="00FD5BC9">
        <w:rPr>
          <w:rFonts w:asciiTheme="minorHAnsi" w:hAnsiTheme="minorHAnsi" w:cstheme="minorHAnsi"/>
        </w:rPr>
        <w:t>Student Conduct</w:t>
      </w:r>
      <w:r w:rsidR="001423C5" w:rsidRPr="00FD5BC9">
        <w:rPr>
          <w:rFonts w:asciiTheme="minorHAnsi" w:hAnsiTheme="minorHAnsi" w:cstheme="minorHAnsi"/>
        </w:rPr>
        <w:t xml:space="preserve"> </w:t>
      </w:r>
      <w:r w:rsidRPr="00FD5BC9">
        <w:rPr>
          <w:rFonts w:asciiTheme="minorHAnsi" w:hAnsiTheme="minorHAnsi" w:cstheme="minorHAnsi"/>
        </w:rPr>
        <w:t>which outlines unacceptable behaviors in academic matters. Academic</w:t>
      </w:r>
      <w:r w:rsidR="00D66E6E" w:rsidRPr="00FD5BC9">
        <w:rPr>
          <w:rFonts w:asciiTheme="minorHAnsi" w:hAnsiTheme="minorHAnsi" w:cstheme="minorHAnsi"/>
        </w:rPr>
        <w:t xml:space="preserve"> </w:t>
      </w:r>
      <w:r w:rsidRPr="00FD5BC9">
        <w:rPr>
          <w:rFonts w:asciiTheme="minorHAnsi" w:hAnsiTheme="minorHAnsi" w:cstheme="minorHAnsi"/>
        </w:rPr>
        <w:t>integrity is an expectation at this University and in this course. Academic integrity should be</w:t>
      </w:r>
      <w:r w:rsidR="00D66E6E" w:rsidRPr="00FD5BC9">
        <w:rPr>
          <w:rFonts w:asciiTheme="minorHAnsi" w:hAnsiTheme="minorHAnsi" w:cstheme="minorHAnsi"/>
        </w:rPr>
        <w:t xml:space="preserve"> </w:t>
      </w:r>
      <w:r w:rsidRPr="00FD5BC9">
        <w:rPr>
          <w:rFonts w:asciiTheme="minorHAnsi" w:hAnsiTheme="minorHAnsi" w:cstheme="minorHAnsi"/>
        </w:rPr>
        <w:t>practiced in all aspects of your academic work, including during class time, when taking exams,</w:t>
      </w:r>
      <w:r w:rsidR="00D66E6E" w:rsidRPr="00FD5BC9">
        <w:rPr>
          <w:rFonts w:asciiTheme="minorHAnsi" w:hAnsiTheme="minorHAnsi" w:cstheme="minorHAnsi"/>
        </w:rPr>
        <w:t xml:space="preserve"> </w:t>
      </w:r>
      <w:r w:rsidRPr="00FD5BC9">
        <w:rPr>
          <w:rFonts w:asciiTheme="minorHAnsi" w:hAnsiTheme="minorHAnsi" w:cstheme="minorHAnsi"/>
        </w:rPr>
        <w:t>and as you complete written assignments.</w:t>
      </w:r>
      <w:r w:rsidR="009418D1" w:rsidRPr="00FD5BC9">
        <w:rPr>
          <w:rFonts w:asciiTheme="minorHAnsi" w:hAnsiTheme="minorHAnsi" w:cstheme="minorHAnsi"/>
        </w:rPr>
        <w:t xml:space="preserve"> “Students are expected to be honest in all academic work. </w:t>
      </w:r>
      <w:r w:rsidR="00CC339F">
        <w:rPr>
          <w:rFonts w:asciiTheme="minorHAnsi" w:hAnsiTheme="minorHAnsi" w:cstheme="minorHAnsi"/>
        </w:rPr>
        <w:t>S</w:t>
      </w:r>
      <w:r w:rsidR="009418D1" w:rsidRPr="00FD5BC9">
        <w:rPr>
          <w:rFonts w:asciiTheme="minorHAnsi" w:hAnsiTheme="minorHAnsi" w:cstheme="minorHAnsi"/>
        </w:rPr>
        <w:t>tudents</w:t>
      </w:r>
      <w:r w:rsidR="00CC339F">
        <w:rPr>
          <w:rFonts w:asciiTheme="minorHAnsi" w:hAnsiTheme="minorHAnsi" w:cstheme="minorHAnsi"/>
        </w:rPr>
        <w:t>’</w:t>
      </w:r>
      <w:r w:rsidR="009418D1" w:rsidRPr="00FD5BC9">
        <w:rPr>
          <w:rFonts w:asciiTheme="minorHAnsi" w:hAnsiTheme="minorHAnsi" w:cstheme="minorHAnsi"/>
        </w:rPr>
        <w:t xml:space="preserve"> </w:t>
      </w:r>
      <w:r w:rsidR="00CC339F">
        <w:rPr>
          <w:rFonts w:asciiTheme="minorHAnsi" w:hAnsiTheme="minorHAnsi" w:cstheme="minorHAnsi"/>
        </w:rPr>
        <w:t xml:space="preserve">signing </w:t>
      </w:r>
      <w:r w:rsidR="009418D1" w:rsidRPr="00FD5BC9">
        <w:rPr>
          <w:rFonts w:asciiTheme="minorHAnsi" w:hAnsiTheme="minorHAnsi" w:cstheme="minorHAnsi"/>
        </w:rPr>
        <w:t>their name</w:t>
      </w:r>
      <w:r w:rsidR="006F535C" w:rsidRPr="00FD5BC9">
        <w:rPr>
          <w:rFonts w:asciiTheme="minorHAnsi" w:hAnsiTheme="minorHAnsi" w:cstheme="minorHAnsi"/>
        </w:rPr>
        <w:t xml:space="preserve"> </w:t>
      </w:r>
      <w:r w:rsidR="009418D1" w:rsidRPr="00FD5BC9">
        <w:rPr>
          <w:rFonts w:asciiTheme="minorHAnsi" w:hAnsiTheme="minorHAnsi" w:cstheme="minorHAnsi"/>
        </w:rPr>
        <w:t>on any academic exercise shall be regarded as assurance that the work is the result of the</w:t>
      </w:r>
      <w:r w:rsidR="006F535C" w:rsidRPr="00FD5BC9">
        <w:rPr>
          <w:rFonts w:asciiTheme="minorHAnsi" w:hAnsiTheme="minorHAnsi" w:cstheme="minorHAnsi"/>
        </w:rPr>
        <w:t xml:space="preserve"> </w:t>
      </w:r>
      <w:r w:rsidR="009418D1" w:rsidRPr="00FD5BC9">
        <w:rPr>
          <w:rFonts w:asciiTheme="minorHAnsi" w:hAnsiTheme="minorHAnsi" w:cstheme="minorHAnsi"/>
        </w:rPr>
        <w:t>student’s own thought, effort, and study” (</w:t>
      </w:r>
      <w:hyperlink r:id="rId10" w:history="1">
        <w:r w:rsidR="006F535C" w:rsidRPr="00FD5BC9">
          <w:rPr>
            <w:rStyle w:val="Hyperlink"/>
            <w:rFonts w:asciiTheme="minorHAnsi" w:hAnsiTheme="minorHAnsi" w:cstheme="minorHAnsi"/>
            <w:color w:val="660000"/>
            <w:shd w:val="clear" w:color="auto" w:fill="FFFFFF"/>
          </w:rPr>
          <w:t>Code of Student Conduct</w:t>
        </w:r>
      </w:hyperlink>
      <w:r w:rsidR="006F535C" w:rsidRPr="00FD5BC9">
        <w:rPr>
          <w:rFonts w:asciiTheme="minorHAnsi" w:hAnsiTheme="minorHAnsi" w:cstheme="minorHAnsi"/>
        </w:rPr>
        <w:t xml:space="preserve">, </w:t>
      </w:r>
      <w:r w:rsidR="009418D1" w:rsidRPr="00FD5BC9">
        <w:rPr>
          <w:rFonts w:asciiTheme="minorHAnsi" w:hAnsiTheme="minorHAnsi" w:cstheme="minorHAnsi"/>
        </w:rPr>
        <w:t>pg. 6</w:t>
      </w:r>
      <w:r w:rsidR="009418D1" w:rsidRPr="00FD5BC9">
        <w:rPr>
          <w:rFonts w:asciiTheme="minorHAnsi" w:hAnsiTheme="minorHAnsi" w:cstheme="minorHAnsi"/>
          <w:shd w:val="clear" w:color="auto" w:fill="FFFFFF"/>
        </w:rPr>
        <w:t>.</w:t>
      </w:r>
      <w:r w:rsidR="006F535C" w:rsidRPr="00FD5BC9">
        <w:rPr>
          <w:rFonts w:asciiTheme="minorHAnsi" w:hAnsiTheme="minorHAnsi" w:cstheme="minorHAnsi"/>
          <w:shd w:val="clear" w:color="auto" w:fill="FFFFFF"/>
        </w:rPr>
        <w:t>)</w:t>
      </w:r>
    </w:p>
    <w:p w14:paraId="624EF14E" w14:textId="1BB200A3" w:rsidR="00D809FD" w:rsidRPr="00FD5BC9" w:rsidRDefault="00D809FD" w:rsidP="00D66E6E">
      <w:pPr>
        <w:rPr>
          <w:rFonts w:asciiTheme="minorHAnsi" w:hAnsiTheme="minorHAnsi" w:cstheme="minorHAnsi"/>
          <w:sz w:val="24"/>
        </w:rPr>
      </w:pPr>
    </w:p>
    <w:p w14:paraId="6B66853F" w14:textId="506BDA49" w:rsidR="00DB11C1" w:rsidRPr="00FD5BC9" w:rsidRDefault="00DB11C1" w:rsidP="00B339D6">
      <w:pPr>
        <w:rPr>
          <w:rFonts w:asciiTheme="minorHAnsi" w:hAnsiTheme="minorHAnsi" w:cstheme="minorHAnsi"/>
          <w:sz w:val="24"/>
        </w:rPr>
      </w:pPr>
      <w:r w:rsidRPr="00FD5BC9">
        <w:rPr>
          <w:rFonts w:asciiTheme="minorHAnsi" w:hAnsiTheme="minorHAnsi" w:cstheme="minorHAnsi"/>
          <w:sz w:val="24"/>
        </w:rPr>
        <w:t xml:space="preserve">Instances of academic dishonesty </w:t>
      </w:r>
      <w:r w:rsidR="00CC339F">
        <w:rPr>
          <w:rFonts w:asciiTheme="minorHAnsi" w:hAnsiTheme="minorHAnsi" w:cstheme="minorHAnsi"/>
          <w:sz w:val="24"/>
        </w:rPr>
        <w:t xml:space="preserve">will be referred </w:t>
      </w:r>
      <w:r w:rsidRPr="00FD5BC9">
        <w:rPr>
          <w:rFonts w:asciiTheme="minorHAnsi" w:hAnsiTheme="minorHAnsi" w:cstheme="minorHAnsi"/>
          <w:sz w:val="24"/>
        </w:rPr>
        <w:t>to</w:t>
      </w:r>
      <w:r w:rsidR="00D521CA" w:rsidRPr="00FD5BC9">
        <w:rPr>
          <w:rFonts w:asciiTheme="minorHAnsi" w:hAnsiTheme="minorHAnsi" w:cstheme="minorHAnsi"/>
          <w:sz w:val="24"/>
        </w:rPr>
        <w:t xml:space="preserve"> the Office of </w:t>
      </w:r>
      <w:r w:rsidRPr="00FD5BC9">
        <w:rPr>
          <w:rFonts w:asciiTheme="minorHAnsi" w:hAnsiTheme="minorHAnsi" w:cstheme="minorHAnsi"/>
          <w:sz w:val="24"/>
        </w:rPr>
        <w:t>Student Conduct and Community Responsibilities (SCCR)</w:t>
      </w:r>
      <w:r w:rsidR="008C0B45" w:rsidRPr="00FD5BC9">
        <w:rPr>
          <w:rFonts w:asciiTheme="minorHAnsi" w:hAnsiTheme="minorHAnsi" w:cstheme="minorHAnsi"/>
          <w:sz w:val="24"/>
        </w:rPr>
        <w:t xml:space="preserve">, </w:t>
      </w:r>
      <w:r w:rsidR="008C0B45" w:rsidRPr="00FD5BC9">
        <w:rPr>
          <w:rFonts w:asciiTheme="minorHAnsi" w:hAnsiTheme="minorHAnsi" w:cstheme="minorHAnsi"/>
          <w:color w:val="333333"/>
          <w:sz w:val="24"/>
        </w:rPr>
        <w:t>a unit of the Dean of Students Office,</w:t>
      </w:r>
      <w:r w:rsidRPr="00FD5BC9">
        <w:rPr>
          <w:rFonts w:asciiTheme="minorHAnsi" w:hAnsiTheme="minorHAnsi" w:cstheme="minorHAnsi"/>
          <w:sz w:val="24"/>
        </w:rPr>
        <w:t xml:space="preserve"> for review</w:t>
      </w:r>
      <w:r w:rsidR="006C05C0" w:rsidRPr="00FD5BC9">
        <w:rPr>
          <w:rFonts w:asciiTheme="minorHAnsi" w:hAnsiTheme="minorHAnsi" w:cstheme="minorHAnsi"/>
          <w:sz w:val="24"/>
        </w:rPr>
        <w:t xml:space="preserve"> (</w:t>
      </w:r>
      <w:hyperlink r:id="rId11" w:history="1">
        <w:r w:rsidR="00B95AD5" w:rsidRPr="00FD5BC9">
          <w:rPr>
            <w:rStyle w:val="Hyperlink"/>
            <w:rFonts w:asciiTheme="minorHAnsi" w:hAnsiTheme="minorHAnsi" w:cstheme="minorHAnsi"/>
            <w:color w:val="660000"/>
            <w:sz w:val="24"/>
            <w:shd w:val="clear" w:color="auto" w:fill="FFFFFF"/>
          </w:rPr>
          <w:t>Office of Student Conduct and Community Responsibilities</w:t>
        </w:r>
      </w:hyperlink>
      <w:r w:rsidR="006C05C0" w:rsidRPr="00FD5BC9">
        <w:rPr>
          <w:rStyle w:val="Hyperlink"/>
          <w:rFonts w:asciiTheme="minorHAnsi" w:hAnsiTheme="minorHAnsi" w:cstheme="minorHAnsi"/>
          <w:color w:val="660000"/>
          <w:sz w:val="24"/>
          <w:shd w:val="clear" w:color="auto" w:fill="FFFFFF"/>
        </w:rPr>
        <w:t>)</w:t>
      </w:r>
      <w:r w:rsidR="005724F6" w:rsidRPr="00FD5BC9">
        <w:rPr>
          <w:rFonts w:asciiTheme="minorHAnsi" w:hAnsiTheme="minorHAnsi" w:cstheme="minorHAnsi"/>
          <w:sz w:val="24"/>
          <w:shd w:val="clear" w:color="auto" w:fill="FFFFFF"/>
        </w:rPr>
        <w:t>.</w:t>
      </w:r>
      <w:r w:rsidR="00B339D6" w:rsidRPr="00FD5BC9">
        <w:rPr>
          <w:rFonts w:asciiTheme="minorHAnsi" w:hAnsiTheme="minorHAnsi" w:cstheme="minorHAnsi"/>
          <w:sz w:val="24"/>
          <w:shd w:val="clear" w:color="auto" w:fill="FFFFFF"/>
        </w:rPr>
        <w:t xml:space="preserve"> </w:t>
      </w:r>
      <w:r w:rsidRPr="00FD5BC9">
        <w:rPr>
          <w:rFonts w:asciiTheme="minorHAnsi" w:hAnsiTheme="minorHAnsi" w:cstheme="minorHAnsi"/>
          <w:sz w:val="24"/>
        </w:rPr>
        <w:t>I retain the right to impose a grade penalty for work that is academically dishonest (up to and including assigning an</w:t>
      </w:r>
      <w:r w:rsidR="00D66E6E" w:rsidRPr="00FD5BC9">
        <w:rPr>
          <w:rFonts w:asciiTheme="minorHAnsi" w:hAnsiTheme="minorHAnsi" w:cstheme="minorHAnsi"/>
          <w:sz w:val="24"/>
        </w:rPr>
        <w:t xml:space="preserve"> </w:t>
      </w:r>
      <w:r w:rsidRPr="00FD5BC9">
        <w:rPr>
          <w:rFonts w:asciiTheme="minorHAnsi" w:hAnsiTheme="minorHAnsi" w:cstheme="minorHAnsi"/>
          <w:sz w:val="24"/>
        </w:rPr>
        <w:t xml:space="preserve">F in the course). </w:t>
      </w:r>
      <w:r w:rsidR="00DA052A" w:rsidRPr="00FD5BC9">
        <w:rPr>
          <w:rFonts w:asciiTheme="minorHAnsi" w:hAnsiTheme="minorHAnsi" w:cstheme="minorHAnsi"/>
          <w:sz w:val="24"/>
        </w:rPr>
        <w:t xml:space="preserve">Students caught cheating on exams will receive a “0” for that exam. </w:t>
      </w:r>
      <w:r w:rsidRPr="00FD5BC9">
        <w:rPr>
          <w:rFonts w:asciiTheme="minorHAnsi" w:hAnsiTheme="minorHAnsi" w:cstheme="minorHAnsi"/>
          <w:sz w:val="24"/>
        </w:rPr>
        <w:t>SCCR will review the matter and may meet with you to discuss the incident and</w:t>
      </w:r>
      <w:r w:rsidR="00D809FD" w:rsidRPr="00FD5BC9">
        <w:rPr>
          <w:rFonts w:asciiTheme="minorHAnsi" w:hAnsiTheme="minorHAnsi" w:cstheme="minorHAnsi"/>
          <w:sz w:val="24"/>
        </w:rPr>
        <w:t xml:space="preserve"> </w:t>
      </w:r>
      <w:r w:rsidRPr="00FD5BC9">
        <w:rPr>
          <w:rFonts w:asciiTheme="minorHAnsi" w:hAnsiTheme="minorHAnsi" w:cstheme="minorHAnsi"/>
          <w:sz w:val="24"/>
        </w:rPr>
        <w:t xml:space="preserve">impose </w:t>
      </w:r>
      <w:r w:rsidR="00694202" w:rsidRPr="00FD5BC9">
        <w:rPr>
          <w:rFonts w:asciiTheme="minorHAnsi" w:hAnsiTheme="minorHAnsi" w:cstheme="minorHAnsi"/>
          <w:sz w:val="24"/>
        </w:rPr>
        <w:t>d</w:t>
      </w:r>
      <w:r w:rsidRPr="00FD5BC9">
        <w:rPr>
          <w:rFonts w:asciiTheme="minorHAnsi" w:hAnsiTheme="minorHAnsi" w:cstheme="minorHAnsi"/>
          <w:sz w:val="24"/>
        </w:rPr>
        <w:t>isciplinary status/educational sanctions to track and prevent the recurrence of</w:t>
      </w:r>
      <w:r w:rsidR="00D809FD" w:rsidRPr="00FD5BC9">
        <w:rPr>
          <w:rFonts w:asciiTheme="minorHAnsi" w:hAnsiTheme="minorHAnsi" w:cstheme="minorHAnsi"/>
          <w:sz w:val="24"/>
        </w:rPr>
        <w:t xml:space="preserve"> </w:t>
      </w:r>
      <w:r w:rsidRPr="00FD5BC9">
        <w:rPr>
          <w:rFonts w:asciiTheme="minorHAnsi" w:hAnsiTheme="minorHAnsi" w:cstheme="minorHAnsi"/>
          <w:sz w:val="24"/>
        </w:rPr>
        <w:t>academic dishonesty.</w:t>
      </w:r>
      <w:r w:rsidR="002711D0" w:rsidRPr="00FD5BC9">
        <w:rPr>
          <w:rFonts w:asciiTheme="minorHAnsi" w:hAnsiTheme="minorHAnsi" w:cstheme="minorHAnsi"/>
          <w:sz w:val="24"/>
        </w:rPr>
        <w:t xml:space="preserve"> </w:t>
      </w:r>
    </w:p>
    <w:p w14:paraId="7A5F7B40" w14:textId="77777777" w:rsidR="00D809FD" w:rsidRPr="00FD5BC9" w:rsidRDefault="00D809FD" w:rsidP="00D809FD">
      <w:pPr>
        <w:rPr>
          <w:rFonts w:asciiTheme="minorHAnsi" w:hAnsiTheme="minorHAnsi" w:cstheme="minorHAnsi"/>
          <w:sz w:val="24"/>
        </w:rPr>
      </w:pPr>
    </w:p>
    <w:p w14:paraId="0CA10E3C" w14:textId="76B1055B" w:rsidR="002711D0" w:rsidRPr="00FD5BC9" w:rsidRDefault="002711D0" w:rsidP="00AC14B9">
      <w:pPr>
        <w:pStyle w:val="NormalWeb"/>
        <w:shd w:val="clear" w:color="auto" w:fill="FFFFFF"/>
        <w:spacing w:before="0" w:beforeAutospacing="0" w:after="0" w:line="240" w:lineRule="auto"/>
        <w:rPr>
          <w:rFonts w:asciiTheme="minorHAnsi" w:hAnsiTheme="minorHAnsi" w:cstheme="minorHAnsi"/>
          <w:color w:val="333333"/>
          <w:sz w:val="24"/>
          <w:szCs w:val="24"/>
        </w:rPr>
      </w:pPr>
      <w:r w:rsidRPr="00FD5BC9">
        <w:rPr>
          <w:rFonts w:asciiTheme="minorHAnsi" w:hAnsiTheme="minorHAnsi" w:cstheme="minorHAnsi"/>
          <w:color w:val="333333"/>
          <w:sz w:val="24"/>
          <w:szCs w:val="24"/>
        </w:rPr>
        <w:t>Content generated by an Artificial Intelligence third-party service or site (AI-generated content)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 </w:t>
      </w:r>
      <w:hyperlink r:id="rId12" w:tgtFrame="_blank" w:tooltip="Opens in new window" w:history="1">
        <w:r w:rsidRPr="00FD5BC9">
          <w:rPr>
            <w:rStyle w:val="Hyperlink"/>
            <w:rFonts w:asciiTheme="minorHAnsi" w:hAnsiTheme="minorHAnsi" w:cstheme="minorHAnsi"/>
            <w:color w:val="990000"/>
            <w:sz w:val="24"/>
            <w:szCs w:val="24"/>
          </w:rPr>
          <w:t>Student Conduct and Community Responsibilities</w:t>
        </w:r>
      </w:hyperlink>
      <w:r w:rsidR="00B339D6" w:rsidRPr="00FD5BC9">
        <w:rPr>
          <w:rStyle w:val="Hyperlink"/>
          <w:rFonts w:asciiTheme="minorHAnsi" w:hAnsiTheme="minorHAnsi" w:cstheme="minorHAnsi"/>
          <w:color w:val="990000"/>
          <w:sz w:val="24"/>
          <w:szCs w:val="24"/>
          <w:u w:val="none"/>
        </w:rPr>
        <w:t xml:space="preserve"> </w:t>
      </w:r>
      <w:r w:rsidR="00B339D6" w:rsidRPr="00FD5BC9">
        <w:rPr>
          <w:rFonts w:asciiTheme="minorHAnsi" w:hAnsiTheme="minorHAnsi" w:cstheme="minorHAnsi"/>
          <w:color w:val="333333"/>
          <w:sz w:val="24"/>
          <w:szCs w:val="24"/>
        </w:rPr>
        <w:t>for possible revie</w:t>
      </w:r>
      <w:r w:rsidR="00C060CB" w:rsidRPr="00FD5BC9">
        <w:rPr>
          <w:rFonts w:asciiTheme="minorHAnsi" w:hAnsiTheme="minorHAnsi" w:cstheme="minorHAnsi"/>
          <w:color w:val="333333"/>
          <w:sz w:val="24"/>
          <w:szCs w:val="24"/>
        </w:rPr>
        <w:t>w.</w:t>
      </w:r>
      <w:r w:rsidRPr="00FD5BC9">
        <w:rPr>
          <w:rFonts w:asciiTheme="minorHAnsi" w:hAnsiTheme="minorHAnsi" w:cstheme="minorHAnsi"/>
          <w:color w:val="333333"/>
          <w:sz w:val="24"/>
          <w:szCs w:val="24"/>
        </w:rPr>
        <w:t xml:space="preserve"> If </w:t>
      </w:r>
      <w:r w:rsidR="00C060CB" w:rsidRPr="00FD5BC9">
        <w:rPr>
          <w:rFonts w:asciiTheme="minorHAnsi" w:hAnsiTheme="minorHAnsi" w:cstheme="minorHAnsi"/>
          <w:color w:val="333333"/>
          <w:sz w:val="24"/>
          <w:szCs w:val="24"/>
        </w:rPr>
        <w:t xml:space="preserve">you are </w:t>
      </w:r>
      <w:r w:rsidRPr="00FD5BC9">
        <w:rPr>
          <w:rFonts w:asciiTheme="minorHAnsi" w:hAnsiTheme="minorHAnsi" w:cstheme="minorHAnsi"/>
          <w:color w:val="333333"/>
          <w:sz w:val="24"/>
          <w:szCs w:val="24"/>
        </w:rPr>
        <w:t>found responsible for academic dishonesty, a grade penalty can also be applied.</w:t>
      </w:r>
    </w:p>
    <w:p w14:paraId="3CA68924" w14:textId="77777777" w:rsidR="00AC14B9" w:rsidRPr="00FD5BC9" w:rsidRDefault="00AC14B9" w:rsidP="00AC14B9">
      <w:pPr>
        <w:pStyle w:val="NormalWeb"/>
        <w:shd w:val="clear" w:color="auto" w:fill="FFFFFF"/>
        <w:spacing w:before="0" w:beforeAutospacing="0" w:after="0" w:line="240" w:lineRule="auto"/>
        <w:rPr>
          <w:rFonts w:asciiTheme="minorHAnsi" w:hAnsiTheme="minorHAnsi" w:cstheme="minorHAnsi"/>
          <w:color w:val="333333"/>
          <w:sz w:val="24"/>
          <w:szCs w:val="24"/>
        </w:rPr>
      </w:pPr>
    </w:p>
    <w:p w14:paraId="5843808E" w14:textId="77777777" w:rsidR="00AC14B9" w:rsidRPr="00FD5BC9" w:rsidRDefault="00AC14B9" w:rsidP="00AC14B9">
      <w:pPr>
        <w:rPr>
          <w:rFonts w:asciiTheme="minorHAnsi" w:hAnsiTheme="minorHAnsi" w:cstheme="minorHAnsi"/>
          <w:sz w:val="24"/>
        </w:rPr>
      </w:pPr>
      <w:r w:rsidRPr="00FD5BC9">
        <w:rPr>
          <w:rFonts w:asciiTheme="minorHAnsi" w:hAnsiTheme="minorHAnsi" w:cstheme="minorHAnsi"/>
          <w:sz w:val="24"/>
        </w:rPr>
        <w:t xml:space="preserve">Plagiarism, cheating, and all other forms of academic misconduct are not only considered a violation of university regulations but are also considered a serious breach of the ethical code of conduct for the social work profession. Students are expected to remember they are in the process of becoming professional social workers. As such, they are expected to abide by the ethical standards of the profession. The National Association of Social Workers (NASW) Code of </w:t>
      </w:r>
      <w:r w:rsidRPr="00FD5BC9">
        <w:rPr>
          <w:rFonts w:asciiTheme="minorHAnsi" w:hAnsiTheme="minorHAnsi" w:cstheme="minorHAnsi"/>
          <w:sz w:val="24"/>
        </w:rPr>
        <w:lastRenderedPageBreak/>
        <w:t xml:space="preserve">Ethics is available to students on the Internet at </w:t>
      </w:r>
      <w:hyperlink r:id="rId13" w:history="1">
        <w:r w:rsidRPr="00FD5BC9">
          <w:rPr>
            <w:rStyle w:val="Hyperlink"/>
            <w:rFonts w:asciiTheme="minorHAnsi" w:hAnsiTheme="minorHAnsi" w:cstheme="minorHAnsi"/>
            <w:sz w:val="24"/>
          </w:rPr>
          <w:t>https://www.socialworkers.org/About/Ethics</w:t>
        </w:r>
      </w:hyperlink>
      <w:r w:rsidRPr="00FD5BC9">
        <w:rPr>
          <w:rFonts w:asciiTheme="minorHAnsi" w:hAnsiTheme="minorHAnsi" w:cstheme="minorHAnsi"/>
          <w:sz w:val="24"/>
        </w:rPr>
        <w:t>.</w:t>
      </w:r>
    </w:p>
    <w:p w14:paraId="6D6F0C9B" w14:textId="77777777" w:rsidR="00AC14B9" w:rsidRPr="00FD5BC9" w:rsidRDefault="00AC14B9" w:rsidP="00997984">
      <w:pPr>
        <w:pStyle w:val="NormalWeb"/>
        <w:shd w:val="clear" w:color="auto" w:fill="FFFFFF"/>
        <w:spacing w:before="0" w:beforeAutospacing="0" w:after="0"/>
        <w:rPr>
          <w:rFonts w:asciiTheme="minorHAnsi" w:hAnsiTheme="minorHAnsi" w:cstheme="minorHAnsi"/>
          <w:color w:val="333333"/>
          <w:sz w:val="24"/>
          <w:szCs w:val="24"/>
        </w:rPr>
      </w:pPr>
    </w:p>
    <w:p w14:paraId="5FFE05C6" w14:textId="77777777" w:rsidR="005940BE" w:rsidRPr="00FD5BC9" w:rsidRDefault="005940BE" w:rsidP="00942907">
      <w:pPr>
        <w:pStyle w:val="Heading2"/>
        <w:jc w:val="left"/>
        <w:rPr>
          <w:rFonts w:asciiTheme="minorHAnsi" w:hAnsiTheme="minorHAnsi" w:cstheme="minorHAnsi"/>
          <w:sz w:val="24"/>
          <w:szCs w:val="24"/>
          <w:shd w:val="clear" w:color="auto" w:fill="FFFFFF"/>
        </w:rPr>
      </w:pPr>
    </w:p>
    <w:p w14:paraId="58A0FEF2" w14:textId="74A10306" w:rsidR="00290846" w:rsidRPr="00FD5BC9" w:rsidRDefault="00290846" w:rsidP="00942907">
      <w:pPr>
        <w:pStyle w:val="Heading2"/>
        <w:jc w:val="left"/>
        <w:rPr>
          <w:rFonts w:asciiTheme="minorHAnsi" w:hAnsiTheme="minorHAnsi" w:cstheme="minorHAnsi"/>
          <w:sz w:val="24"/>
          <w:szCs w:val="24"/>
          <w:shd w:val="clear" w:color="auto" w:fill="FFFFFF"/>
        </w:rPr>
      </w:pPr>
      <w:r w:rsidRPr="00FD5BC9">
        <w:rPr>
          <w:rFonts w:asciiTheme="minorHAnsi" w:hAnsiTheme="minorHAnsi" w:cstheme="minorHAnsi"/>
          <w:sz w:val="24"/>
          <w:szCs w:val="24"/>
          <w:shd w:val="clear" w:color="auto" w:fill="FFFFFF"/>
        </w:rPr>
        <w:t>Diversity Statement:</w:t>
      </w:r>
    </w:p>
    <w:p w14:paraId="3361651A" w14:textId="77777777" w:rsidR="00290846" w:rsidRPr="00FD5BC9" w:rsidRDefault="00290846" w:rsidP="00942907">
      <w:pPr>
        <w:pStyle w:val="NormalWeb"/>
        <w:spacing w:before="0" w:beforeAutospacing="0" w:after="0" w:line="240" w:lineRule="auto"/>
        <w:rPr>
          <w:rFonts w:asciiTheme="minorHAnsi" w:hAnsiTheme="minorHAnsi" w:cstheme="minorHAnsi"/>
          <w:i/>
          <w:iCs/>
          <w:sz w:val="24"/>
          <w:szCs w:val="24"/>
        </w:rPr>
      </w:pPr>
      <w:r w:rsidRPr="00FD5BC9">
        <w:rPr>
          <w:rFonts w:asciiTheme="minorHAnsi" w:hAnsiTheme="minorHAnsi" w:cstheme="minorHAnsi"/>
          <w:sz w:val="24"/>
          <w:szCs w:val="24"/>
        </w:rPr>
        <w:t xml:space="preserve">Council on Social Work Education (CSWE) accrediting standards </w:t>
      </w:r>
      <w:hyperlink r:id="rId14" w:history="1">
        <w:r w:rsidRPr="00FD5BC9">
          <w:rPr>
            <w:rStyle w:val="Hyperlink"/>
            <w:rFonts w:asciiTheme="minorHAnsi" w:hAnsiTheme="minorHAnsi" w:cstheme="minorHAnsi"/>
            <w:sz w:val="24"/>
            <w:szCs w:val="24"/>
          </w:rPr>
          <w:t>(2022 EPAS ADEI Information)</w:t>
        </w:r>
      </w:hyperlink>
      <w:r w:rsidRPr="00FD5BC9">
        <w:rPr>
          <w:rFonts w:asciiTheme="minorHAnsi" w:hAnsiTheme="minorHAnsi" w:cstheme="minorHAnsi"/>
          <w:sz w:val="24"/>
          <w:szCs w:val="24"/>
        </w:rPr>
        <w:t xml:space="preserve"> </w:t>
      </w:r>
      <w:r w:rsidRPr="00FD5BC9">
        <w:rPr>
          <w:rFonts w:asciiTheme="minorHAnsi" w:hAnsiTheme="minorHAnsi" w:cstheme="minorHAnsi"/>
          <w:i/>
          <w:iCs/>
          <w:sz w:val="24"/>
          <w:szCs w:val="24"/>
        </w:rPr>
        <w:t xml:space="preserve">affirm and strengthen the enduring commitment of social work education programs to principles of anti-racism, diversity, equity, and inclusion. CSWE supports social work education programs in developing a workforce of social workers who are knowledgeable about the ways positionality, power, privilege, and difference affect practice areas, and how social workers challenge systems of oppression that affect diverse populations. </w:t>
      </w:r>
    </w:p>
    <w:p w14:paraId="3A707275" w14:textId="77777777" w:rsidR="00290846" w:rsidRPr="00FD5BC9" w:rsidRDefault="00290846" w:rsidP="00942907">
      <w:pPr>
        <w:pStyle w:val="NormalWeb"/>
        <w:spacing w:before="0" w:beforeAutospacing="0" w:after="0" w:line="240" w:lineRule="auto"/>
        <w:rPr>
          <w:rFonts w:asciiTheme="minorHAnsi" w:hAnsiTheme="minorHAnsi" w:cstheme="minorHAnsi"/>
          <w:i/>
          <w:iCs/>
          <w:sz w:val="24"/>
          <w:szCs w:val="24"/>
        </w:rPr>
      </w:pPr>
    </w:p>
    <w:p w14:paraId="06E3CE72" w14:textId="77777777" w:rsidR="00290846" w:rsidRPr="00FD5BC9" w:rsidRDefault="00290846" w:rsidP="00942907">
      <w:pPr>
        <w:pStyle w:val="NormalWeb"/>
        <w:spacing w:before="0" w:beforeAutospacing="0" w:after="0" w:line="240" w:lineRule="auto"/>
        <w:rPr>
          <w:rFonts w:asciiTheme="minorHAnsi" w:hAnsiTheme="minorHAnsi" w:cstheme="minorHAnsi"/>
          <w:sz w:val="24"/>
          <w:szCs w:val="24"/>
        </w:rPr>
      </w:pPr>
      <w:r w:rsidRPr="00FD5BC9">
        <w:rPr>
          <w:rFonts w:asciiTheme="minorHAnsi" w:hAnsiTheme="minorHAnsi" w:cstheme="minorHAnsi"/>
          <w:sz w:val="24"/>
          <w:szCs w:val="24"/>
        </w:rPr>
        <w:t xml:space="preserve">CSWE encourages programs to provide opportunities for students to: </w:t>
      </w:r>
    </w:p>
    <w:p w14:paraId="6C739A04" w14:textId="77777777" w:rsidR="00290846" w:rsidRPr="00FD5BC9" w:rsidRDefault="00290846" w:rsidP="00942907">
      <w:pPr>
        <w:pStyle w:val="NormalWeb"/>
        <w:spacing w:before="0" w:beforeAutospacing="0" w:after="0" w:line="240" w:lineRule="auto"/>
        <w:rPr>
          <w:rFonts w:asciiTheme="minorHAnsi" w:hAnsiTheme="minorHAnsi" w:cstheme="minorHAnsi"/>
          <w:i/>
          <w:iCs/>
          <w:sz w:val="24"/>
          <w:szCs w:val="24"/>
        </w:rPr>
      </w:pPr>
      <w:r w:rsidRPr="00FD5BC9">
        <w:rPr>
          <w:rFonts w:asciiTheme="minorHAnsi" w:hAnsiTheme="minorHAnsi" w:cstheme="minorHAnsi"/>
          <w:i/>
          <w:iCs/>
          <w:sz w:val="24"/>
          <w:szCs w:val="24"/>
        </w:rPr>
        <w:t>• Explore critical issues related to anti-racism, diversity, equity, and inclusion,</w:t>
      </w:r>
    </w:p>
    <w:p w14:paraId="29E88AE8" w14:textId="77777777" w:rsidR="00290846" w:rsidRPr="00FD5BC9" w:rsidRDefault="00290846" w:rsidP="00942907">
      <w:pPr>
        <w:pStyle w:val="NormalWeb"/>
        <w:spacing w:before="0" w:beforeAutospacing="0" w:after="0" w:line="240" w:lineRule="auto"/>
        <w:rPr>
          <w:rFonts w:asciiTheme="minorHAnsi" w:hAnsiTheme="minorHAnsi" w:cstheme="minorHAnsi"/>
          <w:i/>
          <w:iCs/>
          <w:sz w:val="24"/>
          <w:szCs w:val="24"/>
        </w:rPr>
      </w:pPr>
      <w:r w:rsidRPr="00FD5BC9">
        <w:rPr>
          <w:rFonts w:asciiTheme="minorHAnsi" w:hAnsiTheme="minorHAnsi" w:cstheme="minorHAnsi"/>
          <w:i/>
          <w:iCs/>
          <w:sz w:val="24"/>
          <w:szCs w:val="24"/>
        </w:rPr>
        <w:t xml:space="preserve">• Understand how racism and oppression shape human experiences and how these two constructs influence practice at all levels. </w:t>
      </w:r>
    </w:p>
    <w:p w14:paraId="5925BF12" w14:textId="77777777" w:rsidR="00290846" w:rsidRPr="00FD5BC9" w:rsidRDefault="00290846" w:rsidP="00942907">
      <w:pPr>
        <w:pStyle w:val="NormalWeb"/>
        <w:spacing w:before="0" w:beforeAutospacing="0" w:after="0" w:line="240" w:lineRule="auto"/>
        <w:rPr>
          <w:rFonts w:asciiTheme="minorHAnsi" w:hAnsiTheme="minorHAnsi" w:cstheme="minorHAnsi"/>
        </w:rPr>
      </w:pPr>
      <w:r w:rsidRPr="00FD5BC9">
        <w:rPr>
          <w:rFonts w:asciiTheme="minorHAnsi" w:hAnsiTheme="minorHAnsi" w:cstheme="minorHAnsi"/>
          <w:i/>
          <w:iCs/>
          <w:sz w:val="24"/>
          <w:szCs w:val="24"/>
        </w:rPr>
        <w:t>• Advocate for change</w:t>
      </w:r>
      <w:r w:rsidRPr="00FD5BC9">
        <w:rPr>
          <w:rFonts w:asciiTheme="minorHAnsi" w:hAnsiTheme="minorHAnsi" w:cstheme="minorHAnsi"/>
          <w:sz w:val="24"/>
          <w:szCs w:val="24"/>
        </w:rPr>
        <w:t>.</w:t>
      </w:r>
      <w:r w:rsidRPr="00FD5BC9">
        <w:rPr>
          <w:rFonts w:asciiTheme="minorHAnsi" w:hAnsiTheme="minorHAnsi" w:cstheme="minorHAnsi"/>
        </w:rPr>
        <w:t xml:space="preserve"> </w:t>
      </w:r>
    </w:p>
    <w:p w14:paraId="1EBCB521" w14:textId="77777777" w:rsidR="00923125" w:rsidRPr="00FD5BC9" w:rsidRDefault="00923125" w:rsidP="00942907">
      <w:pPr>
        <w:pStyle w:val="NormalWeb"/>
        <w:spacing w:before="0" w:beforeAutospacing="0" w:after="0" w:line="240" w:lineRule="auto"/>
        <w:rPr>
          <w:rFonts w:asciiTheme="minorHAnsi" w:hAnsiTheme="minorHAnsi" w:cstheme="minorHAnsi"/>
        </w:rPr>
      </w:pPr>
    </w:p>
    <w:p w14:paraId="3C649633" w14:textId="539D1347" w:rsidR="0064484F" w:rsidRPr="00FD5BC9" w:rsidRDefault="0064484F" w:rsidP="0064484F">
      <w:pPr>
        <w:pStyle w:val="Heading3"/>
        <w:contextualSpacing/>
        <w:rPr>
          <w:rFonts w:asciiTheme="minorHAnsi" w:hAnsiTheme="minorHAnsi" w:cstheme="minorHAnsi"/>
          <w:b w:val="0"/>
          <w:bCs w:val="0"/>
        </w:rPr>
      </w:pPr>
      <w:r w:rsidRPr="00FD5BC9">
        <w:rPr>
          <w:rFonts w:asciiTheme="minorHAnsi" w:hAnsiTheme="minorHAnsi" w:cstheme="minorHAnsi"/>
        </w:rPr>
        <w:t>Bereavement</w:t>
      </w:r>
    </w:p>
    <w:p w14:paraId="79E2FB64" w14:textId="77777777" w:rsidR="0064484F" w:rsidRPr="00FD5BC9" w:rsidRDefault="0064484F" w:rsidP="0064484F">
      <w:pPr>
        <w:contextualSpacing/>
        <w:rPr>
          <w:rFonts w:asciiTheme="minorHAnsi" w:hAnsiTheme="minorHAnsi" w:cstheme="minorHAnsi"/>
          <w:sz w:val="24"/>
        </w:rPr>
      </w:pPr>
      <w:r w:rsidRPr="00FD5BC9">
        <w:rPr>
          <w:rFonts w:asciiTheme="minorHAnsi" w:hAnsiTheme="minorHAnsi" w:cstheme="minorHAnsi"/>
          <w:sz w:val="24"/>
        </w:rPr>
        <w:t xml:space="preserve">Students who experience the death of an immediate family member or relative as defined in the University Student Bereavement Policy will be excused from class for funeral leave, subsequent bereavement, and/or travel considerations. Students are responsible for providing appropriate documentation to the Dean of Students office and for contacting the instructor as soon as possible to </w:t>
      </w:r>
      <w:proofErr w:type="gramStart"/>
      <w:r w:rsidRPr="00FD5BC9">
        <w:rPr>
          <w:rFonts w:asciiTheme="minorHAnsi" w:hAnsiTheme="minorHAnsi" w:cstheme="minorHAnsi"/>
          <w:sz w:val="24"/>
        </w:rPr>
        <w:t>make arrangements</w:t>
      </w:r>
      <w:proofErr w:type="gramEnd"/>
      <w:r w:rsidRPr="00FD5BC9">
        <w:rPr>
          <w:rFonts w:asciiTheme="minorHAnsi" w:hAnsiTheme="minorHAnsi" w:cstheme="minorHAnsi"/>
          <w:sz w:val="24"/>
        </w:rPr>
        <w:t xml:space="preserve"> for completing missed work. More information on the Student Bereavement Policy is available at </w:t>
      </w:r>
      <w:hyperlink r:id="rId15" w:history="1">
        <w:r w:rsidRPr="00FD5BC9">
          <w:rPr>
            <w:rStyle w:val="Hyperlink"/>
            <w:rFonts w:asciiTheme="minorHAnsi" w:hAnsiTheme="minorHAnsi" w:cstheme="minorHAnsi"/>
            <w:sz w:val="24"/>
          </w:rPr>
          <w:t>Student Bereavement Policy</w:t>
        </w:r>
      </w:hyperlink>
    </w:p>
    <w:p w14:paraId="13D31581" w14:textId="77777777" w:rsidR="0064484F" w:rsidRPr="00FD5BC9" w:rsidRDefault="0064484F" w:rsidP="0064484F">
      <w:pPr>
        <w:pStyle w:val="Heading3"/>
        <w:rPr>
          <w:rStyle w:val="Heading3Char"/>
          <w:rFonts w:asciiTheme="minorHAnsi" w:hAnsiTheme="minorHAnsi" w:cstheme="minorHAnsi"/>
          <w:b/>
          <w:bCs/>
        </w:rPr>
      </w:pPr>
    </w:p>
    <w:p w14:paraId="23ECB82D" w14:textId="357BE360" w:rsidR="0064484F" w:rsidRPr="00FD5BC9" w:rsidRDefault="0064484F" w:rsidP="0064484F">
      <w:pPr>
        <w:pStyle w:val="Heading3"/>
        <w:rPr>
          <w:rStyle w:val="Heading3Char"/>
          <w:rFonts w:asciiTheme="minorHAnsi" w:hAnsiTheme="minorHAnsi" w:cstheme="minorHAnsi"/>
          <w:b/>
          <w:bCs/>
        </w:rPr>
      </w:pPr>
      <w:r w:rsidRPr="00FD5BC9">
        <w:rPr>
          <w:rStyle w:val="Heading3Char"/>
          <w:rFonts w:asciiTheme="minorHAnsi" w:hAnsiTheme="minorHAnsi" w:cstheme="minorHAnsi"/>
          <w:b/>
          <w:bCs/>
        </w:rPr>
        <w:t>Student Access and Accommodation</w:t>
      </w:r>
    </w:p>
    <w:p w14:paraId="37499863" w14:textId="4AF3C541" w:rsidR="00B700AA" w:rsidRPr="00FD5BC9" w:rsidRDefault="00B700AA" w:rsidP="00DB6928">
      <w:pPr>
        <w:rPr>
          <w:rFonts w:asciiTheme="minorHAnsi" w:eastAsiaTheme="minorHAnsi" w:hAnsiTheme="minorHAnsi" w:cstheme="minorHAnsi"/>
          <w:color w:val="FFFFFF" w:themeColor="background1"/>
          <w:sz w:val="24"/>
        </w:rPr>
      </w:pPr>
      <w:r w:rsidRPr="00FD5BC9">
        <w:rPr>
          <w:rFonts w:asciiTheme="minorHAnsi" w:hAnsiTheme="minorHAnsi" w:cstheme="minorHAnsi"/>
          <w:sz w:val="24"/>
        </w:rPr>
        <w:t xml:space="preserve">Any student needing to arrange a reasonable accommodation for a documented disability and/or medical/mental health condition should contact Student Access and Accommodation Services </w:t>
      </w:r>
      <w:r w:rsidR="009A0AD2" w:rsidRPr="00FD5BC9">
        <w:rPr>
          <w:rFonts w:asciiTheme="minorHAnsi" w:hAnsiTheme="minorHAnsi" w:cstheme="minorHAnsi"/>
          <w:sz w:val="24"/>
        </w:rPr>
        <w:t xml:space="preserve">(SAAS) </w:t>
      </w:r>
      <w:r w:rsidRPr="00FD5BC9">
        <w:rPr>
          <w:rFonts w:asciiTheme="minorHAnsi" w:hAnsiTheme="minorHAnsi" w:cstheme="minorHAnsi"/>
          <w:sz w:val="24"/>
        </w:rPr>
        <w:t>at 350 Fell Hall, (309) 438-5853 (voice), (309) 319-7682 (Sorensen) or visit the website at</w:t>
      </w:r>
      <w:r w:rsidR="00441DAD" w:rsidRPr="00FD5BC9">
        <w:rPr>
          <w:rFonts w:asciiTheme="minorHAnsi" w:hAnsiTheme="minorHAnsi" w:cstheme="minorHAnsi"/>
          <w:sz w:val="24"/>
        </w:rPr>
        <w:t xml:space="preserve"> </w:t>
      </w:r>
      <w:r w:rsidRPr="00FD5BC9">
        <w:rPr>
          <w:rFonts w:asciiTheme="minorHAnsi" w:hAnsiTheme="minorHAnsi" w:cstheme="minorHAnsi"/>
          <w:sz w:val="24"/>
        </w:rPr>
        <w:t>StudentAccess.IllinoisState.edu</w:t>
      </w:r>
      <w:r w:rsidR="00DB6928" w:rsidRPr="00FD5BC9">
        <w:rPr>
          <w:rFonts w:asciiTheme="minorHAnsi" w:hAnsiTheme="minorHAnsi" w:cstheme="minorHAnsi"/>
          <w:sz w:val="24"/>
        </w:rPr>
        <w:t xml:space="preserve"> (</w:t>
      </w:r>
      <w:hyperlink r:id="rId16" w:history="1">
        <w:r w:rsidR="00DB6928" w:rsidRPr="00FD5BC9">
          <w:rPr>
            <w:rStyle w:val="Hyperlink"/>
            <w:rFonts w:asciiTheme="minorHAnsi" w:hAnsiTheme="minorHAnsi" w:cstheme="minorHAnsi"/>
            <w:sz w:val="24"/>
          </w:rPr>
          <w:t>SAAS)</w:t>
        </w:r>
      </w:hyperlink>
      <w:r w:rsidRPr="00FD5BC9">
        <w:rPr>
          <w:rFonts w:asciiTheme="minorHAnsi" w:hAnsiTheme="minorHAnsi" w:cstheme="minorHAnsi"/>
          <w:sz w:val="24"/>
        </w:rPr>
        <w:t>. Students should notify the instructor immediately so available accommodations can be made</w:t>
      </w:r>
      <w:r w:rsidR="009C12D8" w:rsidRPr="00FD5BC9">
        <w:rPr>
          <w:rFonts w:asciiTheme="minorHAnsi" w:hAnsiTheme="minorHAnsi" w:cstheme="minorHAnsi"/>
          <w:sz w:val="24"/>
        </w:rPr>
        <w:t xml:space="preserve">. </w:t>
      </w:r>
    </w:p>
    <w:p w14:paraId="34FAFDBF" w14:textId="77777777" w:rsidR="00923125" w:rsidRPr="00FD5BC9" w:rsidRDefault="00923125" w:rsidP="008D4FBA">
      <w:pPr>
        <w:pStyle w:val="Heading2"/>
        <w:jc w:val="left"/>
        <w:rPr>
          <w:rFonts w:asciiTheme="minorHAnsi" w:hAnsiTheme="minorHAnsi" w:cstheme="minorHAnsi"/>
          <w:sz w:val="24"/>
          <w:szCs w:val="24"/>
        </w:rPr>
      </w:pPr>
    </w:p>
    <w:p w14:paraId="27502BCD" w14:textId="66931E36" w:rsidR="0064484F" w:rsidRPr="00FD5BC9" w:rsidRDefault="0038065B" w:rsidP="008D4FBA">
      <w:pPr>
        <w:pStyle w:val="Heading2"/>
        <w:jc w:val="left"/>
        <w:rPr>
          <w:rFonts w:asciiTheme="minorHAnsi" w:hAnsiTheme="minorHAnsi" w:cstheme="minorHAnsi"/>
          <w:sz w:val="24"/>
          <w:szCs w:val="24"/>
        </w:rPr>
      </w:pPr>
      <w:r w:rsidRPr="00FD5BC9">
        <w:rPr>
          <w:rFonts w:asciiTheme="minorHAnsi" w:hAnsiTheme="minorHAnsi" w:cstheme="minorHAnsi"/>
          <w:sz w:val="24"/>
          <w:szCs w:val="24"/>
        </w:rPr>
        <w:t>Permission Required to Record</w:t>
      </w:r>
    </w:p>
    <w:p w14:paraId="255DE64E" w14:textId="0252DE93" w:rsidR="0038065B" w:rsidRPr="00FD5BC9" w:rsidRDefault="0038065B" w:rsidP="0038065B">
      <w:pPr>
        <w:rPr>
          <w:rFonts w:asciiTheme="minorHAnsi" w:hAnsiTheme="minorHAnsi" w:cstheme="minorHAnsi"/>
          <w:color w:val="333333"/>
          <w:sz w:val="24"/>
          <w:shd w:val="clear" w:color="auto" w:fill="FFFFFF"/>
        </w:rPr>
      </w:pPr>
      <w:r w:rsidRPr="00FD5BC9">
        <w:rPr>
          <w:rFonts w:asciiTheme="minorHAnsi" w:hAnsiTheme="minorHAnsi" w:cstheme="minorHAnsi"/>
          <w:bCs/>
          <w:color w:val="000000"/>
          <w:sz w:val="24"/>
        </w:rPr>
        <w:t xml:space="preserve">Class sessions will not be </w:t>
      </w:r>
      <w:r w:rsidR="00CE1CDD" w:rsidRPr="00FD5BC9">
        <w:rPr>
          <w:rFonts w:asciiTheme="minorHAnsi" w:hAnsiTheme="minorHAnsi" w:cstheme="minorHAnsi"/>
          <w:bCs/>
          <w:color w:val="000000"/>
          <w:sz w:val="24"/>
        </w:rPr>
        <w:t>recorded,</w:t>
      </w:r>
      <w:r w:rsidRPr="00FD5BC9">
        <w:rPr>
          <w:rFonts w:asciiTheme="minorHAnsi" w:hAnsiTheme="minorHAnsi" w:cstheme="minorHAnsi"/>
          <w:bCs/>
          <w:color w:val="000000"/>
          <w:sz w:val="24"/>
        </w:rPr>
        <w:t xml:space="preserve"> and students do not have permission to record instructor or student contributions to the course. </w:t>
      </w:r>
      <w:r w:rsidRPr="00FD5BC9">
        <w:rPr>
          <w:rFonts w:asciiTheme="minorHAnsi" w:hAnsiTheme="minorHAnsi" w:cstheme="minorHAnsi"/>
          <w:color w:val="333333"/>
          <w:sz w:val="24"/>
          <w:shd w:val="clear" w:color="auto" w:fill="FFFFFF"/>
        </w:rPr>
        <w:t xml:space="preserve">Please do not independently record the course without prior authorization from the faculty member </w:t>
      </w:r>
      <w:r w:rsidR="00CC339F">
        <w:rPr>
          <w:rFonts w:asciiTheme="minorHAnsi" w:hAnsiTheme="minorHAnsi" w:cstheme="minorHAnsi"/>
          <w:color w:val="333333"/>
          <w:sz w:val="24"/>
          <w:shd w:val="clear" w:color="auto" w:fill="FFFFFF"/>
        </w:rPr>
        <w:t>and</w:t>
      </w:r>
      <w:r w:rsidRPr="00FD5BC9">
        <w:rPr>
          <w:rFonts w:asciiTheme="minorHAnsi" w:hAnsiTheme="minorHAnsi" w:cstheme="minorHAnsi"/>
          <w:color w:val="333333"/>
          <w:sz w:val="24"/>
          <w:shd w:val="clear" w:color="auto" w:fill="FFFFFF"/>
        </w:rPr>
        <w:t xml:space="preserve"> an approved accommodation from </w:t>
      </w:r>
      <w:hyperlink r:id="rId17" w:history="1">
        <w:r w:rsidRPr="00FD5BC9">
          <w:rPr>
            <w:rStyle w:val="Hyperlink"/>
            <w:rFonts w:asciiTheme="minorHAnsi" w:hAnsiTheme="minorHAnsi" w:cstheme="minorHAnsi"/>
            <w:color w:val="660000"/>
            <w:sz w:val="24"/>
            <w:shd w:val="clear" w:color="auto" w:fill="FFFFFF"/>
          </w:rPr>
          <w:t>Student Access and Accommodations Services</w:t>
        </w:r>
      </w:hyperlink>
      <w:r w:rsidRPr="00FD5BC9">
        <w:rPr>
          <w:rFonts w:asciiTheme="minorHAnsi" w:hAnsiTheme="minorHAnsi" w:cstheme="minorHAnsi"/>
          <w:color w:val="333333"/>
          <w:sz w:val="24"/>
          <w:shd w:val="clear" w:color="auto" w:fill="FFFFFF"/>
        </w:rPr>
        <w:t> office.</w:t>
      </w:r>
    </w:p>
    <w:p w14:paraId="27FD0C8E" w14:textId="31D77209" w:rsidR="00B163B6" w:rsidRPr="00FD5BC9" w:rsidRDefault="00B163B6" w:rsidP="0038065B">
      <w:pPr>
        <w:rPr>
          <w:rFonts w:asciiTheme="minorHAnsi" w:hAnsiTheme="minorHAnsi" w:cstheme="minorHAnsi"/>
          <w:color w:val="333333"/>
          <w:sz w:val="24"/>
          <w:shd w:val="clear" w:color="auto" w:fill="FFFFFF"/>
        </w:rPr>
      </w:pPr>
    </w:p>
    <w:p w14:paraId="32556523" w14:textId="41B714C4" w:rsidR="00B163B6" w:rsidRPr="00FD5BC9" w:rsidRDefault="00B163B6" w:rsidP="00B163B6">
      <w:pPr>
        <w:rPr>
          <w:rFonts w:asciiTheme="minorHAnsi" w:hAnsiTheme="minorHAnsi" w:cstheme="minorHAnsi"/>
          <w:sz w:val="24"/>
        </w:rPr>
      </w:pPr>
      <w:r w:rsidRPr="00FD5BC9">
        <w:rPr>
          <w:rFonts w:asciiTheme="minorHAnsi" w:hAnsiTheme="minorHAnsi" w:cstheme="minorHAnsi"/>
          <w:sz w:val="24"/>
        </w:rPr>
        <w:t>Students may not photograph or use audio or video devices to record classroom lectures or discussions or visual materials that accompany them (e.g., lecture slides, whiteboard notes/equations). Students with disabilities who need to record classroom lectures or discussions must contact Student Access and Accommodation Services</w:t>
      </w:r>
      <w:r w:rsidR="003842BE" w:rsidRPr="00FD5BC9">
        <w:rPr>
          <w:rFonts w:asciiTheme="minorHAnsi" w:hAnsiTheme="minorHAnsi" w:cstheme="minorHAnsi"/>
          <w:sz w:val="24"/>
        </w:rPr>
        <w:t xml:space="preserve"> </w:t>
      </w:r>
      <w:r w:rsidRPr="00FD5BC9">
        <w:rPr>
          <w:rFonts w:asciiTheme="minorHAnsi" w:hAnsiTheme="minorHAnsi" w:cstheme="minorHAnsi"/>
          <w:sz w:val="24"/>
        </w:rPr>
        <w:t>(SAAS) to register, request</w:t>
      </w:r>
      <w:r w:rsidR="00D543C0" w:rsidRPr="00FD5BC9">
        <w:rPr>
          <w:rFonts w:asciiTheme="minorHAnsi" w:hAnsiTheme="minorHAnsi" w:cstheme="minorHAnsi"/>
          <w:sz w:val="24"/>
        </w:rPr>
        <w:t>,</w:t>
      </w:r>
      <w:r w:rsidRPr="00FD5BC9">
        <w:rPr>
          <w:rFonts w:asciiTheme="minorHAnsi" w:hAnsiTheme="minorHAnsi" w:cstheme="minorHAnsi"/>
          <w:sz w:val="24"/>
        </w:rPr>
        <w:t xml:space="preserve"> and be approved for an accommodation. Students who violate this policy may be subject to both legal sanctions for violations of copyright law and disciplinary action under the </w:t>
      </w:r>
      <w:r w:rsidRPr="00FD5BC9">
        <w:rPr>
          <w:rFonts w:asciiTheme="minorHAnsi" w:hAnsiTheme="minorHAnsi" w:cstheme="minorHAnsi"/>
          <w:sz w:val="24"/>
        </w:rPr>
        <w:lastRenderedPageBreak/>
        <w:t>University’s Code of Student Conduct.</w:t>
      </w:r>
    </w:p>
    <w:p w14:paraId="18C68B4B" w14:textId="77777777" w:rsidR="00923125" w:rsidRPr="00FD5BC9" w:rsidRDefault="00923125" w:rsidP="00B163B6">
      <w:pPr>
        <w:rPr>
          <w:rFonts w:asciiTheme="minorHAnsi" w:hAnsiTheme="minorHAnsi" w:cstheme="minorHAnsi"/>
          <w:sz w:val="24"/>
        </w:rPr>
      </w:pPr>
    </w:p>
    <w:p w14:paraId="7E29F07F" w14:textId="77777777" w:rsidR="00923125" w:rsidRPr="00FD5BC9" w:rsidRDefault="00923125" w:rsidP="00923125">
      <w:pPr>
        <w:rPr>
          <w:rFonts w:asciiTheme="minorHAnsi" w:hAnsiTheme="minorHAnsi" w:cstheme="minorHAnsi"/>
        </w:rPr>
      </w:pPr>
    </w:p>
    <w:p w14:paraId="29FC2DC7" w14:textId="77777777" w:rsidR="00923125" w:rsidRPr="00FD5BC9" w:rsidRDefault="00923125" w:rsidP="00923125">
      <w:pPr>
        <w:pStyle w:val="Heading3"/>
        <w:jc w:val="both"/>
        <w:rPr>
          <w:rFonts w:asciiTheme="minorHAnsi" w:hAnsiTheme="minorHAnsi" w:cstheme="minorHAnsi"/>
        </w:rPr>
      </w:pPr>
      <w:r w:rsidRPr="00FD5BC9">
        <w:rPr>
          <w:rFonts w:asciiTheme="minorHAnsi" w:hAnsiTheme="minorHAnsi" w:cstheme="minorHAnsi"/>
        </w:rPr>
        <w:t>Technical Skills, Electronics, and Software</w:t>
      </w:r>
    </w:p>
    <w:p w14:paraId="4A74E5A9" w14:textId="140CB4B1" w:rsidR="00923125" w:rsidRDefault="00923125" w:rsidP="00923125">
      <w:pPr>
        <w:rPr>
          <w:rFonts w:asciiTheme="minorHAnsi" w:hAnsiTheme="minorHAnsi" w:cstheme="minorHAnsi"/>
          <w:sz w:val="24"/>
        </w:rPr>
      </w:pPr>
      <w:r w:rsidRPr="00FD5BC9">
        <w:rPr>
          <w:rFonts w:asciiTheme="minorHAnsi" w:hAnsiTheme="minorHAnsi" w:cstheme="minorHAnsi"/>
          <w:sz w:val="24"/>
        </w:rPr>
        <w:t xml:space="preserve">Students must be able to navigate Canvas and prepare and submit assignments as </w:t>
      </w:r>
      <w:r w:rsidRPr="00FD5BC9">
        <w:rPr>
          <w:rFonts w:asciiTheme="minorHAnsi" w:hAnsiTheme="minorHAnsi" w:cstheme="minorHAnsi"/>
          <w:i/>
          <w:iCs/>
          <w:sz w:val="24"/>
        </w:rPr>
        <w:t>Microsoft</w:t>
      </w:r>
      <w:r w:rsidRPr="00FD5BC9">
        <w:rPr>
          <w:rFonts w:asciiTheme="minorHAnsi" w:hAnsiTheme="minorHAnsi" w:cstheme="minorHAnsi"/>
          <w:sz w:val="24"/>
        </w:rPr>
        <w:t xml:space="preserve"> </w:t>
      </w:r>
      <w:r w:rsidRPr="00FD5BC9">
        <w:rPr>
          <w:rFonts w:asciiTheme="minorHAnsi" w:hAnsiTheme="minorHAnsi" w:cstheme="minorHAnsi"/>
          <w:i/>
          <w:iCs/>
          <w:sz w:val="24"/>
        </w:rPr>
        <w:t xml:space="preserve">Word </w:t>
      </w:r>
      <w:r w:rsidRPr="00FD5BC9">
        <w:rPr>
          <w:rFonts w:asciiTheme="minorHAnsi" w:hAnsiTheme="minorHAnsi" w:cstheme="minorHAnsi"/>
          <w:sz w:val="24"/>
        </w:rPr>
        <w:t xml:space="preserve">and </w:t>
      </w:r>
      <w:r w:rsidRPr="00FD5BC9">
        <w:rPr>
          <w:rFonts w:asciiTheme="minorHAnsi" w:hAnsiTheme="minorHAnsi" w:cstheme="minorHAnsi"/>
          <w:i/>
          <w:iCs/>
          <w:sz w:val="24"/>
        </w:rPr>
        <w:t xml:space="preserve">PowerPoint </w:t>
      </w:r>
      <w:r w:rsidRPr="00FD5BC9">
        <w:rPr>
          <w:rFonts w:asciiTheme="minorHAnsi" w:hAnsiTheme="minorHAnsi" w:cstheme="minorHAnsi"/>
          <w:sz w:val="24"/>
        </w:rPr>
        <w:t xml:space="preserve">documents (available via Office 365). </w:t>
      </w:r>
      <w:r w:rsidRPr="00FD5BC9">
        <w:rPr>
          <w:rFonts w:asciiTheme="minorHAnsi" w:hAnsiTheme="minorHAnsi" w:cstheme="minorHAnsi"/>
          <w:b/>
          <w:bCs/>
          <w:sz w:val="24"/>
        </w:rPr>
        <w:t xml:space="preserve">Assignments must be submitted as Microsoft Word or PowerPoint documents. </w:t>
      </w:r>
      <w:r w:rsidRPr="00FD5BC9">
        <w:rPr>
          <w:rFonts w:asciiTheme="minorHAnsi" w:hAnsiTheme="minorHAnsi" w:cstheme="minorHAnsi"/>
          <w:sz w:val="24"/>
        </w:rPr>
        <w:t xml:space="preserve">***Assignments submitted using Apple software </w:t>
      </w:r>
      <w:r w:rsidRPr="00FD5BC9">
        <w:rPr>
          <w:rFonts w:asciiTheme="minorHAnsi" w:hAnsiTheme="minorHAnsi" w:cstheme="minorHAnsi"/>
          <w:b/>
          <w:bCs/>
          <w:sz w:val="24"/>
        </w:rPr>
        <w:t>will not be accepted</w:t>
      </w:r>
      <w:r w:rsidRPr="00FD5BC9">
        <w:rPr>
          <w:rFonts w:asciiTheme="minorHAnsi" w:hAnsiTheme="minorHAnsi" w:cstheme="minorHAnsi"/>
          <w:sz w:val="24"/>
        </w:rPr>
        <w:t xml:space="preserve"> and cannot be graded.*** Students are encouraged to bring a computer or other mobile device to class to access lecture notes, internet links, assignment worksheets, and to work on assignments during portions of the class reserved for in-class work. </w:t>
      </w:r>
    </w:p>
    <w:p w14:paraId="41BD4525" w14:textId="77777777" w:rsidR="00CC339F" w:rsidRDefault="00CC339F" w:rsidP="00923125">
      <w:pPr>
        <w:rPr>
          <w:rFonts w:asciiTheme="minorHAnsi" w:hAnsiTheme="minorHAnsi" w:cstheme="minorHAnsi"/>
          <w:sz w:val="24"/>
        </w:rPr>
      </w:pPr>
    </w:p>
    <w:p w14:paraId="008FB6FD" w14:textId="04C71B98" w:rsidR="00CC339F" w:rsidRPr="00FD5BC9" w:rsidRDefault="00CC339F" w:rsidP="00923125">
      <w:pPr>
        <w:rPr>
          <w:rFonts w:asciiTheme="minorHAnsi" w:hAnsiTheme="minorHAnsi" w:cstheme="minorHAnsi"/>
          <w:sz w:val="24"/>
        </w:rPr>
      </w:pPr>
      <w:r>
        <w:rPr>
          <w:rFonts w:asciiTheme="minorHAnsi" w:hAnsiTheme="minorHAnsi" w:cstheme="minorHAnsi"/>
          <w:sz w:val="24"/>
        </w:rPr>
        <w:t xml:space="preserve">Students are not allowed to use laptops, tablets, or their phones for any use other than as needed to participate in class. This means not doing work for other classes, scrolling on the internet, or any activity that is not a part of SWK 346. Students found violating this will receive a zero for the day. Subsequent violations will result in a letter grade drop in final grade. </w:t>
      </w:r>
    </w:p>
    <w:p w14:paraId="019B7158" w14:textId="77777777" w:rsidR="00923125" w:rsidRPr="00FD5BC9" w:rsidRDefault="00923125" w:rsidP="00923125">
      <w:pPr>
        <w:pStyle w:val="Default"/>
        <w:rPr>
          <w:rFonts w:asciiTheme="minorHAnsi" w:hAnsiTheme="minorHAnsi" w:cstheme="minorHAnsi"/>
          <w:b/>
          <w:i/>
          <w:color w:val="auto"/>
        </w:rPr>
      </w:pPr>
    </w:p>
    <w:p w14:paraId="22BFE699" w14:textId="3351D337" w:rsidR="00181A4C" w:rsidRPr="00FD5BC9" w:rsidRDefault="00181A4C" w:rsidP="00181A4C">
      <w:pPr>
        <w:pStyle w:val="Heading3"/>
        <w:rPr>
          <w:rStyle w:val="Heading2Char"/>
          <w:rFonts w:asciiTheme="minorHAnsi" w:eastAsiaTheme="majorEastAsia" w:hAnsiTheme="minorHAnsi" w:cstheme="minorHAnsi"/>
          <w:b/>
          <w:bCs/>
          <w:sz w:val="24"/>
          <w:szCs w:val="24"/>
        </w:rPr>
      </w:pPr>
      <w:r w:rsidRPr="00FD5BC9">
        <w:rPr>
          <w:rStyle w:val="Heading3Char"/>
          <w:rFonts w:asciiTheme="minorHAnsi" w:hAnsiTheme="minorHAnsi" w:cstheme="minorHAnsi"/>
          <w:b/>
          <w:bCs/>
        </w:rPr>
        <w:t>Missed or Late Work</w:t>
      </w:r>
    </w:p>
    <w:p w14:paraId="36FE4277" w14:textId="77777777" w:rsidR="00181A4C" w:rsidRPr="00FD5BC9" w:rsidRDefault="00181A4C" w:rsidP="00181A4C">
      <w:pPr>
        <w:rPr>
          <w:rFonts w:asciiTheme="minorHAnsi" w:hAnsiTheme="minorHAnsi" w:cstheme="minorHAnsi"/>
          <w:sz w:val="24"/>
        </w:rPr>
      </w:pPr>
      <w:r w:rsidRPr="00FD5BC9">
        <w:rPr>
          <w:rFonts w:asciiTheme="minorHAnsi" w:hAnsiTheme="minorHAnsi" w:cstheme="minorHAnsi"/>
          <w:sz w:val="24"/>
        </w:rPr>
        <w:t xml:space="preserve">If a student misses a class, they are responsible for any missed class content. Missed in-class work generally </w:t>
      </w:r>
      <w:r w:rsidRPr="00FD5BC9">
        <w:rPr>
          <w:rFonts w:asciiTheme="minorHAnsi" w:hAnsiTheme="minorHAnsi" w:cstheme="minorHAnsi"/>
          <w:i/>
          <w:iCs/>
          <w:sz w:val="24"/>
        </w:rPr>
        <w:t>cannot</w:t>
      </w:r>
      <w:r w:rsidRPr="00FD5BC9">
        <w:rPr>
          <w:rFonts w:asciiTheme="minorHAnsi" w:hAnsiTheme="minorHAnsi" w:cstheme="minorHAnsi"/>
          <w:sz w:val="24"/>
        </w:rPr>
        <w:t xml:space="preserve"> be made up. </w:t>
      </w:r>
    </w:p>
    <w:p w14:paraId="5348A2A0" w14:textId="77777777" w:rsidR="00181A4C" w:rsidRPr="00FD5BC9" w:rsidRDefault="00181A4C" w:rsidP="00181A4C">
      <w:pPr>
        <w:rPr>
          <w:rFonts w:asciiTheme="minorHAnsi" w:hAnsiTheme="minorHAnsi" w:cstheme="minorHAnsi"/>
          <w:sz w:val="24"/>
        </w:rPr>
      </w:pPr>
    </w:p>
    <w:p w14:paraId="4ADB5AF3" w14:textId="6DFF9002" w:rsidR="00CC339F" w:rsidRDefault="00181A4C" w:rsidP="007C4E9B">
      <w:pPr>
        <w:rPr>
          <w:rFonts w:asciiTheme="minorHAnsi" w:hAnsiTheme="minorHAnsi" w:cstheme="minorHAnsi"/>
          <w:sz w:val="24"/>
        </w:rPr>
      </w:pPr>
      <w:r w:rsidRPr="00FD5BC9">
        <w:rPr>
          <w:rFonts w:asciiTheme="minorHAnsi" w:hAnsiTheme="minorHAnsi" w:cstheme="minorHAnsi"/>
          <w:sz w:val="24"/>
        </w:rPr>
        <w:t>Promptness in completing assignments and course readings is a requirement. All assignments are due on the date assigned (See “ASSIGNMENTS” and “</w:t>
      </w:r>
      <w:r w:rsidR="00134D64" w:rsidRPr="00FD5BC9">
        <w:rPr>
          <w:rFonts w:asciiTheme="minorHAnsi" w:hAnsiTheme="minorHAnsi" w:cstheme="minorHAnsi"/>
          <w:sz w:val="24"/>
        </w:rPr>
        <w:t>COURSE</w:t>
      </w:r>
      <w:r w:rsidR="001404FA" w:rsidRPr="00FD5BC9">
        <w:rPr>
          <w:rFonts w:asciiTheme="minorHAnsi" w:hAnsiTheme="minorHAnsi" w:cstheme="minorHAnsi"/>
          <w:sz w:val="24"/>
        </w:rPr>
        <w:t xml:space="preserve"> S</w:t>
      </w:r>
      <w:r w:rsidRPr="00FD5BC9">
        <w:rPr>
          <w:rFonts w:asciiTheme="minorHAnsi" w:hAnsiTheme="minorHAnsi" w:cstheme="minorHAnsi"/>
          <w:sz w:val="24"/>
        </w:rPr>
        <w:t xml:space="preserve">CHEDULE”). Late assignments </w:t>
      </w:r>
      <w:r w:rsidR="006A6315" w:rsidRPr="00FD5BC9">
        <w:rPr>
          <w:rFonts w:asciiTheme="minorHAnsi" w:hAnsiTheme="minorHAnsi" w:cstheme="minorHAnsi"/>
          <w:sz w:val="24"/>
        </w:rPr>
        <w:t xml:space="preserve">will </w:t>
      </w:r>
      <w:r w:rsidR="00CC339F">
        <w:rPr>
          <w:rFonts w:asciiTheme="minorHAnsi" w:hAnsiTheme="minorHAnsi" w:cstheme="minorHAnsi"/>
          <w:sz w:val="24"/>
        </w:rPr>
        <w:t xml:space="preserve">not </w:t>
      </w:r>
      <w:r w:rsidRPr="00FD5BC9">
        <w:rPr>
          <w:rFonts w:asciiTheme="minorHAnsi" w:hAnsiTheme="minorHAnsi" w:cstheme="minorHAnsi"/>
          <w:sz w:val="24"/>
        </w:rPr>
        <w:t>be accepted</w:t>
      </w:r>
      <w:r w:rsidR="00CC339F">
        <w:rPr>
          <w:rFonts w:asciiTheme="minorHAnsi" w:hAnsiTheme="minorHAnsi" w:cstheme="minorHAnsi"/>
          <w:sz w:val="24"/>
        </w:rPr>
        <w:t>.</w:t>
      </w:r>
      <w:r w:rsidRPr="00FD5BC9">
        <w:rPr>
          <w:rFonts w:asciiTheme="minorHAnsi" w:hAnsiTheme="minorHAnsi" w:cstheme="minorHAnsi"/>
          <w:sz w:val="24"/>
        </w:rPr>
        <w:t xml:space="preserve"> </w:t>
      </w:r>
      <w:r w:rsidR="00B40AFF" w:rsidRPr="00FD5BC9">
        <w:rPr>
          <w:rFonts w:asciiTheme="minorHAnsi" w:hAnsiTheme="minorHAnsi" w:cstheme="minorHAnsi"/>
          <w:sz w:val="24"/>
        </w:rPr>
        <w:t xml:space="preserve">When an extenuating circumstance occurs, appropriate arrangements must be made </w:t>
      </w:r>
      <w:r w:rsidR="00B40AFF" w:rsidRPr="00FD5BC9">
        <w:rPr>
          <w:rFonts w:asciiTheme="minorHAnsi" w:hAnsiTheme="minorHAnsi" w:cstheme="minorHAnsi"/>
          <w:b/>
          <w:bCs/>
          <w:sz w:val="24"/>
        </w:rPr>
        <w:t>in advance</w:t>
      </w:r>
      <w:r w:rsidR="00B40AFF" w:rsidRPr="00FD5BC9">
        <w:rPr>
          <w:rFonts w:asciiTheme="minorHAnsi" w:hAnsiTheme="minorHAnsi" w:cstheme="minorHAnsi"/>
          <w:sz w:val="24"/>
        </w:rPr>
        <w:t>.</w:t>
      </w:r>
      <w:r w:rsidR="00B40AFF" w:rsidRPr="00FD5BC9">
        <w:rPr>
          <w:rFonts w:asciiTheme="minorHAnsi" w:hAnsiTheme="minorHAnsi" w:cstheme="minorHAnsi"/>
          <w:i/>
          <w:iCs/>
          <w:sz w:val="24"/>
        </w:rPr>
        <w:t xml:space="preserve"> </w:t>
      </w:r>
      <w:r w:rsidR="007C4E9B" w:rsidRPr="00F10EF7">
        <w:rPr>
          <w:rFonts w:asciiTheme="minorHAnsi" w:hAnsiTheme="minorHAnsi" w:cstheme="minorHAnsi"/>
          <w:sz w:val="24"/>
        </w:rPr>
        <w:t>Make-up examinations</w:t>
      </w:r>
      <w:r w:rsidR="00CC339F">
        <w:rPr>
          <w:rFonts w:asciiTheme="minorHAnsi" w:hAnsiTheme="minorHAnsi" w:cstheme="minorHAnsi"/>
          <w:sz w:val="24"/>
        </w:rPr>
        <w:t>/quizzes</w:t>
      </w:r>
      <w:r w:rsidR="007C4E9B" w:rsidRPr="00F10EF7">
        <w:rPr>
          <w:rFonts w:asciiTheme="minorHAnsi" w:hAnsiTheme="minorHAnsi" w:cstheme="minorHAnsi"/>
          <w:sz w:val="24"/>
        </w:rPr>
        <w:t xml:space="preserve"> as a rule, </w:t>
      </w:r>
      <w:r w:rsidR="007C4E9B" w:rsidRPr="00F10EF7">
        <w:rPr>
          <w:rFonts w:asciiTheme="minorHAnsi" w:hAnsiTheme="minorHAnsi" w:cstheme="minorHAnsi"/>
          <w:b/>
          <w:bCs/>
          <w:sz w:val="24"/>
        </w:rPr>
        <w:t xml:space="preserve">will </w:t>
      </w:r>
      <w:r w:rsidR="007C4E9B" w:rsidRPr="00CC339F">
        <w:rPr>
          <w:rFonts w:asciiTheme="minorHAnsi" w:hAnsiTheme="minorHAnsi" w:cstheme="minorHAnsi"/>
          <w:b/>
          <w:bCs/>
          <w:sz w:val="24"/>
        </w:rPr>
        <w:t>not</w:t>
      </w:r>
      <w:r w:rsidR="007C4E9B" w:rsidRPr="00F10EF7">
        <w:rPr>
          <w:rFonts w:asciiTheme="minorHAnsi" w:hAnsiTheme="minorHAnsi" w:cstheme="minorHAnsi"/>
          <w:sz w:val="24"/>
        </w:rPr>
        <w:t xml:space="preserve"> be permitted. Only in extraordinary circumstances will such work be </w:t>
      </w:r>
      <w:r w:rsidR="00CC339F">
        <w:rPr>
          <w:rFonts w:asciiTheme="minorHAnsi" w:hAnsiTheme="minorHAnsi" w:cstheme="minorHAnsi"/>
          <w:sz w:val="24"/>
        </w:rPr>
        <w:t>considered</w:t>
      </w:r>
      <w:r w:rsidR="007C4E9B" w:rsidRPr="00F10EF7">
        <w:rPr>
          <w:rFonts w:asciiTheme="minorHAnsi" w:hAnsiTheme="minorHAnsi" w:cstheme="minorHAnsi"/>
          <w:sz w:val="24"/>
        </w:rPr>
        <w:t xml:space="preserve">. </w:t>
      </w:r>
    </w:p>
    <w:p w14:paraId="57D49F2B" w14:textId="77777777" w:rsidR="00CC339F" w:rsidRPr="00CC339F" w:rsidRDefault="007C4E9B" w:rsidP="00CC339F">
      <w:pPr>
        <w:pStyle w:val="ListParagraph"/>
        <w:numPr>
          <w:ilvl w:val="0"/>
          <w:numId w:val="34"/>
        </w:numPr>
        <w:rPr>
          <w:rFonts w:asciiTheme="minorHAnsi" w:hAnsiTheme="minorHAnsi" w:cstheme="minorHAnsi"/>
          <w:b/>
          <w:bCs/>
          <w:i/>
          <w:iCs/>
          <w:sz w:val="24"/>
        </w:rPr>
      </w:pPr>
      <w:r w:rsidRPr="00CC339F">
        <w:rPr>
          <w:rFonts w:asciiTheme="minorHAnsi" w:hAnsiTheme="minorHAnsi" w:cstheme="minorHAnsi"/>
          <w:b/>
          <w:bCs/>
          <w:sz w:val="24"/>
        </w:rPr>
        <w:t>Examinations</w:t>
      </w:r>
      <w:r w:rsidR="00CC339F" w:rsidRPr="00CC339F">
        <w:rPr>
          <w:rFonts w:asciiTheme="minorHAnsi" w:hAnsiTheme="minorHAnsi" w:cstheme="minorHAnsi"/>
          <w:b/>
          <w:bCs/>
          <w:sz w:val="24"/>
        </w:rPr>
        <w:t>/ quizzes</w:t>
      </w:r>
      <w:r w:rsidRPr="00CC339F">
        <w:rPr>
          <w:rFonts w:asciiTheme="minorHAnsi" w:hAnsiTheme="minorHAnsi" w:cstheme="minorHAnsi"/>
          <w:b/>
          <w:bCs/>
          <w:sz w:val="24"/>
        </w:rPr>
        <w:t xml:space="preserve"> cannot be rescheduled. </w:t>
      </w:r>
    </w:p>
    <w:p w14:paraId="517A0369" w14:textId="51F5A555" w:rsidR="00181A4C" w:rsidRPr="00CC339F" w:rsidRDefault="00181A4C" w:rsidP="00CC339F">
      <w:pPr>
        <w:pStyle w:val="ListParagraph"/>
        <w:numPr>
          <w:ilvl w:val="0"/>
          <w:numId w:val="34"/>
        </w:numPr>
        <w:rPr>
          <w:rFonts w:asciiTheme="minorHAnsi" w:hAnsiTheme="minorHAnsi" w:cstheme="minorHAnsi"/>
          <w:b/>
          <w:bCs/>
          <w:i/>
          <w:iCs/>
          <w:sz w:val="24"/>
        </w:rPr>
      </w:pPr>
      <w:r w:rsidRPr="00CC339F">
        <w:rPr>
          <w:rFonts w:asciiTheme="minorHAnsi" w:hAnsiTheme="minorHAnsi" w:cstheme="minorHAnsi"/>
          <w:b/>
          <w:bCs/>
          <w:sz w:val="24"/>
        </w:rPr>
        <w:t>No assignments will be accepted after the last day of class</w:t>
      </w:r>
      <w:r w:rsidRPr="00CC339F">
        <w:rPr>
          <w:rFonts w:asciiTheme="minorHAnsi" w:hAnsiTheme="minorHAnsi" w:cstheme="minorHAnsi"/>
          <w:b/>
          <w:bCs/>
          <w:i/>
          <w:iCs/>
          <w:sz w:val="24"/>
        </w:rPr>
        <w:t>.</w:t>
      </w:r>
    </w:p>
    <w:p w14:paraId="50E1A783" w14:textId="77777777" w:rsidR="00181A4C" w:rsidRPr="00FD5BC9" w:rsidRDefault="00181A4C" w:rsidP="00181A4C">
      <w:pPr>
        <w:rPr>
          <w:rFonts w:asciiTheme="minorHAnsi" w:hAnsiTheme="minorHAnsi" w:cstheme="minorHAnsi"/>
          <w:b/>
          <w:bCs/>
          <w:i/>
          <w:iCs/>
          <w:sz w:val="24"/>
        </w:rPr>
      </w:pPr>
    </w:p>
    <w:p w14:paraId="2CAB9DB9" w14:textId="6AC041FB" w:rsidR="00181A4C" w:rsidRDefault="00181A4C" w:rsidP="00181A4C">
      <w:pPr>
        <w:rPr>
          <w:rFonts w:asciiTheme="minorHAnsi" w:hAnsiTheme="minorHAnsi" w:cstheme="minorHAnsi"/>
          <w:sz w:val="24"/>
        </w:rPr>
      </w:pPr>
      <w:r w:rsidRPr="00FD5BC9">
        <w:rPr>
          <w:rFonts w:asciiTheme="minorHAnsi" w:hAnsiTheme="minorHAnsi" w:cstheme="minorHAnsi"/>
          <w:sz w:val="24"/>
        </w:rPr>
        <w:t xml:space="preserve">A grade of incomplete (I) will be given only in rare circumstances. A student who has received a grade of incomplete is not in academic good standing and cannot </w:t>
      </w:r>
      <w:r w:rsidR="00F03559" w:rsidRPr="00FD5BC9">
        <w:rPr>
          <w:rFonts w:asciiTheme="minorHAnsi" w:hAnsiTheme="minorHAnsi" w:cstheme="minorHAnsi"/>
          <w:sz w:val="24"/>
        </w:rPr>
        <w:t xml:space="preserve">graduate </w:t>
      </w:r>
      <w:r w:rsidRPr="00FD5BC9">
        <w:rPr>
          <w:rFonts w:asciiTheme="minorHAnsi" w:hAnsiTheme="minorHAnsi" w:cstheme="minorHAnsi"/>
          <w:sz w:val="24"/>
        </w:rPr>
        <w:t xml:space="preserve">until the incomplete has been successfully </w:t>
      </w:r>
      <w:r w:rsidR="003F793E" w:rsidRPr="00FD5BC9">
        <w:rPr>
          <w:rFonts w:asciiTheme="minorHAnsi" w:hAnsiTheme="minorHAnsi" w:cstheme="minorHAnsi"/>
          <w:sz w:val="24"/>
        </w:rPr>
        <w:t>resolved</w:t>
      </w:r>
      <w:r w:rsidRPr="00FD5BC9">
        <w:rPr>
          <w:rFonts w:asciiTheme="minorHAnsi" w:hAnsiTheme="minorHAnsi" w:cstheme="minorHAnsi"/>
          <w:sz w:val="24"/>
        </w:rPr>
        <w:t>.</w:t>
      </w:r>
      <w:r w:rsidR="00775E2D" w:rsidRPr="00FD5BC9">
        <w:rPr>
          <w:rFonts w:asciiTheme="minorHAnsi" w:hAnsiTheme="minorHAnsi" w:cstheme="minorHAnsi"/>
          <w:sz w:val="24"/>
        </w:rPr>
        <w:t xml:space="preserve"> </w:t>
      </w:r>
    </w:p>
    <w:p w14:paraId="3DE2170F" w14:textId="77777777" w:rsidR="00F73F10" w:rsidRPr="00FD5BC9" w:rsidRDefault="00F73F10" w:rsidP="00181A4C">
      <w:pPr>
        <w:rPr>
          <w:rFonts w:asciiTheme="minorHAnsi" w:hAnsiTheme="minorHAnsi" w:cstheme="minorHAnsi"/>
          <w:sz w:val="24"/>
        </w:rPr>
      </w:pPr>
    </w:p>
    <w:p w14:paraId="4AD934B8" w14:textId="1CE0EB2D" w:rsidR="003F793E" w:rsidRDefault="00775E2D" w:rsidP="003F793E">
      <w:pPr>
        <w:pStyle w:val="NormalWeb"/>
        <w:rPr>
          <w:rFonts w:asciiTheme="minorHAnsi" w:hAnsiTheme="minorHAnsi" w:cstheme="minorHAnsi"/>
          <w:i/>
          <w:iCs/>
          <w:sz w:val="24"/>
          <w:szCs w:val="24"/>
        </w:rPr>
      </w:pPr>
      <w:r w:rsidRPr="00F73F10">
        <w:rPr>
          <w:rFonts w:asciiTheme="minorHAnsi" w:hAnsiTheme="minorHAnsi" w:cstheme="minorHAnsi"/>
          <w:b/>
          <w:bCs/>
          <w:sz w:val="24"/>
          <w:szCs w:val="24"/>
        </w:rPr>
        <w:t xml:space="preserve">Students must receive a grade </w:t>
      </w:r>
      <w:r w:rsidR="003F793E" w:rsidRPr="00F73F10">
        <w:rPr>
          <w:rFonts w:asciiTheme="minorHAnsi" w:hAnsiTheme="minorHAnsi" w:cstheme="minorHAnsi"/>
          <w:b/>
          <w:bCs/>
          <w:i/>
          <w:iCs/>
          <w:sz w:val="24"/>
          <w:szCs w:val="24"/>
        </w:rPr>
        <w:t xml:space="preserve">of C or better in all required social work courses or </w:t>
      </w:r>
      <w:r w:rsidR="00F73F10" w:rsidRPr="00F73F10">
        <w:rPr>
          <w:rFonts w:asciiTheme="minorHAnsi" w:hAnsiTheme="minorHAnsi" w:cstheme="minorHAnsi"/>
          <w:b/>
          <w:bCs/>
          <w:i/>
          <w:iCs/>
          <w:sz w:val="24"/>
          <w:szCs w:val="24"/>
        </w:rPr>
        <w:t>c</w:t>
      </w:r>
      <w:r w:rsidR="003F793E" w:rsidRPr="00F73F10">
        <w:rPr>
          <w:rFonts w:asciiTheme="minorHAnsi" w:hAnsiTheme="minorHAnsi" w:cstheme="minorHAnsi"/>
          <w:b/>
          <w:bCs/>
          <w:i/>
          <w:iCs/>
          <w:sz w:val="24"/>
          <w:szCs w:val="24"/>
        </w:rPr>
        <w:t>redit</w:t>
      </w:r>
      <w:r w:rsidR="00F73F10" w:rsidRPr="00F73F10">
        <w:rPr>
          <w:rFonts w:asciiTheme="minorHAnsi" w:hAnsiTheme="minorHAnsi" w:cstheme="minorHAnsi"/>
          <w:b/>
          <w:bCs/>
          <w:i/>
          <w:iCs/>
          <w:sz w:val="24"/>
          <w:szCs w:val="24"/>
        </w:rPr>
        <w:t>, i</w:t>
      </w:r>
      <w:r w:rsidR="003F793E" w:rsidRPr="00F73F10">
        <w:rPr>
          <w:rFonts w:asciiTheme="minorHAnsi" w:hAnsiTheme="minorHAnsi" w:cstheme="minorHAnsi"/>
          <w:b/>
          <w:bCs/>
          <w:i/>
          <w:iCs/>
          <w:sz w:val="24"/>
          <w:szCs w:val="24"/>
        </w:rPr>
        <w:t xml:space="preserve">f graded on a </w:t>
      </w:r>
      <w:r w:rsidR="00F73F10" w:rsidRPr="00F73F10">
        <w:rPr>
          <w:rFonts w:asciiTheme="minorHAnsi" w:hAnsiTheme="minorHAnsi" w:cstheme="minorHAnsi"/>
          <w:b/>
          <w:bCs/>
          <w:i/>
          <w:iCs/>
          <w:sz w:val="24"/>
          <w:szCs w:val="24"/>
        </w:rPr>
        <w:t>C</w:t>
      </w:r>
      <w:r w:rsidR="003F793E" w:rsidRPr="00F73F10">
        <w:rPr>
          <w:rFonts w:asciiTheme="minorHAnsi" w:hAnsiTheme="minorHAnsi" w:cstheme="minorHAnsi"/>
          <w:b/>
          <w:bCs/>
          <w:i/>
          <w:iCs/>
          <w:sz w:val="24"/>
          <w:szCs w:val="24"/>
        </w:rPr>
        <w:t>redit/No Credit scale</w:t>
      </w:r>
      <w:r w:rsidR="002711D0" w:rsidRPr="00F73F10">
        <w:rPr>
          <w:rFonts w:asciiTheme="minorHAnsi" w:hAnsiTheme="minorHAnsi" w:cstheme="minorHAnsi"/>
          <w:b/>
          <w:bCs/>
          <w:i/>
          <w:iCs/>
          <w:sz w:val="24"/>
          <w:szCs w:val="24"/>
        </w:rPr>
        <w:t>,</w:t>
      </w:r>
      <w:r w:rsidR="003F793E" w:rsidRPr="00F73F10">
        <w:rPr>
          <w:rFonts w:asciiTheme="minorHAnsi" w:hAnsiTheme="minorHAnsi" w:cstheme="minorHAnsi"/>
          <w:b/>
          <w:bCs/>
          <w:i/>
          <w:iCs/>
          <w:sz w:val="24"/>
          <w:szCs w:val="24"/>
        </w:rPr>
        <w:t xml:space="preserve"> </w:t>
      </w:r>
      <w:r w:rsidR="00FD5BC9" w:rsidRPr="00F73F10">
        <w:rPr>
          <w:rFonts w:asciiTheme="minorHAnsi" w:hAnsiTheme="minorHAnsi" w:cstheme="minorHAnsi"/>
          <w:b/>
          <w:bCs/>
          <w:i/>
          <w:iCs/>
          <w:sz w:val="24"/>
          <w:szCs w:val="24"/>
        </w:rPr>
        <w:t>to</w:t>
      </w:r>
      <w:r w:rsidR="003F793E" w:rsidRPr="00F73F10">
        <w:rPr>
          <w:rFonts w:asciiTheme="minorHAnsi" w:hAnsiTheme="minorHAnsi" w:cstheme="minorHAnsi"/>
          <w:b/>
          <w:bCs/>
          <w:i/>
          <w:iCs/>
          <w:sz w:val="24"/>
          <w:szCs w:val="24"/>
        </w:rPr>
        <w:t xml:space="preserve"> be in good academic standing and</w:t>
      </w:r>
      <w:r w:rsidR="003F793E" w:rsidRPr="00FD5BC9">
        <w:rPr>
          <w:rFonts w:asciiTheme="minorHAnsi" w:hAnsiTheme="minorHAnsi" w:cstheme="minorHAnsi"/>
          <w:i/>
          <w:iCs/>
          <w:sz w:val="24"/>
          <w:szCs w:val="24"/>
        </w:rPr>
        <w:t xml:space="preserve"> </w:t>
      </w:r>
      <w:r w:rsidR="003F793E" w:rsidRPr="00F73F10">
        <w:rPr>
          <w:rFonts w:asciiTheme="minorHAnsi" w:hAnsiTheme="minorHAnsi" w:cstheme="minorHAnsi"/>
          <w:b/>
          <w:bCs/>
          <w:i/>
          <w:iCs/>
          <w:sz w:val="24"/>
          <w:szCs w:val="24"/>
          <w:u w:val="single"/>
        </w:rPr>
        <w:t>eligible for graduation</w:t>
      </w:r>
      <w:r w:rsidR="003F793E" w:rsidRPr="00FD5BC9">
        <w:rPr>
          <w:rFonts w:asciiTheme="minorHAnsi" w:hAnsiTheme="minorHAnsi" w:cstheme="minorHAnsi"/>
          <w:i/>
          <w:iCs/>
          <w:sz w:val="24"/>
          <w:szCs w:val="24"/>
        </w:rPr>
        <w:t xml:space="preserve">. </w:t>
      </w:r>
    </w:p>
    <w:p w14:paraId="669DB7D8" w14:textId="77777777" w:rsidR="00F73F10" w:rsidRPr="00FD5BC9" w:rsidRDefault="00F73F10" w:rsidP="003F793E">
      <w:pPr>
        <w:pStyle w:val="NormalWeb"/>
        <w:rPr>
          <w:rFonts w:asciiTheme="minorHAnsi" w:hAnsiTheme="minorHAnsi" w:cstheme="minorHAnsi"/>
          <w:i/>
          <w:iCs/>
          <w:sz w:val="24"/>
          <w:szCs w:val="24"/>
        </w:rPr>
      </w:pPr>
    </w:p>
    <w:p w14:paraId="2D167659" w14:textId="082904D2" w:rsidR="00563D2E" w:rsidRPr="00FD5BC9" w:rsidRDefault="00563D2E" w:rsidP="00563D2E">
      <w:pPr>
        <w:pStyle w:val="Heading3"/>
        <w:rPr>
          <w:rFonts w:asciiTheme="minorHAnsi" w:hAnsiTheme="minorHAnsi" w:cstheme="minorHAnsi"/>
        </w:rPr>
      </w:pPr>
      <w:r w:rsidRPr="00FD5BC9">
        <w:rPr>
          <w:rFonts w:asciiTheme="minorHAnsi" w:hAnsiTheme="minorHAnsi" w:cstheme="minorHAnsi"/>
        </w:rPr>
        <w:t>Attendance Policy</w:t>
      </w:r>
    </w:p>
    <w:p w14:paraId="268C27D0" w14:textId="4BF73C0C" w:rsidR="00E93BE9" w:rsidRPr="00FD5BC9" w:rsidRDefault="00E93BE9" w:rsidP="00E93BE9">
      <w:pPr>
        <w:pStyle w:val="xmsonormal"/>
        <w:rPr>
          <w:rFonts w:asciiTheme="minorHAnsi" w:hAnsiTheme="minorHAnsi" w:cstheme="minorHAnsi"/>
          <w:sz w:val="24"/>
        </w:rPr>
      </w:pPr>
      <w:r w:rsidRPr="00FD5BC9">
        <w:rPr>
          <w:rFonts w:asciiTheme="minorHAnsi" w:hAnsiTheme="minorHAnsi" w:cstheme="minorHAnsi"/>
          <w:sz w:val="24"/>
        </w:rPr>
        <w:t>Attendance is required</w:t>
      </w:r>
      <w:r w:rsidR="00205978">
        <w:rPr>
          <w:rFonts w:asciiTheme="minorHAnsi" w:hAnsiTheme="minorHAnsi" w:cstheme="minorHAnsi"/>
          <w:sz w:val="24"/>
        </w:rPr>
        <w:t xml:space="preserve"> and will be assigned points for each attendance whether excused or not</w:t>
      </w:r>
      <w:r w:rsidRPr="00FD5BC9">
        <w:rPr>
          <w:rFonts w:asciiTheme="minorHAnsi" w:hAnsiTheme="minorHAnsi" w:cstheme="minorHAnsi"/>
          <w:sz w:val="24"/>
        </w:rPr>
        <w:t>.</w:t>
      </w:r>
      <w:r w:rsidR="00205978">
        <w:rPr>
          <w:rFonts w:asciiTheme="minorHAnsi" w:hAnsiTheme="minorHAnsi" w:cstheme="minorHAnsi"/>
          <w:sz w:val="24"/>
        </w:rPr>
        <w:t xml:space="preserve"> So, while a student may be excused for a funeral, medical, etc., students still will not receive points for attendance. Because</w:t>
      </w:r>
      <w:r w:rsidRPr="00FD5BC9">
        <w:rPr>
          <w:rFonts w:asciiTheme="minorHAnsi" w:hAnsiTheme="minorHAnsi" w:cstheme="minorHAnsi"/>
          <w:sz w:val="24"/>
        </w:rPr>
        <w:t xml:space="preserve"> </w:t>
      </w:r>
      <w:r w:rsidR="00205978">
        <w:rPr>
          <w:rFonts w:asciiTheme="minorHAnsi" w:hAnsiTheme="minorHAnsi" w:cstheme="minorHAnsi"/>
          <w:sz w:val="24"/>
        </w:rPr>
        <w:t>e</w:t>
      </w:r>
      <w:r w:rsidRPr="00FD5BC9">
        <w:rPr>
          <w:rFonts w:asciiTheme="minorHAnsi" w:hAnsiTheme="minorHAnsi" w:cstheme="minorHAnsi"/>
          <w:sz w:val="24"/>
        </w:rPr>
        <w:t xml:space="preserve">ach class period is the equivalent of an entire week; therefore, more than two absences will result in a grade reduction. Due to the nature of this applied </w:t>
      </w:r>
      <w:r w:rsidRPr="00FD5BC9">
        <w:rPr>
          <w:rFonts w:asciiTheme="minorHAnsi" w:hAnsiTheme="minorHAnsi" w:cstheme="minorHAnsi"/>
          <w:sz w:val="24"/>
        </w:rPr>
        <w:lastRenderedPageBreak/>
        <w:t xml:space="preserve">course, successful completion of course assignments and exams requires regular attendance, participation </w:t>
      </w:r>
      <w:r w:rsidR="002711D0" w:rsidRPr="00FD5BC9">
        <w:rPr>
          <w:rFonts w:asciiTheme="minorHAnsi" w:hAnsiTheme="minorHAnsi" w:cstheme="minorHAnsi"/>
          <w:sz w:val="24"/>
        </w:rPr>
        <w:t xml:space="preserve">in </w:t>
      </w:r>
      <w:r w:rsidRPr="00FD5BC9">
        <w:rPr>
          <w:rFonts w:asciiTheme="minorHAnsi" w:hAnsiTheme="minorHAnsi" w:cstheme="minorHAnsi"/>
          <w:sz w:val="24"/>
        </w:rPr>
        <w:t>in</w:t>
      </w:r>
      <w:r w:rsidR="0018024F" w:rsidRPr="00FD5BC9">
        <w:rPr>
          <w:rFonts w:asciiTheme="minorHAnsi" w:hAnsiTheme="minorHAnsi" w:cstheme="minorHAnsi"/>
          <w:sz w:val="24"/>
        </w:rPr>
        <w:t>-</w:t>
      </w:r>
      <w:r w:rsidRPr="00FD5BC9">
        <w:rPr>
          <w:rFonts w:asciiTheme="minorHAnsi" w:hAnsiTheme="minorHAnsi" w:cstheme="minorHAnsi"/>
          <w:sz w:val="24"/>
        </w:rPr>
        <w:t xml:space="preserve">class </w:t>
      </w:r>
      <w:r w:rsidR="002711D0" w:rsidRPr="00FD5BC9">
        <w:rPr>
          <w:rFonts w:asciiTheme="minorHAnsi" w:hAnsiTheme="minorHAnsi" w:cstheme="minorHAnsi"/>
          <w:sz w:val="24"/>
        </w:rPr>
        <w:t xml:space="preserve">groupwork and </w:t>
      </w:r>
      <w:r w:rsidRPr="00FD5BC9">
        <w:rPr>
          <w:rFonts w:asciiTheme="minorHAnsi" w:hAnsiTheme="minorHAnsi" w:cstheme="minorHAnsi"/>
          <w:sz w:val="24"/>
        </w:rPr>
        <w:t>discussions</w:t>
      </w:r>
      <w:r w:rsidR="002711D0" w:rsidRPr="00FD5BC9">
        <w:rPr>
          <w:rFonts w:asciiTheme="minorHAnsi" w:hAnsiTheme="minorHAnsi" w:cstheme="minorHAnsi"/>
          <w:sz w:val="24"/>
        </w:rPr>
        <w:t xml:space="preserve">, </w:t>
      </w:r>
      <w:r w:rsidRPr="00FD5BC9">
        <w:rPr>
          <w:rFonts w:asciiTheme="minorHAnsi" w:hAnsiTheme="minorHAnsi" w:cstheme="minorHAnsi"/>
          <w:sz w:val="24"/>
        </w:rPr>
        <w:t xml:space="preserve">and teamwork. </w:t>
      </w:r>
    </w:p>
    <w:p w14:paraId="3122FE8D" w14:textId="77777777" w:rsidR="00E93BE9" w:rsidRPr="00FD5BC9" w:rsidRDefault="00E93BE9" w:rsidP="00E93BE9">
      <w:pPr>
        <w:rPr>
          <w:rFonts w:asciiTheme="minorHAnsi" w:hAnsiTheme="minorHAnsi" w:cstheme="minorHAnsi"/>
        </w:rPr>
      </w:pPr>
    </w:p>
    <w:p w14:paraId="0606FC11" w14:textId="51ADA751" w:rsidR="00CE01D5" w:rsidRDefault="00E8555E" w:rsidP="007C4E9B">
      <w:pPr>
        <w:rPr>
          <w:rFonts w:asciiTheme="minorHAnsi" w:hAnsiTheme="minorHAnsi" w:cstheme="minorHAnsi"/>
          <w:sz w:val="24"/>
        </w:rPr>
      </w:pPr>
      <w:r w:rsidRPr="00FD5BC9">
        <w:rPr>
          <w:rFonts w:asciiTheme="minorHAnsi" w:hAnsiTheme="minorHAnsi" w:cstheme="minorHAnsi"/>
          <w:sz w:val="24"/>
        </w:rPr>
        <w:t xml:space="preserve">When </w:t>
      </w:r>
      <w:r w:rsidR="00F254DC" w:rsidRPr="00FD5BC9">
        <w:rPr>
          <w:rFonts w:asciiTheme="minorHAnsi" w:hAnsiTheme="minorHAnsi" w:cstheme="minorHAnsi"/>
          <w:sz w:val="24"/>
        </w:rPr>
        <w:t xml:space="preserve">students </w:t>
      </w:r>
      <w:r w:rsidRPr="00FD5BC9">
        <w:rPr>
          <w:rFonts w:asciiTheme="minorHAnsi" w:hAnsiTheme="minorHAnsi" w:cstheme="minorHAnsi"/>
          <w:sz w:val="24"/>
        </w:rPr>
        <w:t xml:space="preserve">need to miss class, </w:t>
      </w:r>
      <w:r w:rsidR="00F254DC" w:rsidRPr="00FD5BC9">
        <w:rPr>
          <w:rFonts w:asciiTheme="minorHAnsi" w:hAnsiTheme="minorHAnsi" w:cstheme="minorHAnsi"/>
          <w:sz w:val="24"/>
        </w:rPr>
        <w:t xml:space="preserve">they </w:t>
      </w:r>
      <w:r w:rsidR="00387DAF" w:rsidRPr="00FD5BC9">
        <w:rPr>
          <w:rFonts w:asciiTheme="minorHAnsi" w:hAnsiTheme="minorHAnsi" w:cstheme="minorHAnsi"/>
          <w:sz w:val="24"/>
        </w:rPr>
        <w:t>are</w:t>
      </w:r>
      <w:r w:rsidR="00F254DC" w:rsidRPr="00FD5BC9">
        <w:rPr>
          <w:rFonts w:asciiTheme="minorHAnsi" w:hAnsiTheme="minorHAnsi" w:cstheme="minorHAnsi"/>
          <w:sz w:val="24"/>
        </w:rPr>
        <w:t xml:space="preserve"> </w:t>
      </w:r>
      <w:r w:rsidR="00387DAF" w:rsidRPr="00FD5BC9">
        <w:rPr>
          <w:rFonts w:asciiTheme="minorHAnsi" w:hAnsiTheme="minorHAnsi" w:cstheme="minorHAnsi"/>
          <w:sz w:val="24"/>
        </w:rPr>
        <w:t xml:space="preserve">responsible for </w:t>
      </w:r>
      <w:r w:rsidR="00A33CFE" w:rsidRPr="00B03B4F">
        <w:rPr>
          <w:rFonts w:asciiTheme="minorHAnsi" w:hAnsiTheme="minorHAnsi" w:cstheme="minorHAnsi"/>
          <w:sz w:val="24"/>
        </w:rPr>
        <w:t>all learning content</w:t>
      </w:r>
      <w:r w:rsidR="00A33CFE" w:rsidRPr="00FD5BC9">
        <w:rPr>
          <w:rFonts w:asciiTheme="minorHAnsi" w:hAnsiTheme="minorHAnsi" w:cstheme="minorHAnsi"/>
          <w:sz w:val="24"/>
        </w:rPr>
        <w:t xml:space="preserve"> and experiences</w:t>
      </w:r>
      <w:r w:rsidR="00F254DC" w:rsidRPr="00FD5BC9">
        <w:rPr>
          <w:rFonts w:asciiTheme="minorHAnsi" w:hAnsiTheme="minorHAnsi" w:cstheme="minorHAnsi"/>
          <w:sz w:val="24"/>
        </w:rPr>
        <w:t xml:space="preserve">. Students should read </w:t>
      </w:r>
      <w:r w:rsidR="00C32474" w:rsidRPr="00FD5BC9">
        <w:rPr>
          <w:rFonts w:asciiTheme="minorHAnsi" w:hAnsiTheme="minorHAnsi" w:cstheme="minorHAnsi"/>
          <w:sz w:val="24"/>
        </w:rPr>
        <w:t>the assigned course material</w:t>
      </w:r>
      <w:r w:rsidR="00F254DC" w:rsidRPr="00FD5BC9">
        <w:rPr>
          <w:rFonts w:asciiTheme="minorHAnsi" w:hAnsiTheme="minorHAnsi" w:cstheme="minorHAnsi"/>
          <w:sz w:val="24"/>
        </w:rPr>
        <w:t xml:space="preserve">, </w:t>
      </w:r>
      <w:r w:rsidR="00C32474" w:rsidRPr="00FD5BC9">
        <w:rPr>
          <w:rFonts w:asciiTheme="minorHAnsi" w:hAnsiTheme="minorHAnsi" w:cstheme="minorHAnsi"/>
          <w:sz w:val="24"/>
        </w:rPr>
        <w:t xml:space="preserve">review the </w:t>
      </w:r>
      <w:r w:rsidR="009E73AC" w:rsidRPr="00FD5BC9">
        <w:rPr>
          <w:rFonts w:asciiTheme="minorHAnsi" w:hAnsiTheme="minorHAnsi" w:cstheme="minorHAnsi"/>
          <w:sz w:val="24"/>
        </w:rPr>
        <w:t xml:space="preserve">lecture notes, weblinks, </w:t>
      </w:r>
      <w:r w:rsidR="00D31A01" w:rsidRPr="00FD5BC9">
        <w:rPr>
          <w:rFonts w:asciiTheme="minorHAnsi" w:hAnsiTheme="minorHAnsi" w:cstheme="minorHAnsi"/>
          <w:sz w:val="24"/>
        </w:rPr>
        <w:t>assignment worksheets</w:t>
      </w:r>
      <w:r w:rsidR="00A5103C" w:rsidRPr="00FD5BC9">
        <w:rPr>
          <w:rFonts w:asciiTheme="minorHAnsi" w:hAnsiTheme="minorHAnsi" w:cstheme="minorHAnsi"/>
          <w:sz w:val="24"/>
        </w:rPr>
        <w:t xml:space="preserve">, </w:t>
      </w:r>
      <w:r w:rsidR="009E73AC" w:rsidRPr="00FD5BC9">
        <w:rPr>
          <w:rFonts w:asciiTheme="minorHAnsi" w:hAnsiTheme="minorHAnsi" w:cstheme="minorHAnsi"/>
          <w:sz w:val="24"/>
        </w:rPr>
        <w:t xml:space="preserve">and other </w:t>
      </w:r>
      <w:r w:rsidR="00C32474" w:rsidRPr="00FD5BC9">
        <w:rPr>
          <w:rFonts w:asciiTheme="minorHAnsi" w:hAnsiTheme="minorHAnsi" w:cstheme="minorHAnsi"/>
          <w:sz w:val="24"/>
        </w:rPr>
        <w:t xml:space="preserve">material provided in </w:t>
      </w:r>
      <w:r w:rsidR="002711D0" w:rsidRPr="00FD5BC9">
        <w:rPr>
          <w:rFonts w:asciiTheme="minorHAnsi" w:hAnsiTheme="minorHAnsi" w:cstheme="minorHAnsi"/>
          <w:sz w:val="24"/>
        </w:rPr>
        <w:t xml:space="preserve">Canvas Modules, </w:t>
      </w:r>
      <w:r w:rsidR="002832D9" w:rsidRPr="00FD5BC9">
        <w:rPr>
          <w:rFonts w:asciiTheme="minorHAnsi" w:hAnsiTheme="minorHAnsi" w:cstheme="minorHAnsi"/>
          <w:sz w:val="24"/>
        </w:rPr>
        <w:t xml:space="preserve">ask peers for lecture notes and </w:t>
      </w:r>
      <w:r w:rsidR="00D9495A" w:rsidRPr="00FD5BC9">
        <w:rPr>
          <w:rFonts w:asciiTheme="minorHAnsi" w:hAnsiTheme="minorHAnsi" w:cstheme="minorHAnsi"/>
          <w:sz w:val="24"/>
        </w:rPr>
        <w:t xml:space="preserve">other information provided in class, </w:t>
      </w:r>
      <w:r w:rsidR="006A7B1F" w:rsidRPr="00FD5BC9">
        <w:rPr>
          <w:rFonts w:asciiTheme="minorHAnsi" w:hAnsiTheme="minorHAnsi" w:cstheme="minorHAnsi"/>
          <w:sz w:val="24"/>
        </w:rPr>
        <w:t xml:space="preserve">keep in contact with group </w:t>
      </w:r>
      <w:r w:rsidR="0044732B" w:rsidRPr="00FD5BC9">
        <w:rPr>
          <w:rFonts w:asciiTheme="minorHAnsi" w:hAnsiTheme="minorHAnsi" w:cstheme="minorHAnsi"/>
          <w:sz w:val="24"/>
        </w:rPr>
        <w:t xml:space="preserve">project </w:t>
      </w:r>
      <w:r w:rsidR="006A7B1F" w:rsidRPr="00FD5BC9">
        <w:rPr>
          <w:rFonts w:asciiTheme="minorHAnsi" w:hAnsiTheme="minorHAnsi" w:cstheme="minorHAnsi"/>
          <w:sz w:val="24"/>
        </w:rPr>
        <w:t xml:space="preserve">members, </w:t>
      </w:r>
      <w:r w:rsidR="00D9495A" w:rsidRPr="00FD5BC9">
        <w:rPr>
          <w:rFonts w:asciiTheme="minorHAnsi" w:hAnsiTheme="minorHAnsi" w:cstheme="minorHAnsi"/>
          <w:sz w:val="24"/>
        </w:rPr>
        <w:t>and attend the instructor’s office hours if they need fu</w:t>
      </w:r>
      <w:r w:rsidR="00F05A92" w:rsidRPr="00FD5BC9">
        <w:rPr>
          <w:rFonts w:asciiTheme="minorHAnsi" w:hAnsiTheme="minorHAnsi" w:cstheme="minorHAnsi"/>
          <w:sz w:val="24"/>
        </w:rPr>
        <w:t>rther</w:t>
      </w:r>
      <w:r w:rsidR="00D9495A" w:rsidRPr="00FD5BC9">
        <w:rPr>
          <w:rFonts w:asciiTheme="minorHAnsi" w:hAnsiTheme="minorHAnsi" w:cstheme="minorHAnsi"/>
          <w:sz w:val="24"/>
        </w:rPr>
        <w:t xml:space="preserve"> </w:t>
      </w:r>
      <w:r w:rsidR="00C37F6E" w:rsidRPr="00FD5BC9">
        <w:rPr>
          <w:rFonts w:asciiTheme="minorHAnsi" w:hAnsiTheme="minorHAnsi" w:cstheme="minorHAnsi"/>
          <w:sz w:val="24"/>
        </w:rPr>
        <w:t xml:space="preserve">explanation </w:t>
      </w:r>
      <w:r w:rsidR="0044732B" w:rsidRPr="00FD5BC9">
        <w:rPr>
          <w:rFonts w:asciiTheme="minorHAnsi" w:hAnsiTheme="minorHAnsi" w:cstheme="minorHAnsi"/>
          <w:sz w:val="24"/>
        </w:rPr>
        <w:t xml:space="preserve">of </w:t>
      </w:r>
      <w:r w:rsidR="009B05D9" w:rsidRPr="00FD5BC9">
        <w:rPr>
          <w:rFonts w:asciiTheme="minorHAnsi" w:hAnsiTheme="minorHAnsi" w:cstheme="minorHAnsi"/>
          <w:sz w:val="24"/>
        </w:rPr>
        <w:t>course material</w:t>
      </w:r>
      <w:r w:rsidR="002711D0" w:rsidRPr="00FD5BC9">
        <w:rPr>
          <w:rFonts w:asciiTheme="minorHAnsi" w:hAnsiTheme="minorHAnsi" w:cstheme="minorHAnsi"/>
          <w:sz w:val="24"/>
        </w:rPr>
        <w:t xml:space="preserve">, </w:t>
      </w:r>
      <w:r w:rsidR="009B05D9" w:rsidRPr="00FD5BC9">
        <w:rPr>
          <w:rFonts w:asciiTheme="minorHAnsi" w:hAnsiTheme="minorHAnsi" w:cstheme="minorHAnsi"/>
          <w:sz w:val="24"/>
        </w:rPr>
        <w:t>and assignments</w:t>
      </w:r>
      <w:r w:rsidR="009B05D9" w:rsidRPr="00F10EF7">
        <w:rPr>
          <w:rFonts w:asciiTheme="minorHAnsi" w:hAnsiTheme="minorHAnsi" w:cstheme="minorHAnsi"/>
          <w:sz w:val="24"/>
        </w:rPr>
        <w:t>.</w:t>
      </w:r>
      <w:r w:rsidR="00CE01D5" w:rsidRPr="00F10EF7">
        <w:rPr>
          <w:rFonts w:asciiTheme="minorHAnsi" w:hAnsiTheme="minorHAnsi" w:cstheme="minorHAnsi"/>
          <w:sz w:val="24"/>
        </w:rPr>
        <w:t xml:space="preserve"> </w:t>
      </w:r>
    </w:p>
    <w:p w14:paraId="325A73D9" w14:textId="77777777" w:rsidR="00532CD8" w:rsidRDefault="00532CD8" w:rsidP="007C4E9B">
      <w:pPr>
        <w:rPr>
          <w:rFonts w:asciiTheme="minorHAnsi" w:hAnsiTheme="minorHAnsi" w:cstheme="minorHAnsi"/>
          <w:sz w:val="24"/>
        </w:rPr>
      </w:pPr>
    </w:p>
    <w:p w14:paraId="50452E67" w14:textId="77777777" w:rsidR="00532CD8" w:rsidRDefault="00532CD8" w:rsidP="007C4E9B">
      <w:pPr>
        <w:rPr>
          <w:rFonts w:asciiTheme="minorHAnsi" w:hAnsiTheme="minorHAnsi" w:cstheme="minorHAnsi"/>
          <w:sz w:val="24"/>
        </w:rPr>
      </w:pPr>
    </w:p>
    <w:p w14:paraId="120D1D91" w14:textId="33279E82" w:rsidR="00532CD8" w:rsidRPr="00532CD8" w:rsidRDefault="00532CD8" w:rsidP="007C4E9B">
      <w:pPr>
        <w:rPr>
          <w:b/>
          <w:bCs/>
          <w:sz w:val="28"/>
          <w:szCs w:val="28"/>
        </w:rPr>
      </w:pPr>
      <w:r w:rsidRPr="00532CD8">
        <w:rPr>
          <w:b/>
          <w:bCs/>
          <w:sz w:val="28"/>
          <w:szCs w:val="28"/>
        </w:rPr>
        <w:t>This syllabus is subject to change and/or modification</w:t>
      </w:r>
      <w:r>
        <w:rPr>
          <w:b/>
          <w:bCs/>
          <w:sz w:val="28"/>
          <w:szCs w:val="28"/>
        </w:rPr>
        <w:t xml:space="preserve"> and as the instructor of record, I reserve the right to modify it</w:t>
      </w:r>
      <w:r w:rsidRPr="00532CD8">
        <w:rPr>
          <w:b/>
          <w:bCs/>
          <w:sz w:val="28"/>
          <w:szCs w:val="28"/>
        </w:rPr>
        <w:t xml:space="preserve">. Students will be notified well </w:t>
      </w:r>
      <w:r w:rsidR="00D56E26">
        <w:rPr>
          <w:b/>
          <w:bCs/>
          <w:sz w:val="28"/>
          <w:szCs w:val="28"/>
        </w:rPr>
        <w:t xml:space="preserve">enough </w:t>
      </w:r>
      <w:r w:rsidRPr="00532CD8">
        <w:rPr>
          <w:b/>
          <w:bCs/>
          <w:sz w:val="28"/>
          <w:szCs w:val="28"/>
        </w:rPr>
        <w:t xml:space="preserve">in advance of any substantial changes which could impact their grades. For clarification, students are expected to always come to class prepared as written in the schedule below. </w:t>
      </w:r>
      <w:r w:rsidR="00D56E26">
        <w:rPr>
          <w:b/>
          <w:bCs/>
          <w:sz w:val="28"/>
          <w:szCs w:val="28"/>
        </w:rPr>
        <w:t xml:space="preserve">However, should the schedule need to be modified – this will be shared in class as well as electronically for the purpose of academic record maintenance. </w:t>
      </w:r>
    </w:p>
    <w:p w14:paraId="7602B056" w14:textId="77777777" w:rsidR="008D476A" w:rsidRDefault="008D476A" w:rsidP="00E8555E">
      <w:pPr>
        <w:rPr>
          <w:rFonts w:asciiTheme="minorHAnsi" w:hAnsiTheme="minorHAnsi" w:cstheme="minorHAnsi"/>
          <w:sz w:val="24"/>
        </w:rPr>
      </w:pPr>
    </w:p>
    <w:p w14:paraId="3E075C63" w14:textId="77777777" w:rsidR="008D476A" w:rsidRDefault="008D476A" w:rsidP="00E8555E">
      <w:pPr>
        <w:rPr>
          <w:rFonts w:asciiTheme="minorHAnsi" w:hAnsiTheme="minorHAnsi" w:cstheme="minorHAnsi"/>
          <w:sz w:val="24"/>
        </w:rPr>
      </w:pPr>
    </w:p>
    <w:p w14:paraId="56D36069" w14:textId="77777777" w:rsidR="008D476A" w:rsidRPr="00FD5BC9" w:rsidRDefault="008D476A" w:rsidP="00E8555E">
      <w:pPr>
        <w:rPr>
          <w:rFonts w:asciiTheme="minorHAnsi" w:hAnsiTheme="minorHAnsi" w:cstheme="minorHAnsi"/>
          <w:sz w:val="24"/>
        </w:rPr>
      </w:pPr>
    </w:p>
    <w:p w14:paraId="3D815EB1" w14:textId="37F7A266" w:rsidR="00CD3277" w:rsidRPr="00FD5BC9" w:rsidRDefault="00CD3277" w:rsidP="0010001A">
      <w:pPr>
        <w:pStyle w:val="Heading2"/>
        <w:jc w:val="left"/>
        <w:rPr>
          <w:rFonts w:asciiTheme="minorHAnsi" w:hAnsiTheme="minorHAnsi" w:cstheme="minorHAnsi"/>
          <w:sz w:val="24"/>
          <w:szCs w:val="24"/>
        </w:rPr>
      </w:pPr>
      <w:r w:rsidRPr="00FD5BC9">
        <w:rPr>
          <w:rFonts w:asciiTheme="minorHAnsi" w:hAnsiTheme="minorHAnsi" w:cstheme="minorHAnsi"/>
          <w:sz w:val="24"/>
          <w:szCs w:val="24"/>
        </w:rPr>
        <w:t>ASSIGNMENTS</w:t>
      </w:r>
    </w:p>
    <w:p w14:paraId="321DF793" w14:textId="77777777" w:rsidR="00225F38" w:rsidRPr="00FD5BC9" w:rsidRDefault="00225F38" w:rsidP="00225F38">
      <w:pPr>
        <w:rPr>
          <w:rFonts w:asciiTheme="minorHAnsi" w:hAnsiTheme="minorHAnsi" w:cstheme="minorHAnsi"/>
        </w:rPr>
      </w:pPr>
    </w:p>
    <w:p w14:paraId="271A8C96" w14:textId="4DF8F8F5" w:rsidR="00801D29" w:rsidRPr="00FD5BC9" w:rsidRDefault="00ED50F4" w:rsidP="0010001A">
      <w:pPr>
        <w:pStyle w:val="Heading3"/>
        <w:rPr>
          <w:rFonts w:asciiTheme="minorHAnsi" w:hAnsiTheme="minorHAnsi" w:cstheme="minorHAnsi"/>
        </w:rPr>
      </w:pPr>
      <w:r w:rsidRPr="00FD5BC9">
        <w:rPr>
          <w:rFonts w:asciiTheme="minorHAnsi" w:hAnsiTheme="minorHAnsi" w:cstheme="minorHAnsi"/>
        </w:rPr>
        <w:t>Assig</w:t>
      </w:r>
      <w:r w:rsidR="00736117" w:rsidRPr="00FD5BC9">
        <w:rPr>
          <w:rFonts w:asciiTheme="minorHAnsi" w:hAnsiTheme="minorHAnsi" w:cstheme="minorHAnsi"/>
        </w:rPr>
        <w:t>nment #1</w:t>
      </w:r>
      <w:r w:rsidRPr="00FD5BC9">
        <w:rPr>
          <w:rFonts w:asciiTheme="minorHAnsi" w:hAnsiTheme="minorHAnsi" w:cstheme="minorHAnsi"/>
        </w:rPr>
        <w:t xml:space="preserve">: </w:t>
      </w:r>
      <w:r w:rsidR="00801D29" w:rsidRPr="00FD5BC9">
        <w:rPr>
          <w:rFonts w:asciiTheme="minorHAnsi" w:hAnsiTheme="minorHAnsi" w:cstheme="minorHAnsi"/>
        </w:rPr>
        <w:t xml:space="preserve">Organizational Change Assignment (Individual Project) </w:t>
      </w:r>
      <w:r w:rsidR="0090599C" w:rsidRPr="00FD5BC9">
        <w:rPr>
          <w:rFonts w:asciiTheme="minorHAnsi" w:hAnsiTheme="minorHAnsi" w:cstheme="minorHAnsi"/>
        </w:rPr>
        <w:t>(</w:t>
      </w:r>
      <w:r w:rsidR="005E2CD5">
        <w:rPr>
          <w:rFonts w:asciiTheme="minorHAnsi" w:hAnsiTheme="minorHAnsi" w:cstheme="minorHAnsi"/>
        </w:rPr>
        <w:t>10</w:t>
      </w:r>
      <w:r w:rsidR="005C03D1" w:rsidRPr="00FD5BC9">
        <w:rPr>
          <w:rFonts w:asciiTheme="minorHAnsi" w:hAnsiTheme="minorHAnsi" w:cstheme="minorHAnsi"/>
        </w:rPr>
        <w:t xml:space="preserve">0 pts.)  </w:t>
      </w:r>
    </w:p>
    <w:p w14:paraId="409019A1" w14:textId="7DF76CB3" w:rsidR="00801D29" w:rsidRPr="00FD5BC9" w:rsidRDefault="00801D29" w:rsidP="00801D29">
      <w:pPr>
        <w:rPr>
          <w:rFonts w:asciiTheme="minorHAnsi" w:hAnsiTheme="minorHAnsi" w:cstheme="minorHAnsi"/>
          <w:b/>
          <w:sz w:val="24"/>
        </w:rPr>
      </w:pPr>
      <w:r w:rsidRPr="00FD5BC9">
        <w:rPr>
          <w:rFonts w:asciiTheme="minorHAnsi" w:hAnsiTheme="minorHAnsi" w:cstheme="minorHAnsi"/>
          <w:b/>
          <w:bCs/>
          <w:sz w:val="24"/>
        </w:rPr>
        <w:t xml:space="preserve">Due: </w:t>
      </w:r>
      <w:r w:rsidR="00ED7699" w:rsidRPr="00FD5BC9">
        <w:rPr>
          <w:rFonts w:asciiTheme="minorHAnsi" w:hAnsiTheme="minorHAnsi" w:cstheme="minorHAnsi"/>
          <w:b/>
          <w:sz w:val="24"/>
        </w:rPr>
        <w:t>Monday</w:t>
      </w:r>
      <w:r w:rsidR="000557C7" w:rsidRPr="00FD5BC9">
        <w:rPr>
          <w:rFonts w:asciiTheme="minorHAnsi" w:hAnsiTheme="minorHAnsi" w:cstheme="minorHAnsi"/>
          <w:b/>
          <w:sz w:val="24"/>
        </w:rPr>
        <w:t xml:space="preserve">, </w:t>
      </w:r>
      <w:r w:rsidR="000557C7" w:rsidRPr="00AE005A">
        <w:rPr>
          <w:rFonts w:asciiTheme="minorHAnsi" w:hAnsiTheme="minorHAnsi" w:cstheme="minorHAnsi"/>
          <w:b/>
          <w:sz w:val="24"/>
        </w:rPr>
        <w:t>February 2</w:t>
      </w:r>
      <w:r w:rsidR="00AE005A" w:rsidRPr="00AE005A">
        <w:rPr>
          <w:rFonts w:asciiTheme="minorHAnsi" w:hAnsiTheme="minorHAnsi" w:cstheme="minorHAnsi"/>
          <w:b/>
          <w:sz w:val="24"/>
        </w:rPr>
        <w:t>3</w:t>
      </w:r>
      <w:r w:rsidR="000557C7" w:rsidRPr="00AE005A">
        <w:rPr>
          <w:rFonts w:asciiTheme="minorHAnsi" w:hAnsiTheme="minorHAnsi" w:cstheme="minorHAnsi"/>
          <w:b/>
          <w:sz w:val="24"/>
        </w:rPr>
        <w:t xml:space="preserve">, </w:t>
      </w:r>
      <w:r w:rsidR="00A80ED5" w:rsidRPr="00AE005A">
        <w:rPr>
          <w:rFonts w:asciiTheme="minorHAnsi" w:hAnsiTheme="minorHAnsi" w:cstheme="minorHAnsi"/>
          <w:b/>
          <w:sz w:val="24"/>
        </w:rPr>
        <w:t>2026</w:t>
      </w:r>
      <w:r w:rsidR="00C640C4">
        <w:rPr>
          <w:rFonts w:asciiTheme="minorHAnsi" w:hAnsiTheme="minorHAnsi" w:cstheme="minorHAnsi"/>
          <w:b/>
          <w:sz w:val="24"/>
        </w:rPr>
        <w:t>,</w:t>
      </w:r>
      <w:r w:rsidR="00481142" w:rsidRPr="00FD5BC9">
        <w:rPr>
          <w:rFonts w:asciiTheme="minorHAnsi" w:hAnsiTheme="minorHAnsi" w:cstheme="minorHAnsi"/>
          <w:b/>
          <w:sz w:val="24"/>
        </w:rPr>
        <w:t xml:space="preserve"> at </w:t>
      </w:r>
      <w:r w:rsidR="00ED7699" w:rsidRPr="00FD5BC9">
        <w:rPr>
          <w:rFonts w:asciiTheme="minorHAnsi" w:hAnsiTheme="minorHAnsi" w:cstheme="minorHAnsi"/>
          <w:b/>
          <w:sz w:val="24"/>
        </w:rPr>
        <w:t>8:00 am</w:t>
      </w:r>
      <w:r w:rsidR="00DC6B02" w:rsidRPr="00FD5BC9">
        <w:rPr>
          <w:rFonts w:asciiTheme="minorHAnsi" w:hAnsiTheme="minorHAnsi" w:cstheme="minorHAnsi"/>
          <w:b/>
          <w:sz w:val="24"/>
        </w:rPr>
        <w:t xml:space="preserve"> </w:t>
      </w:r>
      <w:r w:rsidR="004469A2" w:rsidRPr="00FD5BC9">
        <w:rPr>
          <w:rFonts w:asciiTheme="minorHAnsi" w:hAnsiTheme="minorHAnsi" w:cstheme="minorHAnsi"/>
          <w:b/>
          <w:sz w:val="24"/>
        </w:rPr>
        <w:t>online</w:t>
      </w:r>
      <w:r w:rsidR="008D38FA" w:rsidRPr="00FD5BC9">
        <w:rPr>
          <w:rFonts w:asciiTheme="minorHAnsi" w:hAnsiTheme="minorHAnsi" w:cstheme="minorHAnsi"/>
          <w:b/>
          <w:sz w:val="24"/>
        </w:rPr>
        <w:t xml:space="preserve"> </w:t>
      </w:r>
      <w:r w:rsidR="00451F34" w:rsidRPr="00FD5BC9">
        <w:rPr>
          <w:rFonts w:asciiTheme="minorHAnsi" w:hAnsiTheme="minorHAnsi" w:cstheme="minorHAnsi"/>
          <w:b/>
          <w:sz w:val="24"/>
        </w:rPr>
        <w:t xml:space="preserve">in the Organizational Change Assignment Tab (located at the bottom of the Organizational </w:t>
      </w:r>
      <w:r w:rsidR="00ED7699" w:rsidRPr="00FD5BC9">
        <w:rPr>
          <w:rFonts w:asciiTheme="minorHAnsi" w:hAnsiTheme="minorHAnsi" w:cstheme="minorHAnsi"/>
          <w:b/>
          <w:sz w:val="24"/>
        </w:rPr>
        <w:t xml:space="preserve">Change Assignment </w:t>
      </w:r>
      <w:r w:rsidR="001A57CA">
        <w:rPr>
          <w:rFonts w:asciiTheme="minorHAnsi" w:hAnsiTheme="minorHAnsi" w:cstheme="minorHAnsi"/>
          <w:b/>
          <w:sz w:val="24"/>
        </w:rPr>
        <w:t>Module</w:t>
      </w:r>
      <w:r w:rsidR="00ED7699" w:rsidRPr="00FD5BC9">
        <w:rPr>
          <w:rFonts w:asciiTheme="minorHAnsi" w:hAnsiTheme="minorHAnsi" w:cstheme="minorHAnsi"/>
          <w:b/>
          <w:sz w:val="24"/>
        </w:rPr>
        <w:t>)</w:t>
      </w:r>
      <w:r w:rsidR="001A57CA">
        <w:rPr>
          <w:rFonts w:asciiTheme="minorHAnsi" w:hAnsiTheme="minorHAnsi" w:cstheme="minorHAnsi"/>
          <w:b/>
          <w:sz w:val="24"/>
        </w:rPr>
        <w:t>.</w:t>
      </w:r>
    </w:p>
    <w:p w14:paraId="733405BC" w14:textId="77777777" w:rsidR="00801D29" w:rsidRPr="00FD5BC9" w:rsidRDefault="00801D29" w:rsidP="00801D29">
      <w:pPr>
        <w:rPr>
          <w:rFonts w:asciiTheme="minorHAnsi" w:hAnsiTheme="minorHAnsi" w:cstheme="minorHAnsi"/>
          <w:b/>
          <w:bCs/>
          <w:sz w:val="24"/>
        </w:rPr>
      </w:pPr>
    </w:p>
    <w:p w14:paraId="37636C52" w14:textId="770651D2" w:rsidR="00D5397C" w:rsidRPr="00FD5BC9" w:rsidRDefault="00DC6B02" w:rsidP="00801D29">
      <w:pPr>
        <w:rPr>
          <w:rFonts w:asciiTheme="minorHAnsi" w:hAnsiTheme="minorHAnsi" w:cstheme="minorHAnsi"/>
          <w:sz w:val="24"/>
        </w:rPr>
      </w:pPr>
      <w:r w:rsidRPr="00FD5BC9">
        <w:rPr>
          <w:rFonts w:asciiTheme="minorHAnsi" w:hAnsiTheme="minorHAnsi" w:cstheme="minorHAnsi"/>
          <w:sz w:val="24"/>
        </w:rPr>
        <w:t>This assignment is designed to familiar</w:t>
      </w:r>
      <w:r w:rsidR="00E939CA" w:rsidRPr="00FD5BC9">
        <w:rPr>
          <w:rFonts w:asciiTheme="minorHAnsi" w:hAnsiTheme="minorHAnsi" w:cstheme="minorHAnsi"/>
          <w:sz w:val="24"/>
        </w:rPr>
        <w:t>ize</w:t>
      </w:r>
      <w:r w:rsidRPr="00FD5BC9">
        <w:rPr>
          <w:rFonts w:asciiTheme="minorHAnsi" w:hAnsiTheme="minorHAnsi" w:cstheme="minorHAnsi"/>
          <w:sz w:val="24"/>
        </w:rPr>
        <w:t xml:space="preserve"> students </w:t>
      </w:r>
      <w:r w:rsidR="00801D29" w:rsidRPr="00FD5BC9">
        <w:rPr>
          <w:rFonts w:asciiTheme="minorHAnsi" w:hAnsiTheme="minorHAnsi" w:cstheme="minorHAnsi"/>
          <w:sz w:val="24"/>
        </w:rPr>
        <w:t xml:space="preserve">with the process of organizational change. </w:t>
      </w:r>
      <w:r w:rsidR="003636A2" w:rsidRPr="00FD5BC9">
        <w:rPr>
          <w:rFonts w:asciiTheme="minorHAnsi" w:hAnsiTheme="minorHAnsi" w:cstheme="minorHAnsi"/>
          <w:sz w:val="24"/>
        </w:rPr>
        <w:t>Students will i</w:t>
      </w:r>
      <w:r w:rsidR="00801D29" w:rsidRPr="00FD5BC9">
        <w:rPr>
          <w:rFonts w:asciiTheme="minorHAnsi" w:hAnsiTheme="minorHAnsi" w:cstheme="minorHAnsi"/>
          <w:sz w:val="24"/>
        </w:rPr>
        <w:t xml:space="preserve">dentify a change needed </w:t>
      </w:r>
      <w:r w:rsidR="00131985" w:rsidRPr="00FD5BC9">
        <w:rPr>
          <w:rFonts w:asciiTheme="minorHAnsi" w:hAnsiTheme="minorHAnsi" w:cstheme="minorHAnsi"/>
          <w:sz w:val="24"/>
        </w:rPr>
        <w:t xml:space="preserve">within </w:t>
      </w:r>
      <w:r w:rsidR="003636A2" w:rsidRPr="00FD5BC9">
        <w:rPr>
          <w:rFonts w:asciiTheme="minorHAnsi" w:hAnsiTheme="minorHAnsi" w:cstheme="minorHAnsi"/>
          <w:sz w:val="24"/>
        </w:rPr>
        <w:t xml:space="preserve">their </w:t>
      </w:r>
      <w:r w:rsidR="00801D29" w:rsidRPr="00FD5BC9">
        <w:rPr>
          <w:rFonts w:asciiTheme="minorHAnsi" w:hAnsiTheme="minorHAnsi" w:cstheme="minorHAnsi"/>
          <w:sz w:val="24"/>
        </w:rPr>
        <w:t>practicum agency and develop a</w:t>
      </w:r>
      <w:r w:rsidR="0071542B" w:rsidRPr="00FD5BC9">
        <w:rPr>
          <w:rFonts w:asciiTheme="minorHAnsi" w:hAnsiTheme="minorHAnsi" w:cstheme="minorHAnsi"/>
          <w:sz w:val="24"/>
        </w:rPr>
        <w:t xml:space="preserve"> change </w:t>
      </w:r>
      <w:r w:rsidR="006913B1" w:rsidRPr="00FD5BC9">
        <w:rPr>
          <w:rFonts w:asciiTheme="minorHAnsi" w:hAnsiTheme="minorHAnsi" w:cstheme="minorHAnsi"/>
          <w:sz w:val="24"/>
        </w:rPr>
        <w:t xml:space="preserve">plan </w:t>
      </w:r>
      <w:r w:rsidR="00801D29" w:rsidRPr="00FD5BC9">
        <w:rPr>
          <w:rFonts w:asciiTheme="minorHAnsi" w:hAnsiTheme="minorHAnsi" w:cstheme="minorHAnsi"/>
          <w:sz w:val="24"/>
        </w:rPr>
        <w:t>to intervene at the organizational level</w:t>
      </w:r>
      <w:r w:rsidR="00BF7D88">
        <w:rPr>
          <w:rFonts w:asciiTheme="minorHAnsi" w:hAnsiTheme="minorHAnsi" w:cstheme="minorHAnsi"/>
          <w:sz w:val="24"/>
        </w:rPr>
        <w:t>.</w:t>
      </w:r>
      <w:r w:rsidR="00801D29" w:rsidRPr="00FD5BC9">
        <w:rPr>
          <w:rFonts w:asciiTheme="minorHAnsi" w:hAnsiTheme="minorHAnsi" w:cstheme="minorHAnsi"/>
          <w:sz w:val="24"/>
        </w:rPr>
        <w:t xml:space="preserve"> </w:t>
      </w:r>
    </w:p>
    <w:p w14:paraId="7D8DD95F" w14:textId="77777777" w:rsidR="006913B1" w:rsidRPr="00FD5BC9" w:rsidRDefault="006913B1" w:rsidP="00801D29">
      <w:pPr>
        <w:rPr>
          <w:rFonts w:asciiTheme="minorHAnsi" w:hAnsiTheme="minorHAnsi" w:cstheme="minorHAnsi"/>
          <w:sz w:val="24"/>
        </w:rPr>
      </w:pPr>
    </w:p>
    <w:p w14:paraId="2DCCEBBE" w14:textId="6D80D574" w:rsidR="00801D29" w:rsidRPr="00FD5BC9" w:rsidRDefault="00463C34" w:rsidP="00801D29">
      <w:pPr>
        <w:rPr>
          <w:rFonts w:asciiTheme="minorHAnsi" w:hAnsiTheme="minorHAnsi" w:cstheme="minorHAnsi"/>
          <w:sz w:val="24"/>
        </w:rPr>
      </w:pPr>
      <w:r w:rsidRPr="00FD5BC9">
        <w:rPr>
          <w:rFonts w:asciiTheme="minorHAnsi" w:hAnsiTheme="minorHAnsi" w:cstheme="minorHAnsi"/>
          <w:sz w:val="24"/>
        </w:rPr>
        <w:t>*</w:t>
      </w:r>
      <w:r w:rsidR="002C430A" w:rsidRPr="00FD5BC9">
        <w:rPr>
          <w:rFonts w:asciiTheme="minorHAnsi" w:hAnsiTheme="minorHAnsi" w:cstheme="minorHAnsi"/>
          <w:sz w:val="24"/>
        </w:rPr>
        <w:t>**</w:t>
      </w:r>
      <w:r w:rsidR="00131985" w:rsidRPr="00FD5BC9">
        <w:rPr>
          <w:rFonts w:asciiTheme="minorHAnsi" w:hAnsiTheme="minorHAnsi" w:cstheme="minorHAnsi"/>
          <w:sz w:val="24"/>
        </w:rPr>
        <w:t>T</w:t>
      </w:r>
      <w:r w:rsidR="000557C7" w:rsidRPr="00FD5BC9">
        <w:rPr>
          <w:rFonts w:asciiTheme="minorHAnsi" w:hAnsiTheme="minorHAnsi" w:cstheme="minorHAnsi"/>
          <w:sz w:val="24"/>
        </w:rPr>
        <w:t>he problem selected should be</w:t>
      </w:r>
      <w:r w:rsidR="00BF4202" w:rsidRPr="00FD5BC9">
        <w:rPr>
          <w:rFonts w:asciiTheme="minorHAnsi" w:hAnsiTheme="minorHAnsi" w:cstheme="minorHAnsi"/>
          <w:sz w:val="24"/>
        </w:rPr>
        <w:t xml:space="preserve">: (a) </w:t>
      </w:r>
      <w:r w:rsidR="00927135" w:rsidRPr="00FD5BC9">
        <w:rPr>
          <w:rFonts w:asciiTheme="minorHAnsi" w:hAnsiTheme="minorHAnsi" w:cstheme="minorHAnsi"/>
          <w:sz w:val="24"/>
        </w:rPr>
        <w:t>a</w:t>
      </w:r>
      <w:r w:rsidRPr="00FD5BC9">
        <w:rPr>
          <w:rFonts w:asciiTheme="minorHAnsi" w:hAnsiTheme="minorHAnsi" w:cstheme="minorHAnsi"/>
          <w:sz w:val="24"/>
        </w:rPr>
        <w:t xml:space="preserve"> </w:t>
      </w:r>
      <w:r w:rsidR="000557C7" w:rsidRPr="00FD5BC9">
        <w:rPr>
          <w:rFonts w:asciiTheme="minorHAnsi" w:hAnsiTheme="minorHAnsi" w:cstheme="minorHAnsi"/>
          <w:b/>
          <w:bCs/>
          <w:sz w:val="24"/>
        </w:rPr>
        <w:t>macr</w:t>
      </w:r>
      <w:r w:rsidR="00C86CF7" w:rsidRPr="00FD5BC9">
        <w:rPr>
          <w:rFonts w:asciiTheme="minorHAnsi" w:hAnsiTheme="minorHAnsi" w:cstheme="minorHAnsi"/>
          <w:b/>
          <w:bCs/>
          <w:sz w:val="24"/>
        </w:rPr>
        <w:t>o</w:t>
      </w:r>
      <w:r w:rsidR="00BE14C2" w:rsidRPr="00FD5BC9">
        <w:rPr>
          <w:rFonts w:asciiTheme="minorHAnsi" w:hAnsiTheme="minorHAnsi" w:cstheme="minorHAnsi"/>
          <w:b/>
          <w:bCs/>
          <w:sz w:val="24"/>
        </w:rPr>
        <w:t xml:space="preserve"> (public issue)</w:t>
      </w:r>
      <w:r w:rsidR="00927135" w:rsidRPr="00FD5BC9">
        <w:rPr>
          <w:rFonts w:asciiTheme="minorHAnsi" w:hAnsiTheme="minorHAnsi" w:cstheme="minorHAnsi"/>
          <w:b/>
          <w:bCs/>
          <w:sz w:val="24"/>
        </w:rPr>
        <w:t xml:space="preserve"> probl</w:t>
      </w:r>
      <w:r w:rsidR="00F718AA" w:rsidRPr="00FD5BC9">
        <w:rPr>
          <w:rFonts w:asciiTheme="minorHAnsi" w:hAnsiTheme="minorHAnsi" w:cstheme="minorHAnsi"/>
          <w:b/>
          <w:bCs/>
          <w:sz w:val="24"/>
        </w:rPr>
        <w:t>em</w:t>
      </w:r>
      <w:r w:rsidR="00BF4202" w:rsidRPr="00FD5BC9">
        <w:rPr>
          <w:rFonts w:asciiTheme="minorHAnsi" w:hAnsiTheme="minorHAnsi" w:cstheme="minorHAnsi"/>
          <w:sz w:val="24"/>
        </w:rPr>
        <w:t xml:space="preserve">, (b) </w:t>
      </w:r>
      <w:r w:rsidRPr="00FD5BC9">
        <w:rPr>
          <w:rFonts w:asciiTheme="minorHAnsi" w:hAnsiTheme="minorHAnsi" w:cstheme="minorHAnsi"/>
          <w:b/>
          <w:bCs/>
          <w:sz w:val="24"/>
        </w:rPr>
        <w:t>internal</w:t>
      </w:r>
      <w:r w:rsidRPr="00FD5BC9">
        <w:rPr>
          <w:rFonts w:asciiTheme="minorHAnsi" w:hAnsiTheme="minorHAnsi" w:cstheme="minorHAnsi"/>
          <w:sz w:val="24"/>
        </w:rPr>
        <w:t xml:space="preserve"> to the agency</w:t>
      </w:r>
      <w:r w:rsidR="00C564CD" w:rsidRPr="00FD5BC9">
        <w:rPr>
          <w:rFonts w:asciiTheme="minorHAnsi" w:hAnsiTheme="minorHAnsi" w:cstheme="minorHAnsi"/>
          <w:sz w:val="24"/>
        </w:rPr>
        <w:t xml:space="preserve"> (it</w:t>
      </w:r>
      <w:r w:rsidR="00022E7A" w:rsidRPr="00FD5BC9">
        <w:rPr>
          <w:rFonts w:asciiTheme="minorHAnsi" w:hAnsiTheme="minorHAnsi" w:cstheme="minorHAnsi"/>
          <w:sz w:val="24"/>
        </w:rPr>
        <w:t xml:space="preserve">’s resolution </w:t>
      </w:r>
      <w:r w:rsidR="00C564CD" w:rsidRPr="00FD5BC9">
        <w:rPr>
          <w:rFonts w:asciiTheme="minorHAnsi" w:hAnsiTheme="minorHAnsi" w:cstheme="minorHAnsi"/>
          <w:sz w:val="24"/>
        </w:rPr>
        <w:t xml:space="preserve">should not require </w:t>
      </w:r>
      <w:r w:rsidR="002711D0" w:rsidRPr="00FD5BC9">
        <w:rPr>
          <w:rFonts w:asciiTheme="minorHAnsi" w:hAnsiTheme="minorHAnsi" w:cstheme="minorHAnsi"/>
          <w:sz w:val="24"/>
        </w:rPr>
        <w:t xml:space="preserve">action or decisions </w:t>
      </w:r>
      <w:r w:rsidR="00C564CD" w:rsidRPr="00FD5BC9">
        <w:rPr>
          <w:rFonts w:asciiTheme="minorHAnsi" w:hAnsiTheme="minorHAnsi" w:cstheme="minorHAnsi"/>
          <w:sz w:val="24"/>
        </w:rPr>
        <w:t xml:space="preserve">on another </w:t>
      </w:r>
      <w:r w:rsidR="002711D0" w:rsidRPr="00FD5BC9">
        <w:rPr>
          <w:rFonts w:asciiTheme="minorHAnsi" w:hAnsiTheme="minorHAnsi" w:cstheme="minorHAnsi"/>
          <w:sz w:val="24"/>
        </w:rPr>
        <w:t xml:space="preserve">external </w:t>
      </w:r>
      <w:r w:rsidR="00C564CD" w:rsidRPr="00FD5BC9">
        <w:rPr>
          <w:rFonts w:asciiTheme="minorHAnsi" w:hAnsiTheme="minorHAnsi" w:cstheme="minorHAnsi"/>
          <w:sz w:val="24"/>
        </w:rPr>
        <w:t>agency’s part)</w:t>
      </w:r>
      <w:r w:rsidR="004C025A" w:rsidRPr="00FD5BC9">
        <w:rPr>
          <w:rFonts w:asciiTheme="minorHAnsi" w:hAnsiTheme="minorHAnsi" w:cstheme="minorHAnsi"/>
          <w:sz w:val="24"/>
        </w:rPr>
        <w:t xml:space="preserve">, and </w:t>
      </w:r>
      <w:r w:rsidR="00775911" w:rsidRPr="00FD5BC9">
        <w:rPr>
          <w:rFonts w:asciiTheme="minorHAnsi" w:hAnsiTheme="minorHAnsi" w:cstheme="minorHAnsi"/>
          <w:sz w:val="24"/>
        </w:rPr>
        <w:t xml:space="preserve">(c) </w:t>
      </w:r>
      <w:r w:rsidRPr="00FD5BC9">
        <w:rPr>
          <w:rFonts w:asciiTheme="minorHAnsi" w:hAnsiTheme="minorHAnsi" w:cstheme="minorHAnsi"/>
          <w:sz w:val="24"/>
        </w:rPr>
        <w:t>the</w:t>
      </w:r>
      <w:r w:rsidR="00775911" w:rsidRPr="00FD5BC9">
        <w:rPr>
          <w:rFonts w:asciiTheme="minorHAnsi" w:hAnsiTheme="minorHAnsi" w:cstheme="minorHAnsi"/>
          <w:sz w:val="24"/>
        </w:rPr>
        <w:t xml:space="preserve"> </w:t>
      </w:r>
      <w:r w:rsidR="00F718AA" w:rsidRPr="00FD5BC9">
        <w:rPr>
          <w:rFonts w:asciiTheme="minorHAnsi" w:hAnsiTheme="minorHAnsi" w:cstheme="minorHAnsi"/>
          <w:sz w:val="24"/>
        </w:rPr>
        <w:t xml:space="preserve">organizational change </w:t>
      </w:r>
      <w:r w:rsidRPr="00FD5BC9">
        <w:rPr>
          <w:rFonts w:asciiTheme="minorHAnsi" w:hAnsiTheme="minorHAnsi" w:cstheme="minorHAnsi"/>
          <w:b/>
          <w:bCs/>
          <w:sz w:val="24"/>
        </w:rPr>
        <w:t xml:space="preserve">SHOULD </w:t>
      </w:r>
      <w:r w:rsidR="00EA1C5A" w:rsidRPr="00FD5BC9">
        <w:rPr>
          <w:rFonts w:asciiTheme="minorHAnsi" w:hAnsiTheme="minorHAnsi" w:cstheme="minorHAnsi"/>
          <w:b/>
          <w:bCs/>
          <w:sz w:val="24"/>
        </w:rPr>
        <w:t>NOT</w:t>
      </w:r>
      <w:r w:rsidR="00EA1C5A" w:rsidRPr="00FD5BC9">
        <w:rPr>
          <w:rFonts w:asciiTheme="minorHAnsi" w:hAnsiTheme="minorHAnsi" w:cstheme="minorHAnsi"/>
          <w:sz w:val="24"/>
        </w:rPr>
        <w:t xml:space="preserve"> </w:t>
      </w:r>
      <w:r w:rsidR="00F718AA" w:rsidRPr="00FD5BC9">
        <w:rPr>
          <w:rFonts w:asciiTheme="minorHAnsi" w:hAnsiTheme="minorHAnsi" w:cstheme="minorHAnsi"/>
          <w:sz w:val="24"/>
        </w:rPr>
        <w:t xml:space="preserve">depend </w:t>
      </w:r>
      <w:r w:rsidR="00C813CF" w:rsidRPr="00FD5BC9">
        <w:rPr>
          <w:rFonts w:asciiTheme="minorHAnsi" w:hAnsiTheme="minorHAnsi" w:cstheme="minorHAnsi"/>
          <w:sz w:val="24"/>
        </w:rPr>
        <w:t>on receiving external funding</w:t>
      </w:r>
      <w:r w:rsidR="000557C7" w:rsidRPr="00FD5BC9">
        <w:rPr>
          <w:rFonts w:asciiTheme="minorHAnsi" w:hAnsiTheme="minorHAnsi" w:cstheme="minorHAnsi"/>
          <w:sz w:val="24"/>
        </w:rPr>
        <w:t>.</w:t>
      </w:r>
      <w:r w:rsidR="002C430A" w:rsidRPr="00FD5BC9">
        <w:rPr>
          <w:rFonts w:asciiTheme="minorHAnsi" w:hAnsiTheme="minorHAnsi" w:cstheme="minorHAnsi"/>
          <w:sz w:val="24"/>
        </w:rPr>
        <w:t>***</w:t>
      </w:r>
    </w:p>
    <w:p w14:paraId="69AA4920" w14:textId="77777777" w:rsidR="00985C3E" w:rsidRPr="00FD5BC9" w:rsidRDefault="00985C3E" w:rsidP="00985C3E">
      <w:pPr>
        <w:rPr>
          <w:rFonts w:asciiTheme="minorHAnsi" w:hAnsiTheme="minorHAnsi" w:cstheme="minorHAnsi"/>
        </w:rPr>
      </w:pPr>
    </w:p>
    <w:p w14:paraId="44C43448" w14:textId="77777777" w:rsidR="00985C3E" w:rsidRPr="00FD5BC9" w:rsidRDefault="00985C3E" w:rsidP="00985C3E">
      <w:pPr>
        <w:rPr>
          <w:rFonts w:asciiTheme="minorHAnsi" w:hAnsiTheme="minorHAnsi" w:cstheme="minorHAnsi"/>
          <w:b/>
          <w:bCs/>
          <w:sz w:val="24"/>
        </w:rPr>
      </w:pPr>
      <w:r w:rsidRPr="00FD5BC9">
        <w:rPr>
          <w:rFonts w:asciiTheme="minorHAnsi" w:hAnsiTheme="minorHAnsi" w:cstheme="minorHAnsi"/>
          <w:b/>
          <w:bCs/>
          <w:sz w:val="24"/>
        </w:rPr>
        <w:t xml:space="preserve">Step 1: Identify the Problem, Need, Challenge, or Opportunity </w:t>
      </w:r>
    </w:p>
    <w:p w14:paraId="361677F6" w14:textId="096D452C" w:rsidR="00985C3E" w:rsidRPr="00FD5BC9" w:rsidRDefault="00985C3E" w:rsidP="00985C3E">
      <w:pPr>
        <w:rPr>
          <w:rFonts w:asciiTheme="minorHAnsi" w:hAnsiTheme="minorHAnsi" w:cstheme="minorHAnsi"/>
          <w:sz w:val="24"/>
        </w:rPr>
      </w:pPr>
      <w:r w:rsidRPr="00FD5BC9">
        <w:rPr>
          <w:rFonts w:asciiTheme="minorHAnsi" w:hAnsiTheme="minorHAnsi" w:cstheme="minorHAnsi"/>
          <w:sz w:val="24"/>
        </w:rPr>
        <w:t>(a) Provide background information about the nature and dynamics of the problem and its significance to the agency; and (b) Discuss reasons change is needed and reasons it is not okay for things to stay the same. (</w:t>
      </w:r>
      <w:r w:rsidR="00A24811">
        <w:rPr>
          <w:rFonts w:asciiTheme="minorHAnsi" w:hAnsiTheme="minorHAnsi" w:cstheme="minorHAnsi"/>
          <w:sz w:val="24"/>
        </w:rPr>
        <w:t>1</w:t>
      </w:r>
      <w:r w:rsidRPr="00FD5BC9">
        <w:rPr>
          <w:rFonts w:asciiTheme="minorHAnsi" w:hAnsiTheme="minorHAnsi" w:cstheme="minorHAnsi"/>
          <w:sz w:val="24"/>
        </w:rPr>
        <w:t>5 pts)</w:t>
      </w:r>
    </w:p>
    <w:p w14:paraId="1704EEFD" w14:textId="77777777" w:rsidR="00985C3E" w:rsidRPr="00FD5BC9" w:rsidRDefault="00985C3E" w:rsidP="00985C3E">
      <w:pPr>
        <w:rPr>
          <w:rFonts w:asciiTheme="minorHAnsi" w:hAnsiTheme="minorHAnsi" w:cstheme="minorHAnsi"/>
          <w:sz w:val="24"/>
        </w:rPr>
      </w:pPr>
    </w:p>
    <w:p w14:paraId="3351127D" w14:textId="77777777" w:rsidR="00985C3E" w:rsidRPr="00FD5BC9" w:rsidRDefault="00985C3E" w:rsidP="00985C3E">
      <w:pPr>
        <w:rPr>
          <w:rFonts w:asciiTheme="minorHAnsi" w:hAnsiTheme="minorHAnsi" w:cstheme="minorHAnsi"/>
          <w:b/>
          <w:bCs/>
          <w:sz w:val="24"/>
        </w:rPr>
      </w:pPr>
      <w:r w:rsidRPr="00FD5BC9">
        <w:rPr>
          <w:rFonts w:asciiTheme="minorHAnsi" w:hAnsiTheme="minorHAnsi" w:cstheme="minorHAnsi"/>
          <w:b/>
          <w:bCs/>
          <w:sz w:val="24"/>
        </w:rPr>
        <w:t xml:space="preserve">Step 2: Identify the Desired Future State/Change Goal </w:t>
      </w:r>
    </w:p>
    <w:p w14:paraId="483F1030" w14:textId="312B6D00" w:rsidR="00985C3E" w:rsidRPr="00FD5BC9" w:rsidRDefault="00985C3E" w:rsidP="00985C3E">
      <w:pPr>
        <w:rPr>
          <w:rFonts w:asciiTheme="minorHAnsi" w:hAnsiTheme="minorHAnsi" w:cstheme="minorHAnsi"/>
          <w:sz w:val="24"/>
        </w:rPr>
      </w:pPr>
      <w:r w:rsidRPr="00FD5BC9">
        <w:rPr>
          <w:rFonts w:asciiTheme="minorHAnsi" w:hAnsiTheme="minorHAnsi" w:cstheme="minorHAnsi"/>
          <w:sz w:val="24"/>
        </w:rPr>
        <w:t>(a) Identify what specifically needs to be changed (</w:t>
      </w:r>
      <w:r w:rsidR="0022354F" w:rsidRPr="00FD5BC9">
        <w:rPr>
          <w:rFonts w:asciiTheme="minorHAnsi" w:hAnsiTheme="minorHAnsi" w:cstheme="minorHAnsi"/>
          <w:sz w:val="24"/>
        </w:rPr>
        <w:t xml:space="preserve">behaviors, </w:t>
      </w:r>
      <w:r w:rsidRPr="00FD5BC9">
        <w:rPr>
          <w:rFonts w:asciiTheme="minorHAnsi" w:hAnsiTheme="minorHAnsi" w:cstheme="minorHAnsi"/>
          <w:sz w:val="24"/>
        </w:rPr>
        <w:t xml:space="preserve">policy, procedures, </w:t>
      </w:r>
      <w:r w:rsidR="00C72255">
        <w:rPr>
          <w:rFonts w:asciiTheme="minorHAnsi" w:hAnsiTheme="minorHAnsi" w:cstheme="minorHAnsi"/>
          <w:sz w:val="24"/>
        </w:rPr>
        <w:t xml:space="preserve">services, </w:t>
      </w:r>
      <w:r w:rsidR="0022354F" w:rsidRPr="00FD5BC9">
        <w:rPr>
          <w:rFonts w:asciiTheme="minorHAnsi" w:hAnsiTheme="minorHAnsi" w:cstheme="minorHAnsi"/>
          <w:sz w:val="24"/>
        </w:rPr>
        <w:t xml:space="preserve"> </w:t>
      </w:r>
      <w:r w:rsidR="00B56CD6" w:rsidRPr="00FD5BC9">
        <w:rPr>
          <w:rFonts w:asciiTheme="minorHAnsi" w:hAnsiTheme="minorHAnsi" w:cstheme="minorHAnsi"/>
          <w:sz w:val="24"/>
        </w:rPr>
        <w:t xml:space="preserve">training, </w:t>
      </w:r>
      <w:r w:rsidRPr="00FD5BC9">
        <w:rPr>
          <w:rFonts w:asciiTheme="minorHAnsi" w:hAnsiTheme="minorHAnsi" w:cstheme="minorHAnsi"/>
          <w:sz w:val="24"/>
        </w:rPr>
        <w:t>etc.</w:t>
      </w:r>
      <w:r w:rsidR="008078CD" w:rsidRPr="00FD5BC9">
        <w:rPr>
          <w:rFonts w:asciiTheme="minorHAnsi" w:hAnsiTheme="minorHAnsi" w:cstheme="minorHAnsi"/>
          <w:sz w:val="24"/>
        </w:rPr>
        <w:t>)</w:t>
      </w:r>
      <w:r w:rsidRPr="00FD5BC9">
        <w:rPr>
          <w:rFonts w:asciiTheme="minorHAnsi" w:hAnsiTheme="minorHAnsi" w:cstheme="minorHAnsi"/>
          <w:sz w:val="24"/>
        </w:rPr>
        <w:t xml:space="preserve">; and (b) Articulate a specific vision (goals) and description of the end-state of the change that clarifies desired outcome(s) of the change and inspires organizational members </w:t>
      </w:r>
      <w:r w:rsidRPr="00FD5BC9">
        <w:rPr>
          <w:rFonts w:asciiTheme="minorHAnsi" w:hAnsiTheme="minorHAnsi" w:cstheme="minorHAnsi"/>
          <w:sz w:val="24"/>
        </w:rPr>
        <w:lastRenderedPageBreak/>
        <w:t xml:space="preserve">and decisionmakers to make the change. (10 pts) </w:t>
      </w:r>
    </w:p>
    <w:p w14:paraId="365CE5EB" w14:textId="77777777" w:rsidR="00985C3E" w:rsidRPr="00FD5BC9" w:rsidRDefault="00985C3E" w:rsidP="00985C3E">
      <w:pPr>
        <w:rPr>
          <w:rFonts w:asciiTheme="minorHAnsi" w:hAnsiTheme="minorHAnsi" w:cstheme="minorHAnsi"/>
          <w:sz w:val="24"/>
        </w:rPr>
      </w:pPr>
    </w:p>
    <w:p w14:paraId="24ED321A" w14:textId="77777777" w:rsidR="00985C3E" w:rsidRPr="00FD5BC9" w:rsidRDefault="00985C3E" w:rsidP="00985C3E">
      <w:pPr>
        <w:rPr>
          <w:rFonts w:asciiTheme="minorHAnsi" w:hAnsiTheme="minorHAnsi" w:cstheme="minorHAnsi"/>
          <w:b/>
          <w:bCs/>
          <w:sz w:val="24"/>
        </w:rPr>
      </w:pPr>
      <w:r w:rsidRPr="00FD5BC9">
        <w:rPr>
          <w:rFonts w:asciiTheme="minorHAnsi" w:hAnsiTheme="minorHAnsi" w:cstheme="minorHAnsi"/>
          <w:b/>
          <w:bCs/>
          <w:sz w:val="24"/>
        </w:rPr>
        <w:t>Step 3: Assess the Present</w:t>
      </w:r>
      <w:r w:rsidRPr="00FD5BC9">
        <w:rPr>
          <w:rFonts w:asciiTheme="minorHAnsi" w:hAnsiTheme="minorHAnsi" w:cstheme="minorHAnsi"/>
          <w:sz w:val="24"/>
        </w:rPr>
        <w:t xml:space="preserve"> </w:t>
      </w:r>
    </w:p>
    <w:p w14:paraId="3AA7DF18" w14:textId="0EB65EF7" w:rsidR="00985C3E" w:rsidRPr="00FD5BC9" w:rsidRDefault="00985C3E" w:rsidP="00985C3E">
      <w:pPr>
        <w:rPr>
          <w:rFonts w:asciiTheme="minorHAnsi" w:hAnsiTheme="minorHAnsi" w:cstheme="minorHAnsi"/>
          <w:sz w:val="24"/>
        </w:rPr>
      </w:pPr>
      <w:r w:rsidRPr="00FD5BC9">
        <w:rPr>
          <w:rFonts w:asciiTheme="minorHAnsi" w:hAnsiTheme="minorHAnsi" w:cstheme="minorHAnsi"/>
          <w:sz w:val="24"/>
        </w:rPr>
        <w:t xml:space="preserve">(a) Conduct a Force Field Analysis to analyze driving and resisting forces and the likelihood of change; (b) Describe organizational members’ attitudes toward the problem situation and the proposed change; (c) Identify </w:t>
      </w:r>
      <w:r w:rsidRPr="00FD5BC9">
        <w:rPr>
          <w:rFonts w:asciiTheme="minorHAnsi" w:hAnsiTheme="minorHAnsi" w:cstheme="minorHAnsi"/>
          <w:b/>
          <w:bCs/>
          <w:sz w:val="24"/>
        </w:rPr>
        <w:t>relevant</w:t>
      </w:r>
      <w:r w:rsidRPr="00FD5BC9">
        <w:rPr>
          <w:rFonts w:asciiTheme="minorHAnsi" w:hAnsiTheme="minorHAnsi" w:cstheme="minorHAnsi"/>
          <w:sz w:val="24"/>
        </w:rPr>
        <w:t xml:space="preserve"> organizational policies </w:t>
      </w:r>
      <w:r w:rsidR="00777004" w:rsidRPr="00FD5BC9">
        <w:rPr>
          <w:rFonts w:asciiTheme="minorHAnsi" w:hAnsiTheme="minorHAnsi" w:cstheme="minorHAnsi"/>
          <w:b/>
          <w:bCs/>
          <w:sz w:val="24"/>
        </w:rPr>
        <w:t>directly affecting</w:t>
      </w:r>
      <w:r w:rsidR="00777004" w:rsidRPr="00FD5BC9">
        <w:rPr>
          <w:rFonts w:asciiTheme="minorHAnsi" w:hAnsiTheme="minorHAnsi" w:cstheme="minorHAnsi"/>
          <w:sz w:val="24"/>
        </w:rPr>
        <w:t xml:space="preserve"> </w:t>
      </w:r>
      <w:r w:rsidRPr="00FD5BC9">
        <w:rPr>
          <w:rFonts w:asciiTheme="minorHAnsi" w:hAnsiTheme="minorHAnsi" w:cstheme="minorHAnsi"/>
          <w:sz w:val="24"/>
        </w:rPr>
        <w:t>the proposed change; and (d) Assess the staff</w:t>
      </w:r>
      <w:r w:rsidR="002711D0" w:rsidRPr="00FD5BC9">
        <w:rPr>
          <w:rFonts w:asciiTheme="minorHAnsi" w:hAnsiTheme="minorHAnsi" w:cstheme="minorHAnsi"/>
          <w:sz w:val="24"/>
        </w:rPr>
        <w:t>’s</w:t>
      </w:r>
      <w:r w:rsidRPr="00FD5BC9">
        <w:rPr>
          <w:rFonts w:asciiTheme="minorHAnsi" w:hAnsiTheme="minorHAnsi" w:cstheme="minorHAnsi"/>
          <w:sz w:val="24"/>
        </w:rPr>
        <w:t xml:space="preserve"> skill level </w:t>
      </w:r>
      <w:r w:rsidR="006F37F1">
        <w:rPr>
          <w:rFonts w:asciiTheme="minorHAnsi" w:hAnsiTheme="minorHAnsi" w:cstheme="minorHAnsi"/>
          <w:sz w:val="24"/>
        </w:rPr>
        <w:t xml:space="preserve">for </w:t>
      </w:r>
      <w:r w:rsidR="002711D0" w:rsidRPr="00FD5BC9">
        <w:rPr>
          <w:rFonts w:asciiTheme="minorHAnsi" w:hAnsiTheme="minorHAnsi" w:cstheme="minorHAnsi"/>
          <w:sz w:val="24"/>
        </w:rPr>
        <w:t xml:space="preserve">enacting </w:t>
      </w:r>
      <w:r w:rsidRPr="00FD5BC9">
        <w:rPr>
          <w:rFonts w:asciiTheme="minorHAnsi" w:hAnsiTheme="minorHAnsi" w:cstheme="minorHAnsi"/>
          <w:sz w:val="24"/>
        </w:rPr>
        <w:t xml:space="preserve">the proposed change. (15 pts.) </w:t>
      </w:r>
    </w:p>
    <w:p w14:paraId="5A66B23A" w14:textId="77777777" w:rsidR="002711D0" w:rsidRPr="00FD5BC9" w:rsidRDefault="002711D0" w:rsidP="00985C3E">
      <w:pPr>
        <w:rPr>
          <w:rFonts w:asciiTheme="minorHAnsi" w:hAnsiTheme="minorHAnsi" w:cstheme="minorHAnsi"/>
          <w:b/>
          <w:bCs/>
          <w:sz w:val="24"/>
        </w:rPr>
      </w:pPr>
    </w:p>
    <w:p w14:paraId="3FF45B0F" w14:textId="16446F18" w:rsidR="00985C3E" w:rsidRPr="00FD5BC9" w:rsidRDefault="00985C3E" w:rsidP="00985C3E">
      <w:pPr>
        <w:rPr>
          <w:rFonts w:asciiTheme="minorHAnsi" w:hAnsiTheme="minorHAnsi" w:cstheme="minorHAnsi"/>
          <w:b/>
          <w:bCs/>
          <w:sz w:val="24"/>
        </w:rPr>
      </w:pPr>
      <w:r w:rsidRPr="00FD5BC9">
        <w:rPr>
          <w:rFonts w:asciiTheme="minorHAnsi" w:hAnsiTheme="minorHAnsi" w:cstheme="minorHAnsi"/>
          <w:b/>
          <w:bCs/>
          <w:sz w:val="24"/>
        </w:rPr>
        <w:t>Step 4: Determin</w:t>
      </w:r>
      <w:r w:rsidR="00EC7A77" w:rsidRPr="00FD5BC9">
        <w:rPr>
          <w:rFonts w:asciiTheme="minorHAnsi" w:hAnsiTheme="minorHAnsi" w:cstheme="minorHAnsi"/>
          <w:b/>
          <w:bCs/>
          <w:sz w:val="24"/>
        </w:rPr>
        <w:t>ation</w:t>
      </w:r>
      <w:r w:rsidRPr="00FD5BC9">
        <w:rPr>
          <w:rFonts w:asciiTheme="minorHAnsi" w:hAnsiTheme="minorHAnsi" w:cstheme="minorHAnsi"/>
          <w:b/>
          <w:bCs/>
          <w:sz w:val="24"/>
        </w:rPr>
        <w:t xml:space="preserve"> of Overall Change Strategy </w:t>
      </w:r>
    </w:p>
    <w:p w14:paraId="1F657220" w14:textId="77777777" w:rsidR="008227FD" w:rsidRDefault="00985C3E" w:rsidP="000E06E9">
      <w:pPr>
        <w:rPr>
          <w:rFonts w:asciiTheme="minorHAnsi" w:hAnsiTheme="minorHAnsi" w:cstheme="minorHAnsi"/>
          <w:sz w:val="24"/>
        </w:rPr>
      </w:pPr>
      <w:r w:rsidRPr="00FD5BC9">
        <w:rPr>
          <w:rFonts w:asciiTheme="minorHAnsi" w:hAnsiTheme="minorHAnsi" w:cstheme="minorHAnsi"/>
          <w:sz w:val="24"/>
        </w:rPr>
        <w:t xml:space="preserve">(a) Discuss your plan for increasing the strength of the driving forces and </w:t>
      </w:r>
      <w:r w:rsidR="00853931">
        <w:rPr>
          <w:rFonts w:asciiTheme="minorHAnsi" w:hAnsiTheme="minorHAnsi" w:cstheme="minorHAnsi"/>
          <w:sz w:val="24"/>
        </w:rPr>
        <w:t xml:space="preserve">minimizing </w:t>
      </w:r>
      <w:r w:rsidRPr="00FD5BC9">
        <w:rPr>
          <w:rFonts w:asciiTheme="minorHAnsi" w:hAnsiTheme="minorHAnsi" w:cstheme="minorHAnsi"/>
          <w:sz w:val="24"/>
        </w:rPr>
        <w:t xml:space="preserve">the </w:t>
      </w:r>
      <w:r w:rsidR="008227FD">
        <w:rPr>
          <w:rFonts w:asciiTheme="minorHAnsi" w:hAnsiTheme="minorHAnsi" w:cstheme="minorHAnsi"/>
          <w:sz w:val="24"/>
        </w:rPr>
        <w:t xml:space="preserve">strength of the </w:t>
      </w:r>
      <w:r w:rsidRPr="00FD5BC9">
        <w:rPr>
          <w:rFonts w:asciiTheme="minorHAnsi" w:hAnsiTheme="minorHAnsi" w:cstheme="minorHAnsi"/>
          <w:sz w:val="24"/>
        </w:rPr>
        <w:t>resisting forces; (b) List the steps and activities necessary for change; and</w:t>
      </w:r>
      <w:r w:rsidR="000E06E9" w:rsidRPr="00FD5BC9">
        <w:rPr>
          <w:rFonts w:asciiTheme="minorHAnsi" w:hAnsiTheme="minorHAnsi" w:cstheme="minorHAnsi"/>
          <w:sz w:val="24"/>
        </w:rPr>
        <w:t xml:space="preserve"> </w:t>
      </w:r>
    </w:p>
    <w:p w14:paraId="1C563674" w14:textId="6C4B4A11" w:rsidR="00985C3E" w:rsidRPr="00FD5BC9" w:rsidRDefault="00985C3E" w:rsidP="000E06E9">
      <w:pPr>
        <w:rPr>
          <w:rFonts w:asciiTheme="minorHAnsi" w:hAnsiTheme="minorHAnsi" w:cstheme="minorHAnsi"/>
          <w:sz w:val="24"/>
        </w:rPr>
      </w:pPr>
      <w:r w:rsidRPr="00FD5BC9">
        <w:rPr>
          <w:rFonts w:asciiTheme="minorHAnsi" w:hAnsiTheme="minorHAnsi" w:cstheme="minorHAnsi"/>
          <w:sz w:val="24"/>
        </w:rPr>
        <w:t xml:space="preserve">(c) Identify </w:t>
      </w:r>
      <w:r w:rsidR="000E06E9" w:rsidRPr="00FD5BC9">
        <w:rPr>
          <w:rFonts w:asciiTheme="minorHAnsi" w:hAnsiTheme="minorHAnsi" w:cstheme="minorHAnsi"/>
          <w:sz w:val="24"/>
        </w:rPr>
        <w:t xml:space="preserve">the major </w:t>
      </w:r>
      <w:r w:rsidRPr="00FD5BC9">
        <w:rPr>
          <w:rFonts w:asciiTheme="minorHAnsi" w:hAnsiTheme="minorHAnsi" w:cstheme="minorHAnsi"/>
          <w:sz w:val="24"/>
        </w:rPr>
        <w:t>resources needed for the change happen (ex., personnel, money, time, space, etc.). (10 pts)</w:t>
      </w:r>
    </w:p>
    <w:p w14:paraId="3273B81D" w14:textId="77777777" w:rsidR="00985C3E" w:rsidRPr="00FD5BC9" w:rsidRDefault="00985C3E" w:rsidP="00985C3E">
      <w:pPr>
        <w:rPr>
          <w:rFonts w:asciiTheme="minorHAnsi" w:hAnsiTheme="minorHAnsi" w:cstheme="minorHAnsi"/>
          <w:b/>
          <w:bCs/>
          <w:sz w:val="24"/>
        </w:rPr>
      </w:pPr>
    </w:p>
    <w:p w14:paraId="1C6AFE50" w14:textId="296D426F" w:rsidR="00985C3E" w:rsidRPr="00FD5BC9" w:rsidRDefault="00985C3E" w:rsidP="00985C3E">
      <w:pPr>
        <w:rPr>
          <w:rFonts w:asciiTheme="minorHAnsi" w:hAnsiTheme="minorHAnsi" w:cstheme="minorHAnsi"/>
          <w:b/>
          <w:bCs/>
          <w:sz w:val="24"/>
        </w:rPr>
      </w:pPr>
      <w:r w:rsidRPr="00FD5BC9">
        <w:rPr>
          <w:rFonts w:asciiTheme="minorHAnsi" w:hAnsiTheme="minorHAnsi" w:cstheme="minorHAnsi"/>
          <w:b/>
          <w:bCs/>
          <w:sz w:val="24"/>
        </w:rPr>
        <w:t>Step 5: Plan for Communicating the Need for</w:t>
      </w:r>
      <w:r w:rsidR="003267A1" w:rsidRPr="00FD5BC9">
        <w:rPr>
          <w:rFonts w:asciiTheme="minorHAnsi" w:hAnsiTheme="minorHAnsi" w:cstheme="minorHAnsi"/>
          <w:b/>
          <w:bCs/>
          <w:sz w:val="24"/>
        </w:rPr>
        <w:t xml:space="preserve">, </w:t>
      </w:r>
      <w:r w:rsidRPr="00FD5BC9">
        <w:rPr>
          <w:rFonts w:asciiTheme="minorHAnsi" w:hAnsiTheme="minorHAnsi" w:cstheme="minorHAnsi"/>
          <w:b/>
          <w:bCs/>
          <w:sz w:val="24"/>
        </w:rPr>
        <w:t>Desirability of the Change</w:t>
      </w:r>
      <w:r w:rsidR="003267A1" w:rsidRPr="00FD5BC9">
        <w:rPr>
          <w:rFonts w:asciiTheme="minorHAnsi" w:hAnsiTheme="minorHAnsi" w:cstheme="minorHAnsi"/>
          <w:b/>
          <w:bCs/>
          <w:sz w:val="24"/>
        </w:rPr>
        <w:t>,</w:t>
      </w:r>
      <w:r w:rsidRPr="00FD5BC9">
        <w:rPr>
          <w:rFonts w:asciiTheme="minorHAnsi" w:hAnsiTheme="minorHAnsi" w:cstheme="minorHAnsi"/>
          <w:b/>
          <w:bCs/>
          <w:sz w:val="24"/>
        </w:rPr>
        <w:t xml:space="preserve"> and a Sense of Urgency </w:t>
      </w:r>
    </w:p>
    <w:p w14:paraId="4FAB0B5E" w14:textId="77777777" w:rsidR="00985C3E" w:rsidRPr="00FD5BC9" w:rsidRDefault="00985C3E" w:rsidP="00985C3E">
      <w:pPr>
        <w:rPr>
          <w:rFonts w:asciiTheme="minorHAnsi" w:hAnsiTheme="minorHAnsi" w:cstheme="minorHAnsi"/>
          <w:sz w:val="24"/>
        </w:rPr>
      </w:pPr>
      <w:r w:rsidRPr="00FD5BC9">
        <w:rPr>
          <w:rFonts w:asciiTheme="minorHAnsi" w:hAnsiTheme="minorHAnsi" w:cstheme="minorHAnsi"/>
          <w:sz w:val="24"/>
        </w:rPr>
        <w:t xml:space="preserve">(a) Identify factors you could capitalize on to increase dissatisfaction with the current situation; (b) Develop a strategy or plan for creating or increasing dissatisfaction with the status quo among </w:t>
      </w:r>
      <w:r w:rsidRPr="00FD5BC9">
        <w:rPr>
          <w:rFonts w:asciiTheme="minorHAnsi" w:hAnsiTheme="minorHAnsi" w:cstheme="minorHAnsi"/>
          <w:b/>
          <w:bCs/>
          <w:sz w:val="24"/>
        </w:rPr>
        <w:t>members</w:t>
      </w:r>
      <w:r w:rsidRPr="00FD5BC9">
        <w:rPr>
          <w:rFonts w:asciiTheme="minorHAnsi" w:hAnsiTheme="minorHAnsi" w:cstheme="minorHAnsi"/>
          <w:sz w:val="24"/>
        </w:rPr>
        <w:t xml:space="preserve"> of the organization; and (c) Develop a strategy or plan for creating or increasing dissatisfaction with the status quo among organizational </w:t>
      </w:r>
      <w:r w:rsidRPr="00FD5BC9">
        <w:rPr>
          <w:rFonts w:asciiTheme="minorHAnsi" w:hAnsiTheme="minorHAnsi" w:cstheme="minorHAnsi"/>
          <w:b/>
          <w:bCs/>
          <w:sz w:val="24"/>
        </w:rPr>
        <w:t>decisionmakers</w:t>
      </w:r>
      <w:r w:rsidRPr="00FD5BC9">
        <w:rPr>
          <w:rFonts w:asciiTheme="minorHAnsi" w:hAnsiTheme="minorHAnsi" w:cstheme="minorHAnsi"/>
          <w:sz w:val="24"/>
        </w:rPr>
        <w:t xml:space="preserve">. (10 pts.) </w:t>
      </w:r>
    </w:p>
    <w:p w14:paraId="0CFBFA20" w14:textId="77777777" w:rsidR="00205978" w:rsidRDefault="00205978" w:rsidP="00985C3E">
      <w:pPr>
        <w:rPr>
          <w:rFonts w:asciiTheme="minorHAnsi" w:hAnsiTheme="minorHAnsi" w:cstheme="minorHAnsi"/>
          <w:b/>
          <w:bCs/>
          <w:sz w:val="24"/>
        </w:rPr>
      </w:pPr>
    </w:p>
    <w:p w14:paraId="7E80FED4" w14:textId="66C775B8" w:rsidR="00985C3E" w:rsidRPr="00FD5BC9" w:rsidRDefault="00985C3E" w:rsidP="00985C3E">
      <w:pPr>
        <w:rPr>
          <w:rFonts w:asciiTheme="minorHAnsi" w:hAnsiTheme="minorHAnsi" w:cstheme="minorHAnsi"/>
          <w:b/>
          <w:bCs/>
          <w:sz w:val="24"/>
        </w:rPr>
      </w:pPr>
      <w:r w:rsidRPr="00FD5BC9">
        <w:rPr>
          <w:rFonts w:asciiTheme="minorHAnsi" w:hAnsiTheme="minorHAnsi" w:cstheme="minorHAnsi"/>
          <w:b/>
          <w:bCs/>
          <w:sz w:val="24"/>
        </w:rPr>
        <w:t xml:space="preserve">Step 6: Communicate the Change Vision </w:t>
      </w:r>
    </w:p>
    <w:p w14:paraId="35BCF4BE" w14:textId="16A209A5" w:rsidR="00985C3E" w:rsidRPr="00FD5BC9" w:rsidRDefault="00985C3E" w:rsidP="00985C3E">
      <w:pPr>
        <w:rPr>
          <w:rFonts w:asciiTheme="minorHAnsi" w:hAnsiTheme="minorHAnsi" w:cstheme="minorHAnsi"/>
          <w:sz w:val="24"/>
        </w:rPr>
      </w:pPr>
      <w:r w:rsidRPr="00FD5BC9">
        <w:rPr>
          <w:rFonts w:asciiTheme="minorHAnsi" w:hAnsiTheme="minorHAnsi" w:cstheme="minorHAnsi"/>
          <w:sz w:val="24"/>
        </w:rPr>
        <w:t>(a) Describe the organizational culture; (b) Develop a communication strategy</w:t>
      </w:r>
      <w:r w:rsidR="00E761B6" w:rsidRPr="00FD5BC9">
        <w:rPr>
          <w:rFonts w:asciiTheme="minorHAnsi" w:hAnsiTheme="minorHAnsi" w:cstheme="minorHAnsi"/>
          <w:sz w:val="24"/>
        </w:rPr>
        <w:t xml:space="preserve"> aligned </w:t>
      </w:r>
      <w:r w:rsidRPr="00FD5BC9">
        <w:rPr>
          <w:rFonts w:asciiTheme="minorHAnsi" w:hAnsiTheme="minorHAnsi" w:cstheme="minorHAnsi"/>
          <w:sz w:val="24"/>
        </w:rPr>
        <w:t xml:space="preserve">with the organizational culture; (c) Describe the organizational systems (rewards, </w:t>
      </w:r>
      <w:r w:rsidR="00354F0A" w:rsidRPr="00FD5BC9">
        <w:rPr>
          <w:rFonts w:asciiTheme="minorHAnsi" w:hAnsiTheme="minorHAnsi" w:cstheme="minorHAnsi"/>
          <w:sz w:val="24"/>
        </w:rPr>
        <w:t xml:space="preserve">punishments. </w:t>
      </w:r>
      <w:r w:rsidRPr="00FD5BC9">
        <w:rPr>
          <w:rFonts w:asciiTheme="minorHAnsi" w:hAnsiTheme="minorHAnsi" w:cstheme="minorHAnsi"/>
          <w:sz w:val="24"/>
        </w:rPr>
        <w:t>control</w:t>
      </w:r>
      <w:r w:rsidR="00354F0A" w:rsidRPr="00FD5BC9">
        <w:rPr>
          <w:rFonts w:asciiTheme="minorHAnsi" w:hAnsiTheme="minorHAnsi" w:cstheme="minorHAnsi"/>
          <w:sz w:val="24"/>
        </w:rPr>
        <w:t>s</w:t>
      </w:r>
      <w:r w:rsidRPr="00FD5BC9">
        <w:rPr>
          <w:rFonts w:asciiTheme="minorHAnsi" w:hAnsiTheme="minorHAnsi" w:cstheme="minorHAnsi"/>
          <w:sz w:val="24"/>
        </w:rPr>
        <w:t xml:space="preserve">, </w:t>
      </w:r>
      <w:r w:rsidR="00AA4A6E">
        <w:rPr>
          <w:rFonts w:asciiTheme="minorHAnsi" w:hAnsiTheme="minorHAnsi" w:cstheme="minorHAnsi"/>
          <w:sz w:val="24"/>
        </w:rPr>
        <w:t xml:space="preserve"> </w:t>
      </w:r>
      <w:r w:rsidRPr="00FD5BC9">
        <w:rPr>
          <w:rFonts w:asciiTheme="minorHAnsi" w:hAnsiTheme="minorHAnsi" w:cstheme="minorHAnsi"/>
          <w:sz w:val="24"/>
        </w:rPr>
        <w:t>evaluation</w:t>
      </w:r>
      <w:r w:rsidR="00223390">
        <w:rPr>
          <w:rFonts w:asciiTheme="minorHAnsi" w:hAnsiTheme="minorHAnsi" w:cstheme="minorHAnsi"/>
          <w:sz w:val="24"/>
        </w:rPr>
        <w:t>s</w:t>
      </w:r>
      <w:r w:rsidRPr="00FD5BC9">
        <w:rPr>
          <w:rFonts w:asciiTheme="minorHAnsi" w:hAnsiTheme="minorHAnsi" w:cstheme="minorHAnsi"/>
          <w:sz w:val="24"/>
        </w:rPr>
        <w:t xml:space="preserve">, etc.) currently in place that can be used to support the change; and (d) Explain how Intentional Fields could be employed to </w:t>
      </w:r>
      <w:r w:rsidR="00B209CD" w:rsidRPr="00FD5BC9">
        <w:rPr>
          <w:rFonts w:asciiTheme="minorHAnsi" w:hAnsiTheme="minorHAnsi" w:cstheme="minorHAnsi"/>
          <w:sz w:val="24"/>
        </w:rPr>
        <w:t>encourage</w:t>
      </w:r>
      <w:r w:rsidRPr="00FD5BC9">
        <w:rPr>
          <w:rFonts w:asciiTheme="minorHAnsi" w:hAnsiTheme="minorHAnsi" w:cstheme="minorHAnsi"/>
          <w:sz w:val="24"/>
        </w:rPr>
        <w:t xml:space="preserve"> and reinforce the change. (10 pts)</w:t>
      </w:r>
    </w:p>
    <w:p w14:paraId="2D05DBE4" w14:textId="77777777" w:rsidR="00985C3E" w:rsidRPr="00FD5BC9" w:rsidRDefault="00985C3E" w:rsidP="00985C3E">
      <w:pPr>
        <w:rPr>
          <w:rFonts w:asciiTheme="minorHAnsi" w:hAnsiTheme="minorHAnsi" w:cstheme="minorHAnsi"/>
          <w:sz w:val="24"/>
        </w:rPr>
      </w:pPr>
    </w:p>
    <w:p w14:paraId="54D17C83" w14:textId="77777777" w:rsidR="00985C3E" w:rsidRPr="00FD5BC9" w:rsidRDefault="00985C3E" w:rsidP="00985C3E">
      <w:pPr>
        <w:rPr>
          <w:rFonts w:asciiTheme="minorHAnsi" w:hAnsiTheme="minorHAnsi" w:cstheme="minorHAnsi"/>
          <w:b/>
          <w:bCs/>
          <w:sz w:val="24"/>
        </w:rPr>
      </w:pPr>
      <w:r w:rsidRPr="00FD5BC9">
        <w:rPr>
          <w:rFonts w:asciiTheme="minorHAnsi" w:hAnsiTheme="minorHAnsi" w:cstheme="minorHAnsi"/>
          <w:b/>
          <w:bCs/>
          <w:sz w:val="24"/>
        </w:rPr>
        <w:t xml:space="preserve">Step 7: Develop the Action System </w:t>
      </w:r>
    </w:p>
    <w:p w14:paraId="0F1E187C" w14:textId="77777777" w:rsidR="00CF23EC" w:rsidRDefault="00985C3E" w:rsidP="00985C3E">
      <w:pPr>
        <w:rPr>
          <w:rFonts w:asciiTheme="minorHAnsi" w:hAnsiTheme="minorHAnsi" w:cstheme="minorHAnsi"/>
          <w:sz w:val="24"/>
        </w:rPr>
      </w:pPr>
      <w:r w:rsidRPr="00FD5BC9">
        <w:rPr>
          <w:rFonts w:asciiTheme="minorHAnsi" w:hAnsiTheme="minorHAnsi" w:cstheme="minorHAnsi"/>
          <w:sz w:val="24"/>
        </w:rPr>
        <w:t xml:space="preserve">(a) Identify </w:t>
      </w:r>
      <w:r w:rsidR="00E24DCE" w:rsidRPr="00FD5BC9">
        <w:rPr>
          <w:rFonts w:asciiTheme="minorHAnsi" w:hAnsiTheme="minorHAnsi" w:cstheme="minorHAnsi"/>
          <w:sz w:val="24"/>
        </w:rPr>
        <w:t xml:space="preserve">the change leadership team </w:t>
      </w:r>
      <w:r w:rsidR="00C4354C" w:rsidRPr="00FD5BC9">
        <w:rPr>
          <w:rFonts w:asciiTheme="minorHAnsi" w:hAnsiTheme="minorHAnsi" w:cstheme="minorHAnsi"/>
          <w:sz w:val="24"/>
        </w:rPr>
        <w:t xml:space="preserve">in terms of </w:t>
      </w:r>
      <w:r w:rsidRPr="00FD5BC9">
        <w:rPr>
          <w:rFonts w:asciiTheme="minorHAnsi" w:hAnsiTheme="minorHAnsi" w:cstheme="minorHAnsi"/>
          <w:sz w:val="24"/>
        </w:rPr>
        <w:t>specific organizational members</w:t>
      </w:r>
      <w:r w:rsidR="00C4354C" w:rsidRPr="00FD5BC9">
        <w:rPr>
          <w:rFonts w:asciiTheme="minorHAnsi" w:hAnsiTheme="minorHAnsi" w:cstheme="minorHAnsi"/>
          <w:sz w:val="24"/>
        </w:rPr>
        <w:t xml:space="preserve">, </w:t>
      </w:r>
      <w:r w:rsidRPr="00FD5BC9">
        <w:rPr>
          <w:rFonts w:asciiTheme="minorHAnsi" w:hAnsiTheme="minorHAnsi" w:cstheme="minorHAnsi"/>
          <w:sz w:val="24"/>
        </w:rPr>
        <w:t>their positions</w:t>
      </w:r>
      <w:r w:rsidR="00C4354C" w:rsidRPr="00FD5BC9">
        <w:rPr>
          <w:rFonts w:asciiTheme="minorHAnsi" w:hAnsiTheme="minorHAnsi" w:cstheme="minorHAnsi"/>
          <w:sz w:val="24"/>
        </w:rPr>
        <w:t xml:space="preserve">, and </w:t>
      </w:r>
      <w:r w:rsidRPr="00FD5BC9">
        <w:rPr>
          <w:rFonts w:asciiTheme="minorHAnsi" w:hAnsiTheme="minorHAnsi" w:cstheme="minorHAnsi"/>
          <w:sz w:val="24"/>
        </w:rPr>
        <w:t xml:space="preserve">the skills and characteristics they contribute to the team; (b) Identify key decisionmakers/persons in authority </w:t>
      </w:r>
      <w:r w:rsidR="00A2412E" w:rsidRPr="00FD5BC9">
        <w:rPr>
          <w:rFonts w:asciiTheme="minorHAnsi" w:hAnsiTheme="minorHAnsi" w:cstheme="minorHAnsi"/>
          <w:sz w:val="24"/>
        </w:rPr>
        <w:t xml:space="preserve">the change leadership team </w:t>
      </w:r>
      <w:r w:rsidRPr="00FD5BC9">
        <w:rPr>
          <w:rFonts w:asciiTheme="minorHAnsi" w:hAnsiTheme="minorHAnsi" w:cstheme="minorHAnsi"/>
          <w:sz w:val="24"/>
        </w:rPr>
        <w:t xml:space="preserve">would target because their endorsement is essential to authorize, support, fund, and implement the change; and </w:t>
      </w:r>
    </w:p>
    <w:p w14:paraId="03A2A0C2" w14:textId="483AB427" w:rsidR="00985C3E" w:rsidRPr="00FD5BC9" w:rsidRDefault="00985C3E" w:rsidP="00985C3E">
      <w:pPr>
        <w:rPr>
          <w:rFonts w:asciiTheme="minorHAnsi" w:hAnsiTheme="minorHAnsi" w:cstheme="minorHAnsi"/>
          <w:sz w:val="24"/>
        </w:rPr>
      </w:pPr>
      <w:r w:rsidRPr="00FD5BC9">
        <w:rPr>
          <w:rFonts w:asciiTheme="minorHAnsi" w:hAnsiTheme="minorHAnsi" w:cstheme="minorHAnsi"/>
          <w:sz w:val="24"/>
        </w:rPr>
        <w:t xml:space="preserve">(c) Identify the specific people who will manage the change. (10 pts)  </w:t>
      </w:r>
    </w:p>
    <w:p w14:paraId="10FDECED" w14:textId="77777777" w:rsidR="00985C3E" w:rsidRPr="00FD5BC9" w:rsidRDefault="00985C3E" w:rsidP="00985C3E">
      <w:pPr>
        <w:rPr>
          <w:rFonts w:asciiTheme="minorHAnsi" w:hAnsiTheme="minorHAnsi" w:cstheme="minorHAnsi"/>
          <w:sz w:val="24"/>
        </w:rPr>
      </w:pPr>
    </w:p>
    <w:p w14:paraId="7876E748" w14:textId="77777777" w:rsidR="00985C3E" w:rsidRPr="00FD5BC9" w:rsidRDefault="00985C3E" w:rsidP="00985C3E">
      <w:pPr>
        <w:rPr>
          <w:rFonts w:asciiTheme="minorHAnsi" w:hAnsiTheme="minorHAnsi" w:cstheme="minorHAnsi"/>
          <w:b/>
          <w:bCs/>
          <w:sz w:val="24"/>
        </w:rPr>
      </w:pPr>
      <w:r w:rsidRPr="00FD5BC9">
        <w:rPr>
          <w:rFonts w:asciiTheme="minorHAnsi" w:hAnsiTheme="minorHAnsi" w:cstheme="minorHAnsi"/>
          <w:b/>
          <w:bCs/>
          <w:sz w:val="24"/>
        </w:rPr>
        <w:t xml:space="preserve">Step 8: Developing and Maintain Support </w:t>
      </w:r>
    </w:p>
    <w:p w14:paraId="0493B54A" w14:textId="1DBAEEFC" w:rsidR="00985C3E" w:rsidRPr="00FD5BC9" w:rsidRDefault="00985C3E" w:rsidP="00985C3E">
      <w:pPr>
        <w:rPr>
          <w:rFonts w:asciiTheme="minorHAnsi" w:hAnsiTheme="minorHAnsi" w:cstheme="minorHAnsi"/>
          <w:sz w:val="24"/>
        </w:rPr>
      </w:pPr>
      <w:r w:rsidRPr="00FD5BC9">
        <w:rPr>
          <w:rFonts w:asciiTheme="minorHAnsi" w:hAnsiTheme="minorHAnsi" w:cstheme="minorHAnsi"/>
          <w:sz w:val="24"/>
        </w:rPr>
        <w:t xml:space="preserve">(a) Identify individuals and/or groups unlikely to initially support the change; (b) Discuss potential reasons for their resistance, (c) Identify strategies to reduce or manage resistance </w:t>
      </w:r>
      <w:r w:rsidR="002F3403" w:rsidRPr="00FD5BC9">
        <w:rPr>
          <w:rFonts w:asciiTheme="minorHAnsi" w:hAnsiTheme="minorHAnsi" w:cstheme="minorHAnsi"/>
          <w:sz w:val="24"/>
        </w:rPr>
        <w:t xml:space="preserve">among </w:t>
      </w:r>
      <w:r w:rsidRPr="00FD5BC9">
        <w:rPr>
          <w:rFonts w:asciiTheme="minorHAnsi" w:hAnsiTheme="minorHAnsi" w:cstheme="minorHAnsi"/>
          <w:sz w:val="24"/>
        </w:rPr>
        <w:t xml:space="preserve">the </w:t>
      </w:r>
      <w:r w:rsidRPr="00FD5BC9">
        <w:rPr>
          <w:rFonts w:asciiTheme="minorHAnsi" w:hAnsiTheme="minorHAnsi" w:cstheme="minorHAnsi"/>
          <w:b/>
          <w:bCs/>
          <w:sz w:val="24"/>
        </w:rPr>
        <w:t xml:space="preserve">general </w:t>
      </w:r>
      <w:r w:rsidR="004C2C4E" w:rsidRPr="00FD5BC9">
        <w:rPr>
          <w:rFonts w:asciiTheme="minorHAnsi" w:hAnsiTheme="minorHAnsi" w:cstheme="minorHAnsi"/>
          <w:b/>
          <w:bCs/>
          <w:sz w:val="24"/>
        </w:rPr>
        <w:t>organizational members</w:t>
      </w:r>
      <w:r w:rsidR="004C2C4E" w:rsidRPr="00FD5BC9">
        <w:rPr>
          <w:rFonts w:asciiTheme="minorHAnsi" w:hAnsiTheme="minorHAnsi" w:cstheme="minorHAnsi"/>
          <w:sz w:val="24"/>
        </w:rPr>
        <w:t xml:space="preserve">; </w:t>
      </w:r>
      <w:r w:rsidRPr="00FD5BC9">
        <w:rPr>
          <w:rFonts w:asciiTheme="minorHAnsi" w:hAnsiTheme="minorHAnsi" w:cstheme="minorHAnsi"/>
          <w:sz w:val="24"/>
        </w:rPr>
        <w:t xml:space="preserve">and (d) Identify strategies to reduce or manage the resistance of the </w:t>
      </w:r>
      <w:r w:rsidRPr="00FD5BC9">
        <w:rPr>
          <w:rFonts w:asciiTheme="minorHAnsi" w:hAnsiTheme="minorHAnsi" w:cstheme="minorHAnsi"/>
          <w:b/>
          <w:bCs/>
          <w:sz w:val="24"/>
        </w:rPr>
        <w:t>decisio</w:t>
      </w:r>
      <w:r w:rsidR="004C2C4E" w:rsidRPr="00FD5BC9">
        <w:rPr>
          <w:rFonts w:asciiTheme="minorHAnsi" w:hAnsiTheme="minorHAnsi" w:cstheme="minorHAnsi"/>
          <w:b/>
          <w:bCs/>
          <w:sz w:val="24"/>
        </w:rPr>
        <w:t>n</w:t>
      </w:r>
      <w:r w:rsidRPr="00FD5BC9">
        <w:rPr>
          <w:rFonts w:asciiTheme="minorHAnsi" w:hAnsiTheme="minorHAnsi" w:cstheme="minorHAnsi"/>
          <w:b/>
          <w:bCs/>
          <w:sz w:val="24"/>
        </w:rPr>
        <w:t>makers</w:t>
      </w:r>
      <w:r w:rsidRPr="00FD5BC9">
        <w:rPr>
          <w:rFonts w:asciiTheme="minorHAnsi" w:hAnsiTheme="minorHAnsi" w:cstheme="minorHAnsi"/>
          <w:sz w:val="24"/>
        </w:rPr>
        <w:t xml:space="preserve"> (10 pts.).</w:t>
      </w:r>
    </w:p>
    <w:p w14:paraId="319E7C60" w14:textId="74631F48" w:rsidR="00985C3E" w:rsidRPr="00FD5BC9" w:rsidRDefault="00985C3E" w:rsidP="00985C3E">
      <w:pPr>
        <w:rPr>
          <w:rFonts w:asciiTheme="minorHAnsi" w:hAnsiTheme="minorHAnsi" w:cstheme="minorHAnsi"/>
          <w:sz w:val="24"/>
        </w:rPr>
      </w:pPr>
    </w:p>
    <w:p w14:paraId="19B3FEF0" w14:textId="4A2CEC16" w:rsidR="00700087" w:rsidRDefault="00205978" w:rsidP="00985C3E">
      <w:pPr>
        <w:rPr>
          <w:rFonts w:asciiTheme="minorHAnsi" w:hAnsiTheme="minorHAnsi" w:cstheme="minorHAnsi"/>
          <w:sz w:val="24"/>
        </w:rPr>
      </w:pPr>
      <w:r>
        <w:rPr>
          <w:rFonts w:asciiTheme="minorHAnsi" w:hAnsiTheme="minorHAnsi" w:cstheme="minorHAnsi"/>
          <w:b/>
          <w:bCs/>
          <w:sz w:val="24"/>
        </w:rPr>
        <w:t xml:space="preserve">Step 9: </w:t>
      </w:r>
      <w:r w:rsidR="00700087" w:rsidRPr="00FD5BC9">
        <w:rPr>
          <w:rFonts w:asciiTheme="minorHAnsi" w:hAnsiTheme="minorHAnsi" w:cstheme="minorHAnsi"/>
          <w:b/>
          <w:bCs/>
          <w:sz w:val="24"/>
        </w:rPr>
        <w:t xml:space="preserve">Writing style and </w:t>
      </w:r>
      <w:r w:rsidR="004D6AFB" w:rsidRPr="00FD5BC9">
        <w:rPr>
          <w:rFonts w:asciiTheme="minorHAnsi" w:hAnsiTheme="minorHAnsi" w:cstheme="minorHAnsi"/>
          <w:b/>
          <w:bCs/>
          <w:sz w:val="24"/>
        </w:rPr>
        <w:t>Or</w:t>
      </w:r>
      <w:r w:rsidR="00700087" w:rsidRPr="00FD5BC9">
        <w:rPr>
          <w:rFonts w:asciiTheme="minorHAnsi" w:hAnsiTheme="minorHAnsi" w:cstheme="minorHAnsi"/>
          <w:b/>
          <w:bCs/>
          <w:sz w:val="24"/>
        </w:rPr>
        <w:t xml:space="preserve">ganization </w:t>
      </w:r>
      <w:r w:rsidR="002561F6" w:rsidRPr="00FD5BC9">
        <w:rPr>
          <w:rFonts w:asciiTheme="minorHAnsi" w:hAnsiTheme="minorHAnsi" w:cstheme="minorHAnsi"/>
          <w:sz w:val="24"/>
        </w:rPr>
        <w:t>(10 pts.)</w:t>
      </w:r>
    </w:p>
    <w:p w14:paraId="4D7A5F92" w14:textId="77777777" w:rsidR="00A80ED5" w:rsidRDefault="00A80ED5" w:rsidP="00985C3E">
      <w:pPr>
        <w:rPr>
          <w:rFonts w:asciiTheme="minorHAnsi" w:hAnsiTheme="minorHAnsi" w:cstheme="minorHAnsi"/>
          <w:sz w:val="24"/>
        </w:rPr>
      </w:pPr>
    </w:p>
    <w:p w14:paraId="2F239571" w14:textId="585A91F9" w:rsidR="00A80ED5" w:rsidRPr="00A80ED5" w:rsidRDefault="00A80ED5" w:rsidP="00A80ED5">
      <w:pPr>
        <w:pStyle w:val="ListParagraph"/>
        <w:numPr>
          <w:ilvl w:val="0"/>
          <w:numId w:val="35"/>
        </w:numPr>
        <w:rPr>
          <w:rFonts w:asciiTheme="minorHAnsi" w:hAnsiTheme="minorHAnsi" w:cstheme="minorHAnsi"/>
          <w:b/>
          <w:bCs/>
          <w:sz w:val="24"/>
        </w:rPr>
      </w:pPr>
      <w:r>
        <w:rPr>
          <w:rFonts w:asciiTheme="minorHAnsi" w:hAnsiTheme="minorHAnsi" w:cstheme="minorHAnsi"/>
          <w:b/>
          <w:bCs/>
          <w:sz w:val="24"/>
        </w:rPr>
        <w:t>BE SURE TO WRITE YOUR NAME ON YOUR PAPER TO RECEIVE CREDIT! PAPERS WITHOUT NAMES WILL NOT BE GRADED OR ACCEPTED.</w:t>
      </w:r>
    </w:p>
    <w:p w14:paraId="03378EF5" w14:textId="77777777" w:rsidR="00DE6DBE" w:rsidRPr="00FD5BC9" w:rsidRDefault="00DE6DBE" w:rsidP="008D38FA">
      <w:pPr>
        <w:rPr>
          <w:rFonts w:asciiTheme="minorHAnsi" w:hAnsiTheme="minorHAnsi" w:cstheme="minorHAnsi"/>
          <w:sz w:val="24"/>
        </w:rPr>
      </w:pPr>
    </w:p>
    <w:p w14:paraId="3E4EBC86" w14:textId="78F3F967" w:rsidR="00D100A5" w:rsidRPr="00FD5BC9" w:rsidRDefault="00D100A5" w:rsidP="00D100A5">
      <w:pPr>
        <w:rPr>
          <w:rFonts w:asciiTheme="minorHAnsi" w:hAnsiTheme="minorHAnsi" w:cstheme="minorHAnsi"/>
          <w:color w:val="000000"/>
          <w:sz w:val="24"/>
        </w:rPr>
      </w:pPr>
      <w:r w:rsidRPr="00FD5BC9">
        <w:rPr>
          <w:rFonts w:asciiTheme="minorHAnsi" w:hAnsiTheme="minorHAnsi" w:cstheme="minorHAnsi"/>
          <w:color w:val="000000"/>
          <w:sz w:val="24"/>
        </w:rPr>
        <w:t>**Students are strongly encouraged to utilize their supervisor and other agency personnel as resources for completing this assignment.**</w:t>
      </w:r>
    </w:p>
    <w:p w14:paraId="4E3E123E" w14:textId="77777777" w:rsidR="00D100A5" w:rsidRPr="00FD5BC9" w:rsidRDefault="00D100A5" w:rsidP="00801D29">
      <w:pPr>
        <w:rPr>
          <w:rFonts w:asciiTheme="minorHAnsi" w:hAnsiTheme="minorHAnsi" w:cstheme="minorHAnsi"/>
          <w:color w:val="000000"/>
          <w:sz w:val="24"/>
        </w:rPr>
      </w:pPr>
    </w:p>
    <w:p w14:paraId="4587EB75" w14:textId="1A4C0142" w:rsidR="00A80ED5" w:rsidRDefault="00F221D4" w:rsidP="00A80ED5">
      <w:pPr>
        <w:widowControl/>
        <w:numPr>
          <w:ilvl w:val="0"/>
          <w:numId w:val="29"/>
        </w:numPr>
        <w:autoSpaceDE/>
        <w:autoSpaceDN/>
        <w:adjustRightInd/>
        <w:contextualSpacing/>
        <w:rPr>
          <w:rFonts w:asciiTheme="minorHAnsi" w:hAnsiTheme="minorHAnsi" w:cstheme="minorHAnsi"/>
          <w:sz w:val="24"/>
        </w:rPr>
      </w:pPr>
      <w:r w:rsidRPr="00FD5BC9">
        <w:rPr>
          <w:rFonts w:asciiTheme="minorHAnsi" w:hAnsiTheme="minorHAnsi" w:cstheme="minorHAnsi"/>
          <w:color w:val="000000"/>
          <w:sz w:val="24"/>
        </w:rPr>
        <w:t xml:space="preserve">The paper should </w:t>
      </w:r>
      <w:r w:rsidR="001567F3" w:rsidRPr="00FD5BC9">
        <w:rPr>
          <w:rFonts w:asciiTheme="minorHAnsi" w:hAnsiTheme="minorHAnsi" w:cstheme="minorHAnsi"/>
          <w:color w:val="000000"/>
          <w:sz w:val="24"/>
        </w:rPr>
        <w:t>address Steps 1-</w:t>
      </w:r>
      <w:r w:rsidR="00205978">
        <w:rPr>
          <w:rFonts w:asciiTheme="minorHAnsi" w:hAnsiTheme="minorHAnsi" w:cstheme="minorHAnsi"/>
          <w:color w:val="000000"/>
          <w:sz w:val="24"/>
        </w:rPr>
        <w:t>9</w:t>
      </w:r>
      <w:r w:rsidR="001567F3" w:rsidRPr="00FD5BC9">
        <w:rPr>
          <w:rFonts w:asciiTheme="minorHAnsi" w:hAnsiTheme="minorHAnsi" w:cstheme="minorHAnsi"/>
          <w:color w:val="000000"/>
          <w:sz w:val="24"/>
        </w:rPr>
        <w:t>,</w:t>
      </w:r>
      <w:r w:rsidR="00250214" w:rsidRPr="00FD5BC9">
        <w:rPr>
          <w:rFonts w:asciiTheme="minorHAnsi" w:hAnsiTheme="minorHAnsi" w:cstheme="minorHAnsi"/>
          <w:color w:val="000000"/>
          <w:sz w:val="24"/>
        </w:rPr>
        <w:t xml:space="preserve"> be </w:t>
      </w:r>
      <w:r w:rsidR="00821E93" w:rsidRPr="00FD5BC9">
        <w:rPr>
          <w:rFonts w:asciiTheme="minorHAnsi" w:hAnsiTheme="minorHAnsi" w:cstheme="minorHAnsi"/>
          <w:color w:val="000000"/>
          <w:sz w:val="24"/>
        </w:rPr>
        <w:t>double-spaced</w:t>
      </w:r>
      <w:r w:rsidR="00572CCA" w:rsidRPr="00FD5BC9">
        <w:rPr>
          <w:rFonts w:asciiTheme="minorHAnsi" w:hAnsiTheme="minorHAnsi" w:cstheme="minorHAnsi"/>
          <w:color w:val="000000"/>
          <w:sz w:val="24"/>
        </w:rPr>
        <w:t xml:space="preserve">, </w:t>
      </w:r>
      <w:r w:rsidR="00821E93" w:rsidRPr="00FD5BC9">
        <w:rPr>
          <w:rFonts w:asciiTheme="minorHAnsi" w:hAnsiTheme="minorHAnsi" w:cstheme="minorHAnsi"/>
          <w:color w:val="000000"/>
          <w:sz w:val="24"/>
        </w:rPr>
        <w:t xml:space="preserve">and </w:t>
      </w:r>
      <w:r w:rsidR="00A80ED5">
        <w:rPr>
          <w:rFonts w:asciiTheme="minorHAnsi" w:hAnsiTheme="minorHAnsi" w:cstheme="minorHAnsi"/>
          <w:color w:val="000000"/>
          <w:sz w:val="24"/>
        </w:rPr>
        <w:t>a minimum of 8</w:t>
      </w:r>
      <w:r w:rsidR="005831E1" w:rsidRPr="00FD5BC9">
        <w:rPr>
          <w:rFonts w:asciiTheme="minorHAnsi" w:hAnsiTheme="minorHAnsi" w:cstheme="minorHAnsi"/>
          <w:color w:val="000000"/>
          <w:sz w:val="24"/>
        </w:rPr>
        <w:t>-1</w:t>
      </w:r>
      <w:r w:rsidR="00A80ED5">
        <w:rPr>
          <w:rFonts w:asciiTheme="minorHAnsi" w:hAnsiTheme="minorHAnsi" w:cstheme="minorHAnsi"/>
          <w:color w:val="000000"/>
          <w:sz w:val="24"/>
        </w:rPr>
        <w:t>0</w:t>
      </w:r>
      <w:r w:rsidR="005831E1" w:rsidRPr="00FD5BC9">
        <w:rPr>
          <w:rFonts w:asciiTheme="minorHAnsi" w:hAnsiTheme="minorHAnsi" w:cstheme="minorHAnsi"/>
          <w:color w:val="000000"/>
          <w:sz w:val="24"/>
        </w:rPr>
        <w:t xml:space="preserve"> </w:t>
      </w:r>
      <w:r w:rsidR="00801D29" w:rsidRPr="00FD5BC9">
        <w:rPr>
          <w:rFonts w:asciiTheme="minorHAnsi" w:hAnsiTheme="minorHAnsi" w:cstheme="minorHAnsi"/>
          <w:color w:val="000000"/>
          <w:sz w:val="24"/>
        </w:rPr>
        <w:t>page</w:t>
      </w:r>
      <w:r w:rsidR="00821E93" w:rsidRPr="00FD5BC9">
        <w:rPr>
          <w:rFonts w:asciiTheme="minorHAnsi" w:hAnsiTheme="minorHAnsi" w:cstheme="minorHAnsi"/>
          <w:color w:val="000000"/>
          <w:sz w:val="24"/>
        </w:rPr>
        <w:t xml:space="preserve">s in length. </w:t>
      </w:r>
      <w:r w:rsidR="00A80ED5" w:rsidRPr="00FD5BC9">
        <w:rPr>
          <w:rFonts w:asciiTheme="minorHAnsi" w:hAnsiTheme="minorHAnsi" w:cstheme="minorHAnsi"/>
          <w:sz w:val="24"/>
        </w:rPr>
        <w:t>All work should be carefully proofread and corrected. Papers should be free of errors in spelling, grammar, and punctuation.</w:t>
      </w:r>
      <w:r w:rsidR="00A80ED5">
        <w:rPr>
          <w:rFonts w:asciiTheme="minorHAnsi" w:hAnsiTheme="minorHAnsi" w:cstheme="minorHAnsi"/>
          <w:sz w:val="24"/>
        </w:rPr>
        <w:t xml:space="preserve"> Points will be deducted for these errors.</w:t>
      </w:r>
    </w:p>
    <w:p w14:paraId="0A60D427" w14:textId="77777777" w:rsidR="00A80ED5" w:rsidRPr="00FD5BC9" w:rsidRDefault="00A80ED5" w:rsidP="00A80ED5">
      <w:pPr>
        <w:widowControl/>
        <w:autoSpaceDE/>
        <w:autoSpaceDN/>
        <w:adjustRightInd/>
        <w:ind w:left="360"/>
        <w:contextualSpacing/>
        <w:rPr>
          <w:rFonts w:asciiTheme="minorHAnsi" w:hAnsiTheme="minorHAnsi" w:cstheme="minorHAnsi"/>
          <w:sz w:val="24"/>
        </w:rPr>
      </w:pPr>
    </w:p>
    <w:p w14:paraId="3FB79E2E" w14:textId="77777777" w:rsidR="00A80ED5" w:rsidRDefault="00A80ED5" w:rsidP="00A80ED5">
      <w:pPr>
        <w:pStyle w:val="ListParagraph"/>
        <w:numPr>
          <w:ilvl w:val="0"/>
          <w:numId w:val="29"/>
        </w:numPr>
        <w:contextualSpacing/>
        <w:rPr>
          <w:rFonts w:asciiTheme="minorHAnsi" w:hAnsiTheme="minorHAnsi" w:cstheme="minorHAnsi"/>
          <w:sz w:val="24"/>
        </w:rPr>
      </w:pPr>
      <w:r w:rsidRPr="00FD5BC9">
        <w:rPr>
          <w:rFonts w:asciiTheme="minorHAnsi" w:hAnsiTheme="minorHAnsi" w:cstheme="minorHAnsi"/>
          <w:sz w:val="24"/>
        </w:rPr>
        <w:t xml:space="preserve">All submitted work should be in as </w:t>
      </w:r>
      <w:r w:rsidRPr="00FD5BC9">
        <w:rPr>
          <w:rFonts w:asciiTheme="minorHAnsi" w:hAnsiTheme="minorHAnsi" w:cstheme="minorHAnsi"/>
          <w:b/>
          <w:bCs/>
          <w:sz w:val="24"/>
        </w:rPr>
        <w:t>Microsoft</w:t>
      </w:r>
      <w:r w:rsidRPr="00FD5BC9">
        <w:rPr>
          <w:rFonts w:asciiTheme="minorHAnsi" w:hAnsiTheme="minorHAnsi" w:cstheme="minorHAnsi"/>
          <w:sz w:val="24"/>
        </w:rPr>
        <w:t xml:space="preserve"> </w:t>
      </w:r>
      <w:r w:rsidRPr="00FD5BC9">
        <w:rPr>
          <w:rFonts w:asciiTheme="minorHAnsi" w:hAnsiTheme="minorHAnsi" w:cstheme="minorHAnsi"/>
          <w:b/>
          <w:bCs/>
          <w:sz w:val="24"/>
        </w:rPr>
        <w:t xml:space="preserve">Word or PowerPoint </w:t>
      </w:r>
      <w:r w:rsidRPr="00FD5BC9">
        <w:rPr>
          <w:rFonts w:asciiTheme="minorHAnsi" w:hAnsiTheme="minorHAnsi" w:cstheme="minorHAnsi"/>
          <w:sz w:val="24"/>
        </w:rPr>
        <w:t xml:space="preserve">documents because the instructor lacks software to read other formats. These programs are available </w:t>
      </w:r>
      <w:r>
        <w:rPr>
          <w:rFonts w:asciiTheme="minorHAnsi" w:hAnsiTheme="minorHAnsi" w:cstheme="minorHAnsi"/>
          <w:sz w:val="24"/>
        </w:rPr>
        <w:t xml:space="preserve">free from ISU via </w:t>
      </w:r>
      <w:r w:rsidRPr="00FD5BC9">
        <w:rPr>
          <w:rFonts w:asciiTheme="minorHAnsi" w:hAnsiTheme="minorHAnsi" w:cstheme="minorHAnsi"/>
          <w:sz w:val="24"/>
        </w:rPr>
        <w:t>Office 365.</w:t>
      </w:r>
      <w:r>
        <w:rPr>
          <w:rFonts w:asciiTheme="minorHAnsi" w:hAnsiTheme="minorHAnsi" w:cstheme="minorHAnsi"/>
          <w:sz w:val="24"/>
        </w:rPr>
        <w:t xml:space="preserve"> </w:t>
      </w:r>
      <w:r w:rsidRPr="00CC339F">
        <w:rPr>
          <w:rFonts w:asciiTheme="minorHAnsi" w:hAnsiTheme="minorHAnsi" w:cstheme="minorHAnsi"/>
          <w:b/>
          <w:bCs/>
          <w:i/>
          <w:iCs/>
          <w:sz w:val="24"/>
        </w:rPr>
        <w:t>Any submissions different than Microsoft Word will not be accepted.</w:t>
      </w:r>
      <w:r>
        <w:rPr>
          <w:rFonts w:asciiTheme="minorHAnsi" w:hAnsiTheme="minorHAnsi" w:cstheme="minorHAnsi"/>
          <w:sz w:val="24"/>
        </w:rPr>
        <w:t xml:space="preserve"> </w:t>
      </w:r>
    </w:p>
    <w:p w14:paraId="023C2587" w14:textId="77777777" w:rsidR="00A80ED5" w:rsidRPr="00FD5BC9" w:rsidRDefault="00A80ED5" w:rsidP="00A80ED5">
      <w:pPr>
        <w:pStyle w:val="ListParagraph"/>
        <w:ind w:left="360"/>
        <w:contextualSpacing/>
        <w:rPr>
          <w:rFonts w:asciiTheme="minorHAnsi" w:hAnsiTheme="minorHAnsi" w:cstheme="minorHAnsi"/>
          <w:sz w:val="24"/>
        </w:rPr>
      </w:pPr>
    </w:p>
    <w:p w14:paraId="58786536" w14:textId="77777777" w:rsidR="00A80ED5" w:rsidRDefault="00A80ED5" w:rsidP="00A80ED5">
      <w:pPr>
        <w:widowControl/>
        <w:numPr>
          <w:ilvl w:val="0"/>
          <w:numId w:val="29"/>
        </w:numPr>
        <w:autoSpaceDE/>
        <w:autoSpaceDN/>
        <w:adjustRightInd/>
        <w:contextualSpacing/>
        <w:rPr>
          <w:rFonts w:asciiTheme="minorHAnsi" w:hAnsiTheme="minorHAnsi" w:cstheme="minorHAnsi"/>
          <w:sz w:val="24"/>
        </w:rPr>
      </w:pPr>
      <w:r w:rsidRPr="00FD5BC9">
        <w:rPr>
          <w:rFonts w:asciiTheme="minorHAnsi" w:hAnsiTheme="minorHAnsi" w:cstheme="minorHAnsi"/>
          <w:sz w:val="24"/>
        </w:rPr>
        <w:t xml:space="preserve">All papers written from sources must include citations following the style requirements of the latest version of the </w:t>
      </w:r>
      <w:r w:rsidRPr="00FD5BC9">
        <w:rPr>
          <w:rFonts w:asciiTheme="minorHAnsi" w:hAnsiTheme="minorHAnsi" w:cstheme="minorHAnsi"/>
          <w:i/>
          <w:iCs/>
          <w:sz w:val="24"/>
        </w:rPr>
        <w:t>Publication Manual of the American Psychological Association</w:t>
      </w:r>
      <w:r w:rsidRPr="00FD5BC9">
        <w:rPr>
          <w:rFonts w:asciiTheme="minorHAnsi" w:hAnsiTheme="minorHAnsi" w:cstheme="minorHAnsi"/>
          <w:sz w:val="24"/>
        </w:rPr>
        <w:t xml:space="preserve">. This reference text also provides excellent information on the organization and writing of papers. An excellent resource for questions about APA format and other paper writing skills is the Purdue University on-line writing laboratory at </w:t>
      </w:r>
      <w:hyperlink r:id="rId18" w:history="1">
        <w:r w:rsidRPr="007900B8">
          <w:rPr>
            <w:rStyle w:val="Hyperlink"/>
            <w:rFonts w:asciiTheme="minorHAnsi" w:hAnsiTheme="minorHAnsi" w:cstheme="minorHAnsi"/>
            <w:sz w:val="24"/>
          </w:rPr>
          <w:t>www.owl.english.purdue.edu</w:t>
        </w:r>
      </w:hyperlink>
      <w:r>
        <w:rPr>
          <w:rFonts w:asciiTheme="minorHAnsi" w:hAnsiTheme="minorHAnsi" w:cstheme="minorHAnsi"/>
          <w:sz w:val="24"/>
        </w:rPr>
        <w:t xml:space="preserve"> </w:t>
      </w:r>
    </w:p>
    <w:p w14:paraId="1DCFB92A" w14:textId="77777777" w:rsidR="00A80ED5" w:rsidRPr="00FD5BC9" w:rsidRDefault="00A80ED5" w:rsidP="00A80ED5">
      <w:pPr>
        <w:widowControl/>
        <w:autoSpaceDE/>
        <w:autoSpaceDN/>
        <w:adjustRightInd/>
        <w:ind w:left="360"/>
        <w:contextualSpacing/>
        <w:rPr>
          <w:rFonts w:asciiTheme="minorHAnsi" w:hAnsiTheme="minorHAnsi" w:cstheme="minorHAnsi"/>
          <w:sz w:val="24"/>
        </w:rPr>
      </w:pPr>
    </w:p>
    <w:p w14:paraId="44FF43FE" w14:textId="77777777" w:rsidR="00A80ED5" w:rsidRDefault="00A80ED5" w:rsidP="00A80ED5">
      <w:pPr>
        <w:widowControl/>
        <w:numPr>
          <w:ilvl w:val="0"/>
          <w:numId w:val="29"/>
        </w:numPr>
        <w:autoSpaceDE/>
        <w:autoSpaceDN/>
        <w:adjustRightInd/>
        <w:contextualSpacing/>
        <w:rPr>
          <w:rFonts w:asciiTheme="minorHAnsi" w:hAnsiTheme="minorHAnsi" w:cstheme="minorHAnsi"/>
          <w:sz w:val="24"/>
        </w:rPr>
      </w:pPr>
      <w:r w:rsidRPr="00FD5BC9">
        <w:rPr>
          <w:rFonts w:asciiTheme="minorHAnsi" w:hAnsiTheme="minorHAnsi" w:cstheme="minorHAnsi"/>
          <w:sz w:val="24"/>
        </w:rPr>
        <w:t xml:space="preserve">All work must be typed. Each assignment should be titled, dated, annotated with your name and either turned in or uploaded to the appropriate Canvas assignment tab. </w:t>
      </w:r>
    </w:p>
    <w:p w14:paraId="1EC3745E" w14:textId="0FE048E9" w:rsidR="0093773A" w:rsidRPr="00FD5BC9" w:rsidRDefault="0093773A" w:rsidP="00801D29">
      <w:pPr>
        <w:rPr>
          <w:rFonts w:asciiTheme="minorHAnsi" w:hAnsiTheme="minorHAnsi" w:cstheme="minorHAnsi"/>
          <w:color w:val="000000"/>
          <w:sz w:val="24"/>
        </w:rPr>
      </w:pPr>
    </w:p>
    <w:p w14:paraId="51639263" w14:textId="77777777" w:rsidR="004C26FA" w:rsidRPr="00FD5BC9" w:rsidRDefault="004C26FA" w:rsidP="00801D29">
      <w:pPr>
        <w:rPr>
          <w:rFonts w:asciiTheme="minorHAnsi" w:hAnsiTheme="minorHAnsi" w:cstheme="minorHAnsi"/>
          <w:color w:val="000000"/>
          <w:sz w:val="24"/>
        </w:rPr>
      </w:pPr>
    </w:p>
    <w:p w14:paraId="1A42D334" w14:textId="6CE3B4CD" w:rsidR="00686B36" w:rsidRPr="00FD5BC9" w:rsidRDefault="00C44D40" w:rsidP="00801D29">
      <w:pPr>
        <w:rPr>
          <w:rFonts w:asciiTheme="minorHAnsi" w:hAnsiTheme="minorHAnsi" w:cstheme="minorHAnsi"/>
          <w:sz w:val="24"/>
        </w:rPr>
      </w:pPr>
      <w:r w:rsidRPr="00FD5BC9">
        <w:rPr>
          <w:rFonts w:asciiTheme="minorHAnsi" w:hAnsiTheme="minorHAnsi" w:cstheme="minorHAnsi"/>
          <w:sz w:val="24"/>
        </w:rPr>
        <w:t>Upload the</w:t>
      </w:r>
      <w:r w:rsidR="00487986" w:rsidRPr="00FD5BC9">
        <w:rPr>
          <w:rFonts w:asciiTheme="minorHAnsi" w:hAnsiTheme="minorHAnsi" w:cstheme="minorHAnsi"/>
          <w:sz w:val="24"/>
        </w:rPr>
        <w:t xml:space="preserve"> </w:t>
      </w:r>
      <w:r w:rsidRPr="00FD5BC9">
        <w:rPr>
          <w:rFonts w:asciiTheme="minorHAnsi" w:hAnsiTheme="minorHAnsi" w:cstheme="minorHAnsi"/>
          <w:sz w:val="24"/>
        </w:rPr>
        <w:t>Organizational Change Assignment to the Organizational Change</w:t>
      </w:r>
      <w:r w:rsidR="00686B36" w:rsidRPr="00FD5BC9">
        <w:rPr>
          <w:rFonts w:asciiTheme="minorHAnsi" w:hAnsiTheme="minorHAnsi" w:cstheme="minorHAnsi"/>
          <w:sz w:val="24"/>
        </w:rPr>
        <w:t xml:space="preserve"> Assignment tab </w:t>
      </w:r>
      <w:r w:rsidR="00CF23EC">
        <w:rPr>
          <w:rFonts w:asciiTheme="minorHAnsi" w:hAnsiTheme="minorHAnsi" w:cstheme="minorHAnsi"/>
          <w:sz w:val="24"/>
        </w:rPr>
        <w:t>(</w:t>
      </w:r>
      <w:r w:rsidRPr="00FD5BC9">
        <w:rPr>
          <w:rFonts w:asciiTheme="minorHAnsi" w:hAnsiTheme="minorHAnsi" w:cstheme="minorHAnsi"/>
          <w:sz w:val="24"/>
        </w:rPr>
        <w:t>linked</w:t>
      </w:r>
      <w:r w:rsidR="00686B36" w:rsidRPr="00FD5BC9">
        <w:rPr>
          <w:rFonts w:asciiTheme="minorHAnsi" w:hAnsiTheme="minorHAnsi" w:cstheme="minorHAnsi"/>
          <w:sz w:val="24"/>
        </w:rPr>
        <w:t xml:space="preserve"> at the bottom of the Organizational Change Assignment Module</w:t>
      </w:r>
      <w:r w:rsidR="00487986" w:rsidRPr="00FD5BC9">
        <w:rPr>
          <w:rFonts w:asciiTheme="minorHAnsi" w:hAnsiTheme="minorHAnsi" w:cstheme="minorHAnsi"/>
          <w:sz w:val="24"/>
        </w:rPr>
        <w:t>.</w:t>
      </w:r>
      <w:r w:rsidR="00F94619">
        <w:rPr>
          <w:rFonts w:asciiTheme="minorHAnsi" w:hAnsiTheme="minorHAnsi" w:cstheme="minorHAnsi"/>
          <w:sz w:val="24"/>
        </w:rPr>
        <w:t>)</w:t>
      </w:r>
    </w:p>
    <w:p w14:paraId="5B9C3719" w14:textId="77777777" w:rsidR="00487986" w:rsidRPr="00FD5BC9" w:rsidRDefault="00487986" w:rsidP="008F67E4">
      <w:pPr>
        <w:pStyle w:val="Heading3"/>
        <w:rPr>
          <w:rFonts w:asciiTheme="minorHAnsi" w:hAnsiTheme="minorHAnsi" w:cstheme="minorHAnsi"/>
        </w:rPr>
      </w:pPr>
    </w:p>
    <w:p w14:paraId="1B8C5E7C" w14:textId="1F34297B" w:rsidR="0090599C" w:rsidRPr="00FD5BC9" w:rsidRDefault="0090599C" w:rsidP="008F67E4">
      <w:pPr>
        <w:pStyle w:val="Heading3"/>
        <w:rPr>
          <w:rFonts w:asciiTheme="minorHAnsi" w:hAnsiTheme="minorHAnsi" w:cstheme="minorHAnsi"/>
        </w:rPr>
      </w:pPr>
      <w:r w:rsidRPr="00FD5BC9">
        <w:rPr>
          <w:rFonts w:asciiTheme="minorHAnsi" w:hAnsiTheme="minorHAnsi" w:cstheme="minorHAnsi"/>
        </w:rPr>
        <w:t xml:space="preserve">Assignment #2: </w:t>
      </w:r>
      <w:r w:rsidR="00205978">
        <w:rPr>
          <w:rFonts w:asciiTheme="minorHAnsi" w:hAnsiTheme="minorHAnsi" w:cstheme="minorHAnsi"/>
        </w:rPr>
        <w:t>Weekly quizzes</w:t>
      </w:r>
      <w:r w:rsidR="005C03D1" w:rsidRPr="00FD5BC9">
        <w:rPr>
          <w:rFonts w:asciiTheme="minorHAnsi" w:hAnsiTheme="minorHAnsi" w:cstheme="minorHAnsi"/>
        </w:rPr>
        <w:t xml:space="preserve"> (</w:t>
      </w:r>
      <w:r w:rsidR="00F25BC7" w:rsidRPr="00FD5BC9">
        <w:rPr>
          <w:rFonts w:asciiTheme="minorHAnsi" w:hAnsiTheme="minorHAnsi" w:cstheme="minorHAnsi"/>
        </w:rPr>
        <w:t>4</w:t>
      </w:r>
      <w:r w:rsidR="00A11367" w:rsidRPr="00FD5BC9">
        <w:rPr>
          <w:rFonts w:asciiTheme="minorHAnsi" w:hAnsiTheme="minorHAnsi" w:cstheme="minorHAnsi"/>
        </w:rPr>
        <w:t>0</w:t>
      </w:r>
      <w:r w:rsidR="00660822" w:rsidRPr="00FD5BC9">
        <w:rPr>
          <w:rFonts w:asciiTheme="minorHAnsi" w:hAnsiTheme="minorHAnsi" w:cstheme="minorHAnsi"/>
        </w:rPr>
        <w:t xml:space="preserve"> </w:t>
      </w:r>
      <w:r w:rsidR="005C03D1" w:rsidRPr="00FD5BC9">
        <w:rPr>
          <w:rFonts w:asciiTheme="minorHAnsi" w:hAnsiTheme="minorHAnsi" w:cstheme="minorHAnsi"/>
        </w:rPr>
        <w:t xml:space="preserve">pts.)  </w:t>
      </w:r>
    </w:p>
    <w:p w14:paraId="73118E11" w14:textId="5387CDB9" w:rsidR="0090599C" w:rsidRPr="00FD5BC9" w:rsidRDefault="000557C7" w:rsidP="0090599C">
      <w:pPr>
        <w:pStyle w:val="Default"/>
        <w:rPr>
          <w:rFonts w:asciiTheme="minorHAnsi" w:hAnsiTheme="minorHAnsi" w:cstheme="minorHAnsi"/>
          <w:b/>
          <w:color w:val="auto"/>
        </w:rPr>
      </w:pPr>
      <w:r w:rsidRPr="00FD5BC9">
        <w:rPr>
          <w:rFonts w:asciiTheme="minorHAnsi" w:hAnsiTheme="minorHAnsi" w:cstheme="minorHAnsi"/>
          <w:b/>
          <w:color w:val="auto"/>
        </w:rPr>
        <w:t xml:space="preserve">Due: </w:t>
      </w:r>
      <w:r w:rsidR="00205978">
        <w:rPr>
          <w:rFonts w:asciiTheme="minorHAnsi" w:hAnsiTheme="minorHAnsi" w:cstheme="minorHAnsi"/>
          <w:b/>
          <w:color w:val="auto"/>
        </w:rPr>
        <w:t>Weekly at the start of class</w:t>
      </w:r>
      <w:r w:rsidR="0090599C" w:rsidRPr="00FD5BC9">
        <w:rPr>
          <w:rFonts w:asciiTheme="minorHAnsi" w:hAnsiTheme="minorHAnsi" w:cstheme="minorHAnsi"/>
          <w:b/>
          <w:color w:val="auto"/>
        </w:rPr>
        <w:t xml:space="preserve"> </w:t>
      </w:r>
    </w:p>
    <w:p w14:paraId="7AE36620" w14:textId="3AD709E4" w:rsidR="0090599C" w:rsidRPr="00FD5BC9" w:rsidRDefault="00205978" w:rsidP="0090599C">
      <w:pPr>
        <w:pStyle w:val="Default"/>
        <w:rPr>
          <w:rFonts w:asciiTheme="minorHAnsi" w:hAnsiTheme="minorHAnsi" w:cstheme="minorHAnsi"/>
          <w:color w:val="auto"/>
        </w:rPr>
      </w:pPr>
      <w:r>
        <w:rPr>
          <w:rFonts w:asciiTheme="minorHAnsi" w:hAnsiTheme="minorHAnsi" w:cstheme="minorHAnsi"/>
          <w:color w:val="auto"/>
        </w:rPr>
        <w:t>Weekly quizzes</w:t>
      </w:r>
      <w:r w:rsidR="00FD21AC" w:rsidRPr="00FD5BC9">
        <w:rPr>
          <w:rFonts w:asciiTheme="minorHAnsi" w:hAnsiTheme="minorHAnsi" w:cstheme="minorHAnsi"/>
          <w:color w:val="auto"/>
        </w:rPr>
        <w:t xml:space="preserve"> will cover all course material </w:t>
      </w:r>
      <w:r>
        <w:rPr>
          <w:rFonts w:asciiTheme="minorHAnsi" w:hAnsiTheme="minorHAnsi" w:cstheme="minorHAnsi"/>
          <w:color w:val="auto"/>
        </w:rPr>
        <w:t xml:space="preserve">assigned for that particular week. This includes lectures, readings, in-class activities, videos/documentaries, guest speakers, etc. </w:t>
      </w:r>
      <w:r w:rsidR="00FD21AC" w:rsidRPr="00FD5BC9">
        <w:rPr>
          <w:rFonts w:asciiTheme="minorHAnsi" w:hAnsiTheme="minorHAnsi" w:cstheme="minorHAnsi"/>
          <w:color w:val="auto"/>
        </w:rPr>
        <w:t xml:space="preserve"> </w:t>
      </w:r>
      <w:r>
        <w:rPr>
          <w:rFonts w:asciiTheme="minorHAnsi" w:hAnsiTheme="minorHAnsi" w:cstheme="minorHAnsi"/>
          <w:color w:val="auto"/>
        </w:rPr>
        <w:t xml:space="preserve">Quizzes </w:t>
      </w:r>
      <w:r w:rsidR="001C77E2" w:rsidRPr="00FD5BC9">
        <w:rPr>
          <w:rFonts w:asciiTheme="minorHAnsi" w:hAnsiTheme="minorHAnsi" w:cstheme="minorHAnsi"/>
          <w:color w:val="auto"/>
        </w:rPr>
        <w:t xml:space="preserve">will consist of </w:t>
      </w:r>
      <w:r w:rsidR="000B07F0" w:rsidRPr="00FD5BC9">
        <w:rPr>
          <w:rFonts w:asciiTheme="minorHAnsi" w:hAnsiTheme="minorHAnsi" w:cstheme="minorHAnsi"/>
          <w:color w:val="auto"/>
        </w:rPr>
        <w:t>m</w:t>
      </w:r>
      <w:r w:rsidR="0090599C" w:rsidRPr="00FD5BC9">
        <w:rPr>
          <w:rFonts w:asciiTheme="minorHAnsi" w:hAnsiTheme="minorHAnsi" w:cstheme="minorHAnsi"/>
          <w:color w:val="auto"/>
        </w:rPr>
        <w:t>ultiple choice</w:t>
      </w:r>
      <w:r>
        <w:rPr>
          <w:rFonts w:asciiTheme="minorHAnsi" w:hAnsiTheme="minorHAnsi" w:cstheme="minorHAnsi"/>
          <w:color w:val="auto"/>
        </w:rPr>
        <w:t>, true/false</w:t>
      </w:r>
      <w:r w:rsidR="0090599C" w:rsidRPr="00FD5BC9">
        <w:rPr>
          <w:rFonts w:asciiTheme="minorHAnsi" w:hAnsiTheme="minorHAnsi" w:cstheme="minorHAnsi"/>
          <w:color w:val="auto"/>
        </w:rPr>
        <w:t xml:space="preserve"> and short answer </w:t>
      </w:r>
      <w:r w:rsidR="001C77E2" w:rsidRPr="00FD5BC9">
        <w:rPr>
          <w:rFonts w:asciiTheme="minorHAnsi" w:hAnsiTheme="minorHAnsi" w:cstheme="minorHAnsi"/>
          <w:color w:val="auto"/>
        </w:rPr>
        <w:t xml:space="preserve">questions. </w:t>
      </w:r>
      <w:r>
        <w:rPr>
          <w:rFonts w:asciiTheme="minorHAnsi" w:hAnsiTheme="minorHAnsi" w:cstheme="minorHAnsi"/>
          <w:b/>
          <w:bCs/>
        </w:rPr>
        <w:t>Quizzes</w:t>
      </w:r>
      <w:r w:rsidR="00F10EF7" w:rsidRPr="00F10EF7">
        <w:rPr>
          <w:rFonts w:asciiTheme="minorHAnsi" w:hAnsiTheme="minorHAnsi" w:cstheme="minorHAnsi"/>
          <w:b/>
          <w:bCs/>
        </w:rPr>
        <w:t xml:space="preserve"> cannot be rescheduled.</w:t>
      </w:r>
    </w:p>
    <w:p w14:paraId="00D1D975" w14:textId="5355DA6C" w:rsidR="0090599C" w:rsidRPr="00FD5BC9" w:rsidRDefault="00905B6D" w:rsidP="00923C4E">
      <w:pPr>
        <w:pStyle w:val="Default"/>
        <w:rPr>
          <w:rFonts w:asciiTheme="minorHAnsi" w:hAnsiTheme="minorHAnsi" w:cstheme="minorHAnsi"/>
          <w:b/>
          <w:color w:val="auto"/>
        </w:rPr>
      </w:pPr>
      <w:r w:rsidRPr="00FD5BC9">
        <w:rPr>
          <w:rFonts w:asciiTheme="minorHAnsi" w:hAnsiTheme="minorHAnsi" w:cstheme="minorHAnsi"/>
          <w:b/>
          <w:color w:val="auto"/>
        </w:rPr>
        <w:t xml:space="preserve"> </w:t>
      </w:r>
    </w:p>
    <w:p w14:paraId="0D900C7D" w14:textId="621B8165" w:rsidR="00923C4E" w:rsidRPr="00FD5BC9" w:rsidRDefault="009C0A7E" w:rsidP="008F67E4">
      <w:pPr>
        <w:pStyle w:val="Heading3"/>
        <w:rPr>
          <w:rFonts w:asciiTheme="minorHAnsi" w:hAnsiTheme="minorHAnsi" w:cstheme="minorHAnsi"/>
        </w:rPr>
      </w:pPr>
      <w:r w:rsidRPr="00FD5BC9">
        <w:rPr>
          <w:rFonts w:asciiTheme="minorHAnsi" w:hAnsiTheme="minorHAnsi" w:cstheme="minorHAnsi"/>
        </w:rPr>
        <w:t xml:space="preserve">Assignment #3: </w:t>
      </w:r>
      <w:r w:rsidR="00842FA4" w:rsidRPr="00FD5BC9">
        <w:rPr>
          <w:rFonts w:asciiTheme="minorHAnsi" w:hAnsiTheme="minorHAnsi" w:cstheme="minorHAnsi"/>
        </w:rPr>
        <w:t>Lobbying</w:t>
      </w:r>
      <w:r w:rsidR="003D733C" w:rsidRPr="00FD5BC9">
        <w:rPr>
          <w:rFonts w:asciiTheme="minorHAnsi" w:hAnsiTheme="minorHAnsi" w:cstheme="minorHAnsi"/>
        </w:rPr>
        <w:t xml:space="preserve"> in</w:t>
      </w:r>
      <w:r w:rsidR="00842FA4" w:rsidRPr="00FD5BC9">
        <w:rPr>
          <w:rFonts w:asciiTheme="minorHAnsi" w:hAnsiTheme="minorHAnsi" w:cstheme="minorHAnsi"/>
        </w:rPr>
        <w:t xml:space="preserve"> Illinois Assignment </w:t>
      </w:r>
      <w:r w:rsidR="001D2EF2" w:rsidRPr="00FD5BC9">
        <w:rPr>
          <w:rFonts w:asciiTheme="minorHAnsi" w:hAnsiTheme="minorHAnsi" w:cstheme="minorHAnsi"/>
        </w:rPr>
        <w:t>(</w:t>
      </w:r>
      <w:r w:rsidR="00A11367" w:rsidRPr="00FD5BC9">
        <w:rPr>
          <w:rFonts w:asciiTheme="minorHAnsi" w:hAnsiTheme="minorHAnsi" w:cstheme="minorHAnsi"/>
        </w:rPr>
        <w:t>50</w:t>
      </w:r>
      <w:r w:rsidR="00E62A8B" w:rsidRPr="00FD5BC9">
        <w:rPr>
          <w:rFonts w:asciiTheme="minorHAnsi" w:hAnsiTheme="minorHAnsi" w:cstheme="minorHAnsi"/>
        </w:rPr>
        <w:t xml:space="preserve"> </w:t>
      </w:r>
      <w:r w:rsidR="00E30CA7" w:rsidRPr="00FD5BC9">
        <w:rPr>
          <w:rFonts w:asciiTheme="minorHAnsi" w:hAnsiTheme="minorHAnsi" w:cstheme="minorHAnsi"/>
        </w:rPr>
        <w:t>pts</w:t>
      </w:r>
      <w:r w:rsidR="004B779E" w:rsidRPr="00FD5BC9">
        <w:rPr>
          <w:rFonts w:asciiTheme="minorHAnsi" w:hAnsiTheme="minorHAnsi" w:cstheme="minorHAnsi"/>
        </w:rPr>
        <w:t>.</w:t>
      </w:r>
      <w:r w:rsidR="00923C4E" w:rsidRPr="00FD5BC9">
        <w:rPr>
          <w:rFonts w:asciiTheme="minorHAnsi" w:hAnsiTheme="minorHAnsi" w:cstheme="minorHAnsi"/>
        </w:rPr>
        <w:t>)</w:t>
      </w:r>
      <w:r w:rsidR="00ED50F4" w:rsidRPr="00FD5BC9">
        <w:rPr>
          <w:rFonts w:asciiTheme="minorHAnsi" w:hAnsiTheme="minorHAnsi" w:cstheme="minorHAnsi"/>
        </w:rPr>
        <w:t xml:space="preserve"> </w:t>
      </w:r>
      <w:r w:rsidR="005C03D1" w:rsidRPr="00FD5BC9">
        <w:rPr>
          <w:rFonts w:asciiTheme="minorHAnsi" w:hAnsiTheme="minorHAnsi" w:cstheme="minorHAnsi"/>
        </w:rPr>
        <w:t xml:space="preserve"> </w:t>
      </w:r>
    </w:p>
    <w:p w14:paraId="6A3BC69D" w14:textId="40418E8D" w:rsidR="00923C4E" w:rsidRPr="00AE005A" w:rsidRDefault="00923C4E" w:rsidP="00923C4E">
      <w:pPr>
        <w:pStyle w:val="Default"/>
        <w:rPr>
          <w:rFonts w:asciiTheme="minorHAnsi" w:hAnsiTheme="minorHAnsi" w:cstheme="minorHAnsi"/>
          <w:bCs/>
          <w:color w:val="auto"/>
        </w:rPr>
      </w:pPr>
      <w:r w:rsidRPr="00AE005A">
        <w:rPr>
          <w:rFonts w:asciiTheme="minorHAnsi" w:hAnsiTheme="minorHAnsi" w:cstheme="minorHAnsi"/>
          <w:bCs/>
          <w:color w:val="auto"/>
        </w:rPr>
        <w:t xml:space="preserve">Due: </w:t>
      </w:r>
      <w:r w:rsidR="00473A12" w:rsidRPr="00AE005A">
        <w:rPr>
          <w:rFonts w:asciiTheme="minorHAnsi" w:hAnsiTheme="minorHAnsi" w:cstheme="minorHAnsi"/>
          <w:bCs/>
          <w:color w:val="auto"/>
        </w:rPr>
        <w:t xml:space="preserve">Monday, </w:t>
      </w:r>
      <w:r w:rsidR="000039C7" w:rsidRPr="00AE005A">
        <w:rPr>
          <w:rFonts w:asciiTheme="minorHAnsi" w:hAnsiTheme="minorHAnsi" w:cstheme="minorHAnsi"/>
          <w:bCs/>
          <w:color w:val="auto"/>
        </w:rPr>
        <w:t xml:space="preserve">April </w:t>
      </w:r>
      <w:r w:rsidR="00AE005A">
        <w:rPr>
          <w:rFonts w:asciiTheme="minorHAnsi" w:hAnsiTheme="minorHAnsi" w:cstheme="minorHAnsi"/>
          <w:bCs/>
          <w:color w:val="auto"/>
        </w:rPr>
        <w:t>13</w:t>
      </w:r>
      <w:r w:rsidR="004504A3" w:rsidRPr="00AE005A">
        <w:rPr>
          <w:rFonts w:asciiTheme="minorHAnsi" w:hAnsiTheme="minorHAnsi" w:cstheme="minorHAnsi"/>
          <w:bCs/>
          <w:color w:val="auto"/>
        </w:rPr>
        <w:t xml:space="preserve">, </w:t>
      </w:r>
      <w:r w:rsidR="00A80ED5" w:rsidRPr="00AE005A">
        <w:rPr>
          <w:rFonts w:asciiTheme="minorHAnsi" w:hAnsiTheme="minorHAnsi" w:cstheme="minorHAnsi"/>
          <w:bCs/>
          <w:color w:val="auto"/>
        </w:rPr>
        <w:t>2026</w:t>
      </w:r>
      <w:r w:rsidR="00027A09" w:rsidRPr="00AE005A">
        <w:rPr>
          <w:rFonts w:asciiTheme="minorHAnsi" w:hAnsiTheme="minorHAnsi" w:cstheme="minorHAnsi"/>
          <w:bCs/>
          <w:color w:val="auto"/>
        </w:rPr>
        <w:t>,</w:t>
      </w:r>
      <w:r w:rsidR="00F159B1" w:rsidRPr="00AE005A">
        <w:rPr>
          <w:rFonts w:asciiTheme="minorHAnsi" w:hAnsiTheme="minorHAnsi" w:cstheme="minorHAnsi"/>
          <w:bCs/>
          <w:color w:val="auto"/>
        </w:rPr>
        <w:t xml:space="preserve"> at </w:t>
      </w:r>
      <w:r w:rsidR="00AE005A">
        <w:rPr>
          <w:rFonts w:asciiTheme="minorHAnsi" w:hAnsiTheme="minorHAnsi" w:cstheme="minorHAnsi"/>
          <w:bCs/>
          <w:color w:val="auto"/>
        </w:rPr>
        <w:t>11</w:t>
      </w:r>
      <w:r w:rsidR="00F159B1" w:rsidRPr="00AE005A">
        <w:rPr>
          <w:rFonts w:asciiTheme="minorHAnsi" w:hAnsiTheme="minorHAnsi" w:cstheme="minorHAnsi"/>
          <w:bCs/>
          <w:color w:val="auto"/>
        </w:rPr>
        <w:t>:</w:t>
      </w:r>
      <w:r w:rsidR="00AE005A">
        <w:rPr>
          <w:rFonts w:asciiTheme="minorHAnsi" w:hAnsiTheme="minorHAnsi" w:cstheme="minorHAnsi"/>
          <w:bCs/>
          <w:color w:val="auto"/>
        </w:rPr>
        <w:t>59</w:t>
      </w:r>
      <w:r w:rsidR="00F159B1" w:rsidRPr="00AE005A">
        <w:rPr>
          <w:rFonts w:asciiTheme="minorHAnsi" w:hAnsiTheme="minorHAnsi" w:cstheme="minorHAnsi"/>
          <w:bCs/>
          <w:color w:val="auto"/>
        </w:rPr>
        <w:t xml:space="preserve"> </w:t>
      </w:r>
      <w:r w:rsidR="00AE005A">
        <w:rPr>
          <w:rFonts w:asciiTheme="minorHAnsi" w:hAnsiTheme="minorHAnsi" w:cstheme="minorHAnsi"/>
          <w:bCs/>
          <w:color w:val="auto"/>
        </w:rPr>
        <w:t>p</w:t>
      </w:r>
      <w:r w:rsidR="00F159B1" w:rsidRPr="00AE005A">
        <w:rPr>
          <w:rFonts w:asciiTheme="minorHAnsi" w:hAnsiTheme="minorHAnsi" w:cstheme="minorHAnsi"/>
          <w:bCs/>
          <w:color w:val="auto"/>
        </w:rPr>
        <w:t>m</w:t>
      </w:r>
      <w:r w:rsidR="004469A2" w:rsidRPr="00AE005A">
        <w:rPr>
          <w:rFonts w:asciiTheme="minorHAnsi" w:hAnsiTheme="minorHAnsi" w:cstheme="minorHAnsi"/>
          <w:bCs/>
          <w:color w:val="auto"/>
        </w:rPr>
        <w:t xml:space="preserve"> </w:t>
      </w:r>
      <w:r w:rsidR="00F159B1" w:rsidRPr="00AE005A">
        <w:rPr>
          <w:rFonts w:asciiTheme="minorHAnsi" w:hAnsiTheme="minorHAnsi" w:cstheme="minorHAnsi"/>
          <w:bCs/>
          <w:color w:val="auto"/>
        </w:rPr>
        <w:t xml:space="preserve">online </w:t>
      </w:r>
      <w:r w:rsidR="005D5126" w:rsidRPr="00AE005A">
        <w:rPr>
          <w:rFonts w:asciiTheme="minorHAnsi" w:hAnsiTheme="minorHAnsi" w:cstheme="minorHAnsi"/>
          <w:bCs/>
          <w:color w:val="auto"/>
        </w:rPr>
        <w:t xml:space="preserve">via </w:t>
      </w:r>
      <w:r w:rsidR="00F159B1" w:rsidRPr="00AE005A">
        <w:rPr>
          <w:rFonts w:asciiTheme="minorHAnsi" w:hAnsiTheme="minorHAnsi" w:cstheme="minorHAnsi"/>
          <w:bCs/>
          <w:color w:val="auto"/>
        </w:rPr>
        <w:t xml:space="preserve">the Lobbying Illinois Assignment Tab (located at the bottom of the Lobbying Illinois Assignment </w:t>
      </w:r>
      <w:r w:rsidR="00455E26" w:rsidRPr="00AE005A">
        <w:rPr>
          <w:rFonts w:asciiTheme="minorHAnsi" w:hAnsiTheme="minorHAnsi" w:cstheme="minorHAnsi"/>
          <w:bCs/>
          <w:color w:val="auto"/>
        </w:rPr>
        <w:t>Module).</w:t>
      </w:r>
    </w:p>
    <w:p w14:paraId="0BB9B1C9" w14:textId="77777777" w:rsidR="004469A2" w:rsidRPr="00FD5BC9" w:rsidRDefault="004469A2" w:rsidP="00923C4E">
      <w:pPr>
        <w:pStyle w:val="Default"/>
        <w:rPr>
          <w:rFonts w:asciiTheme="minorHAnsi" w:hAnsiTheme="minorHAnsi" w:cstheme="minorHAnsi"/>
          <w:b/>
          <w:color w:val="auto"/>
        </w:rPr>
      </w:pPr>
    </w:p>
    <w:p w14:paraId="65384673" w14:textId="16B9A1CC" w:rsidR="00184FCB" w:rsidRDefault="00922137" w:rsidP="00CA7FD1">
      <w:pPr>
        <w:pStyle w:val="Default"/>
        <w:rPr>
          <w:rFonts w:asciiTheme="minorHAnsi" w:hAnsiTheme="minorHAnsi" w:cstheme="minorHAnsi"/>
          <w:b/>
          <w:bCs/>
          <w:i/>
          <w:iCs/>
          <w:color w:val="auto"/>
        </w:rPr>
      </w:pPr>
      <w:r w:rsidRPr="00FD5BC9">
        <w:rPr>
          <w:rFonts w:asciiTheme="minorHAnsi" w:hAnsiTheme="minorHAnsi" w:cstheme="minorHAnsi"/>
          <w:b/>
          <w:bCs/>
          <w:i/>
          <w:iCs/>
          <w:color w:val="auto"/>
        </w:rPr>
        <w:t xml:space="preserve">**Students </w:t>
      </w:r>
      <w:r w:rsidR="0064267C" w:rsidRPr="00FD5BC9">
        <w:rPr>
          <w:rFonts w:asciiTheme="minorHAnsi" w:hAnsiTheme="minorHAnsi" w:cstheme="minorHAnsi"/>
          <w:b/>
          <w:bCs/>
          <w:i/>
          <w:iCs/>
          <w:color w:val="auto"/>
        </w:rPr>
        <w:t xml:space="preserve">are </w:t>
      </w:r>
      <w:r w:rsidRPr="00FD5BC9">
        <w:rPr>
          <w:rFonts w:asciiTheme="minorHAnsi" w:hAnsiTheme="minorHAnsi" w:cstheme="minorHAnsi"/>
          <w:b/>
          <w:bCs/>
          <w:i/>
          <w:iCs/>
          <w:color w:val="auto"/>
        </w:rPr>
        <w:t>required to attend</w:t>
      </w:r>
      <w:r w:rsidR="0064267C" w:rsidRPr="00FD5BC9">
        <w:rPr>
          <w:rFonts w:asciiTheme="minorHAnsi" w:hAnsiTheme="minorHAnsi" w:cstheme="minorHAnsi"/>
          <w:b/>
          <w:bCs/>
          <w:i/>
          <w:iCs/>
          <w:color w:val="auto"/>
        </w:rPr>
        <w:t xml:space="preserve"> the NASW Advocacy Day on </w:t>
      </w:r>
      <w:r w:rsidR="00184FCB">
        <w:rPr>
          <w:rFonts w:asciiTheme="minorHAnsi" w:hAnsiTheme="minorHAnsi" w:cstheme="minorHAnsi"/>
          <w:b/>
          <w:bCs/>
          <w:i/>
          <w:iCs/>
          <w:color w:val="auto"/>
        </w:rPr>
        <w:t>Wedne</w:t>
      </w:r>
      <w:r w:rsidR="002D4C50" w:rsidRPr="00FD5BC9">
        <w:rPr>
          <w:rFonts w:asciiTheme="minorHAnsi" w:hAnsiTheme="minorHAnsi" w:cstheme="minorHAnsi"/>
          <w:b/>
          <w:bCs/>
          <w:i/>
          <w:iCs/>
          <w:color w:val="auto"/>
        </w:rPr>
        <w:t xml:space="preserve">sday, </w:t>
      </w:r>
      <w:r w:rsidR="002D4C50" w:rsidRPr="00AE005A">
        <w:rPr>
          <w:rFonts w:asciiTheme="minorHAnsi" w:hAnsiTheme="minorHAnsi" w:cstheme="minorHAnsi"/>
          <w:b/>
          <w:bCs/>
          <w:i/>
          <w:iCs/>
          <w:color w:val="auto"/>
        </w:rPr>
        <w:t>April 1</w:t>
      </w:r>
      <w:r w:rsidR="00184FCB" w:rsidRPr="00AE005A">
        <w:rPr>
          <w:rFonts w:asciiTheme="minorHAnsi" w:hAnsiTheme="minorHAnsi" w:cstheme="minorHAnsi"/>
          <w:b/>
          <w:bCs/>
          <w:i/>
          <w:iCs/>
          <w:color w:val="auto"/>
        </w:rPr>
        <w:t>5</w:t>
      </w:r>
      <w:r w:rsidR="002D4C50" w:rsidRPr="00AE005A">
        <w:rPr>
          <w:rFonts w:asciiTheme="minorHAnsi" w:hAnsiTheme="minorHAnsi" w:cstheme="minorHAnsi"/>
          <w:b/>
          <w:bCs/>
          <w:i/>
          <w:iCs/>
          <w:color w:val="auto"/>
        </w:rPr>
        <w:t xml:space="preserve">, </w:t>
      </w:r>
      <w:r w:rsidR="00FD7AA8" w:rsidRPr="00AE005A">
        <w:rPr>
          <w:rFonts w:asciiTheme="minorHAnsi" w:hAnsiTheme="minorHAnsi" w:cstheme="minorHAnsi"/>
          <w:b/>
          <w:bCs/>
          <w:i/>
          <w:iCs/>
          <w:color w:val="auto"/>
        </w:rPr>
        <w:t>2026</w:t>
      </w:r>
      <w:r w:rsidR="00FD7AA8">
        <w:rPr>
          <w:rFonts w:asciiTheme="minorHAnsi" w:hAnsiTheme="minorHAnsi" w:cstheme="minorHAnsi"/>
          <w:b/>
          <w:bCs/>
          <w:i/>
          <w:iCs/>
          <w:color w:val="auto"/>
        </w:rPr>
        <w:t xml:space="preserve">. This will be done instead </w:t>
      </w:r>
      <w:r w:rsidR="009C7F7F" w:rsidRPr="00FD5BC9">
        <w:rPr>
          <w:rFonts w:asciiTheme="minorHAnsi" w:hAnsiTheme="minorHAnsi" w:cstheme="minorHAnsi"/>
          <w:b/>
          <w:bCs/>
          <w:i/>
          <w:iCs/>
          <w:color w:val="auto"/>
        </w:rPr>
        <w:t xml:space="preserve">of attending class </w:t>
      </w:r>
      <w:r w:rsidR="00FD7AA8">
        <w:rPr>
          <w:rFonts w:asciiTheme="minorHAnsi" w:hAnsiTheme="minorHAnsi" w:cstheme="minorHAnsi"/>
          <w:b/>
          <w:bCs/>
          <w:i/>
          <w:iCs/>
          <w:color w:val="auto"/>
        </w:rPr>
        <w:t>on Monday, April 13</w:t>
      </w:r>
      <w:r w:rsidR="00FD7AA8" w:rsidRPr="00FD7AA8">
        <w:rPr>
          <w:rFonts w:asciiTheme="minorHAnsi" w:hAnsiTheme="minorHAnsi" w:cstheme="minorHAnsi"/>
          <w:b/>
          <w:bCs/>
          <w:i/>
          <w:iCs/>
          <w:color w:val="auto"/>
          <w:vertAlign w:val="superscript"/>
        </w:rPr>
        <w:t>th</w:t>
      </w:r>
      <w:r w:rsidR="00FD7AA8">
        <w:rPr>
          <w:rFonts w:asciiTheme="minorHAnsi" w:hAnsiTheme="minorHAnsi" w:cstheme="minorHAnsi"/>
          <w:b/>
          <w:bCs/>
          <w:i/>
          <w:iCs/>
          <w:color w:val="auto"/>
        </w:rPr>
        <w:t>.</w:t>
      </w:r>
      <w:r w:rsidR="007D5058" w:rsidRPr="00FD5BC9">
        <w:rPr>
          <w:rFonts w:asciiTheme="minorHAnsi" w:hAnsiTheme="minorHAnsi" w:cstheme="minorHAnsi"/>
          <w:b/>
          <w:bCs/>
          <w:i/>
          <w:iCs/>
          <w:color w:val="auto"/>
        </w:rPr>
        <w:t>**</w:t>
      </w:r>
      <w:r w:rsidR="00CC3CDC" w:rsidRPr="00FD5BC9">
        <w:rPr>
          <w:rFonts w:asciiTheme="minorHAnsi" w:hAnsiTheme="minorHAnsi" w:cstheme="minorHAnsi"/>
          <w:b/>
          <w:bCs/>
          <w:i/>
          <w:iCs/>
          <w:color w:val="auto"/>
        </w:rPr>
        <w:t xml:space="preserve"> </w:t>
      </w:r>
    </w:p>
    <w:p w14:paraId="193C342F" w14:textId="77777777" w:rsidR="00184FCB" w:rsidRDefault="00184FCB" w:rsidP="00CA7FD1">
      <w:pPr>
        <w:pStyle w:val="Default"/>
        <w:rPr>
          <w:rFonts w:asciiTheme="minorHAnsi" w:hAnsiTheme="minorHAnsi" w:cstheme="minorHAnsi"/>
          <w:b/>
          <w:color w:val="auto"/>
        </w:rPr>
      </w:pPr>
    </w:p>
    <w:p w14:paraId="5E8747D8" w14:textId="137876B3" w:rsidR="00184FCB" w:rsidRDefault="004F4DBE" w:rsidP="00CA7FD1">
      <w:pPr>
        <w:pStyle w:val="Default"/>
        <w:numPr>
          <w:ilvl w:val="0"/>
          <w:numId w:val="35"/>
        </w:numPr>
        <w:rPr>
          <w:rFonts w:asciiTheme="minorHAnsi" w:hAnsiTheme="minorHAnsi" w:cstheme="minorHAnsi"/>
          <w:b/>
          <w:color w:val="auto"/>
        </w:rPr>
      </w:pPr>
      <w:r w:rsidRPr="00FD5BC9">
        <w:rPr>
          <w:rFonts w:asciiTheme="minorHAnsi" w:hAnsiTheme="minorHAnsi" w:cstheme="minorHAnsi"/>
          <w:b/>
          <w:color w:val="auto"/>
        </w:rPr>
        <w:t xml:space="preserve">Students must register </w:t>
      </w:r>
      <w:r w:rsidR="00184FCB">
        <w:rPr>
          <w:rFonts w:asciiTheme="minorHAnsi" w:hAnsiTheme="minorHAnsi" w:cstheme="minorHAnsi"/>
          <w:b/>
          <w:color w:val="auto"/>
        </w:rPr>
        <w:t xml:space="preserve">themselves </w:t>
      </w:r>
      <w:r w:rsidR="00131E5F" w:rsidRPr="00FD5BC9">
        <w:rPr>
          <w:rFonts w:asciiTheme="minorHAnsi" w:hAnsiTheme="minorHAnsi" w:cstheme="minorHAnsi"/>
          <w:b/>
          <w:color w:val="auto"/>
        </w:rPr>
        <w:t xml:space="preserve">online </w:t>
      </w:r>
      <w:r w:rsidR="00184FCB">
        <w:rPr>
          <w:rFonts w:asciiTheme="minorHAnsi" w:hAnsiTheme="minorHAnsi" w:cstheme="minorHAnsi"/>
          <w:b/>
          <w:color w:val="auto"/>
        </w:rPr>
        <w:t xml:space="preserve">at </w:t>
      </w:r>
      <w:hyperlink r:id="rId19" w:history="1">
        <w:r w:rsidR="00FD7AA8" w:rsidRPr="007900B8">
          <w:rPr>
            <w:rStyle w:val="Hyperlink"/>
            <w:rFonts w:asciiTheme="minorHAnsi" w:hAnsiTheme="minorHAnsi" w:cstheme="minorHAnsi"/>
            <w:b/>
          </w:rPr>
          <w:t>https://www.naswil.org/post/announcing-2026-nasw-il-advocacy-day</w:t>
        </w:r>
      </w:hyperlink>
      <w:r w:rsidR="00FD7AA8">
        <w:rPr>
          <w:rFonts w:asciiTheme="minorHAnsi" w:hAnsiTheme="minorHAnsi" w:cstheme="minorHAnsi"/>
          <w:b/>
          <w:color w:val="auto"/>
        </w:rPr>
        <w:t xml:space="preserve"> </w:t>
      </w:r>
      <w:r w:rsidR="00FD7AA8" w:rsidRPr="00FD5BC9">
        <w:rPr>
          <w:rFonts w:asciiTheme="minorHAnsi" w:hAnsiTheme="minorHAnsi" w:cstheme="minorHAnsi"/>
          <w:b/>
          <w:color w:val="auto"/>
        </w:rPr>
        <w:t xml:space="preserve">  </w:t>
      </w:r>
    </w:p>
    <w:p w14:paraId="74CC1A84" w14:textId="77777777" w:rsidR="00FD7AA8" w:rsidRDefault="00FD7AA8" w:rsidP="00FD7AA8">
      <w:pPr>
        <w:pStyle w:val="Default"/>
        <w:ind w:left="720"/>
        <w:rPr>
          <w:rFonts w:asciiTheme="minorHAnsi" w:hAnsiTheme="minorHAnsi" w:cstheme="minorHAnsi"/>
          <w:b/>
          <w:color w:val="auto"/>
        </w:rPr>
      </w:pPr>
    </w:p>
    <w:p w14:paraId="201E8887" w14:textId="2598A15B" w:rsidR="00184FCB" w:rsidRDefault="00184FCB" w:rsidP="00CA7FD1">
      <w:pPr>
        <w:pStyle w:val="Default"/>
        <w:numPr>
          <w:ilvl w:val="0"/>
          <w:numId w:val="35"/>
        </w:numPr>
        <w:rPr>
          <w:rFonts w:asciiTheme="minorHAnsi" w:hAnsiTheme="minorHAnsi" w:cstheme="minorHAnsi"/>
          <w:b/>
          <w:color w:val="auto"/>
        </w:rPr>
      </w:pPr>
      <w:r>
        <w:rPr>
          <w:rFonts w:asciiTheme="minorHAnsi" w:hAnsiTheme="minorHAnsi" w:cstheme="minorHAnsi"/>
          <w:b/>
          <w:color w:val="auto"/>
        </w:rPr>
        <w:t xml:space="preserve">There is a $5 cost for advocacy day to be paid </w:t>
      </w:r>
      <w:r w:rsidR="00FD7AA8">
        <w:rPr>
          <w:rFonts w:asciiTheme="minorHAnsi" w:hAnsiTheme="minorHAnsi" w:cstheme="minorHAnsi"/>
          <w:b/>
          <w:color w:val="auto"/>
        </w:rPr>
        <w:t xml:space="preserve">via </w:t>
      </w:r>
      <w:hyperlink r:id="rId20" w:history="1">
        <w:r w:rsidR="00FD7AA8" w:rsidRPr="007900B8">
          <w:rPr>
            <w:rStyle w:val="Hyperlink"/>
            <w:rFonts w:asciiTheme="minorHAnsi" w:hAnsiTheme="minorHAnsi" w:cstheme="minorHAnsi"/>
            <w:b/>
          </w:rPr>
          <w:t>https://www.naswil.org/post/announcing-2026-nasw-il-advocacy-day</w:t>
        </w:r>
      </w:hyperlink>
      <w:r w:rsidR="00FD7AA8">
        <w:rPr>
          <w:rFonts w:asciiTheme="minorHAnsi" w:hAnsiTheme="minorHAnsi" w:cstheme="minorHAnsi"/>
          <w:b/>
          <w:color w:val="auto"/>
        </w:rPr>
        <w:t xml:space="preserve"> </w:t>
      </w:r>
      <w:r w:rsidR="00FD7AA8" w:rsidRPr="00FD5BC9">
        <w:rPr>
          <w:rFonts w:asciiTheme="minorHAnsi" w:hAnsiTheme="minorHAnsi" w:cstheme="minorHAnsi"/>
          <w:b/>
          <w:color w:val="auto"/>
        </w:rPr>
        <w:t xml:space="preserve">  </w:t>
      </w:r>
    </w:p>
    <w:p w14:paraId="39B0C7E5" w14:textId="77777777" w:rsidR="00184FCB" w:rsidRDefault="00184FCB" w:rsidP="00184FCB">
      <w:pPr>
        <w:pStyle w:val="Default"/>
        <w:ind w:left="720"/>
        <w:rPr>
          <w:rFonts w:asciiTheme="minorHAnsi" w:hAnsiTheme="minorHAnsi" w:cstheme="minorHAnsi"/>
          <w:b/>
          <w:color w:val="auto"/>
        </w:rPr>
      </w:pPr>
    </w:p>
    <w:p w14:paraId="53AD23A5" w14:textId="77777777" w:rsidR="00184FCB" w:rsidRDefault="00184FCB" w:rsidP="00184FCB">
      <w:pPr>
        <w:pStyle w:val="Default"/>
        <w:numPr>
          <w:ilvl w:val="0"/>
          <w:numId w:val="35"/>
        </w:numPr>
        <w:contextualSpacing/>
        <w:rPr>
          <w:rFonts w:asciiTheme="minorHAnsi" w:hAnsiTheme="minorHAnsi" w:cstheme="minorHAnsi"/>
          <w:b/>
          <w:color w:val="auto"/>
        </w:rPr>
      </w:pPr>
      <w:r>
        <w:rPr>
          <w:rFonts w:asciiTheme="minorHAnsi" w:hAnsiTheme="minorHAnsi" w:cstheme="minorHAnsi"/>
          <w:b/>
          <w:color w:val="auto"/>
        </w:rPr>
        <w:t>Transportation will be provided by ISU. You can also drive yourself, but you must sign a waiver that exempts ISU for any issues that you experience related to your travel.</w:t>
      </w:r>
    </w:p>
    <w:p w14:paraId="7BF81A09" w14:textId="77777777" w:rsidR="00184FCB" w:rsidRDefault="00184FCB" w:rsidP="00184FCB">
      <w:pPr>
        <w:pStyle w:val="ListParagraph"/>
        <w:contextualSpacing/>
        <w:rPr>
          <w:rFonts w:asciiTheme="minorHAnsi" w:hAnsiTheme="minorHAnsi" w:cstheme="minorHAnsi"/>
          <w:b/>
        </w:rPr>
      </w:pPr>
    </w:p>
    <w:p w14:paraId="6244943F" w14:textId="5A8AD6A9" w:rsidR="00184FCB" w:rsidRPr="00184FCB" w:rsidRDefault="00184FCB" w:rsidP="00184FCB">
      <w:pPr>
        <w:pStyle w:val="Default"/>
        <w:numPr>
          <w:ilvl w:val="1"/>
          <w:numId w:val="35"/>
        </w:numPr>
        <w:contextualSpacing/>
        <w:rPr>
          <w:rFonts w:asciiTheme="minorHAnsi" w:hAnsiTheme="minorHAnsi" w:cstheme="minorHAnsi"/>
          <w:bCs/>
          <w:color w:val="auto"/>
        </w:rPr>
      </w:pPr>
      <w:r w:rsidRPr="00184FCB">
        <w:rPr>
          <w:rFonts w:asciiTheme="minorHAnsi" w:hAnsiTheme="minorHAnsi" w:cstheme="minorHAnsi"/>
          <w:bCs/>
          <w:color w:val="auto"/>
        </w:rPr>
        <w:t xml:space="preserve">Ex. If your car breaks down, your car is towed, </w:t>
      </w:r>
      <w:r>
        <w:rPr>
          <w:rFonts w:asciiTheme="minorHAnsi" w:hAnsiTheme="minorHAnsi" w:cstheme="minorHAnsi"/>
          <w:bCs/>
          <w:color w:val="auto"/>
        </w:rPr>
        <w:t xml:space="preserve">your </w:t>
      </w:r>
      <w:r w:rsidRPr="00184FCB">
        <w:rPr>
          <w:rFonts w:asciiTheme="minorHAnsi" w:hAnsiTheme="minorHAnsi" w:cstheme="minorHAnsi"/>
          <w:bCs/>
          <w:color w:val="auto"/>
        </w:rPr>
        <w:t>car is stolen</w:t>
      </w:r>
      <w:r w:rsidR="00FD7AA8">
        <w:rPr>
          <w:rFonts w:asciiTheme="minorHAnsi" w:hAnsiTheme="minorHAnsi" w:cstheme="minorHAnsi"/>
          <w:bCs/>
          <w:color w:val="auto"/>
        </w:rPr>
        <w:t>/burglarized</w:t>
      </w:r>
      <w:r w:rsidRPr="00184FCB">
        <w:rPr>
          <w:rFonts w:asciiTheme="minorHAnsi" w:hAnsiTheme="minorHAnsi" w:cstheme="minorHAnsi"/>
          <w:bCs/>
          <w:color w:val="auto"/>
        </w:rPr>
        <w:t>, etc.</w:t>
      </w:r>
    </w:p>
    <w:p w14:paraId="42D9C79F" w14:textId="77777777" w:rsidR="00184FCB" w:rsidRDefault="00184FCB" w:rsidP="00184FCB">
      <w:pPr>
        <w:pStyle w:val="Default"/>
        <w:rPr>
          <w:rFonts w:asciiTheme="minorHAnsi" w:hAnsiTheme="minorHAnsi" w:cstheme="minorHAnsi"/>
          <w:b/>
          <w:color w:val="auto"/>
        </w:rPr>
      </w:pPr>
    </w:p>
    <w:p w14:paraId="141D5874" w14:textId="77777777" w:rsidR="00184FCB" w:rsidRDefault="00184FCB" w:rsidP="00CA7FD1">
      <w:pPr>
        <w:pStyle w:val="Default"/>
        <w:numPr>
          <w:ilvl w:val="0"/>
          <w:numId w:val="35"/>
        </w:numPr>
        <w:rPr>
          <w:rFonts w:asciiTheme="minorHAnsi" w:hAnsiTheme="minorHAnsi" w:cstheme="minorHAnsi"/>
          <w:b/>
          <w:color w:val="auto"/>
        </w:rPr>
      </w:pPr>
      <w:r w:rsidRPr="00184FCB">
        <w:rPr>
          <w:rFonts w:asciiTheme="minorHAnsi" w:hAnsiTheme="minorHAnsi" w:cstheme="minorHAnsi"/>
          <w:b/>
          <w:color w:val="auto"/>
        </w:rPr>
        <w:t xml:space="preserve">For a full schedule of the days’ activities, visit the link above. </w:t>
      </w:r>
    </w:p>
    <w:p w14:paraId="6B7213D6" w14:textId="77777777" w:rsidR="00184FCB" w:rsidRDefault="00184FCB" w:rsidP="00184FCB">
      <w:pPr>
        <w:pStyle w:val="Default"/>
        <w:rPr>
          <w:rStyle w:val="Hyperlink"/>
          <w:rFonts w:asciiTheme="minorHAnsi" w:hAnsiTheme="minorHAnsi" w:cstheme="minorHAnsi"/>
          <w:b/>
          <w:color w:val="auto"/>
          <w:u w:val="none"/>
        </w:rPr>
      </w:pPr>
    </w:p>
    <w:p w14:paraId="67680303" w14:textId="77777777" w:rsidR="00FD7AA8" w:rsidRDefault="00561407" w:rsidP="00CA7FD1">
      <w:pPr>
        <w:pStyle w:val="Default"/>
        <w:numPr>
          <w:ilvl w:val="0"/>
          <w:numId w:val="35"/>
        </w:numPr>
        <w:rPr>
          <w:rStyle w:val="Hyperlink"/>
          <w:rFonts w:asciiTheme="minorHAnsi" w:hAnsiTheme="minorHAnsi" w:cstheme="minorHAnsi"/>
          <w:b/>
          <w:color w:val="auto"/>
          <w:u w:val="none"/>
        </w:rPr>
      </w:pPr>
      <w:r w:rsidRPr="00184FCB">
        <w:rPr>
          <w:rStyle w:val="Hyperlink"/>
          <w:rFonts w:asciiTheme="minorHAnsi" w:hAnsiTheme="minorHAnsi" w:cstheme="minorHAnsi"/>
          <w:b/>
          <w:color w:val="auto"/>
          <w:u w:val="none"/>
        </w:rPr>
        <w:t>Students</w:t>
      </w:r>
      <w:r w:rsidR="00AE4479" w:rsidRPr="00184FCB">
        <w:rPr>
          <w:rStyle w:val="Hyperlink"/>
          <w:rFonts w:asciiTheme="minorHAnsi" w:hAnsiTheme="minorHAnsi" w:cstheme="minorHAnsi"/>
          <w:b/>
          <w:color w:val="auto"/>
          <w:u w:val="none"/>
        </w:rPr>
        <w:t xml:space="preserve"> </w:t>
      </w:r>
      <w:r w:rsidR="00184FCB" w:rsidRPr="00184FCB">
        <w:rPr>
          <w:rStyle w:val="Hyperlink"/>
          <w:rFonts w:asciiTheme="minorHAnsi" w:hAnsiTheme="minorHAnsi" w:cstheme="minorHAnsi"/>
          <w:b/>
          <w:color w:val="auto"/>
          <w:u w:val="none"/>
        </w:rPr>
        <w:t xml:space="preserve">will </w:t>
      </w:r>
      <w:r w:rsidRPr="00184FCB">
        <w:rPr>
          <w:rStyle w:val="Hyperlink"/>
          <w:rFonts w:asciiTheme="minorHAnsi" w:hAnsiTheme="minorHAnsi" w:cstheme="minorHAnsi"/>
          <w:b/>
          <w:color w:val="auto"/>
          <w:u w:val="none"/>
        </w:rPr>
        <w:t xml:space="preserve">receive </w:t>
      </w:r>
      <w:r w:rsidR="00474103" w:rsidRPr="00184FCB">
        <w:rPr>
          <w:rStyle w:val="Hyperlink"/>
          <w:rFonts w:asciiTheme="minorHAnsi" w:hAnsiTheme="minorHAnsi" w:cstheme="minorHAnsi"/>
          <w:b/>
          <w:color w:val="auto"/>
          <w:u w:val="none"/>
        </w:rPr>
        <w:t>6 hours of fie</w:t>
      </w:r>
      <w:r w:rsidR="00CA7FD1" w:rsidRPr="00184FCB">
        <w:rPr>
          <w:rStyle w:val="Hyperlink"/>
          <w:rFonts w:asciiTheme="minorHAnsi" w:hAnsiTheme="minorHAnsi" w:cstheme="minorHAnsi"/>
          <w:b/>
          <w:color w:val="auto"/>
          <w:u w:val="none"/>
        </w:rPr>
        <w:t>ld education credit for attending Advocacy Day.</w:t>
      </w:r>
    </w:p>
    <w:p w14:paraId="1C488640" w14:textId="77777777" w:rsidR="00FD7AA8" w:rsidRDefault="00FD7AA8" w:rsidP="00FD7AA8">
      <w:pPr>
        <w:pStyle w:val="ListParagraph"/>
        <w:rPr>
          <w:rStyle w:val="Hyperlink"/>
          <w:rFonts w:asciiTheme="minorHAnsi" w:hAnsiTheme="minorHAnsi" w:cstheme="minorHAnsi"/>
          <w:b/>
          <w:color w:val="auto"/>
          <w:u w:val="none"/>
        </w:rPr>
      </w:pPr>
    </w:p>
    <w:p w14:paraId="281E9AF1" w14:textId="13D1354D" w:rsidR="00184FCB" w:rsidRDefault="00FD7AA8" w:rsidP="00FD7AA8">
      <w:pPr>
        <w:pStyle w:val="Default"/>
        <w:numPr>
          <w:ilvl w:val="1"/>
          <w:numId w:val="35"/>
        </w:numPr>
        <w:rPr>
          <w:rStyle w:val="Hyperlink"/>
          <w:rFonts w:asciiTheme="minorHAnsi" w:hAnsiTheme="minorHAnsi" w:cstheme="minorHAnsi"/>
          <w:b/>
          <w:color w:val="auto"/>
          <w:u w:val="none"/>
        </w:rPr>
      </w:pPr>
      <w:r>
        <w:rPr>
          <w:rStyle w:val="Hyperlink"/>
          <w:rFonts w:asciiTheme="minorHAnsi" w:hAnsiTheme="minorHAnsi" w:cstheme="minorHAnsi"/>
          <w:b/>
          <w:color w:val="auto"/>
          <w:u w:val="none"/>
        </w:rPr>
        <w:t xml:space="preserve">For any questions related to this, please contact Ingrid Brown, Director of Field Education at </w:t>
      </w:r>
      <w:hyperlink r:id="rId21" w:history="1">
        <w:r w:rsidRPr="007900B8">
          <w:rPr>
            <w:rStyle w:val="Hyperlink"/>
            <w:rFonts w:asciiTheme="minorHAnsi" w:hAnsiTheme="minorHAnsi" w:cstheme="minorHAnsi"/>
            <w:b/>
          </w:rPr>
          <w:t>imbrow1@ilstu.edu</w:t>
        </w:r>
      </w:hyperlink>
      <w:r>
        <w:rPr>
          <w:rStyle w:val="Hyperlink"/>
          <w:rFonts w:asciiTheme="minorHAnsi" w:hAnsiTheme="minorHAnsi" w:cstheme="minorHAnsi"/>
          <w:b/>
          <w:color w:val="auto"/>
          <w:u w:val="none"/>
        </w:rPr>
        <w:t xml:space="preserve"> </w:t>
      </w:r>
      <w:r w:rsidR="00CA7FD1" w:rsidRPr="00184FCB">
        <w:rPr>
          <w:rStyle w:val="Hyperlink"/>
          <w:rFonts w:asciiTheme="minorHAnsi" w:hAnsiTheme="minorHAnsi" w:cstheme="minorHAnsi"/>
          <w:b/>
          <w:color w:val="auto"/>
          <w:u w:val="none"/>
        </w:rPr>
        <w:t xml:space="preserve"> </w:t>
      </w:r>
    </w:p>
    <w:p w14:paraId="1ECADBEF" w14:textId="77777777" w:rsidR="00184FCB" w:rsidRDefault="00184FCB" w:rsidP="00184FCB">
      <w:pPr>
        <w:pStyle w:val="Default"/>
        <w:rPr>
          <w:rStyle w:val="Hyperlink"/>
          <w:rFonts w:asciiTheme="minorHAnsi" w:hAnsiTheme="minorHAnsi" w:cstheme="minorHAnsi"/>
          <w:b/>
          <w:color w:val="auto"/>
          <w:u w:val="none"/>
        </w:rPr>
      </w:pPr>
    </w:p>
    <w:p w14:paraId="1B4EF4AC" w14:textId="4664E7D4" w:rsidR="00737307" w:rsidRDefault="00474103" w:rsidP="00CA7FD1">
      <w:pPr>
        <w:pStyle w:val="Default"/>
        <w:numPr>
          <w:ilvl w:val="0"/>
          <w:numId w:val="35"/>
        </w:numPr>
        <w:rPr>
          <w:rFonts w:asciiTheme="minorHAnsi" w:hAnsiTheme="minorHAnsi" w:cstheme="minorHAnsi"/>
          <w:b/>
          <w:color w:val="auto"/>
        </w:rPr>
      </w:pPr>
      <w:r w:rsidRPr="00184FCB">
        <w:rPr>
          <w:rFonts w:asciiTheme="minorHAnsi" w:hAnsiTheme="minorHAnsi" w:cstheme="minorHAnsi"/>
          <w:b/>
          <w:color w:val="auto"/>
        </w:rPr>
        <w:t xml:space="preserve">Field agencies </w:t>
      </w:r>
      <w:r w:rsidR="00184FCB" w:rsidRPr="00184FCB">
        <w:rPr>
          <w:rFonts w:asciiTheme="minorHAnsi" w:hAnsiTheme="minorHAnsi" w:cstheme="minorHAnsi"/>
          <w:b/>
          <w:color w:val="auto"/>
        </w:rPr>
        <w:t xml:space="preserve">have </w:t>
      </w:r>
      <w:r w:rsidR="00AE4479" w:rsidRPr="00184FCB">
        <w:rPr>
          <w:rFonts w:asciiTheme="minorHAnsi" w:hAnsiTheme="minorHAnsi" w:cstheme="minorHAnsi"/>
          <w:b/>
          <w:color w:val="auto"/>
        </w:rPr>
        <w:t>a</w:t>
      </w:r>
      <w:r w:rsidR="00184FCB" w:rsidRPr="00184FCB">
        <w:rPr>
          <w:rFonts w:asciiTheme="minorHAnsi" w:hAnsiTheme="minorHAnsi" w:cstheme="minorHAnsi"/>
          <w:b/>
          <w:color w:val="auto"/>
        </w:rPr>
        <w:t>lready been</w:t>
      </w:r>
      <w:r w:rsidRPr="00184FCB">
        <w:rPr>
          <w:rFonts w:asciiTheme="minorHAnsi" w:hAnsiTheme="minorHAnsi" w:cstheme="minorHAnsi"/>
          <w:b/>
          <w:color w:val="auto"/>
        </w:rPr>
        <w:t xml:space="preserve"> </w:t>
      </w:r>
      <w:r w:rsidR="00CA7FD1" w:rsidRPr="00184FCB">
        <w:rPr>
          <w:rFonts w:asciiTheme="minorHAnsi" w:hAnsiTheme="minorHAnsi" w:cstheme="minorHAnsi"/>
          <w:b/>
          <w:color w:val="auto"/>
        </w:rPr>
        <w:t xml:space="preserve">formally </w:t>
      </w:r>
      <w:r w:rsidRPr="00184FCB">
        <w:rPr>
          <w:rFonts w:asciiTheme="minorHAnsi" w:hAnsiTheme="minorHAnsi" w:cstheme="minorHAnsi"/>
          <w:b/>
          <w:color w:val="auto"/>
        </w:rPr>
        <w:t>notified of t</w:t>
      </w:r>
      <w:r w:rsidR="004E458E" w:rsidRPr="00184FCB">
        <w:rPr>
          <w:rFonts w:asciiTheme="minorHAnsi" w:hAnsiTheme="minorHAnsi" w:cstheme="minorHAnsi"/>
          <w:b/>
          <w:color w:val="auto"/>
        </w:rPr>
        <w:t xml:space="preserve">his mandatory course </w:t>
      </w:r>
      <w:r w:rsidRPr="00184FCB">
        <w:rPr>
          <w:rFonts w:asciiTheme="minorHAnsi" w:hAnsiTheme="minorHAnsi" w:cstheme="minorHAnsi"/>
          <w:b/>
          <w:color w:val="auto"/>
        </w:rPr>
        <w:t>requirement</w:t>
      </w:r>
      <w:r w:rsidR="004E458E" w:rsidRPr="00184FCB">
        <w:rPr>
          <w:rFonts w:asciiTheme="minorHAnsi" w:hAnsiTheme="minorHAnsi" w:cstheme="minorHAnsi"/>
          <w:b/>
          <w:color w:val="auto"/>
        </w:rPr>
        <w:t xml:space="preserve">. </w:t>
      </w:r>
      <w:r w:rsidRPr="00184FCB">
        <w:rPr>
          <w:rFonts w:asciiTheme="minorHAnsi" w:hAnsiTheme="minorHAnsi" w:cstheme="minorHAnsi"/>
          <w:b/>
          <w:color w:val="auto"/>
        </w:rPr>
        <w:t xml:space="preserve"> </w:t>
      </w:r>
    </w:p>
    <w:p w14:paraId="1E600548" w14:textId="54E5C025" w:rsidR="00FD7AA8" w:rsidRPr="00184FCB" w:rsidRDefault="00FD7AA8" w:rsidP="00CA7FD1">
      <w:pPr>
        <w:pStyle w:val="Default"/>
        <w:numPr>
          <w:ilvl w:val="0"/>
          <w:numId w:val="35"/>
        </w:numPr>
        <w:rPr>
          <w:rFonts w:asciiTheme="minorHAnsi" w:hAnsiTheme="minorHAnsi" w:cstheme="minorHAnsi"/>
          <w:b/>
          <w:color w:val="auto"/>
        </w:rPr>
      </w:pPr>
      <w:r>
        <w:rPr>
          <w:rFonts w:asciiTheme="minorHAnsi" w:hAnsiTheme="minorHAnsi" w:cstheme="minorHAnsi"/>
          <w:b/>
          <w:color w:val="auto"/>
        </w:rPr>
        <w:t xml:space="preserve">Leadership opportunities are also available as Lobby Leaders. Apply to be a Lobby Leader at </w:t>
      </w:r>
      <w:hyperlink r:id="rId22" w:history="1">
        <w:r w:rsidRPr="007900B8">
          <w:rPr>
            <w:rStyle w:val="Hyperlink"/>
            <w:rFonts w:asciiTheme="minorHAnsi" w:hAnsiTheme="minorHAnsi" w:cstheme="minorHAnsi"/>
            <w:b/>
          </w:rPr>
          <w:t>https://naswil.wufoo.com/forms/zdna63r1v3hadb/</w:t>
        </w:r>
      </w:hyperlink>
      <w:r>
        <w:rPr>
          <w:rFonts w:asciiTheme="minorHAnsi" w:hAnsiTheme="minorHAnsi" w:cstheme="minorHAnsi"/>
          <w:b/>
          <w:color w:val="auto"/>
        </w:rPr>
        <w:t xml:space="preserve"> </w:t>
      </w:r>
    </w:p>
    <w:p w14:paraId="287F5877" w14:textId="77777777" w:rsidR="00184FCB" w:rsidRDefault="00184FCB" w:rsidP="00A62372">
      <w:pPr>
        <w:pStyle w:val="Default"/>
        <w:rPr>
          <w:rFonts w:asciiTheme="minorHAnsi" w:hAnsiTheme="minorHAnsi" w:cstheme="minorHAnsi"/>
          <w:b/>
          <w:color w:val="auto"/>
        </w:rPr>
      </w:pPr>
    </w:p>
    <w:p w14:paraId="37C7B460" w14:textId="3ECBB8DA" w:rsidR="003636A2" w:rsidRPr="00FD5BC9" w:rsidRDefault="00A62372" w:rsidP="00A62372">
      <w:pPr>
        <w:pStyle w:val="Default"/>
        <w:rPr>
          <w:rFonts w:asciiTheme="minorHAnsi" w:hAnsiTheme="minorHAnsi" w:cstheme="minorHAnsi"/>
          <w:color w:val="auto"/>
        </w:rPr>
      </w:pPr>
      <w:r w:rsidRPr="00FD5BC9">
        <w:rPr>
          <w:rFonts w:asciiTheme="minorHAnsi" w:hAnsiTheme="minorHAnsi" w:cstheme="minorHAnsi"/>
          <w:b/>
          <w:color w:val="auto"/>
        </w:rPr>
        <w:t xml:space="preserve">Step </w:t>
      </w:r>
      <w:r w:rsidR="007C28AF" w:rsidRPr="00FD5BC9">
        <w:rPr>
          <w:rFonts w:asciiTheme="minorHAnsi" w:hAnsiTheme="minorHAnsi" w:cstheme="minorHAnsi"/>
          <w:b/>
          <w:color w:val="auto"/>
        </w:rPr>
        <w:t>1</w:t>
      </w:r>
      <w:r w:rsidRPr="00FD5BC9">
        <w:rPr>
          <w:rFonts w:asciiTheme="minorHAnsi" w:hAnsiTheme="minorHAnsi" w:cstheme="minorHAnsi"/>
          <w:b/>
          <w:color w:val="auto"/>
        </w:rPr>
        <w:t>:</w:t>
      </w:r>
      <w:r w:rsidRPr="00FD5BC9">
        <w:rPr>
          <w:rFonts w:asciiTheme="minorHAnsi" w:hAnsiTheme="minorHAnsi" w:cstheme="minorHAnsi"/>
          <w:color w:val="auto"/>
        </w:rPr>
        <w:t xml:space="preserve"> </w:t>
      </w:r>
      <w:r w:rsidR="000D15B1" w:rsidRPr="00FD5BC9">
        <w:rPr>
          <w:rFonts w:asciiTheme="minorHAnsi" w:hAnsiTheme="minorHAnsi" w:cstheme="minorHAnsi"/>
          <w:color w:val="auto"/>
        </w:rPr>
        <w:t>Student</w:t>
      </w:r>
      <w:r w:rsidR="00BF16AB" w:rsidRPr="00FD5BC9">
        <w:rPr>
          <w:rFonts w:asciiTheme="minorHAnsi" w:hAnsiTheme="minorHAnsi" w:cstheme="minorHAnsi"/>
          <w:color w:val="auto"/>
        </w:rPr>
        <w:t xml:space="preserve">s will work in groups of 4 </w:t>
      </w:r>
      <w:r w:rsidR="000D15B1" w:rsidRPr="00FD5BC9">
        <w:rPr>
          <w:rFonts w:asciiTheme="minorHAnsi" w:hAnsiTheme="minorHAnsi" w:cstheme="minorHAnsi"/>
          <w:color w:val="auto"/>
        </w:rPr>
        <w:t xml:space="preserve">to complete the following </w:t>
      </w:r>
      <w:r w:rsidR="003D733C" w:rsidRPr="00FD5BC9">
        <w:rPr>
          <w:rFonts w:asciiTheme="minorHAnsi" w:hAnsiTheme="minorHAnsi" w:cstheme="minorHAnsi"/>
          <w:i/>
          <w:iCs/>
          <w:color w:val="auto"/>
        </w:rPr>
        <w:t>Lobbying in Illinois</w:t>
      </w:r>
      <w:r w:rsidR="003D733C" w:rsidRPr="00FD5BC9">
        <w:rPr>
          <w:rFonts w:asciiTheme="minorHAnsi" w:hAnsiTheme="minorHAnsi" w:cstheme="minorHAnsi"/>
          <w:color w:val="auto"/>
        </w:rPr>
        <w:t xml:space="preserve"> </w:t>
      </w:r>
      <w:r w:rsidR="000D15B1" w:rsidRPr="00FD5BC9">
        <w:rPr>
          <w:rFonts w:asciiTheme="minorHAnsi" w:hAnsiTheme="minorHAnsi" w:cstheme="minorHAnsi"/>
          <w:color w:val="auto"/>
        </w:rPr>
        <w:t xml:space="preserve">assignment.  </w:t>
      </w:r>
    </w:p>
    <w:p w14:paraId="0A52606F" w14:textId="77777777" w:rsidR="00C32CC0" w:rsidRPr="00FD5BC9" w:rsidRDefault="00C32CC0" w:rsidP="00A62372">
      <w:pPr>
        <w:pStyle w:val="Default"/>
        <w:rPr>
          <w:rFonts w:asciiTheme="minorHAnsi" w:hAnsiTheme="minorHAnsi" w:cstheme="minorHAnsi"/>
          <w:color w:val="auto"/>
        </w:rPr>
      </w:pPr>
    </w:p>
    <w:p w14:paraId="05328ED7" w14:textId="3E64F57B" w:rsidR="00A62372" w:rsidRPr="00FD5BC9" w:rsidRDefault="00BA09B4" w:rsidP="00A62372">
      <w:pPr>
        <w:pStyle w:val="Default"/>
        <w:rPr>
          <w:rFonts w:asciiTheme="minorHAnsi" w:hAnsiTheme="minorHAnsi" w:cstheme="minorHAnsi"/>
          <w:color w:val="auto"/>
        </w:rPr>
      </w:pPr>
      <w:r w:rsidRPr="00FD5BC9">
        <w:rPr>
          <w:rFonts w:asciiTheme="minorHAnsi" w:hAnsiTheme="minorHAnsi" w:cstheme="minorHAnsi"/>
          <w:color w:val="auto"/>
        </w:rPr>
        <w:t xml:space="preserve">As a group, select </w:t>
      </w:r>
      <w:r w:rsidR="00A62372" w:rsidRPr="00FD5BC9">
        <w:rPr>
          <w:rFonts w:asciiTheme="minorHAnsi" w:hAnsiTheme="minorHAnsi" w:cstheme="minorHAnsi"/>
          <w:color w:val="auto"/>
        </w:rPr>
        <w:t xml:space="preserve">one of the issues identified </w:t>
      </w:r>
      <w:r w:rsidR="003636A2" w:rsidRPr="00FD5BC9">
        <w:rPr>
          <w:rFonts w:asciiTheme="minorHAnsi" w:hAnsiTheme="minorHAnsi" w:cstheme="minorHAnsi"/>
          <w:color w:val="auto"/>
        </w:rPr>
        <w:t xml:space="preserve">in </w:t>
      </w:r>
      <w:r w:rsidR="00900EB7" w:rsidRPr="00FD5BC9">
        <w:rPr>
          <w:rFonts w:asciiTheme="minorHAnsi" w:hAnsiTheme="minorHAnsi" w:cstheme="minorHAnsi"/>
          <w:color w:val="auto"/>
        </w:rPr>
        <w:t>NA</w:t>
      </w:r>
      <w:r w:rsidR="002C3072" w:rsidRPr="00FD5BC9">
        <w:rPr>
          <w:rFonts w:asciiTheme="minorHAnsi" w:hAnsiTheme="minorHAnsi" w:cstheme="minorHAnsi"/>
          <w:color w:val="auto"/>
        </w:rPr>
        <w:t xml:space="preserve">SW’s legislative agenda </w:t>
      </w:r>
      <w:r w:rsidR="00C41C12" w:rsidRPr="00FD5BC9">
        <w:rPr>
          <w:rFonts w:asciiTheme="minorHAnsi" w:hAnsiTheme="minorHAnsi" w:cstheme="minorHAnsi"/>
          <w:color w:val="auto"/>
        </w:rPr>
        <w:t xml:space="preserve">(see </w:t>
      </w:r>
      <w:r w:rsidR="009D646F" w:rsidRPr="00FD5BC9">
        <w:rPr>
          <w:rFonts w:asciiTheme="minorHAnsi" w:hAnsiTheme="minorHAnsi" w:cstheme="minorHAnsi"/>
          <w:color w:val="auto"/>
        </w:rPr>
        <w:t xml:space="preserve">the Lobbying in Illinois Assignment </w:t>
      </w:r>
      <w:r w:rsidR="00842FA4" w:rsidRPr="00FD5BC9">
        <w:rPr>
          <w:rFonts w:asciiTheme="minorHAnsi" w:hAnsiTheme="minorHAnsi" w:cstheme="minorHAnsi"/>
          <w:color w:val="auto"/>
        </w:rPr>
        <w:t xml:space="preserve">Resources </w:t>
      </w:r>
      <w:r w:rsidR="00891BF9">
        <w:rPr>
          <w:rFonts w:asciiTheme="minorHAnsi" w:hAnsiTheme="minorHAnsi" w:cstheme="minorHAnsi"/>
          <w:color w:val="auto"/>
        </w:rPr>
        <w:t>Module</w:t>
      </w:r>
      <w:r w:rsidR="00842FA4" w:rsidRPr="00FD5BC9">
        <w:rPr>
          <w:rFonts w:asciiTheme="minorHAnsi" w:hAnsiTheme="minorHAnsi" w:cstheme="minorHAnsi"/>
          <w:color w:val="auto"/>
        </w:rPr>
        <w:t xml:space="preserve">) </w:t>
      </w:r>
      <w:r w:rsidR="002C3072" w:rsidRPr="00FD5BC9">
        <w:rPr>
          <w:rFonts w:asciiTheme="minorHAnsi" w:hAnsiTheme="minorHAnsi" w:cstheme="minorHAnsi"/>
          <w:color w:val="auto"/>
        </w:rPr>
        <w:t xml:space="preserve">or </w:t>
      </w:r>
      <w:r w:rsidR="002C3072" w:rsidRPr="00FD5BC9">
        <w:rPr>
          <w:rStyle w:val="Strong"/>
          <w:rFonts w:asciiTheme="minorHAnsi" w:hAnsiTheme="minorHAnsi" w:cstheme="minorHAnsi"/>
          <w:b w:val="0"/>
        </w:rPr>
        <w:t xml:space="preserve">an issue of particular interest. The issue must be solvable at the </w:t>
      </w:r>
      <w:r w:rsidR="002C3072" w:rsidRPr="00FD5BC9">
        <w:rPr>
          <w:rStyle w:val="Strong"/>
          <w:rFonts w:asciiTheme="minorHAnsi" w:hAnsiTheme="minorHAnsi" w:cstheme="minorHAnsi"/>
          <w:bCs w:val="0"/>
        </w:rPr>
        <w:t>state level</w:t>
      </w:r>
      <w:r w:rsidR="002C3072" w:rsidRPr="00FD5BC9">
        <w:rPr>
          <w:rStyle w:val="Strong"/>
          <w:rFonts w:asciiTheme="minorHAnsi" w:hAnsiTheme="minorHAnsi" w:cstheme="minorHAnsi"/>
          <w:b w:val="0"/>
        </w:rPr>
        <w:t xml:space="preserve">, </w:t>
      </w:r>
      <w:r w:rsidR="00105406">
        <w:rPr>
          <w:rStyle w:val="Strong"/>
          <w:rFonts w:asciiTheme="minorHAnsi" w:hAnsiTheme="minorHAnsi" w:cstheme="minorHAnsi"/>
          <w:b w:val="0"/>
        </w:rPr>
        <w:t xml:space="preserve">and </w:t>
      </w:r>
      <w:r w:rsidR="00105406" w:rsidRPr="00105406">
        <w:rPr>
          <w:rStyle w:val="Strong"/>
          <w:rFonts w:asciiTheme="minorHAnsi" w:hAnsiTheme="minorHAnsi" w:cstheme="minorHAnsi"/>
          <w:bCs w:val="0"/>
        </w:rPr>
        <w:t>NOT</w:t>
      </w:r>
      <w:r w:rsidR="002C3072" w:rsidRPr="00FD5BC9">
        <w:rPr>
          <w:rStyle w:val="Strong"/>
          <w:rFonts w:asciiTheme="minorHAnsi" w:hAnsiTheme="minorHAnsi" w:cstheme="minorHAnsi"/>
          <w:b w:val="0"/>
        </w:rPr>
        <w:t xml:space="preserve"> the local or national level. </w:t>
      </w:r>
      <w:r w:rsidR="00A62372" w:rsidRPr="00FD5BC9">
        <w:rPr>
          <w:rFonts w:asciiTheme="minorHAnsi" w:hAnsiTheme="minorHAnsi" w:cstheme="minorHAnsi"/>
          <w:color w:val="auto"/>
        </w:rPr>
        <w:t xml:space="preserve">Students may </w:t>
      </w:r>
      <w:r w:rsidR="00900EB7" w:rsidRPr="00FD5BC9">
        <w:rPr>
          <w:rFonts w:asciiTheme="minorHAnsi" w:hAnsiTheme="minorHAnsi" w:cstheme="minorHAnsi"/>
          <w:color w:val="auto"/>
        </w:rPr>
        <w:t xml:space="preserve">focus on the issue in general or </w:t>
      </w:r>
      <w:r w:rsidR="00A62372" w:rsidRPr="00FD5BC9">
        <w:rPr>
          <w:rFonts w:asciiTheme="minorHAnsi" w:hAnsiTheme="minorHAnsi" w:cstheme="minorHAnsi"/>
          <w:color w:val="auto"/>
        </w:rPr>
        <w:t>a specific bill p</w:t>
      </w:r>
      <w:r w:rsidR="003636A2" w:rsidRPr="00FD5BC9">
        <w:rPr>
          <w:rFonts w:asciiTheme="minorHAnsi" w:hAnsiTheme="minorHAnsi" w:cstheme="minorHAnsi"/>
          <w:color w:val="auto"/>
        </w:rPr>
        <w:t xml:space="preserve">roposed to address this issue. </w:t>
      </w:r>
      <w:r w:rsidR="00A62372" w:rsidRPr="00FD5BC9">
        <w:rPr>
          <w:rFonts w:asciiTheme="minorHAnsi" w:hAnsiTheme="minorHAnsi" w:cstheme="minorHAnsi"/>
          <w:color w:val="auto"/>
        </w:rPr>
        <w:t xml:space="preserve">Specific bills can be identified by visiting the Illinois General Assembly (GA) home page </w:t>
      </w:r>
      <w:hyperlink r:id="rId23" w:history="1">
        <w:r w:rsidR="00105406" w:rsidRPr="007900B8">
          <w:rPr>
            <w:rStyle w:val="Hyperlink"/>
            <w:rFonts w:asciiTheme="minorHAnsi" w:hAnsiTheme="minorHAnsi" w:cstheme="minorHAnsi"/>
          </w:rPr>
          <w:t>http://www.ilga.gov</w:t>
        </w:r>
      </w:hyperlink>
      <w:r w:rsidR="00105406">
        <w:rPr>
          <w:rFonts w:asciiTheme="minorHAnsi" w:hAnsiTheme="minorHAnsi" w:cstheme="minorHAnsi"/>
          <w:color w:val="auto"/>
        </w:rPr>
        <w:t xml:space="preserve"> </w:t>
      </w:r>
      <w:r w:rsidR="00A62372" w:rsidRPr="00FD5BC9">
        <w:rPr>
          <w:rFonts w:asciiTheme="minorHAnsi" w:hAnsiTheme="minorHAnsi" w:cstheme="minorHAnsi"/>
          <w:color w:val="auto"/>
        </w:rPr>
        <w:t xml:space="preserve"> and conducting a key word search.  </w:t>
      </w:r>
    </w:p>
    <w:p w14:paraId="7F9E7BA9" w14:textId="77777777" w:rsidR="00651888" w:rsidRPr="00FD5BC9" w:rsidRDefault="00651888" w:rsidP="00A62372">
      <w:pPr>
        <w:pStyle w:val="Default"/>
        <w:rPr>
          <w:rFonts w:asciiTheme="minorHAnsi" w:hAnsiTheme="minorHAnsi" w:cstheme="minorHAnsi"/>
          <w:color w:val="auto"/>
        </w:rPr>
      </w:pPr>
    </w:p>
    <w:p w14:paraId="7DFAED04" w14:textId="13C1A55B" w:rsidR="00BA09B4" w:rsidRPr="00FD5BC9" w:rsidRDefault="00E30D2D" w:rsidP="00BA09B4">
      <w:pPr>
        <w:pStyle w:val="Default"/>
        <w:rPr>
          <w:rFonts w:asciiTheme="minorHAnsi" w:hAnsiTheme="minorHAnsi" w:cstheme="minorHAnsi"/>
          <w:color w:val="auto"/>
        </w:rPr>
      </w:pPr>
      <w:bookmarkStart w:id="0" w:name="comments"/>
      <w:bookmarkEnd w:id="0"/>
      <w:r w:rsidRPr="00FD5BC9">
        <w:rPr>
          <w:rFonts w:asciiTheme="minorHAnsi" w:hAnsiTheme="minorHAnsi" w:cstheme="minorHAnsi"/>
          <w:b/>
          <w:color w:val="auto"/>
        </w:rPr>
        <w:t xml:space="preserve">Step </w:t>
      </w:r>
      <w:r w:rsidR="00D15C85" w:rsidRPr="00FD5BC9">
        <w:rPr>
          <w:rFonts w:asciiTheme="minorHAnsi" w:hAnsiTheme="minorHAnsi" w:cstheme="minorHAnsi"/>
          <w:b/>
          <w:color w:val="auto"/>
        </w:rPr>
        <w:t>2</w:t>
      </w:r>
      <w:r w:rsidR="00782634" w:rsidRPr="00FD5BC9">
        <w:rPr>
          <w:rFonts w:asciiTheme="minorHAnsi" w:hAnsiTheme="minorHAnsi" w:cstheme="minorHAnsi"/>
          <w:color w:val="auto"/>
        </w:rPr>
        <w:t>:</w:t>
      </w:r>
      <w:r w:rsidR="00BA09B4" w:rsidRPr="00FD5BC9">
        <w:rPr>
          <w:rFonts w:asciiTheme="minorHAnsi" w:hAnsiTheme="minorHAnsi" w:cstheme="minorHAnsi"/>
          <w:color w:val="auto"/>
        </w:rPr>
        <w:t xml:space="preserve"> Each student </w:t>
      </w:r>
      <w:r w:rsidR="00105406">
        <w:rPr>
          <w:rFonts w:asciiTheme="minorHAnsi" w:hAnsiTheme="minorHAnsi" w:cstheme="minorHAnsi"/>
          <w:color w:val="auto"/>
        </w:rPr>
        <w:t xml:space="preserve">in the group </w:t>
      </w:r>
      <w:r w:rsidR="00BA09B4" w:rsidRPr="00FD5BC9">
        <w:rPr>
          <w:rFonts w:asciiTheme="minorHAnsi" w:hAnsiTheme="minorHAnsi" w:cstheme="minorHAnsi"/>
          <w:color w:val="auto"/>
        </w:rPr>
        <w:t xml:space="preserve">should locate 1 academic-level </w:t>
      </w:r>
      <w:r w:rsidR="000B02A5" w:rsidRPr="00FD5BC9">
        <w:rPr>
          <w:rFonts w:asciiTheme="minorHAnsi" w:hAnsiTheme="minorHAnsi" w:cstheme="minorHAnsi"/>
          <w:b/>
          <w:bCs/>
          <w:color w:val="auto"/>
        </w:rPr>
        <w:t xml:space="preserve">informational </w:t>
      </w:r>
      <w:r w:rsidR="000B02A5" w:rsidRPr="00FD5BC9">
        <w:rPr>
          <w:rFonts w:asciiTheme="minorHAnsi" w:hAnsiTheme="minorHAnsi" w:cstheme="minorHAnsi"/>
          <w:color w:val="auto"/>
        </w:rPr>
        <w:t>resource</w:t>
      </w:r>
      <w:r w:rsidR="00684D99" w:rsidRPr="00FD5BC9">
        <w:rPr>
          <w:rFonts w:asciiTheme="minorHAnsi" w:hAnsiTheme="minorHAnsi" w:cstheme="minorHAnsi"/>
          <w:color w:val="auto"/>
        </w:rPr>
        <w:t xml:space="preserve"> </w:t>
      </w:r>
      <w:r w:rsidR="00105406">
        <w:rPr>
          <w:rFonts w:asciiTheme="minorHAnsi" w:hAnsiTheme="minorHAnsi" w:cstheme="minorHAnsi"/>
          <w:color w:val="auto"/>
        </w:rPr>
        <w:t xml:space="preserve">( for 4 total) </w:t>
      </w:r>
      <w:r w:rsidR="00BA09B4" w:rsidRPr="00FD5BC9">
        <w:rPr>
          <w:rFonts w:asciiTheme="minorHAnsi" w:hAnsiTheme="minorHAnsi" w:cstheme="minorHAnsi"/>
          <w:color w:val="auto"/>
        </w:rPr>
        <w:t xml:space="preserve">and 1 </w:t>
      </w:r>
      <w:r w:rsidR="00BA09B4" w:rsidRPr="00FD5BC9">
        <w:rPr>
          <w:rFonts w:asciiTheme="minorHAnsi" w:hAnsiTheme="minorHAnsi" w:cstheme="minorHAnsi"/>
          <w:b/>
          <w:bCs/>
          <w:color w:val="auto"/>
        </w:rPr>
        <w:t>advocacy-relate</w:t>
      </w:r>
      <w:r w:rsidR="00782634" w:rsidRPr="00FD5BC9">
        <w:rPr>
          <w:rFonts w:asciiTheme="minorHAnsi" w:hAnsiTheme="minorHAnsi" w:cstheme="minorHAnsi"/>
          <w:b/>
          <w:bCs/>
          <w:color w:val="auto"/>
        </w:rPr>
        <w:t>d</w:t>
      </w:r>
      <w:r w:rsidR="00782634" w:rsidRPr="00FD5BC9">
        <w:rPr>
          <w:rFonts w:asciiTheme="minorHAnsi" w:hAnsiTheme="minorHAnsi" w:cstheme="minorHAnsi"/>
          <w:color w:val="auto"/>
        </w:rPr>
        <w:t xml:space="preserve"> written or web-based resource</w:t>
      </w:r>
      <w:r w:rsidR="00105406">
        <w:rPr>
          <w:rFonts w:asciiTheme="minorHAnsi" w:hAnsiTheme="minorHAnsi" w:cstheme="minorHAnsi"/>
          <w:color w:val="auto"/>
        </w:rPr>
        <w:t xml:space="preserve"> each (for 4 total)</w:t>
      </w:r>
      <w:r w:rsidR="009D6F51" w:rsidRPr="00FD5BC9">
        <w:rPr>
          <w:rFonts w:asciiTheme="minorHAnsi" w:hAnsiTheme="minorHAnsi" w:cstheme="minorHAnsi"/>
          <w:color w:val="auto"/>
        </w:rPr>
        <w:t xml:space="preserve">. </w:t>
      </w:r>
      <w:r w:rsidR="00DE6B9F" w:rsidRPr="00FD5BC9">
        <w:rPr>
          <w:rFonts w:asciiTheme="minorHAnsi" w:hAnsiTheme="minorHAnsi" w:cstheme="minorHAnsi"/>
          <w:b/>
          <w:bCs/>
          <w:color w:val="auto"/>
        </w:rPr>
        <w:t>I</w:t>
      </w:r>
      <w:r w:rsidR="000B02A5" w:rsidRPr="00FD5BC9">
        <w:rPr>
          <w:rFonts w:asciiTheme="minorHAnsi" w:hAnsiTheme="minorHAnsi" w:cstheme="minorHAnsi"/>
          <w:b/>
          <w:bCs/>
          <w:color w:val="auto"/>
        </w:rPr>
        <w:t>nformational resource</w:t>
      </w:r>
      <w:r w:rsidR="000B02A5" w:rsidRPr="00FD5BC9">
        <w:rPr>
          <w:rFonts w:asciiTheme="minorHAnsi" w:hAnsiTheme="minorHAnsi" w:cstheme="minorHAnsi"/>
          <w:color w:val="auto"/>
        </w:rPr>
        <w:t xml:space="preserve"> should d</w:t>
      </w:r>
      <w:r w:rsidR="00BA09B4" w:rsidRPr="00FD5BC9">
        <w:rPr>
          <w:rFonts w:asciiTheme="minorHAnsi" w:hAnsiTheme="minorHAnsi" w:cstheme="minorHAnsi"/>
          <w:color w:val="auto"/>
        </w:rPr>
        <w:t xml:space="preserve">iscuss </w:t>
      </w:r>
      <w:r w:rsidR="006B4B86" w:rsidRPr="00FD5BC9">
        <w:rPr>
          <w:rFonts w:asciiTheme="minorHAnsi" w:hAnsiTheme="minorHAnsi" w:cstheme="minorHAnsi"/>
          <w:color w:val="auto"/>
        </w:rPr>
        <w:t>the background, causes, and dynamics of the problem or s</w:t>
      </w:r>
      <w:r w:rsidR="00BA09B4" w:rsidRPr="00FD5BC9">
        <w:rPr>
          <w:rFonts w:asciiTheme="minorHAnsi" w:hAnsiTheme="minorHAnsi" w:cstheme="minorHAnsi"/>
          <w:color w:val="auto"/>
        </w:rPr>
        <w:t>olutions for addressing the problem</w:t>
      </w:r>
      <w:r w:rsidR="000B02A5" w:rsidRPr="00FD5BC9">
        <w:rPr>
          <w:rFonts w:asciiTheme="minorHAnsi" w:hAnsiTheme="minorHAnsi" w:cstheme="minorHAnsi"/>
          <w:color w:val="auto"/>
        </w:rPr>
        <w:t xml:space="preserve">, and </w:t>
      </w:r>
      <w:r w:rsidR="000B02A5" w:rsidRPr="00FD5BC9">
        <w:rPr>
          <w:rFonts w:asciiTheme="minorHAnsi" w:hAnsiTheme="minorHAnsi" w:cstheme="minorHAnsi"/>
          <w:b/>
          <w:bCs/>
          <w:color w:val="auto"/>
        </w:rPr>
        <w:t>advocacy-related resource</w:t>
      </w:r>
      <w:r w:rsidR="000B02A5" w:rsidRPr="00FD5BC9">
        <w:rPr>
          <w:rFonts w:asciiTheme="minorHAnsi" w:hAnsiTheme="minorHAnsi" w:cstheme="minorHAnsi"/>
          <w:color w:val="auto"/>
        </w:rPr>
        <w:t xml:space="preserve"> should dis</w:t>
      </w:r>
      <w:r w:rsidR="00265C8C" w:rsidRPr="00FD5BC9">
        <w:rPr>
          <w:rFonts w:asciiTheme="minorHAnsi" w:hAnsiTheme="minorHAnsi" w:cstheme="minorHAnsi"/>
          <w:color w:val="auto"/>
        </w:rPr>
        <w:t xml:space="preserve">cuss advocacy </w:t>
      </w:r>
      <w:r w:rsidR="00CB50BA" w:rsidRPr="00FD5BC9">
        <w:rPr>
          <w:rFonts w:asciiTheme="minorHAnsi" w:hAnsiTheme="minorHAnsi" w:cstheme="minorHAnsi"/>
          <w:color w:val="auto"/>
        </w:rPr>
        <w:t>goals/</w:t>
      </w:r>
      <w:r w:rsidR="00265C8C" w:rsidRPr="00FD5BC9">
        <w:rPr>
          <w:rFonts w:asciiTheme="minorHAnsi" w:hAnsiTheme="minorHAnsi" w:cstheme="minorHAnsi"/>
          <w:color w:val="auto"/>
        </w:rPr>
        <w:t xml:space="preserve">outcomes or strategies </w:t>
      </w:r>
      <w:r w:rsidR="00684D99" w:rsidRPr="00FD5BC9">
        <w:rPr>
          <w:rFonts w:asciiTheme="minorHAnsi" w:hAnsiTheme="minorHAnsi" w:cstheme="minorHAnsi"/>
          <w:color w:val="auto"/>
        </w:rPr>
        <w:t xml:space="preserve">that can be used </w:t>
      </w:r>
      <w:r w:rsidR="006B4B86" w:rsidRPr="00FD5BC9">
        <w:rPr>
          <w:rFonts w:asciiTheme="minorHAnsi" w:hAnsiTheme="minorHAnsi" w:cstheme="minorHAnsi"/>
          <w:color w:val="auto"/>
        </w:rPr>
        <w:t>for persuading policymakers</w:t>
      </w:r>
      <w:r w:rsidR="00E520C6" w:rsidRPr="00FD5BC9">
        <w:rPr>
          <w:rFonts w:asciiTheme="minorHAnsi" w:hAnsiTheme="minorHAnsi" w:cstheme="minorHAnsi"/>
          <w:color w:val="auto"/>
        </w:rPr>
        <w:t xml:space="preserve"> or the public</w:t>
      </w:r>
      <w:r w:rsidR="00CB50BA" w:rsidRPr="00FD5BC9">
        <w:rPr>
          <w:rFonts w:asciiTheme="minorHAnsi" w:hAnsiTheme="minorHAnsi" w:cstheme="minorHAnsi"/>
          <w:color w:val="auto"/>
        </w:rPr>
        <w:t>.</w:t>
      </w:r>
      <w:r w:rsidR="00887D3E" w:rsidRPr="00FD5BC9">
        <w:rPr>
          <w:rFonts w:asciiTheme="minorHAnsi" w:hAnsiTheme="minorHAnsi" w:cstheme="minorHAnsi"/>
          <w:color w:val="auto"/>
        </w:rPr>
        <w:t xml:space="preserve"> </w:t>
      </w:r>
      <w:r w:rsidR="00BA09B4" w:rsidRPr="00FD5BC9">
        <w:rPr>
          <w:rFonts w:asciiTheme="minorHAnsi" w:hAnsiTheme="minorHAnsi" w:cstheme="minorHAnsi"/>
          <w:color w:val="auto"/>
        </w:rPr>
        <w:t xml:space="preserve">Students should </w:t>
      </w:r>
      <w:r w:rsidR="00224665" w:rsidRPr="00FD5BC9">
        <w:rPr>
          <w:rFonts w:asciiTheme="minorHAnsi" w:hAnsiTheme="minorHAnsi" w:cstheme="minorHAnsi"/>
          <w:color w:val="auto"/>
        </w:rPr>
        <w:t xml:space="preserve">combine </w:t>
      </w:r>
      <w:r w:rsidR="00782634" w:rsidRPr="00FD5BC9">
        <w:rPr>
          <w:rFonts w:asciiTheme="minorHAnsi" w:hAnsiTheme="minorHAnsi" w:cstheme="minorHAnsi"/>
          <w:color w:val="auto"/>
        </w:rPr>
        <w:t>their resources</w:t>
      </w:r>
      <w:r w:rsidR="00224665" w:rsidRPr="00FD5BC9">
        <w:rPr>
          <w:rFonts w:asciiTheme="minorHAnsi" w:hAnsiTheme="minorHAnsi" w:cstheme="minorHAnsi"/>
          <w:color w:val="auto"/>
        </w:rPr>
        <w:t xml:space="preserve"> and s</w:t>
      </w:r>
      <w:r w:rsidR="00BA09B4" w:rsidRPr="00FD5BC9">
        <w:rPr>
          <w:rFonts w:asciiTheme="minorHAnsi" w:hAnsiTheme="minorHAnsi" w:cstheme="minorHAnsi"/>
          <w:color w:val="auto"/>
        </w:rPr>
        <w:t xml:space="preserve">ynthesize their findings </w:t>
      </w:r>
      <w:r w:rsidR="00224665" w:rsidRPr="00FD5BC9">
        <w:rPr>
          <w:rFonts w:asciiTheme="minorHAnsi" w:hAnsiTheme="minorHAnsi" w:cstheme="minorHAnsi"/>
          <w:color w:val="auto"/>
        </w:rPr>
        <w:t xml:space="preserve">to develop (a) </w:t>
      </w:r>
      <w:r w:rsidR="00CC4936" w:rsidRPr="00FD5BC9">
        <w:rPr>
          <w:rFonts w:asciiTheme="minorHAnsi" w:hAnsiTheme="minorHAnsi" w:cstheme="minorHAnsi"/>
          <w:color w:val="auto"/>
        </w:rPr>
        <w:t xml:space="preserve">A </w:t>
      </w:r>
      <w:r w:rsidR="006B4B86" w:rsidRPr="00FD5BC9">
        <w:rPr>
          <w:rFonts w:asciiTheme="minorHAnsi" w:hAnsiTheme="minorHAnsi" w:cstheme="minorHAnsi"/>
          <w:color w:val="auto"/>
        </w:rPr>
        <w:t>Fact Sheet</w:t>
      </w:r>
      <w:r w:rsidR="00224665" w:rsidRPr="00FD5BC9">
        <w:rPr>
          <w:rFonts w:asciiTheme="minorHAnsi" w:hAnsiTheme="minorHAnsi" w:cstheme="minorHAnsi"/>
          <w:color w:val="auto"/>
        </w:rPr>
        <w:t>, (b) An Elevator Pitch</w:t>
      </w:r>
      <w:r w:rsidR="0087697E" w:rsidRPr="00FD5BC9">
        <w:rPr>
          <w:rFonts w:asciiTheme="minorHAnsi" w:hAnsiTheme="minorHAnsi" w:cstheme="minorHAnsi"/>
          <w:color w:val="auto"/>
        </w:rPr>
        <w:t>, and</w:t>
      </w:r>
      <w:r w:rsidR="001353B9" w:rsidRPr="00FD5BC9">
        <w:rPr>
          <w:rFonts w:asciiTheme="minorHAnsi" w:hAnsiTheme="minorHAnsi" w:cstheme="minorHAnsi"/>
          <w:color w:val="auto"/>
        </w:rPr>
        <w:t xml:space="preserve"> </w:t>
      </w:r>
      <w:r w:rsidR="0087697E" w:rsidRPr="00FD5BC9">
        <w:rPr>
          <w:rFonts w:asciiTheme="minorHAnsi" w:hAnsiTheme="minorHAnsi" w:cstheme="minorHAnsi"/>
          <w:color w:val="auto"/>
        </w:rPr>
        <w:t>(c) Talking Points</w:t>
      </w:r>
      <w:r w:rsidR="00E267C2" w:rsidRPr="00FD5BC9">
        <w:rPr>
          <w:rFonts w:asciiTheme="minorHAnsi" w:hAnsiTheme="minorHAnsi" w:cstheme="minorHAnsi"/>
          <w:color w:val="auto"/>
        </w:rPr>
        <w:t xml:space="preserve">, and </w:t>
      </w:r>
      <w:r w:rsidR="00DC2AC8" w:rsidRPr="00FD5BC9">
        <w:rPr>
          <w:rFonts w:asciiTheme="minorHAnsi" w:hAnsiTheme="minorHAnsi" w:cstheme="minorHAnsi"/>
          <w:color w:val="auto"/>
        </w:rPr>
        <w:t>(d) Narrative</w:t>
      </w:r>
      <w:r w:rsidR="00C549EC" w:rsidRPr="00FD5BC9">
        <w:rPr>
          <w:rFonts w:asciiTheme="minorHAnsi" w:hAnsiTheme="minorHAnsi" w:cstheme="minorHAnsi"/>
          <w:color w:val="auto"/>
        </w:rPr>
        <w:t xml:space="preserve"> E</w:t>
      </w:r>
      <w:r w:rsidR="00D343AC" w:rsidRPr="00FD5BC9">
        <w:rPr>
          <w:rFonts w:asciiTheme="minorHAnsi" w:hAnsiTheme="minorHAnsi" w:cstheme="minorHAnsi"/>
          <w:color w:val="auto"/>
        </w:rPr>
        <w:t>vidence</w:t>
      </w:r>
      <w:r w:rsidR="00C549EC" w:rsidRPr="00FD5BC9">
        <w:rPr>
          <w:rFonts w:asciiTheme="minorHAnsi" w:hAnsiTheme="minorHAnsi" w:cstheme="minorHAnsi"/>
          <w:color w:val="auto"/>
        </w:rPr>
        <w:t xml:space="preserve">. </w:t>
      </w:r>
      <w:r w:rsidR="00887D3E" w:rsidRPr="00FD5BC9">
        <w:rPr>
          <w:rFonts w:asciiTheme="minorHAnsi" w:hAnsiTheme="minorHAnsi" w:cstheme="minorHAnsi"/>
          <w:color w:val="auto"/>
        </w:rPr>
        <w:t xml:space="preserve"> </w:t>
      </w:r>
    </w:p>
    <w:p w14:paraId="1E639E94" w14:textId="77777777" w:rsidR="007A00F4" w:rsidRPr="00FD5BC9" w:rsidRDefault="007A00F4" w:rsidP="00E30D2D">
      <w:pPr>
        <w:pStyle w:val="Default"/>
        <w:rPr>
          <w:rFonts w:asciiTheme="minorHAnsi" w:hAnsiTheme="minorHAnsi" w:cstheme="minorHAnsi"/>
          <w:b/>
          <w:color w:val="auto"/>
        </w:rPr>
      </w:pPr>
    </w:p>
    <w:p w14:paraId="69CB3EB3" w14:textId="292C6EA9" w:rsidR="00C549EC" w:rsidRPr="00FD5BC9" w:rsidRDefault="00E30D2D" w:rsidP="00E30D2D">
      <w:pPr>
        <w:pStyle w:val="Default"/>
        <w:rPr>
          <w:rFonts w:asciiTheme="minorHAnsi" w:hAnsiTheme="minorHAnsi" w:cstheme="minorHAnsi"/>
          <w:color w:val="auto"/>
        </w:rPr>
      </w:pPr>
      <w:r w:rsidRPr="00FD5BC9">
        <w:rPr>
          <w:rFonts w:asciiTheme="minorHAnsi" w:hAnsiTheme="minorHAnsi" w:cstheme="minorHAnsi"/>
          <w:b/>
          <w:color w:val="auto"/>
        </w:rPr>
        <w:t xml:space="preserve">Step </w:t>
      </w:r>
      <w:r w:rsidR="00D15C85" w:rsidRPr="00FD5BC9">
        <w:rPr>
          <w:rFonts w:asciiTheme="minorHAnsi" w:hAnsiTheme="minorHAnsi" w:cstheme="minorHAnsi"/>
          <w:b/>
          <w:color w:val="auto"/>
        </w:rPr>
        <w:t>3</w:t>
      </w:r>
      <w:r w:rsidRPr="00FD5BC9">
        <w:rPr>
          <w:rFonts w:asciiTheme="minorHAnsi" w:hAnsiTheme="minorHAnsi" w:cstheme="minorHAnsi"/>
          <w:color w:val="auto"/>
        </w:rPr>
        <w:t xml:space="preserve">: </w:t>
      </w:r>
      <w:r w:rsidR="00506D7C" w:rsidRPr="00FD5BC9">
        <w:rPr>
          <w:rFonts w:asciiTheme="minorHAnsi" w:hAnsiTheme="minorHAnsi" w:cstheme="minorHAnsi"/>
          <w:b/>
          <w:bCs/>
          <w:color w:val="auto"/>
        </w:rPr>
        <w:t>Fact Sheet</w:t>
      </w:r>
      <w:r w:rsidR="00506D7C" w:rsidRPr="00FD5BC9">
        <w:rPr>
          <w:rFonts w:asciiTheme="minorHAnsi" w:hAnsiTheme="minorHAnsi" w:cstheme="minorHAnsi"/>
          <w:color w:val="auto"/>
        </w:rPr>
        <w:t xml:space="preserve">: </w:t>
      </w:r>
      <w:r w:rsidRPr="00FD5BC9">
        <w:rPr>
          <w:rFonts w:asciiTheme="minorHAnsi" w:hAnsiTheme="minorHAnsi" w:cstheme="minorHAnsi"/>
          <w:color w:val="auto"/>
        </w:rPr>
        <w:t xml:space="preserve">Develop a 1- to 2-page </w:t>
      </w:r>
      <w:r w:rsidR="00E520C6" w:rsidRPr="00FD5BC9">
        <w:rPr>
          <w:rFonts w:asciiTheme="minorHAnsi" w:hAnsiTheme="minorHAnsi" w:cstheme="minorHAnsi"/>
          <w:color w:val="auto"/>
        </w:rPr>
        <w:t>Fact S</w:t>
      </w:r>
      <w:r w:rsidRPr="00FD5BC9">
        <w:rPr>
          <w:rFonts w:asciiTheme="minorHAnsi" w:hAnsiTheme="minorHAnsi" w:cstheme="minorHAnsi"/>
          <w:color w:val="auto"/>
        </w:rPr>
        <w:t>heet (using bullet points) to guide your lobbying efforts</w:t>
      </w:r>
      <w:r w:rsidR="005B42F1" w:rsidRPr="00FD5BC9">
        <w:rPr>
          <w:rFonts w:asciiTheme="minorHAnsi" w:hAnsiTheme="minorHAnsi" w:cstheme="minorHAnsi"/>
          <w:color w:val="auto"/>
        </w:rPr>
        <w:t xml:space="preserve">. </w:t>
      </w:r>
      <w:r w:rsidR="00C549EC" w:rsidRPr="00FD5BC9">
        <w:rPr>
          <w:rFonts w:asciiTheme="minorHAnsi" w:hAnsiTheme="minorHAnsi" w:cstheme="minorHAnsi"/>
          <w:color w:val="auto"/>
        </w:rPr>
        <w:t>The F</w:t>
      </w:r>
      <w:r w:rsidRPr="00FD5BC9">
        <w:rPr>
          <w:rFonts w:asciiTheme="minorHAnsi" w:hAnsiTheme="minorHAnsi" w:cstheme="minorHAnsi"/>
          <w:color w:val="auto"/>
        </w:rPr>
        <w:t xml:space="preserve">act Sheet should identify: </w:t>
      </w:r>
    </w:p>
    <w:p w14:paraId="6EC74B6F" w14:textId="3ED76F07" w:rsidR="00E30D2D" w:rsidRPr="00FD5BC9" w:rsidRDefault="00E30D2D" w:rsidP="00E30D2D">
      <w:pPr>
        <w:pStyle w:val="Default"/>
        <w:rPr>
          <w:rFonts w:asciiTheme="minorHAnsi" w:hAnsiTheme="minorHAnsi" w:cstheme="minorHAnsi"/>
          <w:color w:val="auto"/>
        </w:rPr>
      </w:pPr>
      <w:r w:rsidRPr="00FD5BC9">
        <w:rPr>
          <w:rFonts w:asciiTheme="minorHAnsi" w:hAnsiTheme="minorHAnsi" w:cstheme="minorHAnsi"/>
          <w:color w:val="auto"/>
        </w:rPr>
        <w:t xml:space="preserve"> </w:t>
      </w:r>
    </w:p>
    <w:p w14:paraId="6C8D6C94" w14:textId="2E4BE803" w:rsidR="00E30D2D" w:rsidRDefault="00105406" w:rsidP="00732CDB">
      <w:pPr>
        <w:pStyle w:val="Default"/>
        <w:numPr>
          <w:ilvl w:val="0"/>
          <w:numId w:val="36"/>
        </w:numPr>
        <w:rPr>
          <w:rFonts w:asciiTheme="minorHAnsi" w:hAnsiTheme="minorHAnsi" w:cstheme="minorHAnsi"/>
          <w:color w:val="auto"/>
        </w:rPr>
      </w:pPr>
      <w:r>
        <w:rPr>
          <w:rFonts w:asciiTheme="minorHAnsi" w:hAnsiTheme="minorHAnsi" w:cstheme="minorHAnsi"/>
          <w:color w:val="auto"/>
        </w:rPr>
        <w:t xml:space="preserve">a) </w:t>
      </w:r>
      <w:r w:rsidR="00C549EC" w:rsidRPr="00FD5BC9">
        <w:rPr>
          <w:rFonts w:asciiTheme="minorHAnsi" w:hAnsiTheme="minorHAnsi" w:cstheme="minorHAnsi"/>
          <w:color w:val="auto"/>
        </w:rPr>
        <w:t>The s</w:t>
      </w:r>
      <w:r w:rsidR="00265C8C" w:rsidRPr="00FD5BC9">
        <w:rPr>
          <w:rFonts w:asciiTheme="minorHAnsi" w:hAnsiTheme="minorHAnsi" w:cstheme="minorHAnsi"/>
          <w:color w:val="auto"/>
        </w:rPr>
        <w:t>ignificance of the problem</w:t>
      </w:r>
      <w:r>
        <w:rPr>
          <w:rFonts w:asciiTheme="minorHAnsi" w:hAnsiTheme="minorHAnsi" w:cstheme="minorHAnsi"/>
          <w:color w:val="auto"/>
        </w:rPr>
        <w:t xml:space="preserve">: Specific </w:t>
      </w:r>
      <w:r w:rsidR="00265C8C" w:rsidRPr="00FD5BC9">
        <w:rPr>
          <w:rFonts w:asciiTheme="minorHAnsi" w:hAnsiTheme="minorHAnsi" w:cstheme="minorHAnsi"/>
          <w:color w:val="auto"/>
        </w:rPr>
        <w:t>r</w:t>
      </w:r>
      <w:r w:rsidR="00E30D2D" w:rsidRPr="00FD5BC9">
        <w:rPr>
          <w:rFonts w:asciiTheme="minorHAnsi" w:hAnsiTheme="minorHAnsi" w:cstheme="minorHAnsi"/>
          <w:color w:val="auto"/>
        </w:rPr>
        <w:t>easons the proble</w:t>
      </w:r>
      <w:r w:rsidR="00265C8C" w:rsidRPr="00FD5BC9">
        <w:rPr>
          <w:rFonts w:asciiTheme="minorHAnsi" w:hAnsiTheme="minorHAnsi" w:cstheme="minorHAnsi"/>
          <w:color w:val="auto"/>
        </w:rPr>
        <w:t>m is important to address (</w:t>
      </w:r>
      <w:r w:rsidR="00E30D2D" w:rsidRPr="00FD5BC9">
        <w:rPr>
          <w:rFonts w:asciiTheme="minorHAnsi" w:hAnsiTheme="minorHAnsi" w:cstheme="minorHAnsi"/>
          <w:color w:val="auto"/>
        </w:rPr>
        <w:t>may include ethical</w:t>
      </w:r>
      <w:r w:rsidR="006B4B86" w:rsidRPr="00FD5BC9">
        <w:rPr>
          <w:rFonts w:asciiTheme="minorHAnsi" w:hAnsiTheme="minorHAnsi" w:cstheme="minorHAnsi"/>
          <w:color w:val="auto"/>
        </w:rPr>
        <w:t xml:space="preserve">, </w:t>
      </w:r>
      <w:r w:rsidR="00E30D2D" w:rsidRPr="00FD5BC9">
        <w:rPr>
          <w:rFonts w:asciiTheme="minorHAnsi" w:hAnsiTheme="minorHAnsi" w:cstheme="minorHAnsi"/>
          <w:color w:val="auto"/>
        </w:rPr>
        <w:t>moral</w:t>
      </w:r>
      <w:r w:rsidR="006B4B86" w:rsidRPr="00FD5BC9">
        <w:rPr>
          <w:rFonts w:asciiTheme="minorHAnsi" w:hAnsiTheme="minorHAnsi" w:cstheme="minorHAnsi"/>
          <w:color w:val="auto"/>
        </w:rPr>
        <w:t>, financial, or practical</w:t>
      </w:r>
      <w:r w:rsidR="00E30D2D" w:rsidRPr="00FD5BC9">
        <w:rPr>
          <w:rFonts w:asciiTheme="minorHAnsi" w:hAnsiTheme="minorHAnsi" w:cstheme="minorHAnsi"/>
          <w:color w:val="auto"/>
        </w:rPr>
        <w:t xml:space="preserve"> </w:t>
      </w:r>
      <w:r>
        <w:rPr>
          <w:rFonts w:asciiTheme="minorHAnsi" w:hAnsiTheme="minorHAnsi" w:cstheme="minorHAnsi"/>
          <w:color w:val="auto"/>
        </w:rPr>
        <w:t>reason</w:t>
      </w:r>
      <w:r w:rsidR="00E30D2D" w:rsidRPr="00FD5BC9">
        <w:rPr>
          <w:rFonts w:asciiTheme="minorHAnsi" w:hAnsiTheme="minorHAnsi" w:cstheme="minorHAnsi"/>
          <w:color w:val="auto"/>
        </w:rPr>
        <w:t>s; consequences experienced by p</w:t>
      </w:r>
      <w:r>
        <w:rPr>
          <w:rFonts w:asciiTheme="minorHAnsi" w:hAnsiTheme="minorHAnsi" w:cstheme="minorHAnsi"/>
          <w:color w:val="auto"/>
        </w:rPr>
        <w:t>eople impacted by</w:t>
      </w:r>
      <w:r w:rsidR="00E30D2D" w:rsidRPr="00FD5BC9">
        <w:rPr>
          <w:rFonts w:asciiTheme="minorHAnsi" w:hAnsiTheme="minorHAnsi" w:cstheme="minorHAnsi"/>
          <w:color w:val="auto"/>
        </w:rPr>
        <w:t xml:space="preserve"> the problem</w:t>
      </w:r>
      <w:r w:rsidR="00BD5CD5">
        <w:rPr>
          <w:rFonts w:asciiTheme="minorHAnsi" w:hAnsiTheme="minorHAnsi" w:cstheme="minorHAnsi"/>
          <w:color w:val="auto"/>
        </w:rPr>
        <w:t xml:space="preserve">; </w:t>
      </w:r>
      <w:r w:rsidR="00E30D2D" w:rsidRPr="00FD5BC9">
        <w:rPr>
          <w:rFonts w:asciiTheme="minorHAnsi" w:hAnsiTheme="minorHAnsi" w:cstheme="minorHAnsi"/>
          <w:color w:val="auto"/>
        </w:rPr>
        <w:t>benefits of addressing the problem</w:t>
      </w:r>
      <w:r w:rsidR="008E4FEB" w:rsidRPr="00FD5BC9">
        <w:rPr>
          <w:rFonts w:asciiTheme="minorHAnsi" w:hAnsiTheme="minorHAnsi" w:cstheme="minorHAnsi"/>
          <w:color w:val="auto"/>
        </w:rPr>
        <w:t xml:space="preserve"> for those affected</w:t>
      </w:r>
      <w:r>
        <w:rPr>
          <w:rFonts w:asciiTheme="minorHAnsi" w:hAnsiTheme="minorHAnsi" w:cstheme="minorHAnsi"/>
          <w:color w:val="auto"/>
        </w:rPr>
        <w:t xml:space="preserve"> and the broader society</w:t>
      </w:r>
      <w:proofErr w:type="gramStart"/>
      <w:r w:rsidR="008E4FEB" w:rsidRPr="00FD5BC9">
        <w:rPr>
          <w:rFonts w:asciiTheme="minorHAnsi" w:hAnsiTheme="minorHAnsi" w:cstheme="minorHAnsi"/>
          <w:color w:val="auto"/>
        </w:rPr>
        <w:t>)</w:t>
      </w:r>
      <w:r>
        <w:rPr>
          <w:rFonts w:asciiTheme="minorHAnsi" w:hAnsiTheme="minorHAnsi" w:cstheme="minorHAnsi"/>
          <w:color w:val="auto"/>
        </w:rPr>
        <w:t>;</w:t>
      </w:r>
      <w:proofErr w:type="gramEnd"/>
    </w:p>
    <w:p w14:paraId="717C1DF5" w14:textId="77777777" w:rsidR="00105406" w:rsidRPr="00FD5BC9" w:rsidRDefault="00105406" w:rsidP="00105406">
      <w:pPr>
        <w:pStyle w:val="Default"/>
        <w:ind w:left="720"/>
        <w:rPr>
          <w:rFonts w:asciiTheme="minorHAnsi" w:hAnsiTheme="minorHAnsi" w:cstheme="minorHAnsi"/>
          <w:color w:val="auto"/>
        </w:rPr>
      </w:pPr>
    </w:p>
    <w:p w14:paraId="652E3AB4" w14:textId="1FE2994B" w:rsidR="00E10AA6" w:rsidRPr="00FD5BC9" w:rsidRDefault="00E30D2D" w:rsidP="00732CDB">
      <w:pPr>
        <w:pStyle w:val="Default"/>
        <w:numPr>
          <w:ilvl w:val="0"/>
          <w:numId w:val="36"/>
        </w:numPr>
        <w:rPr>
          <w:rFonts w:asciiTheme="minorHAnsi" w:hAnsiTheme="minorHAnsi" w:cstheme="minorHAnsi"/>
          <w:color w:val="auto"/>
        </w:rPr>
      </w:pPr>
      <w:r w:rsidRPr="00FD5BC9">
        <w:rPr>
          <w:rFonts w:asciiTheme="minorHAnsi" w:hAnsiTheme="minorHAnsi" w:cstheme="minorHAnsi"/>
          <w:color w:val="auto"/>
        </w:rPr>
        <w:lastRenderedPageBreak/>
        <w:t xml:space="preserve">b) Circumstances/factors that contribute to </w:t>
      </w:r>
      <w:r w:rsidR="008E4FEB" w:rsidRPr="00FD5BC9">
        <w:rPr>
          <w:rFonts w:asciiTheme="minorHAnsi" w:hAnsiTheme="minorHAnsi" w:cstheme="minorHAnsi"/>
          <w:color w:val="auto"/>
        </w:rPr>
        <w:t xml:space="preserve">and maintain </w:t>
      </w:r>
      <w:r w:rsidRPr="00FD5BC9">
        <w:rPr>
          <w:rFonts w:asciiTheme="minorHAnsi" w:hAnsiTheme="minorHAnsi" w:cstheme="minorHAnsi"/>
          <w:color w:val="auto"/>
        </w:rPr>
        <w:t xml:space="preserve">the problem, </w:t>
      </w:r>
    </w:p>
    <w:p w14:paraId="398EFE55" w14:textId="7994E5B6" w:rsidR="00E30D2D" w:rsidRPr="00FD5BC9" w:rsidRDefault="00E30D2D" w:rsidP="00732CDB">
      <w:pPr>
        <w:pStyle w:val="Default"/>
        <w:numPr>
          <w:ilvl w:val="0"/>
          <w:numId w:val="36"/>
        </w:numPr>
        <w:rPr>
          <w:rStyle w:val="Hyperlink"/>
          <w:rFonts w:asciiTheme="minorHAnsi" w:hAnsiTheme="minorHAnsi" w:cstheme="minorHAnsi"/>
        </w:rPr>
      </w:pPr>
      <w:r w:rsidRPr="00FD5BC9">
        <w:rPr>
          <w:rFonts w:asciiTheme="minorHAnsi" w:hAnsiTheme="minorHAnsi" w:cstheme="minorHAnsi"/>
          <w:color w:val="auto"/>
        </w:rPr>
        <w:t>c) Recommendat</w:t>
      </w:r>
      <w:r w:rsidR="00887D3E" w:rsidRPr="00FD5BC9">
        <w:rPr>
          <w:rFonts w:asciiTheme="minorHAnsi" w:hAnsiTheme="minorHAnsi" w:cstheme="minorHAnsi"/>
          <w:color w:val="auto"/>
        </w:rPr>
        <w:t>ions</w:t>
      </w:r>
      <w:r w:rsidR="0029410B" w:rsidRPr="00FD5BC9">
        <w:rPr>
          <w:rFonts w:asciiTheme="minorHAnsi" w:hAnsiTheme="minorHAnsi" w:cstheme="minorHAnsi"/>
          <w:color w:val="auto"/>
        </w:rPr>
        <w:t xml:space="preserve"> </w:t>
      </w:r>
      <w:r w:rsidR="00887D3E" w:rsidRPr="00FD5BC9">
        <w:rPr>
          <w:rFonts w:asciiTheme="minorHAnsi" w:hAnsiTheme="minorHAnsi" w:cstheme="minorHAnsi"/>
          <w:color w:val="auto"/>
        </w:rPr>
        <w:t>for addressing the problem</w:t>
      </w:r>
      <w:r w:rsidR="00290696" w:rsidRPr="00FD5BC9">
        <w:rPr>
          <w:rFonts w:asciiTheme="minorHAnsi" w:hAnsiTheme="minorHAnsi" w:cstheme="minorHAnsi"/>
          <w:color w:val="auto"/>
        </w:rPr>
        <w:t xml:space="preserve">. </w:t>
      </w:r>
      <w:r w:rsidR="0029410B" w:rsidRPr="00FD5BC9">
        <w:rPr>
          <w:rFonts w:asciiTheme="minorHAnsi" w:hAnsiTheme="minorHAnsi" w:cstheme="minorHAnsi"/>
          <w:color w:val="auto"/>
        </w:rPr>
        <w:t xml:space="preserve">Recommendations should be consistent with the NASW Code of </w:t>
      </w:r>
      <w:r w:rsidR="009469FC" w:rsidRPr="00FD5BC9">
        <w:rPr>
          <w:rFonts w:asciiTheme="minorHAnsi" w:hAnsiTheme="minorHAnsi" w:cstheme="minorHAnsi"/>
          <w:color w:val="auto"/>
        </w:rPr>
        <w:t xml:space="preserve">Ethics. </w:t>
      </w:r>
      <w:hyperlink r:id="rId24" w:history="1">
        <w:r w:rsidR="009469FC" w:rsidRPr="00FD5BC9">
          <w:rPr>
            <w:rStyle w:val="Hyperlink"/>
            <w:rFonts w:asciiTheme="minorHAnsi" w:hAnsiTheme="minorHAnsi" w:cstheme="minorHAnsi"/>
          </w:rPr>
          <w:t>NASW Code of Ethics</w:t>
        </w:r>
      </w:hyperlink>
    </w:p>
    <w:p w14:paraId="2C92003F" w14:textId="78204388" w:rsidR="00ED4B10" w:rsidRPr="00FD5BC9" w:rsidRDefault="00ED4B10" w:rsidP="00E30D2D">
      <w:pPr>
        <w:pStyle w:val="Default"/>
        <w:rPr>
          <w:rStyle w:val="Hyperlink"/>
          <w:rFonts w:asciiTheme="minorHAnsi" w:hAnsiTheme="minorHAnsi" w:cstheme="minorHAnsi"/>
        </w:rPr>
      </w:pPr>
    </w:p>
    <w:p w14:paraId="10DA08F2" w14:textId="77777777" w:rsidR="00AC3894" w:rsidRDefault="00596B0D" w:rsidP="00E30D2D">
      <w:pPr>
        <w:pStyle w:val="Default"/>
        <w:rPr>
          <w:rFonts w:asciiTheme="minorHAnsi" w:hAnsiTheme="minorHAnsi" w:cstheme="minorHAnsi"/>
          <w:color w:val="auto"/>
        </w:rPr>
      </w:pPr>
      <w:r w:rsidRPr="00FD5BC9">
        <w:rPr>
          <w:rFonts w:asciiTheme="minorHAnsi" w:hAnsiTheme="minorHAnsi" w:cstheme="minorHAnsi"/>
          <w:b/>
          <w:color w:val="auto"/>
        </w:rPr>
        <w:t xml:space="preserve">Step </w:t>
      </w:r>
      <w:r w:rsidR="00D15C85" w:rsidRPr="00FD5BC9">
        <w:rPr>
          <w:rFonts w:asciiTheme="minorHAnsi" w:hAnsiTheme="minorHAnsi" w:cstheme="minorHAnsi"/>
          <w:b/>
          <w:color w:val="auto"/>
        </w:rPr>
        <w:t>4</w:t>
      </w:r>
      <w:r w:rsidRPr="00FD5BC9">
        <w:rPr>
          <w:rFonts w:asciiTheme="minorHAnsi" w:hAnsiTheme="minorHAnsi" w:cstheme="minorHAnsi"/>
          <w:color w:val="auto"/>
        </w:rPr>
        <w:t xml:space="preserve">: </w:t>
      </w:r>
      <w:r w:rsidR="00506D7C" w:rsidRPr="00FD5BC9">
        <w:rPr>
          <w:rFonts w:asciiTheme="minorHAnsi" w:hAnsiTheme="minorHAnsi" w:cstheme="minorHAnsi"/>
          <w:b/>
          <w:bCs/>
          <w:color w:val="auto"/>
        </w:rPr>
        <w:t>Lobbying Plan:</w:t>
      </w:r>
      <w:r w:rsidR="00506D7C" w:rsidRPr="00FD5BC9">
        <w:rPr>
          <w:rFonts w:asciiTheme="minorHAnsi" w:hAnsiTheme="minorHAnsi" w:cstheme="minorHAnsi"/>
          <w:color w:val="auto"/>
        </w:rPr>
        <w:t xml:space="preserve"> </w:t>
      </w:r>
      <w:r w:rsidR="00A62372" w:rsidRPr="00FD5BC9">
        <w:rPr>
          <w:rFonts w:asciiTheme="minorHAnsi" w:hAnsiTheme="minorHAnsi" w:cstheme="minorHAnsi"/>
          <w:color w:val="auto"/>
        </w:rPr>
        <w:t xml:space="preserve">Develop a </w:t>
      </w:r>
      <w:r w:rsidR="00912CB5" w:rsidRPr="00FD5BC9">
        <w:rPr>
          <w:rFonts w:asciiTheme="minorHAnsi" w:hAnsiTheme="minorHAnsi" w:cstheme="minorHAnsi"/>
          <w:color w:val="auto"/>
        </w:rPr>
        <w:t xml:space="preserve">4-page </w:t>
      </w:r>
      <w:r w:rsidR="002D39D1" w:rsidRPr="00FD5BC9">
        <w:rPr>
          <w:rFonts w:asciiTheme="minorHAnsi" w:hAnsiTheme="minorHAnsi" w:cstheme="minorHAnsi"/>
          <w:color w:val="auto"/>
        </w:rPr>
        <w:t>Lobbying Plan</w:t>
      </w:r>
      <w:r w:rsidR="00C73424" w:rsidRPr="00FD5BC9">
        <w:rPr>
          <w:rFonts w:asciiTheme="minorHAnsi" w:hAnsiTheme="minorHAnsi" w:cstheme="minorHAnsi"/>
          <w:color w:val="auto"/>
        </w:rPr>
        <w:t xml:space="preserve"> that includes </w:t>
      </w:r>
      <w:r w:rsidR="008907DC" w:rsidRPr="00FD5BC9">
        <w:rPr>
          <w:rFonts w:asciiTheme="minorHAnsi" w:hAnsiTheme="minorHAnsi" w:cstheme="minorHAnsi"/>
          <w:color w:val="auto"/>
        </w:rPr>
        <w:t xml:space="preserve">an </w:t>
      </w:r>
    </w:p>
    <w:p w14:paraId="40058505" w14:textId="55ADB4C4" w:rsidR="00AC3894" w:rsidRPr="00FD5BC9" w:rsidRDefault="00AC3894" w:rsidP="00AC3894">
      <w:pPr>
        <w:pStyle w:val="Default"/>
        <w:numPr>
          <w:ilvl w:val="0"/>
          <w:numId w:val="40"/>
        </w:numPr>
        <w:rPr>
          <w:rFonts w:asciiTheme="minorHAnsi" w:hAnsiTheme="minorHAnsi" w:cstheme="minorHAnsi"/>
          <w:color w:val="auto"/>
        </w:rPr>
      </w:pPr>
      <w:r>
        <w:rPr>
          <w:rFonts w:asciiTheme="minorHAnsi" w:hAnsiTheme="minorHAnsi" w:cstheme="minorHAnsi"/>
          <w:b/>
          <w:bCs/>
          <w:color w:val="auto"/>
        </w:rPr>
        <w:t xml:space="preserve">(a) </w:t>
      </w:r>
      <w:r w:rsidRPr="00FD5BC9">
        <w:rPr>
          <w:rFonts w:asciiTheme="minorHAnsi" w:hAnsiTheme="minorHAnsi" w:cstheme="minorHAnsi"/>
          <w:b/>
          <w:bCs/>
          <w:color w:val="auto"/>
        </w:rPr>
        <w:t>Elevator Pitch</w:t>
      </w:r>
      <w:r>
        <w:rPr>
          <w:rFonts w:asciiTheme="minorHAnsi" w:hAnsiTheme="minorHAnsi" w:cstheme="minorHAnsi"/>
          <w:color w:val="auto"/>
        </w:rPr>
        <w:t>—a 1</w:t>
      </w:r>
      <w:r w:rsidRPr="00FD5BC9">
        <w:rPr>
          <w:rFonts w:asciiTheme="minorHAnsi" w:hAnsiTheme="minorHAnsi" w:cstheme="minorHAnsi"/>
        </w:rPr>
        <w:t>-2-minute speech explaining what you want and why you want it.</w:t>
      </w:r>
      <w:r w:rsidRPr="00FD5BC9">
        <w:rPr>
          <w:rFonts w:asciiTheme="minorHAnsi" w:hAnsiTheme="minorHAnsi" w:cstheme="minorHAnsi"/>
          <w:color w:val="auto"/>
        </w:rPr>
        <w:t xml:space="preserve"> </w:t>
      </w:r>
    </w:p>
    <w:p w14:paraId="5C48A68C" w14:textId="2ECCF080" w:rsidR="00715B4E" w:rsidRPr="00FD5BC9" w:rsidRDefault="00715B4E" w:rsidP="00AC3894">
      <w:pPr>
        <w:pStyle w:val="Default"/>
        <w:ind w:left="720"/>
        <w:rPr>
          <w:rFonts w:asciiTheme="minorHAnsi" w:hAnsiTheme="minorHAnsi" w:cstheme="minorHAnsi"/>
          <w:color w:val="auto"/>
        </w:rPr>
      </w:pPr>
    </w:p>
    <w:p w14:paraId="671EAA62" w14:textId="77777777" w:rsidR="00AC3894" w:rsidRPr="00FD5BC9" w:rsidRDefault="009175FB" w:rsidP="00AC3894">
      <w:pPr>
        <w:pStyle w:val="Default"/>
        <w:numPr>
          <w:ilvl w:val="0"/>
          <w:numId w:val="40"/>
        </w:numPr>
        <w:rPr>
          <w:rFonts w:asciiTheme="minorHAnsi" w:hAnsiTheme="minorHAnsi" w:cstheme="minorHAnsi"/>
          <w:color w:val="auto"/>
        </w:rPr>
      </w:pPr>
      <w:r w:rsidRPr="00AC3894">
        <w:rPr>
          <w:rFonts w:asciiTheme="minorHAnsi" w:hAnsiTheme="minorHAnsi" w:cstheme="minorHAnsi"/>
          <w:b/>
          <w:bCs/>
          <w:color w:val="auto"/>
        </w:rPr>
        <w:t>(b)</w:t>
      </w:r>
      <w:r w:rsidRPr="00FD5BC9">
        <w:rPr>
          <w:rFonts w:asciiTheme="minorHAnsi" w:hAnsiTheme="minorHAnsi" w:cstheme="minorHAnsi"/>
          <w:color w:val="auto"/>
        </w:rPr>
        <w:t xml:space="preserve"> </w:t>
      </w:r>
      <w:r w:rsidR="00AC3894" w:rsidRPr="00FD5BC9">
        <w:rPr>
          <w:rFonts w:asciiTheme="minorHAnsi" w:hAnsiTheme="minorHAnsi" w:cstheme="minorHAnsi"/>
          <w:b/>
          <w:bCs/>
          <w:color w:val="auto"/>
        </w:rPr>
        <w:t>Talking Points</w:t>
      </w:r>
      <w:r w:rsidR="00AC3894">
        <w:rPr>
          <w:rFonts w:asciiTheme="minorHAnsi" w:hAnsiTheme="minorHAnsi" w:cstheme="minorHAnsi"/>
          <w:color w:val="auto"/>
        </w:rPr>
        <w:t xml:space="preserve">—a </w:t>
      </w:r>
      <w:r w:rsidR="00AC3894" w:rsidRPr="00FD5BC9">
        <w:rPr>
          <w:rFonts w:asciiTheme="minorHAnsi" w:hAnsiTheme="minorHAnsi" w:cstheme="minorHAnsi"/>
          <w:color w:val="auto"/>
        </w:rPr>
        <w:t xml:space="preserve">page of facts and examples that </w:t>
      </w:r>
      <w:r w:rsidR="00AC3894" w:rsidRPr="00FD5BC9">
        <w:rPr>
          <w:rFonts w:asciiTheme="minorHAnsi" w:hAnsiTheme="minorHAnsi" w:cstheme="minorHAnsi"/>
          <w:b/>
          <w:color w:val="auto"/>
        </w:rPr>
        <w:t>support</w:t>
      </w:r>
      <w:r w:rsidR="00AC3894" w:rsidRPr="00FD5BC9">
        <w:rPr>
          <w:rFonts w:asciiTheme="minorHAnsi" w:hAnsiTheme="minorHAnsi" w:cstheme="minorHAnsi"/>
          <w:color w:val="auto"/>
        </w:rPr>
        <w:t xml:space="preserve"> your issue and </w:t>
      </w:r>
      <w:r w:rsidR="00AC3894" w:rsidRPr="00FD5BC9">
        <w:rPr>
          <w:rFonts w:asciiTheme="minorHAnsi" w:hAnsiTheme="minorHAnsi" w:cstheme="minorHAnsi"/>
          <w:b/>
          <w:color w:val="auto"/>
        </w:rPr>
        <w:t xml:space="preserve">rebut </w:t>
      </w:r>
      <w:r w:rsidR="00AC3894" w:rsidRPr="00FD5BC9">
        <w:rPr>
          <w:rFonts w:asciiTheme="minorHAnsi" w:hAnsiTheme="minorHAnsi" w:cstheme="minorHAnsi"/>
          <w:color w:val="auto"/>
        </w:rPr>
        <w:t xml:space="preserve">legislators’ likely objections. </w:t>
      </w:r>
    </w:p>
    <w:p w14:paraId="6A0703C0" w14:textId="679D6185" w:rsidR="00AC3894" w:rsidRDefault="00AC3894" w:rsidP="00AC3894">
      <w:pPr>
        <w:pStyle w:val="Default"/>
        <w:ind w:left="720"/>
        <w:rPr>
          <w:rFonts w:asciiTheme="minorHAnsi" w:hAnsiTheme="minorHAnsi" w:cstheme="minorHAnsi"/>
          <w:color w:val="auto"/>
        </w:rPr>
      </w:pPr>
    </w:p>
    <w:p w14:paraId="53D34B27" w14:textId="1E0D8FF8" w:rsidR="00AC3894" w:rsidRDefault="00C549EC" w:rsidP="00AC3894">
      <w:pPr>
        <w:pStyle w:val="Default"/>
        <w:numPr>
          <w:ilvl w:val="0"/>
          <w:numId w:val="38"/>
        </w:numPr>
        <w:rPr>
          <w:rFonts w:asciiTheme="minorHAnsi" w:hAnsiTheme="minorHAnsi" w:cstheme="minorHAnsi"/>
          <w:color w:val="auto"/>
        </w:rPr>
      </w:pPr>
      <w:r w:rsidRPr="00AC3894">
        <w:rPr>
          <w:rFonts w:asciiTheme="minorHAnsi" w:hAnsiTheme="minorHAnsi" w:cstheme="minorHAnsi"/>
          <w:b/>
          <w:bCs/>
          <w:color w:val="auto"/>
        </w:rPr>
        <w:t>(c)</w:t>
      </w:r>
      <w:r w:rsidRPr="00FD5BC9">
        <w:rPr>
          <w:rFonts w:asciiTheme="minorHAnsi" w:hAnsiTheme="minorHAnsi" w:cstheme="minorHAnsi"/>
          <w:color w:val="auto"/>
        </w:rPr>
        <w:t xml:space="preserve"> </w:t>
      </w:r>
      <w:r w:rsidR="00AC3894" w:rsidRPr="00FD5BC9">
        <w:rPr>
          <w:rFonts w:asciiTheme="minorHAnsi" w:hAnsiTheme="minorHAnsi" w:cstheme="minorHAnsi"/>
          <w:b/>
          <w:bCs/>
          <w:color w:val="auto"/>
        </w:rPr>
        <w:t>Narrative Evidence</w:t>
      </w:r>
      <w:r w:rsidR="00AC3894">
        <w:rPr>
          <w:rFonts w:asciiTheme="minorHAnsi" w:hAnsiTheme="minorHAnsi" w:cstheme="minorHAnsi"/>
          <w:color w:val="auto"/>
        </w:rPr>
        <w:t xml:space="preserve">—a </w:t>
      </w:r>
      <w:r w:rsidR="00AC3894" w:rsidRPr="00FD5BC9">
        <w:rPr>
          <w:rFonts w:asciiTheme="minorHAnsi" w:hAnsiTheme="minorHAnsi" w:cstheme="minorHAnsi"/>
          <w:color w:val="auto"/>
        </w:rPr>
        <w:t>story, narrative, or case example describing how a client or client group is affected by the problems situation or can be helped by the solution.</w:t>
      </w:r>
    </w:p>
    <w:p w14:paraId="14CF458F" w14:textId="77777777" w:rsidR="00AC3894" w:rsidRDefault="00AC3894" w:rsidP="00AC3894">
      <w:pPr>
        <w:pStyle w:val="Default"/>
        <w:ind w:left="720"/>
        <w:rPr>
          <w:rFonts w:asciiTheme="minorHAnsi" w:hAnsiTheme="minorHAnsi" w:cstheme="minorHAnsi"/>
          <w:color w:val="auto"/>
        </w:rPr>
      </w:pPr>
    </w:p>
    <w:p w14:paraId="4694C88A" w14:textId="77777777" w:rsidR="00AC3894" w:rsidRDefault="00D343AC" w:rsidP="00AC3894">
      <w:pPr>
        <w:pStyle w:val="Default"/>
        <w:numPr>
          <w:ilvl w:val="0"/>
          <w:numId w:val="38"/>
        </w:numPr>
        <w:rPr>
          <w:rFonts w:asciiTheme="minorHAnsi" w:hAnsiTheme="minorHAnsi" w:cstheme="minorHAnsi"/>
          <w:color w:val="auto"/>
        </w:rPr>
      </w:pPr>
      <w:r w:rsidRPr="00AC3894">
        <w:rPr>
          <w:rFonts w:asciiTheme="minorHAnsi" w:hAnsiTheme="minorHAnsi" w:cstheme="minorHAnsi"/>
          <w:b/>
          <w:bCs/>
          <w:color w:val="auto"/>
        </w:rPr>
        <w:t xml:space="preserve">(d) </w:t>
      </w:r>
      <w:r w:rsidR="00E10AA6" w:rsidRPr="00AC3894">
        <w:rPr>
          <w:rFonts w:asciiTheme="minorHAnsi" w:hAnsiTheme="minorHAnsi" w:cstheme="minorHAnsi"/>
          <w:b/>
          <w:bCs/>
          <w:color w:val="auto"/>
        </w:rPr>
        <w:t>Legislator Background and Contact Information.</w:t>
      </w:r>
      <w:r w:rsidR="009175FB" w:rsidRPr="00FD5BC9">
        <w:rPr>
          <w:rFonts w:asciiTheme="minorHAnsi" w:hAnsiTheme="minorHAnsi" w:cstheme="minorHAnsi"/>
          <w:color w:val="auto"/>
        </w:rPr>
        <w:t xml:space="preserve"> </w:t>
      </w:r>
    </w:p>
    <w:p w14:paraId="0FE6ABCD" w14:textId="77777777" w:rsidR="00AC3894" w:rsidRDefault="00AC3894" w:rsidP="00AC3894">
      <w:pPr>
        <w:pStyle w:val="Default"/>
        <w:numPr>
          <w:ilvl w:val="1"/>
          <w:numId w:val="38"/>
        </w:numPr>
        <w:rPr>
          <w:rFonts w:asciiTheme="minorHAnsi" w:hAnsiTheme="minorHAnsi" w:cstheme="minorHAnsi"/>
          <w:color w:val="auto"/>
        </w:rPr>
      </w:pPr>
      <w:r w:rsidRPr="00AC3894">
        <w:rPr>
          <w:rFonts w:asciiTheme="minorHAnsi" w:hAnsiTheme="minorHAnsi" w:cstheme="minorHAnsi"/>
          <w:color w:val="auto"/>
          <w:u w:val="single"/>
        </w:rPr>
        <w:t>Legislator Background Information</w:t>
      </w:r>
      <w:r w:rsidRPr="00AC3894">
        <w:rPr>
          <w:rFonts w:asciiTheme="minorHAnsi" w:hAnsiTheme="minorHAnsi" w:cstheme="minorHAnsi"/>
          <w:color w:val="auto"/>
        </w:rPr>
        <w:t>—</w:t>
      </w:r>
      <w:r w:rsidRPr="00FD5BC9">
        <w:rPr>
          <w:rFonts w:asciiTheme="minorHAnsi" w:hAnsiTheme="minorHAnsi" w:cstheme="minorHAnsi"/>
          <w:color w:val="auto"/>
        </w:rPr>
        <w:t xml:space="preserve">provide a list of </w:t>
      </w:r>
      <w:r>
        <w:rPr>
          <w:rFonts w:asciiTheme="minorHAnsi" w:hAnsiTheme="minorHAnsi" w:cstheme="minorHAnsi"/>
          <w:color w:val="auto"/>
        </w:rPr>
        <w:t>three</w:t>
      </w:r>
      <w:r w:rsidRPr="00FD5BC9">
        <w:rPr>
          <w:rFonts w:asciiTheme="minorHAnsi" w:hAnsiTheme="minorHAnsi" w:cstheme="minorHAnsi"/>
          <w:color w:val="auto"/>
        </w:rPr>
        <w:t xml:space="preserve"> legislators you plan to contact at the Capitol and a two-paragraph summary on each legislator</w:t>
      </w:r>
      <w:r>
        <w:rPr>
          <w:rFonts w:asciiTheme="minorHAnsi" w:hAnsiTheme="minorHAnsi" w:cstheme="minorHAnsi"/>
          <w:color w:val="auto"/>
        </w:rPr>
        <w:t xml:space="preserve">’s </w:t>
      </w:r>
      <w:r w:rsidRPr="00FD5BC9">
        <w:rPr>
          <w:rFonts w:asciiTheme="minorHAnsi" w:hAnsiTheme="minorHAnsi" w:cstheme="minorHAnsi"/>
          <w:color w:val="auto"/>
        </w:rPr>
        <w:t>hometown, family information, education, professional background, committee assignments, legislative interests, personal interests and hobbies, and highlights of relevant news stories (especially those related to the advocacy topic).</w:t>
      </w:r>
    </w:p>
    <w:p w14:paraId="4C7BB830" w14:textId="77777777" w:rsidR="00AC3894" w:rsidRDefault="00AC3894" w:rsidP="00AC3894">
      <w:pPr>
        <w:pStyle w:val="Default"/>
        <w:ind w:left="1440"/>
        <w:rPr>
          <w:rFonts w:asciiTheme="minorHAnsi" w:hAnsiTheme="minorHAnsi" w:cstheme="minorHAnsi"/>
          <w:color w:val="auto"/>
        </w:rPr>
      </w:pPr>
    </w:p>
    <w:p w14:paraId="73F03312" w14:textId="6ABDD6CF" w:rsidR="00AC3894" w:rsidRPr="00FD5BC9" w:rsidRDefault="00AC3894" w:rsidP="00AC3894">
      <w:pPr>
        <w:pStyle w:val="Default"/>
        <w:numPr>
          <w:ilvl w:val="1"/>
          <w:numId w:val="38"/>
        </w:numPr>
        <w:rPr>
          <w:rFonts w:asciiTheme="minorHAnsi" w:hAnsiTheme="minorHAnsi" w:cstheme="minorHAnsi"/>
          <w:color w:val="auto"/>
        </w:rPr>
      </w:pPr>
      <w:r w:rsidRPr="00AC3894">
        <w:rPr>
          <w:rFonts w:asciiTheme="minorHAnsi" w:hAnsiTheme="minorHAnsi" w:cstheme="minorHAnsi"/>
          <w:color w:val="auto"/>
          <w:u w:val="single"/>
        </w:rPr>
        <w:t>Legislator Contact Information</w:t>
      </w:r>
      <w:r w:rsidRPr="00FD5BC9">
        <w:rPr>
          <w:rFonts w:asciiTheme="minorHAnsi" w:hAnsiTheme="minorHAnsi" w:cstheme="minorHAnsi"/>
          <w:color w:val="auto"/>
        </w:rPr>
        <w:t>—provide the legislators’ contact information--office location (building and room number) and office phone number. Students will present their Fact Sheet to these three legislators during the afternoon lobbying session.</w:t>
      </w:r>
    </w:p>
    <w:p w14:paraId="28587D35" w14:textId="77777777" w:rsidR="00AC3894" w:rsidRPr="00AC3894" w:rsidRDefault="00AC3894" w:rsidP="00AC3894">
      <w:pPr>
        <w:pStyle w:val="Default"/>
        <w:ind w:left="720"/>
        <w:rPr>
          <w:rFonts w:asciiTheme="minorHAnsi" w:hAnsiTheme="minorHAnsi" w:cstheme="minorHAnsi"/>
          <w:color w:val="auto"/>
        </w:rPr>
      </w:pPr>
    </w:p>
    <w:p w14:paraId="7B354F25" w14:textId="69777F38" w:rsidR="00AC3894" w:rsidRDefault="00E30D2D" w:rsidP="00AC3894">
      <w:pPr>
        <w:pStyle w:val="Default"/>
        <w:numPr>
          <w:ilvl w:val="0"/>
          <w:numId w:val="38"/>
        </w:numPr>
        <w:rPr>
          <w:rFonts w:asciiTheme="minorHAnsi" w:hAnsiTheme="minorHAnsi" w:cstheme="minorHAnsi"/>
          <w:color w:val="auto"/>
        </w:rPr>
      </w:pPr>
      <w:r w:rsidRPr="00FD5BC9">
        <w:rPr>
          <w:rFonts w:asciiTheme="minorHAnsi" w:hAnsiTheme="minorHAnsi" w:cstheme="minorHAnsi"/>
          <w:color w:val="auto"/>
        </w:rPr>
        <w:t xml:space="preserve">Students should </w:t>
      </w:r>
      <w:r w:rsidR="00715B4E" w:rsidRPr="00FD5BC9">
        <w:rPr>
          <w:rFonts w:asciiTheme="minorHAnsi" w:hAnsiTheme="minorHAnsi" w:cstheme="minorHAnsi"/>
          <w:color w:val="auto"/>
        </w:rPr>
        <w:t xml:space="preserve">combine their </w:t>
      </w:r>
      <w:r w:rsidR="009175FB" w:rsidRPr="00FD5BC9">
        <w:rPr>
          <w:rFonts w:asciiTheme="minorHAnsi" w:hAnsiTheme="minorHAnsi" w:cstheme="minorHAnsi"/>
          <w:color w:val="auto"/>
        </w:rPr>
        <w:t>resources to develop the Elevator Pitch and a</w:t>
      </w:r>
      <w:r w:rsidRPr="00FD5BC9">
        <w:rPr>
          <w:rFonts w:asciiTheme="minorHAnsi" w:hAnsiTheme="minorHAnsi" w:cstheme="minorHAnsi"/>
          <w:color w:val="auto"/>
        </w:rPr>
        <w:t xml:space="preserve"> list of “Talking Points” that can serve </w:t>
      </w:r>
      <w:r w:rsidR="00782634" w:rsidRPr="00FD5BC9">
        <w:rPr>
          <w:rFonts w:asciiTheme="minorHAnsi" w:hAnsiTheme="minorHAnsi" w:cstheme="minorHAnsi"/>
          <w:color w:val="auto"/>
        </w:rPr>
        <w:t>script</w:t>
      </w:r>
      <w:r w:rsidR="00C856B1" w:rsidRPr="00FD5BC9">
        <w:rPr>
          <w:rFonts w:asciiTheme="minorHAnsi" w:hAnsiTheme="minorHAnsi" w:cstheme="minorHAnsi"/>
          <w:color w:val="auto"/>
        </w:rPr>
        <w:t>s</w:t>
      </w:r>
      <w:r w:rsidR="00782634" w:rsidRPr="00FD5BC9">
        <w:rPr>
          <w:rFonts w:asciiTheme="minorHAnsi" w:hAnsiTheme="minorHAnsi" w:cstheme="minorHAnsi"/>
          <w:color w:val="auto"/>
        </w:rPr>
        <w:t xml:space="preserve"> for </w:t>
      </w:r>
      <w:r w:rsidRPr="00FD5BC9">
        <w:rPr>
          <w:rFonts w:asciiTheme="minorHAnsi" w:hAnsiTheme="minorHAnsi" w:cstheme="minorHAnsi"/>
          <w:color w:val="auto"/>
        </w:rPr>
        <w:t>organizing th</w:t>
      </w:r>
      <w:r w:rsidR="00265C8C" w:rsidRPr="00FD5BC9">
        <w:rPr>
          <w:rFonts w:asciiTheme="minorHAnsi" w:hAnsiTheme="minorHAnsi" w:cstheme="minorHAnsi"/>
          <w:color w:val="auto"/>
        </w:rPr>
        <w:t>eir discussion w</w:t>
      </w:r>
      <w:r w:rsidR="008907DC" w:rsidRPr="00FD5BC9">
        <w:rPr>
          <w:rFonts w:asciiTheme="minorHAnsi" w:hAnsiTheme="minorHAnsi" w:cstheme="minorHAnsi"/>
          <w:color w:val="auto"/>
        </w:rPr>
        <w:t>ith legislators or their staff</w:t>
      </w:r>
      <w:r w:rsidR="007826FB" w:rsidRPr="00FD5BC9">
        <w:rPr>
          <w:rFonts w:asciiTheme="minorHAnsi" w:hAnsiTheme="minorHAnsi" w:cstheme="minorHAnsi"/>
          <w:color w:val="auto"/>
        </w:rPr>
        <w:t xml:space="preserve">. </w:t>
      </w:r>
    </w:p>
    <w:p w14:paraId="7E8CAC53" w14:textId="7968B71B" w:rsidR="00E10AA6" w:rsidRPr="00AC3894" w:rsidRDefault="00104102" w:rsidP="00E30D2D">
      <w:pPr>
        <w:pStyle w:val="Default"/>
        <w:numPr>
          <w:ilvl w:val="0"/>
          <w:numId w:val="38"/>
        </w:numPr>
        <w:rPr>
          <w:rFonts w:asciiTheme="minorHAnsi" w:hAnsiTheme="minorHAnsi" w:cstheme="minorHAnsi"/>
          <w:color w:val="auto"/>
        </w:rPr>
      </w:pPr>
      <w:r w:rsidRPr="00FD5BC9">
        <w:rPr>
          <w:rFonts w:asciiTheme="minorHAnsi" w:hAnsiTheme="minorHAnsi" w:cstheme="minorHAnsi"/>
          <w:color w:val="auto"/>
        </w:rPr>
        <w:t xml:space="preserve">(Develop taking points </w:t>
      </w:r>
      <w:r w:rsidR="00715B4E" w:rsidRPr="00FD5BC9">
        <w:rPr>
          <w:rFonts w:asciiTheme="minorHAnsi" w:hAnsiTheme="minorHAnsi" w:cstheme="minorHAnsi"/>
          <w:color w:val="auto"/>
        </w:rPr>
        <w:t>from explanatory information not on the Fact Sheet.</w:t>
      </w:r>
      <w:r w:rsidR="008A57C7" w:rsidRPr="00FD5BC9">
        <w:rPr>
          <w:rFonts w:asciiTheme="minorHAnsi" w:hAnsiTheme="minorHAnsi" w:cstheme="minorHAnsi"/>
          <w:color w:val="auto"/>
        </w:rPr>
        <w:t>)</w:t>
      </w:r>
    </w:p>
    <w:p w14:paraId="0427CEC6" w14:textId="063439D4" w:rsidR="00D15C85" w:rsidRPr="00FD5BC9" w:rsidRDefault="00D15C85" w:rsidP="00E30D2D">
      <w:pPr>
        <w:pStyle w:val="Default"/>
        <w:rPr>
          <w:rFonts w:asciiTheme="minorHAnsi" w:hAnsiTheme="minorHAnsi" w:cstheme="minorHAnsi"/>
          <w:color w:val="auto"/>
        </w:rPr>
      </w:pPr>
    </w:p>
    <w:p w14:paraId="0B12AB15" w14:textId="52F163F9" w:rsidR="00D15C85" w:rsidRPr="00FD5BC9" w:rsidRDefault="00D15C85" w:rsidP="00D15C85">
      <w:pPr>
        <w:pStyle w:val="Default"/>
        <w:rPr>
          <w:rFonts w:asciiTheme="minorHAnsi" w:hAnsiTheme="minorHAnsi" w:cstheme="minorHAnsi"/>
          <w:color w:val="auto"/>
        </w:rPr>
      </w:pPr>
      <w:r w:rsidRPr="00FD5BC9">
        <w:rPr>
          <w:rFonts w:asciiTheme="minorHAnsi" w:hAnsiTheme="minorHAnsi" w:cstheme="minorHAnsi"/>
          <w:b/>
          <w:color w:val="auto"/>
        </w:rPr>
        <w:t>Step 5:</w:t>
      </w:r>
      <w:r w:rsidRPr="00FD5BC9">
        <w:rPr>
          <w:rFonts w:asciiTheme="minorHAnsi" w:hAnsiTheme="minorHAnsi" w:cstheme="minorHAnsi"/>
          <w:color w:val="auto"/>
        </w:rPr>
        <w:t xml:space="preserve"> </w:t>
      </w:r>
      <w:r w:rsidR="00A73B61" w:rsidRPr="00FD5BC9">
        <w:rPr>
          <w:rFonts w:asciiTheme="minorHAnsi" w:hAnsiTheme="minorHAnsi" w:cstheme="minorHAnsi"/>
          <w:b/>
          <w:bCs/>
          <w:color w:val="auto"/>
        </w:rPr>
        <w:t>Reference Sheet</w:t>
      </w:r>
      <w:r w:rsidR="00C06103" w:rsidRPr="007815D4">
        <w:rPr>
          <w:rFonts w:asciiTheme="minorHAnsi" w:hAnsiTheme="minorHAnsi" w:cstheme="minorHAnsi"/>
          <w:color w:val="auto"/>
        </w:rPr>
        <w:t>—</w:t>
      </w:r>
      <w:r w:rsidR="00C06103" w:rsidRPr="00C06103">
        <w:rPr>
          <w:rFonts w:asciiTheme="minorHAnsi" w:hAnsiTheme="minorHAnsi" w:cstheme="minorHAnsi"/>
          <w:color w:val="auto"/>
        </w:rPr>
        <w:t>Complete</w:t>
      </w:r>
      <w:r w:rsidR="00C06103">
        <w:rPr>
          <w:rFonts w:asciiTheme="minorHAnsi" w:hAnsiTheme="minorHAnsi" w:cstheme="minorHAnsi"/>
          <w:b/>
          <w:bCs/>
          <w:color w:val="auto"/>
        </w:rPr>
        <w:t xml:space="preserve"> </w:t>
      </w:r>
      <w:r w:rsidRPr="00FD5BC9">
        <w:rPr>
          <w:rFonts w:asciiTheme="minorHAnsi" w:hAnsiTheme="minorHAnsi" w:cstheme="minorHAnsi"/>
          <w:color w:val="auto"/>
        </w:rPr>
        <w:t>a group reference list in APA format of resources used in the Fact Sheet</w:t>
      </w:r>
      <w:r w:rsidR="00737DA5" w:rsidRPr="00FD5BC9">
        <w:rPr>
          <w:rFonts w:asciiTheme="minorHAnsi" w:hAnsiTheme="minorHAnsi" w:cstheme="minorHAnsi"/>
          <w:color w:val="auto"/>
        </w:rPr>
        <w:t xml:space="preserve"> and Talking Points</w:t>
      </w:r>
      <w:r w:rsidRPr="00FD5BC9">
        <w:rPr>
          <w:rFonts w:asciiTheme="minorHAnsi" w:hAnsiTheme="minorHAnsi" w:cstheme="minorHAnsi"/>
          <w:color w:val="auto"/>
        </w:rPr>
        <w:t xml:space="preserve">. </w:t>
      </w:r>
    </w:p>
    <w:p w14:paraId="1C9B40D3" w14:textId="77777777" w:rsidR="00D15C85" w:rsidRPr="00FD5BC9" w:rsidRDefault="00D15C85" w:rsidP="00E30D2D">
      <w:pPr>
        <w:pStyle w:val="Default"/>
        <w:rPr>
          <w:rFonts w:asciiTheme="minorHAnsi" w:hAnsiTheme="minorHAnsi" w:cstheme="minorHAnsi"/>
          <w:color w:val="auto"/>
        </w:rPr>
      </w:pPr>
    </w:p>
    <w:p w14:paraId="1815768D" w14:textId="562492C6" w:rsidR="00B3466D" w:rsidRPr="00FD5BC9" w:rsidRDefault="000B6D5B" w:rsidP="0017145E">
      <w:pPr>
        <w:pStyle w:val="Default"/>
        <w:rPr>
          <w:rFonts w:asciiTheme="minorHAnsi" w:hAnsiTheme="minorHAnsi" w:cstheme="minorHAnsi"/>
          <w:b/>
          <w:bCs/>
          <w:color w:val="C00000"/>
        </w:rPr>
      </w:pPr>
      <w:r w:rsidRPr="00FD5BC9">
        <w:rPr>
          <w:rFonts w:asciiTheme="minorHAnsi" w:hAnsiTheme="minorHAnsi" w:cstheme="minorHAnsi"/>
          <w:b/>
          <w:color w:val="auto"/>
        </w:rPr>
        <w:t xml:space="preserve">Due: Monday, </w:t>
      </w:r>
      <w:r w:rsidR="00C964FD" w:rsidRPr="00AE005A">
        <w:rPr>
          <w:rFonts w:asciiTheme="minorHAnsi" w:hAnsiTheme="minorHAnsi" w:cstheme="minorHAnsi"/>
          <w:b/>
          <w:color w:val="auto"/>
        </w:rPr>
        <w:t xml:space="preserve">April </w:t>
      </w:r>
      <w:r w:rsidR="00462A0F">
        <w:rPr>
          <w:rFonts w:asciiTheme="minorHAnsi" w:hAnsiTheme="minorHAnsi" w:cstheme="minorHAnsi"/>
          <w:b/>
          <w:color w:val="auto"/>
        </w:rPr>
        <w:t>13</w:t>
      </w:r>
      <w:r w:rsidR="00C964FD" w:rsidRPr="00AE005A">
        <w:rPr>
          <w:rFonts w:asciiTheme="minorHAnsi" w:hAnsiTheme="minorHAnsi" w:cstheme="minorHAnsi"/>
          <w:b/>
          <w:color w:val="auto"/>
        </w:rPr>
        <w:t xml:space="preserve">, </w:t>
      </w:r>
      <w:r w:rsidR="00A80ED5" w:rsidRPr="00AE005A">
        <w:rPr>
          <w:rFonts w:asciiTheme="minorHAnsi" w:hAnsiTheme="minorHAnsi" w:cstheme="minorHAnsi"/>
          <w:b/>
          <w:color w:val="auto"/>
        </w:rPr>
        <w:t>2026</w:t>
      </w:r>
      <w:r w:rsidR="0017145E" w:rsidRPr="00AE005A">
        <w:rPr>
          <w:rFonts w:asciiTheme="minorHAnsi" w:hAnsiTheme="minorHAnsi" w:cstheme="minorHAnsi"/>
          <w:b/>
          <w:color w:val="auto"/>
        </w:rPr>
        <w:t xml:space="preserve">, at </w:t>
      </w:r>
      <w:r w:rsidR="0031358C">
        <w:rPr>
          <w:rFonts w:asciiTheme="minorHAnsi" w:hAnsiTheme="minorHAnsi" w:cstheme="minorHAnsi"/>
          <w:b/>
          <w:color w:val="auto"/>
        </w:rPr>
        <w:t>11:59pm</w:t>
      </w:r>
      <w:r w:rsidR="001D6C56" w:rsidRPr="00AE005A">
        <w:rPr>
          <w:rFonts w:asciiTheme="minorHAnsi" w:hAnsiTheme="minorHAnsi" w:cstheme="minorHAnsi"/>
          <w:b/>
          <w:color w:val="auto"/>
        </w:rPr>
        <w:t xml:space="preserve"> </w:t>
      </w:r>
      <w:r w:rsidR="0017145E" w:rsidRPr="0017145E">
        <w:rPr>
          <w:rFonts w:asciiTheme="minorHAnsi" w:hAnsiTheme="minorHAnsi" w:cstheme="minorHAnsi"/>
          <w:b/>
          <w:color w:val="auto"/>
        </w:rPr>
        <w:t xml:space="preserve"> </w:t>
      </w:r>
      <w:r w:rsidR="0017145E" w:rsidRPr="0017145E">
        <w:rPr>
          <w:rFonts w:asciiTheme="minorHAnsi" w:hAnsiTheme="minorHAnsi" w:cstheme="minorHAnsi"/>
          <w:bCs/>
          <w:color w:val="auto"/>
        </w:rPr>
        <w:t xml:space="preserve">online via the Lobbying Illinois Assignment Tab (located at the bottom of the Lobbying Illinois Assignment </w:t>
      </w:r>
      <w:r w:rsidR="00891BF9">
        <w:rPr>
          <w:rFonts w:asciiTheme="minorHAnsi" w:hAnsiTheme="minorHAnsi" w:cstheme="minorHAnsi"/>
          <w:bCs/>
          <w:color w:val="auto"/>
        </w:rPr>
        <w:t>Module</w:t>
      </w:r>
      <w:r w:rsidR="0081268C">
        <w:rPr>
          <w:rFonts w:asciiTheme="minorHAnsi" w:hAnsiTheme="minorHAnsi" w:cstheme="minorHAnsi"/>
          <w:bCs/>
          <w:color w:val="auto"/>
        </w:rPr>
        <w:t>)</w:t>
      </w:r>
      <w:r w:rsidR="0017145E">
        <w:rPr>
          <w:rFonts w:asciiTheme="minorHAnsi" w:hAnsiTheme="minorHAnsi" w:cstheme="minorHAnsi"/>
          <w:bCs/>
          <w:color w:val="auto"/>
        </w:rPr>
        <w:t xml:space="preserve">  </w:t>
      </w:r>
      <w:r w:rsidR="00737DA5" w:rsidRPr="00FD5BC9">
        <w:rPr>
          <w:rFonts w:asciiTheme="minorHAnsi" w:hAnsiTheme="minorHAnsi" w:cstheme="minorHAnsi"/>
          <w:b/>
          <w:bCs/>
          <w:color w:val="C00000"/>
        </w:rPr>
        <w:t xml:space="preserve">***All </w:t>
      </w:r>
      <w:r w:rsidR="009F029D" w:rsidRPr="00FD5BC9">
        <w:rPr>
          <w:rFonts w:asciiTheme="minorHAnsi" w:hAnsiTheme="minorHAnsi" w:cstheme="minorHAnsi"/>
          <w:b/>
          <w:bCs/>
          <w:color w:val="C00000"/>
        </w:rPr>
        <w:t>group members’ names should be included on the Assignment.</w:t>
      </w:r>
      <w:r w:rsidR="000E29A6" w:rsidRPr="00FD5BC9">
        <w:rPr>
          <w:rFonts w:asciiTheme="minorHAnsi" w:hAnsiTheme="minorHAnsi" w:cstheme="minorHAnsi"/>
          <w:b/>
          <w:bCs/>
          <w:color w:val="C00000"/>
        </w:rPr>
        <w:t>***</w:t>
      </w:r>
    </w:p>
    <w:p w14:paraId="2C0C620E" w14:textId="4D7D6515" w:rsidR="00EA7BEA" w:rsidRPr="00FD5BC9" w:rsidRDefault="00EA7BEA" w:rsidP="00A62372">
      <w:pPr>
        <w:pStyle w:val="Default"/>
        <w:rPr>
          <w:rFonts w:asciiTheme="minorHAnsi" w:hAnsiTheme="minorHAnsi" w:cstheme="minorHAnsi"/>
          <w:color w:val="auto"/>
          <w:u w:val="single"/>
        </w:rPr>
      </w:pPr>
    </w:p>
    <w:p w14:paraId="4E59E6A6" w14:textId="77777777" w:rsidR="00FD697C" w:rsidRPr="00FD5BC9" w:rsidRDefault="00FD697C" w:rsidP="00BA1F8D">
      <w:pPr>
        <w:pStyle w:val="Default"/>
        <w:rPr>
          <w:rFonts w:asciiTheme="minorHAnsi" w:hAnsiTheme="minorHAnsi" w:cstheme="minorHAnsi"/>
          <w:color w:val="auto"/>
        </w:rPr>
      </w:pPr>
    </w:p>
    <w:p w14:paraId="0081FAC3" w14:textId="2D2F6A99" w:rsidR="00FD697C" w:rsidRPr="00FD5BC9" w:rsidRDefault="00FD697C" w:rsidP="00FD697C">
      <w:pPr>
        <w:pStyle w:val="Default"/>
        <w:spacing w:line="276" w:lineRule="auto"/>
        <w:rPr>
          <w:rFonts w:asciiTheme="minorHAnsi" w:hAnsiTheme="minorHAnsi" w:cstheme="minorHAnsi"/>
          <w:b/>
          <w:color w:val="auto"/>
        </w:rPr>
      </w:pPr>
      <w:r w:rsidRPr="00FD5BC9">
        <w:rPr>
          <w:rFonts w:asciiTheme="minorHAnsi" w:hAnsiTheme="minorHAnsi" w:cstheme="minorHAnsi"/>
          <w:b/>
          <w:color w:val="auto"/>
        </w:rPr>
        <w:t>Assignment #</w:t>
      </w:r>
      <w:r w:rsidR="00AE005A">
        <w:rPr>
          <w:rFonts w:asciiTheme="minorHAnsi" w:hAnsiTheme="minorHAnsi" w:cstheme="minorHAnsi"/>
          <w:b/>
          <w:color w:val="auto"/>
        </w:rPr>
        <w:t>4</w:t>
      </w:r>
      <w:r w:rsidRPr="00FD5BC9">
        <w:rPr>
          <w:rFonts w:asciiTheme="minorHAnsi" w:hAnsiTheme="minorHAnsi" w:cstheme="minorHAnsi"/>
          <w:b/>
          <w:color w:val="auto"/>
        </w:rPr>
        <w:t>: Advocacy Day Individual Activity Summary (</w:t>
      </w:r>
      <w:r w:rsidR="00105406">
        <w:rPr>
          <w:rFonts w:asciiTheme="minorHAnsi" w:hAnsiTheme="minorHAnsi" w:cstheme="minorHAnsi"/>
          <w:b/>
          <w:color w:val="auto"/>
        </w:rPr>
        <w:t>3</w:t>
      </w:r>
      <w:r w:rsidRPr="00FD5BC9">
        <w:rPr>
          <w:rFonts w:asciiTheme="minorHAnsi" w:hAnsiTheme="minorHAnsi" w:cstheme="minorHAnsi"/>
          <w:b/>
          <w:color w:val="auto"/>
        </w:rPr>
        <w:t xml:space="preserve">0 pts.) </w:t>
      </w:r>
    </w:p>
    <w:p w14:paraId="157DAF2F" w14:textId="1BF65D51" w:rsidR="00FD697C" w:rsidRPr="00AE005A" w:rsidRDefault="00FD697C" w:rsidP="00FD697C">
      <w:pPr>
        <w:pStyle w:val="Default"/>
        <w:spacing w:line="276" w:lineRule="auto"/>
        <w:rPr>
          <w:rFonts w:asciiTheme="minorHAnsi" w:hAnsiTheme="minorHAnsi" w:cstheme="minorHAnsi"/>
          <w:bCs/>
          <w:color w:val="auto"/>
        </w:rPr>
      </w:pPr>
      <w:r w:rsidRPr="00AE005A">
        <w:rPr>
          <w:rFonts w:asciiTheme="minorHAnsi" w:hAnsiTheme="minorHAnsi" w:cstheme="minorHAnsi"/>
          <w:bCs/>
          <w:color w:val="auto"/>
        </w:rPr>
        <w:t xml:space="preserve">Due: Monday, April </w:t>
      </w:r>
      <w:r w:rsidR="00AE005A" w:rsidRPr="00AE005A">
        <w:rPr>
          <w:rFonts w:asciiTheme="minorHAnsi" w:hAnsiTheme="minorHAnsi" w:cstheme="minorHAnsi"/>
          <w:bCs/>
          <w:color w:val="auto"/>
        </w:rPr>
        <w:t>20</w:t>
      </w:r>
      <w:r w:rsidRPr="00AE005A">
        <w:rPr>
          <w:rFonts w:asciiTheme="minorHAnsi" w:hAnsiTheme="minorHAnsi" w:cstheme="minorHAnsi"/>
          <w:bCs/>
          <w:color w:val="auto"/>
        </w:rPr>
        <w:t xml:space="preserve">, </w:t>
      </w:r>
      <w:r w:rsidR="00AE005A" w:rsidRPr="00AE005A">
        <w:rPr>
          <w:rFonts w:asciiTheme="minorHAnsi" w:hAnsiTheme="minorHAnsi" w:cstheme="minorHAnsi"/>
          <w:bCs/>
          <w:color w:val="auto"/>
        </w:rPr>
        <w:t>2026,</w:t>
      </w:r>
      <w:r w:rsidRPr="00AE005A">
        <w:rPr>
          <w:rFonts w:asciiTheme="minorHAnsi" w:hAnsiTheme="minorHAnsi" w:cstheme="minorHAnsi"/>
          <w:bCs/>
          <w:color w:val="auto"/>
        </w:rPr>
        <w:t xml:space="preserve"> </w:t>
      </w:r>
      <w:r w:rsidR="00AE005A">
        <w:rPr>
          <w:rFonts w:asciiTheme="minorHAnsi" w:hAnsiTheme="minorHAnsi" w:cstheme="minorHAnsi"/>
          <w:bCs/>
          <w:color w:val="auto"/>
        </w:rPr>
        <w:t xml:space="preserve">at </w:t>
      </w:r>
      <w:r w:rsidR="00410CAF" w:rsidRPr="00AE005A">
        <w:rPr>
          <w:rFonts w:asciiTheme="minorHAnsi" w:hAnsiTheme="minorHAnsi" w:cstheme="minorHAnsi"/>
          <w:bCs/>
          <w:color w:val="auto"/>
        </w:rPr>
        <w:t>8:00 am via the Advocacy Day Individual Activity Summary Link</w:t>
      </w:r>
    </w:p>
    <w:p w14:paraId="1AF04510" w14:textId="7C6C70CE" w:rsidR="00FD697C" w:rsidRPr="00FD5BC9" w:rsidRDefault="00FD697C" w:rsidP="00FD697C">
      <w:pPr>
        <w:pStyle w:val="Default"/>
        <w:rPr>
          <w:rFonts w:asciiTheme="minorHAnsi" w:hAnsiTheme="minorHAnsi" w:cstheme="minorHAnsi"/>
          <w:color w:val="auto"/>
        </w:rPr>
      </w:pPr>
      <w:r w:rsidRPr="00FD5BC9">
        <w:rPr>
          <w:rFonts w:asciiTheme="minorHAnsi" w:hAnsiTheme="minorHAnsi" w:cstheme="minorHAnsi"/>
          <w:color w:val="auto"/>
        </w:rPr>
        <w:t xml:space="preserve">You will complete a two-page individual summary of </w:t>
      </w:r>
      <w:r w:rsidR="00734EFE">
        <w:rPr>
          <w:rFonts w:asciiTheme="minorHAnsi" w:hAnsiTheme="minorHAnsi" w:cstheme="minorHAnsi"/>
          <w:color w:val="auto"/>
        </w:rPr>
        <w:t xml:space="preserve">your advocacy </w:t>
      </w:r>
      <w:r w:rsidRPr="00FD5BC9">
        <w:rPr>
          <w:rFonts w:asciiTheme="minorHAnsi" w:hAnsiTheme="minorHAnsi" w:cstheme="minorHAnsi"/>
          <w:color w:val="auto"/>
        </w:rPr>
        <w:t xml:space="preserve">experience that identifies: </w:t>
      </w:r>
    </w:p>
    <w:p w14:paraId="700A732F" w14:textId="77777777" w:rsidR="00105406" w:rsidRDefault="00105406" w:rsidP="00FD697C">
      <w:pPr>
        <w:pStyle w:val="Default"/>
        <w:rPr>
          <w:rFonts w:asciiTheme="minorHAnsi" w:hAnsiTheme="minorHAnsi" w:cstheme="minorHAnsi"/>
          <w:color w:val="auto"/>
        </w:rPr>
      </w:pPr>
    </w:p>
    <w:p w14:paraId="327DD382" w14:textId="6DB085AA" w:rsidR="00FD697C" w:rsidRPr="00FD5BC9" w:rsidRDefault="00FD697C" w:rsidP="00FD697C">
      <w:pPr>
        <w:pStyle w:val="Default"/>
        <w:rPr>
          <w:rFonts w:asciiTheme="minorHAnsi" w:hAnsiTheme="minorHAnsi" w:cstheme="minorHAnsi"/>
          <w:color w:val="auto"/>
        </w:rPr>
      </w:pPr>
      <w:r w:rsidRPr="00FD5BC9">
        <w:rPr>
          <w:rFonts w:asciiTheme="minorHAnsi" w:hAnsiTheme="minorHAnsi" w:cstheme="minorHAnsi"/>
          <w:color w:val="auto"/>
        </w:rPr>
        <w:t xml:space="preserve">a) </w:t>
      </w:r>
      <w:r w:rsidR="00105406">
        <w:rPr>
          <w:rFonts w:asciiTheme="minorHAnsi" w:hAnsiTheme="minorHAnsi" w:cstheme="minorHAnsi"/>
          <w:color w:val="auto"/>
        </w:rPr>
        <w:t xml:space="preserve">What </w:t>
      </w:r>
      <w:r w:rsidRPr="00FD5BC9">
        <w:rPr>
          <w:rFonts w:asciiTheme="minorHAnsi" w:hAnsiTheme="minorHAnsi" w:cstheme="minorHAnsi"/>
          <w:color w:val="auto"/>
        </w:rPr>
        <w:t xml:space="preserve">the most significant thing you learned from the morning program, </w:t>
      </w:r>
    </w:p>
    <w:p w14:paraId="36E2F219" w14:textId="5BBB3B90" w:rsidR="00FD697C" w:rsidRDefault="00FD697C" w:rsidP="00FD697C">
      <w:pPr>
        <w:pStyle w:val="Default"/>
        <w:rPr>
          <w:rFonts w:asciiTheme="minorHAnsi" w:hAnsiTheme="minorHAnsi" w:cstheme="minorHAnsi"/>
          <w:color w:val="auto"/>
        </w:rPr>
      </w:pPr>
      <w:r w:rsidRPr="00FD5BC9">
        <w:rPr>
          <w:rFonts w:asciiTheme="minorHAnsi" w:hAnsiTheme="minorHAnsi" w:cstheme="minorHAnsi"/>
          <w:color w:val="auto"/>
        </w:rPr>
        <w:lastRenderedPageBreak/>
        <w:t>b) Y</w:t>
      </w:r>
      <w:r w:rsidR="006C2DB5">
        <w:rPr>
          <w:rFonts w:asciiTheme="minorHAnsi" w:hAnsiTheme="minorHAnsi" w:cstheme="minorHAnsi"/>
          <w:color w:val="auto"/>
        </w:rPr>
        <w:t>OUR</w:t>
      </w:r>
      <w:r w:rsidRPr="00FD5BC9">
        <w:rPr>
          <w:rFonts w:asciiTheme="minorHAnsi" w:hAnsiTheme="minorHAnsi" w:cstheme="minorHAnsi"/>
          <w:color w:val="auto"/>
        </w:rPr>
        <w:t xml:space="preserve"> afternoon Advocacy Day activities at the Capitol Building, </w:t>
      </w:r>
    </w:p>
    <w:p w14:paraId="569B42C6" w14:textId="77777777" w:rsidR="00105406" w:rsidRPr="00FD5BC9" w:rsidRDefault="00105406" w:rsidP="00FD697C">
      <w:pPr>
        <w:pStyle w:val="Default"/>
        <w:rPr>
          <w:rFonts w:asciiTheme="minorHAnsi" w:hAnsiTheme="minorHAnsi" w:cstheme="minorHAnsi"/>
          <w:color w:val="auto"/>
        </w:rPr>
      </w:pPr>
    </w:p>
    <w:p w14:paraId="1780B1E1" w14:textId="7626C697" w:rsidR="00FD697C" w:rsidRDefault="00FD697C" w:rsidP="00FD697C">
      <w:pPr>
        <w:pStyle w:val="Default"/>
        <w:rPr>
          <w:rFonts w:asciiTheme="minorHAnsi" w:hAnsiTheme="minorHAnsi" w:cstheme="minorHAnsi"/>
          <w:color w:val="auto"/>
        </w:rPr>
      </w:pPr>
      <w:r w:rsidRPr="00FD5BC9">
        <w:rPr>
          <w:rFonts w:asciiTheme="minorHAnsi" w:hAnsiTheme="minorHAnsi" w:cstheme="minorHAnsi"/>
          <w:color w:val="auto"/>
        </w:rPr>
        <w:t xml:space="preserve">c) the role YOU played in Advocacy Day planning and the role YOU played on Advocacy Day.  </w:t>
      </w:r>
      <w:r w:rsidR="00734EFE">
        <w:rPr>
          <w:rFonts w:asciiTheme="minorHAnsi" w:hAnsiTheme="minorHAnsi" w:cstheme="minorHAnsi"/>
          <w:color w:val="auto"/>
        </w:rPr>
        <w:t>(</w:t>
      </w:r>
      <w:r w:rsidRPr="00FD5BC9">
        <w:rPr>
          <w:rFonts w:asciiTheme="minorHAnsi" w:hAnsiTheme="minorHAnsi" w:cstheme="minorHAnsi"/>
          <w:color w:val="auto"/>
        </w:rPr>
        <w:t>Roles may include making appointments with legislators, taking the lead in talking with legislators, acting as an “observer” to note legislators’ or their staff’s responses to the</w:t>
      </w:r>
      <w:r w:rsidR="00734EFE">
        <w:rPr>
          <w:rFonts w:asciiTheme="minorHAnsi" w:hAnsiTheme="minorHAnsi" w:cstheme="minorHAnsi"/>
          <w:color w:val="auto"/>
        </w:rPr>
        <w:t xml:space="preserve"> advocacy</w:t>
      </w:r>
      <w:r w:rsidR="006C2DB5">
        <w:rPr>
          <w:rFonts w:asciiTheme="minorHAnsi" w:hAnsiTheme="minorHAnsi" w:cstheme="minorHAnsi"/>
          <w:color w:val="auto"/>
        </w:rPr>
        <w:t xml:space="preserve"> </w:t>
      </w:r>
      <w:r w:rsidRPr="00FD5BC9">
        <w:rPr>
          <w:rFonts w:asciiTheme="minorHAnsi" w:hAnsiTheme="minorHAnsi" w:cstheme="minorHAnsi"/>
          <w:color w:val="auto"/>
        </w:rPr>
        <w:t>effort and noting the specific statements they made, following-up with legislators and their staffs, among others</w:t>
      </w:r>
      <w:proofErr w:type="gramStart"/>
      <w:r w:rsidR="006C2DB5">
        <w:rPr>
          <w:rFonts w:asciiTheme="minorHAnsi" w:hAnsiTheme="minorHAnsi" w:cstheme="minorHAnsi"/>
          <w:color w:val="auto"/>
        </w:rPr>
        <w:t>)</w:t>
      </w:r>
      <w:r w:rsidRPr="00FD5BC9">
        <w:rPr>
          <w:rFonts w:asciiTheme="minorHAnsi" w:hAnsiTheme="minorHAnsi" w:cstheme="minorHAnsi"/>
          <w:color w:val="auto"/>
        </w:rPr>
        <w:t>;</w:t>
      </w:r>
      <w:proofErr w:type="gramEnd"/>
    </w:p>
    <w:p w14:paraId="29657E6F" w14:textId="77777777" w:rsidR="00105406" w:rsidRPr="00FD5BC9" w:rsidRDefault="00105406" w:rsidP="00FD697C">
      <w:pPr>
        <w:pStyle w:val="Default"/>
        <w:rPr>
          <w:rFonts w:asciiTheme="minorHAnsi" w:hAnsiTheme="minorHAnsi" w:cstheme="minorHAnsi"/>
          <w:color w:val="auto"/>
        </w:rPr>
      </w:pPr>
    </w:p>
    <w:p w14:paraId="660196D7" w14:textId="77777777" w:rsidR="00FD697C" w:rsidRDefault="00FD697C" w:rsidP="00FD697C">
      <w:pPr>
        <w:pStyle w:val="Default"/>
        <w:spacing w:line="276" w:lineRule="auto"/>
        <w:rPr>
          <w:rFonts w:asciiTheme="minorHAnsi" w:hAnsiTheme="minorHAnsi" w:cstheme="minorHAnsi"/>
          <w:color w:val="auto"/>
        </w:rPr>
      </w:pPr>
      <w:r w:rsidRPr="00FD5BC9">
        <w:rPr>
          <w:rFonts w:asciiTheme="minorHAnsi" w:hAnsiTheme="minorHAnsi" w:cstheme="minorHAnsi"/>
          <w:color w:val="auto"/>
        </w:rPr>
        <w:t xml:space="preserve">d) a detailed summary of the range of responses you received from the legislators and/or their staffs. </w:t>
      </w:r>
    </w:p>
    <w:p w14:paraId="4548FE0B" w14:textId="05418D4F" w:rsidR="00105406" w:rsidRPr="00FD5BC9" w:rsidRDefault="00105406" w:rsidP="00FD697C">
      <w:pPr>
        <w:pStyle w:val="Default"/>
        <w:spacing w:line="276" w:lineRule="auto"/>
        <w:rPr>
          <w:rFonts w:asciiTheme="minorHAnsi" w:hAnsiTheme="minorHAnsi" w:cstheme="minorHAnsi"/>
          <w:color w:val="auto"/>
        </w:rPr>
      </w:pPr>
      <w:r>
        <w:rPr>
          <w:rFonts w:asciiTheme="minorHAnsi" w:hAnsiTheme="minorHAnsi" w:cstheme="minorHAnsi"/>
          <w:color w:val="auto"/>
        </w:rPr>
        <w:t xml:space="preserve">e) were other groups or individuals present that had concerns or issues that were similar to the concerns that you had? If so, did you talk with the other </w:t>
      </w:r>
      <w:r w:rsidR="00E46BC6">
        <w:rPr>
          <w:rFonts w:asciiTheme="minorHAnsi" w:hAnsiTheme="minorHAnsi" w:cstheme="minorHAnsi"/>
          <w:color w:val="auto"/>
        </w:rPr>
        <w:t xml:space="preserve">advocates to get their perspectives? If not, why not? (remember that successful advocacy often involves coalition building). </w:t>
      </w:r>
    </w:p>
    <w:p w14:paraId="660490D7" w14:textId="77777777" w:rsidR="00FD697C" w:rsidRPr="00FD5BC9" w:rsidRDefault="00FD697C" w:rsidP="00FD697C">
      <w:pPr>
        <w:pStyle w:val="Default"/>
        <w:spacing w:line="276" w:lineRule="auto"/>
        <w:rPr>
          <w:rFonts w:asciiTheme="minorHAnsi" w:hAnsiTheme="minorHAnsi" w:cstheme="minorHAnsi"/>
          <w:color w:val="auto"/>
        </w:rPr>
      </w:pPr>
    </w:p>
    <w:p w14:paraId="58358708" w14:textId="3ED6D455" w:rsidR="00FD697C" w:rsidRPr="00FD5BC9" w:rsidRDefault="00FD697C" w:rsidP="00FD697C">
      <w:pPr>
        <w:pStyle w:val="Default"/>
        <w:spacing w:line="276" w:lineRule="auto"/>
        <w:rPr>
          <w:rFonts w:asciiTheme="minorHAnsi" w:hAnsiTheme="minorHAnsi" w:cstheme="minorHAnsi"/>
          <w:color w:val="auto"/>
        </w:rPr>
      </w:pPr>
      <w:r w:rsidRPr="00FD5BC9">
        <w:rPr>
          <w:rFonts w:asciiTheme="minorHAnsi" w:hAnsiTheme="minorHAnsi" w:cstheme="minorHAnsi"/>
          <w:color w:val="auto"/>
        </w:rPr>
        <w:t>Afternoon activities may include a combination of advocacy, observing the House and Senate Floor action,</w:t>
      </w:r>
      <w:r w:rsidR="00DE3A3B" w:rsidRPr="00FD5BC9">
        <w:rPr>
          <w:rFonts w:asciiTheme="minorHAnsi" w:hAnsiTheme="minorHAnsi" w:cstheme="minorHAnsi"/>
          <w:color w:val="auto"/>
        </w:rPr>
        <w:t xml:space="preserve"> calling members </w:t>
      </w:r>
      <w:r w:rsidR="00B732F5" w:rsidRPr="00FD5BC9">
        <w:rPr>
          <w:rFonts w:asciiTheme="minorHAnsi" w:hAnsiTheme="minorHAnsi" w:cstheme="minorHAnsi"/>
          <w:color w:val="auto"/>
        </w:rPr>
        <w:t>of</w:t>
      </w:r>
      <w:r w:rsidR="00DE3A3B" w:rsidRPr="00FD5BC9">
        <w:rPr>
          <w:rFonts w:asciiTheme="minorHAnsi" w:hAnsiTheme="minorHAnsi" w:cstheme="minorHAnsi"/>
          <w:color w:val="auto"/>
        </w:rPr>
        <w:t xml:space="preserve"> the </w:t>
      </w:r>
      <w:r w:rsidR="00B732F5">
        <w:rPr>
          <w:rFonts w:asciiTheme="minorHAnsi" w:hAnsiTheme="minorHAnsi" w:cstheme="minorHAnsi"/>
          <w:color w:val="auto"/>
        </w:rPr>
        <w:t xml:space="preserve">House and Senate </w:t>
      </w:r>
      <w:r w:rsidR="00DE3A3B" w:rsidRPr="00FD5BC9">
        <w:rPr>
          <w:rFonts w:asciiTheme="minorHAnsi" w:hAnsiTheme="minorHAnsi" w:cstheme="minorHAnsi"/>
          <w:color w:val="auto"/>
        </w:rPr>
        <w:t>floor</w:t>
      </w:r>
      <w:r w:rsidR="00B732F5">
        <w:rPr>
          <w:rFonts w:asciiTheme="minorHAnsi" w:hAnsiTheme="minorHAnsi" w:cstheme="minorHAnsi"/>
          <w:color w:val="auto"/>
        </w:rPr>
        <w:t>s</w:t>
      </w:r>
      <w:r w:rsidR="00DE3A3B" w:rsidRPr="00FD5BC9">
        <w:rPr>
          <w:rFonts w:asciiTheme="minorHAnsi" w:hAnsiTheme="minorHAnsi" w:cstheme="minorHAnsi"/>
          <w:color w:val="auto"/>
        </w:rPr>
        <w:t xml:space="preserve">, </w:t>
      </w:r>
      <w:r w:rsidRPr="00FD5BC9">
        <w:rPr>
          <w:rFonts w:asciiTheme="minorHAnsi" w:hAnsiTheme="minorHAnsi" w:cstheme="minorHAnsi"/>
          <w:color w:val="auto"/>
        </w:rPr>
        <w:t xml:space="preserve">attending committee hearings, etc. </w:t>
      </w:r>
      <w:r w:rsidRPr="00334373">
        <w:rPr>
          <w:rFonts w:asciiTheme="minorHAnsi" w:hAnsiTheme="minorHAnsi" w:cstheme="minorHAnsi"/>
          <w:color w:val="auto"/>
        </w:rPr>
        <w:t>Each group must visit at least 3 legislators’ offices and drop off material;</w:t>
      </w:r>
      <w:r w:rsidRPr="00FD5BC9">
        <w:rPr>
          <w:rFonts w:asciiTheme="minorHAnsi" w:hAnsiTheme="minorHAnsi" w:cstheme="minorHAnsi"/>
          <w:color w:val="auto"/>
        </w:rPr>
        <w:t xml:space="preserve"> however, students are not required to meet directly with legislators.</w:t>
      </w:r>
    </w:p>
    <w:p w14:paraId="188A3293" w14:textId="77777777" w:rsidR="00FD697C" w:rsidRPr="00FD5BC9" w:rsidRDefault="00FD697C" w:rsidP="00FD697C">
      <w:pPr>
        <w:spacing w:line="276" w:lineRule="auto"/>
        <w:rPr>
          <w:rFonts w:asciiTheme="minorHAnsi" w:hAnsiTheme="minorHAnsi" w:cstheme="minorHAnsi"/>
          <w:sz w:val="28"/>
          <w:szCs w:val="28"/>
        </w:rPr>
      </w:pPr>
    </w:p>
    <w:p w14:paraId="0FD1D917" w14:textId="77777777" w:rsidR="00FD697C" w:rsidRPr="00FD5BC9" w:rsidRDefault="00FD697C" w:rsidP="00BA1F8D">
      <w:pPr>
        <w:pStyle w:val="Default"/>
        <w:rPr>
          <w:rFonts w:asciiTheme="minorHAnsi" w:hAnsiTheme="minorHAnsi" w:cstheme="minorHAnsi"/>
          <w:color w:val="auto"/>
        </w:rPr>
      </w:pPr>
    </w:p>
    <w:p w14:paraId="56CCAE70" w14:textId="5F1BBD2B" w:rsidR="006215C2" w:rsidRPr="00E46BC6" w:rsidRDefault="00634C27" w:rsidP="00E46BC6">
      <w:pPr>
        <w:pStyle w:val="Heading3"/>
        <w:rPr>
          <w:rFonts w:asciiTheme="minorHAnsi" w:hAnsiTheme="minorHAnsi" w:cstheme="minorHAnsi"/>
        </w:rPr>
      </w:pPr>
      <w:r w:rsidRPr="00FD5BC9">
        <w:rPr>
          <w:rFonts w:asciiTheme="minorHAnsi" w:hAnsiTheme="minorHAnsi" w:cstheme="minorHAnsi"/>
        </w:rPr>
        <w:t>Assignment #</w:t>
      </w:r>
      <w:r w:rsidR="001A732E">
        <w:rPr>
          <w:rFonts w:asciiTheme="minorHAnsi" w:hAnsiTheme="minorHAnsi" w:cstheme="minorHAnsi"/>
        </w:rPr>
        <w:t>5</w:t>
      </w:r>
      <w:r w:rsidR="00E35D18" w:rsidRPr="00FD5BC9">
        <w:rPr>
          <w:rFonts w:asciiTheme="minorHAnsi" w:hAnsiTheme="minorHAnsi" w:cstheme="minorHAnsi"/>
        </w:rPr>
        <w:t xml:space="preserve">: </w:t>
      </w:r>
      <w:r w:rsidR="001A732E">
        <w:rPr>
          <w:rFonts w:asciiTheme="minorHAnsi" w:hAnsiTheme="minorHAnsi" w:cstheme="minorHAnsi"/>
          <w:i/>
          <w:iCs/>
        </w:rPr>
        <w:t>Social Policy Typology</w:t>
      </w:r>
      <w:r w:rsidR="00861B66" w:rsidRPr="00FD5BC9">
        <w:rPr>
          <w:rFonts w:asciiTheme="minorHAnsi" w:hAnsiTheme="minorHAnsi" w:cstheme="minorHAnsi"/>
        </w:rPr>
        <w:t xml:space="preserve"> </w:t>
      </w:r>
      <w:r w:rsidR="006215C2" w:rsidRPr="00FD5BC9">
        <w:rPr>
          <w:rFonts w:asciiTheme="minorHAnsi" w:hAnsiTheme="minorHAnsi" w:cstheme="minorHAnsi"/>
        </w:rPr>
        <w:t>Assignment</w:t>
      </w:r>
      <w:r w:rsidR="00E46BC6">
        <w:rPr>
          <w:rFonts w:asciiTheme="minorHAnsi" w:hAnsiTheme="minorHAnsi" w:cstheme="minorHAnsi"/>
        </w:rPr>
        <w:t xml:space="preserve"> </w:t>
      </w:r>
      <w:r w:rsidR="006215C2" w:rsidRPr="00FD5BC9">
        <w:rPr>
          <w:rFonts w:asciiTheme="minorHAnsi" w:hAnsiTheme="minorHAnsi" w:cstheme="minorHAnsi"/>
        </w:rPr>
        <w:t>(</w:t>
      </w:r>
      <w:r w:rsidR="001A732E">
        <w:rPr>
          <w:rFonts w:asciiTheme="minorHAnsi" w:hAnsiTheme="minorHAnsi" w:cstheme="minorHAnsi"/>
          <w:b w:val="0"/>
        </w:rPr>
        <w:t>2</w:t>
      </w:r>
      <w:r w:rsidR="00BB4948" w:rsidRPr="00FD5BC9">
        <w:rPr>
          <w:rFonts w:asciiTheme="minorHAnsi" w:hAnsiTheme="minorHAnsi" w:cstheme="minorHAnsi"/>
        </w:rPr>
        <w:t>0 pts.)</w:t>
      </w:r>
      <w:r w:rsidR="00133ED3" w:rsidRPr="00FD5BC9">
        <w:rPr>
          <w:rFonts w:asciiTheme="minorHAnsi" w:hAnsiTheme="minorHAnsi" w:cstheme="minorHAnsi"/>
        </w:rPr>
        <w:t xml:space="preserve"> </w:t>
      </w:r>
      <w:r w:rsidR="00861B66" w:rsidRPr="00FD5BC9">
        <w:rPr>
          <w:rFonts w:asciiTheme="minorHAnsi" w:hAnsiTheme="minorHAnsi" w:cstheme="minorHAnsi"/>
        </w:rPr>
        <w:t xml:space="preserve"> </w:t>
      </w:r>
    </w:p>
    <w:p w14:paraId="534FD475" w14:textId="63261643" w:rsidR="00BA1F8D" w:rsidRPr="00FD5BC9" w:rsidRDefault="00BA1F8D" w:rsidP="00BA1F8D">
      <w:pPr>
        <w:pStyle w:val="Default"/>
        <w:rPr>
          <w:rFonts w:asciiTheme="minorHAnsi" w:hAnsiTheme="minorHAnsi" w:cstheme="minorHAnsi"/>
          <w:bCs/>
          <w:color w:val="auto"/>
        </w:rPr>
      </w:pPr>
      <w:r w:rsidRPr="00FD5BC9">
        <w:rPr>
          <w:rFonts w:asciiTheme="minorHAnsi" w:hAnsiTheme="minorHAnsi" w:cstheme="minorHAnsi"/>
          <w:b/>
          <w:color w:val="auto"/>
        </w:rPr>
        <w:t xml:space="preserve">Due: </w:t>
      </w:r>
      <w:r w:rsidR="009201F1" w:rsidRPr="00FD5BC9">
        <w:rPr>
          <w:rFonts w:asciiTheme="minorHAnsi" w:hAnsiTheme="minorHAnsi" w:cstheme="minorHAnsi"/>
          <w:b/>
          <w:color w:val="auto"/>
        </w:rPr>
        <w:t xml:space="preserve"> - </w:t>
      </w:r>
      <w:r w:rsidR="00913A37" w:rsidRPr="00FD5BC9">
        <w:rPr>
          <w:rFonts w:asciiTheme="minorHAnsi" w:hAnsiTheme="minorHAnsi" w:cstheme="minorHAnsi"/>
          <w:b/>
          <w:color w:val="auto"/>
        </w:rPr>
        <w:t>Monday,</w:t>
      </w:r>
      <w:r w:rsidRPr="00FD5BC9">
        <w:rPr>
          <w:rFonts w:asciiTheme="minorHAnsi" w:hAnsiTheme="minorHAnsi" w:cstheme="minorHAnsi"/>
          <w:b/>
          <w:color w:val="auto"/>
        </w:rPr>
        <w:t xml:space="preserve"> April </w:t>
      </w:r>
      <w:r w:rsidR="008A33A5" w:rsidRPr="00FD5BC9">
        <w:rPr>
          <w:rFonts w:asciiTheme="minorHAnsi" w:hAnsiTheme="minorHAnsi" w:cstheme="minorHAnsi"/>
          <w:b/>
          <w:color w:val="auto"/>
        </w:rPr>
        <w:t>2</w:t>
      </w:r>
      <w:r w:rsidR="001A732E">
        <w:rPr>
          <w:rFonts w:asciiTheme="minorHAnsi" w:hAnsiTheme="minorHAnsi" w:cstheme="minorHAnsi"/>
          <w:b/>
          <w:color w:val="auto"/>
        </w:rPr>
        <w:t>7</w:t>
      </w:r>
      <w:r w:rsidRPr="00FD5BC9">
        <w:rPr>
          <w:rFonts w:asciiTheme="minorHAnsi" w:hAnsiTheme="minorHAnsi" w:cstheme="minorHAnsi"/>
          <w:b/>
          <w:color w:val="auto"/>
        </w:rPr>
        <w:t xml:space="preserve">, </w:t>
      </w:r>
      <w:r w:rsidR="00A80ED5">
        <w:rPr>
          <w:rFonts w:asciiTheme="minorHAnsi" w:hAnsiTheme="minorHAnsi" w:cstheme="minorHAnsi"/>
          <w:b/>
          <w:color w:val="auto"/>
        </w:rPr>
        <w:t>2026</w:t>
      </w:r>
      <w:r w:rsidR="00A64E83" w:rsidRPr="00FD5BC9">
        <w:rPr>
          <w:rFonts w:asciiTheme="minorHAnsi" w:hAnsiTheme="minorHAnsi" w:cstheme="minorHAnsi"/>
          <w:b/>
          <w:color w:val="auto"/>
        </w:rPr>
        <w:t xml:space="preserve"> </w:t>
      </w:r>
      <w:r w:rsidR="00447A05" w:rsidRPr="00FD5BC9">
        <w:rPr>
          <w:rFonts w:asciiTheme="minorHAnsi" w:hAnsiTheme="minorHAnsi" w:cstheme="minorHAnsi"/>
          <w:b/>
          <w:color w:val="auto"/>
        </w:rPr>
        <w:t xml:space="preserve"> </w:t>
      </w:r>
    </w:p>
    <w:p w14:paraId="14C189A6" w14:textId="77777777" w:rsidR="00D21F0E" w:rsidRPr="00FD5BC9" w:rsidRDefault="00D21F0E" w:rsidP="00BA1F8D">
      <w:pPr>
        <w:pStyle w:val="Default"/>
        <w:rPr>
          <w:rFonts w:asciiTheme="minorHAnsi" w:hAnsiTheme="minorHAnsi" w:cstheme="minorHAnsi"/>
          <w:bCs/>
          <w:color w:val="auto"/>
        </w:rPr>
      </w:pPr>
    </w:p>
    <w:p w14:paraId="38966B70" w14:textId="6614FA62" w:rsidR="00BA1F8D" w:rsidRPr="00FD5BC9" w:rsidRDefault="0031358C" w:rsidP="00BA1F8D">
      <w:pPr>
        <w:pStyle w:val="Default"/>
        <w:rPr>
          <w:rFonts w:asciiTheme="minorHAnsi" w:hAnsiTheme="minorHAnsi" w:cstheme="minorHAnsi"/>
          <w:bCs/>
          <w:color w:val="auto"/>
        </w:rPr>
      </w:pPr>
      <w:r>
        <w:rPr>
          <w:rFonts w:asciiTheme="minorHAnsi" w:hAnsiTheme="minorHAnsi" w:cstheme="minorHAnsi"/>
          <w:bCs/>
          <w:color w:val="auto"/>
        </w:rPr>
        <w:t>Individual s</w:t>
      </w:r>
      <w:r w:rsidR="000024AD" w:rsidRPr="00FD5BC9">
        <w:rPr>
          <w:rFonts w:asciiTheme="minorHAnsi" w:hAnsiTheme="minorHAnsi" w:cstheme="minorHAnsi"/>
          <w:bCs/>
          <w:color w:val="auto"/>
        </w:rPr>
        <w:t xml:space="preserve">tudents will </w:t>
      </w:r>
      <w:r>
        <w:rPr>
          <w:rFonts w:asciiTheme="minorHAnsi" w:hAnsiTheme="minorHAnsi" w:cstheme="minorHAnsi"/>
          <w:bCs/>
          <w:color w:val="auto"/>
        </w:rPr>
        <w:t xml:space="preserve">each </w:t>
      </w:r>
      <w:r w:rsidR="000024AD" w:rsidRPr="00FD5BC9">
        <w:rPr>
          <w:rFonts w:asciiTheme="minorHAnsi" w:hAnsiTheme="minorHAnsi" w:cstheme="minorHAnsi"/>
          <w:bCs/>
          <w:color w:val="auto"/>
        </w:rPr>
        <w:t xml:space="preserve">complete </w:t>
      </w:r>
      <w:r w:rsidR="00D21F0E" w:rsidRPr="00FD5BC9">
        <w:rPr>
          <w:rFonts w:asciiTheme="minorHAnsi" w:hAnsiTheme="minorHAnsi" w:cstheme="minorHAnsi"/>
          <w:bCs/>
          <w:color w:val="auto"/>
        </w:rPr>
        <w:t xml:space="preserve">two </w:t>
      </w:r>
      <w:r w:rsidR="001A732E">
        <w:rPr>
          <w:rFonts w:asciiTheme="minorHAnsi" w:hAnsiTheme="minorHAnsi" w:cstheme="minorHAnsi"/>
          <w:bCs/>
          <w:color w:val="auto"/>
        </w:rPr>
        <w:t xml:space="preserve">policy analysis </w:t>
      </w:r>
      <w:r w:rsidR="00D21F0E" w:rsidRPr="00FD5BC9">
        <w:rPr>
          <w:rFonts w:asciiTheme="minorHAnsi" w:hAnsiTheme="minorHAnsi" w:cstheme="minorHAnsi"/>
          <w:bCs/>
          <w:color w:val="auto"/>
        </w:rPr>
        <w:t xml:space="preserve">worksheets </w:t>
      </w:r>
      <w:r w:rsidR="002132A5" w:rsidRPr="00FD5BC9">
        <w:rPr>
          <w:rFonts w:asciiTheme="minorHAnsi" w:hAnsiTheme="minorHAnsi" w:cstheme="minorHAnsi"/>
          <w:bCs/>
          <w:color w:val="auto"/>
        </w:rPr>
        <w:t xml:space="preserve">based on the framework presented in the </w:t>
      </w:r>
      <w:r w:rsidR="001A732E">
        <w:rPr>
          <w:rFonts w:asciiTheme="minorHAnsi" w:hAnsiTheme="minorHAnsi" w:cstheme="minorHAnsi"/>
          <w:bCs/>
          <w:i/>
          <w:iCs/>
          <w:color w:val="auto"/>
        </w:rPr>
        <w:t>Social Welfare Policy Advocacy</w:t>
      </w:r>
      <w:r w:rsidR="006E6B34" w:rsidRPr="00FD5BC9">
        <w:rPr>
          <w:rFonts w:asciiTheme="minorHAnsi" w:hAnsiTheme="minorHAnsi" w:cstheme="minorHAnsi"/>
          <w:bCs/>
          <w:color w:val="auto"/>
        </w:rPr>
        <w:t xml:space="preserve">, including </w:t>
      </w:r>
      <w:r w:rsidR="00291EFA" w:rsidRPr="00FD5BC9">
        <w:rPr>
          <w:rFonts w:asciiTheme="minorHAnsi" w:hAnsiTheme="minorHAnsi" w:cstheme="minorHAnsi"/>
          <w:bCs/>
          <w:color w:val="auto"/>
        </w:rPr>
        <w:t>framing and communicating ideas</w:t>
      </w:r>
      <w:r w:rsidR="00853942" w:rsidRPr="00FD5BC9">
        <w:rPr>
          <w:rFonts w:asciiTheme="minorHAnsi" w:hAnsiTheme="minorHAnsi" w:cstheme="minorHAnsi"/>
          <w:bCs/>
          <w:color w:val="auto"/>
        </w:rPr>
        <w:t xml:space="preserve"> and </w:t>
      </w:r>
      <w:r w:rsidR="002D1E96" w:rsidRPr="00FD5BC9">
        <w:rPr>
          <w:rFonts w:asciiTheme="minorHAnsi" w:hAnsiTheme="minorHAnsi" w:cstheme="minorHAnsi"/>
          <w:bCs/>
          <w:color w:val="auto"/>
        </w:rPr>
        <w:t>analyzing and persuading decision make</w:t>
      </w:r>
      <w:r w:rsidR="00492458">
        <w:rPr>
          <w:rFonts w:asciiTheme="minorHAnsi" w:hAnsiTheme="minorHAnsi" w:cstheme="minorHAnsi"/>
          <w:bCs/>
          <w:color w:val="auto"/>
        </w:rPr>
        <w:t>rs. T</w:t>
      </w:r>
      <w:r w:rsidR="005801CE" w:rsidRPr="00FD5BC9">
        <w:rPr>
          <w:rFonts w:asciiTheme="minorHAnsi" w:hAnsiTheme="minorHAnsi" w:cstheme="minorHAnsi"/>
          <w:bCs/>
          <w:color w:val="auto"/>
        </w:rPr>
        <w:t>h</w:t>
      </w:r>
      <w:r w:rsidR="001002F9" w:rsidRPr="00FD5BC9">
        <w:rPr>
          <w:rFonts w:asciiTheme="minorHAnsi" w:hAnsiTheme="minorHAnsi" w:cstheme="minorHAnsi"/>
          <w:bCs/>
          <w:color w:val="auto"/>
        </w:rPr>
        <w:t>is</w:t>
      </w:r>
      <w:r w:rsidR="005801CE" w:rsidRPr="00FD5BC9">
        <w:rPr>
          <w:rFonts w:asciiTheme="minorHAnsi" w:hAnsiTheme="minorHAnsi" w:cstheme="minorHAnsi"/>
          <w:bCs/>
          <w:color w:val="auto"/>
        </w:rPr>
        <w:t xml:space="preserve"> </w:t>
      </w:r>
      <w:r w:rsidR="001002F9" w:rsidRPr="00FD5BC9">
        <w:rPr>
          <w:rFonts w:asciiTheme="minorHAnsi" w:hAnsiTheme="minorHAnsi" w:cstheme="minorHAnsi"/>
          <w:bCs/>
          <w:color w:val="auto"/>
        </w:rPr>
        <w:t xml:space="preserve">two-part </w:t>
      </w:r>
      <w:r w:rsidR="005801CE" w:rsidRPr="00FD5BC9">
        <w:rPr>
          <w:rFonts w:asciiTheme="minorHAnsi" w:hAnsiTheme="minorHAnsi" w:cstheme="minorHAnsi"/>
          <w:bCs/>
          <w:color w:val="auto"/>
        </w:rPr>
        <w:t xml:space="preserve">assignment </w:t>
      </w:r>
      <w:r w:rsidR="00700886" w:rsidRPr="00FD5BC9">
        <w:rPr>
          <w:rFonts w:asciiTheme="minorHAnsi" w:hAnsiTheme="minorHAnsi" w:cstheme="minorHAnsi"/>
          <w:bCs/>
          <w:color w:val="auto"/>
        </w:rPr>
        <w:t xml:space="preserve">will </w:t>
      </w:r>
      <w:r w:rsidR="001A732E">
        <w:rPr>
          <w:rFonts w:asciiTheme="minorHAnsi" w:hAnsiTheme="minorHAnsi" w:cstheme="minorHAnsi"/>
          <w:bCs/>
          <w:color w:val="auto"/>
        </w:rPr>
        <w:t xml:space="preserve">include a short paper </w:t>
      </w:r>
      <w:r w:rsidR="00E46BC6">
        <w:rPr>
          <w:rFonts w:asciiTheme="minorHAnsi" w:hAnsiTheme="minorHAnsi" w:cstheme="minorHAnsi"/>
          <w:bCs/>
          <w:color w:val="auto"/>
        </w:rPr>
        <w:t xml:space="preserve">2-3 pages </w:t>
      </w:r>
      <w:r w:rsidR="001A732E">
        <w:rPr>
          <w:rFonts w:asciiTheme="minorHAnsi" w:hAnsiTheme="minorHAnsi" w:cstheme="minorHAnsi"/>
          <w:bCs/>
          <w:color w:val="auto"/>
        </w:rPr>
        <w:t>and 5-7 minute presentation</w:t>
      </w:r>
      <w:r w:rsidR="00E46BC6">
        <w:rPr>
          <w:rFonts w:asciiTheme="minorHAnsi" w:hAnsiTheme="minorHAnsi" w:cstheme="minorHAnsi"/>
          <w:bCs/>
          <w:color w:val="auto"/>
        </w:rPr>
        <w:t xml:space="preserve"> (which will be timed and evaluated for content). </w:t>
      </w:r>
    </w:p>
    <w:p w14:paraId="05B754E2" w14:textId="77777777" w:rsidR="00BB188E" w:rsidRDefault="00BB18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bCs/>
          <w:sz w:val="24"/>
        </w:rPr>
      </w:pPr>
    </w:p>
    <w:p w14:paraId="08EC9B6A" w14:textId="0B9220BD" w:rsidR="00E46BC6" w:rsidRDefault="00E46B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bCs/>
          <w:sz w:val="24"/>
        </w:rPr>
      </w:pPr>
      <w:r>
        <w:rPr>
          <w:rFonts w:asciiTheme="minorHAnsi" w:hAnsiTheme="minorHAnsi" w:cstheme="minorHAnsi"/>
          <w:b/>
          <w:bCs/>
          <w:sz w:val="24"/>
        </w:rPr>
        <w:t>Attendance and Participation</w:t>
      </w:r>
    </w:p>
    <w:p w14:paraId="3EA31806" w14:textId="77777777" w:rsidR="00E46BC6" w:rsidRDefault="00E46B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bCs/>
          <w:sz w:val="24"/>
        </w:rPr>
      </w:pPr>
    </w:p>
    <w:p w14:paraId="6C6380F6" w14:textId="242E32BF" w:rsidR="00E46BC6" w:rsidRDefault="00E46BC6" w:rsidP="00E46BC6">
      <w:pPr>
        <w:pStyle w:val="ListParagraph"/>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bCs/>
          <w:sz w:val="24"/>
        </w:rPr>
      </w:pPr>
      <w:r>
        <w:rPr>
          <w:rFonts w:asciiTheme="minorHAnsi" w:hAnsiTheme="minorHAnsi" w:cstheme="minorHAnsi"/>
          <w:b/>
          <w:bCs/>
          <w:sz w:val="24"/>
        </w:rPr>
        <w:t>Student Attendance</w:t>
      </w:r>
    </w:p>
    <w:p w14:paraId="71B646E8" w14:textId="155E0A5B" w:rsidR="00E46BC6" w:rsidRDefault="00E46BC6" w:rsidP="00E46B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sz w:val="24"/>
        </w:rPr>
      </w:pPr>
      <w:r w:rsidRPr="00FD5BC9">
        <w:rPr>
          <w:rFonts w:asciiTheme="minorHAnsi" w:hAnsiTheme="minorHAnsi" w:cstheme="minorHAnsi"/>
          <w:sz w:val="24"/>
        </w:rPr>
        <w:t>Attendance is required</w:t>
      </w:r>
      <w:r>
        <w:rPr>
          <w:rFonts w:asciiTheme="minorHAnsi" w:hAnsiTheme="minorHAnsi" w:cstheme="minorHAnsi"/>
          <w:sz w:val="24"/>
        </w:rPr>
        <w:t xml:space="preserve"> </w:t>
      </w:r>
      <w:r w:rsidR="00056C04">
        <w:rPr>
          <w:rFonts w:asciiTheme="minorHAnsi" w:hAnsiTheme="minorHAnsi" w:cstheme="minorHAnsi"/>
          <w:sz w:val="24"/>
        </w:rPr>
        <w:t xml:space="preserve">for this course </w:t>
      </w:r>
      <w:r>
        <w:rPr>
          <w:rFonts w:asciiTheme="minorHAnsi" w:hAnsiTheme="minorHAnsi" w:cstheme="minorHAnsi"/>
          <w:sz w:val="24"/>
        </w:rPr>
        <w:t xml:space="preserve">and </w:t>
      </w:r>
      <w:r w:rsidR="00056C04">
        <w:rPr>
          <w:rFonts w:asciiTheme="minorHAnsi" w:hAnsiTheme="minorHAnsi" w:cstheme="minorHAnsi"/>
          <w:sz w:val="24"/>
        </w:rPr>
        <w:t xml:space="preserve">students </w:t>
      </w:r>
      <w:r>
        <w:rPr>
          <w:rFonts w:asciiTheme="minorHAnsi" w:hAnsiTheme="minorHAnsi" w:cstheme="minorHAnsi"/>
          <w:sz w:val="24"/>
        </w:rPr>
        <w:t xml:space="preserve">will be assigned points for each </w:t>
      </w:r>
      <w:r w:rsidR="00056C04">
        <w:rPr>
          <w:rFonts w:asciiTheme="minorHAnsi" w:hAnsiTheme="minorHAnsi" w:cstheme="minorHAnsi"/>
          <w:sz w:val="24"/>
        </w:rPr>
        <w:t xml:space="preserve">class </w:t>
      </w:r>
      <w:r>
        <w:rPr>
          <w:rFonts w:asciiTheme="minorHAnsi" w:hAnsiTheme="minorHAnsi" w:cstheme="minorHAnsi"/>
          <w:sz w:val="24"/>
        </w:rPr>
        <w:t xml:space="preserve">attendance </w:t>
      </w:r>
      <w:r w:rsidR="00056C04">
        <w:rPr>
          <w:rFonts w:asciiTheme="minorHAnsi" w:hAnsiTheme="minorHAnsi" w:cstheme="minorHAnsi"/>
          <w:sz w:val="24"/>
        </w:rPr>
        <w:t xml:space="preserve">based on sign in or roll call. The points are calculated based solely on attendance </w:t>
      </w:r>
      <w:r>
        <w:rPr>
          <w:rFonts w:asciiTheme="minorHAnsi" w:hAnsiTheme="minorHAnsi" w:cstheme="minorHAnsi"/>
          <w:sz w:val="24"/>
        </w:rPr>
        <w:t xml:space="preserve">whether </w:t>
      </w:r>
      <w:r w:rsidR="00056C04">
        <w:rPr>
          <w:rFonts w:asciiTheme="minorHAnsi" w:hAnsiTheme="minorHAnsi" w:cstheme="minorHAnsi"/>
          <w:sz w:val="24"/>
        </w:rPr>
        <w:t xml:space="preserve">an absence is </w:t>
      </w:r>
      <w:r>
        <w:rPr>
          <w:rFonts w:asciiTheme="minorHAnsi" w:hAnsiTheme="minorHAnsi" w:cstheme="minorHAnsi"/>
          <w:sz w:val="24"/>
        </w:rPr>
        <w:t>excused or not</w:t>
      </w:r>
      <w:r w:rsidRPr="00FD5BC9">
        <w:rPr>
          <w:rFonts w:asciiTheme="minorHAnsi" w:hAnsiTheme="minorHAnsi" w:cstheme="minorHAnsi"/>
          <w:sz w:val="24"/>
        </w:rPr>
        <w:t>.</w:t>
      </w:r>
      <w:r>
        <w:rPr>
          <w:rFonts w:asciiTheme="minorHAnsi" w:hAnsiTheme="minorHAnsi" w:cstheme="minorHAnsi"/>
          <w:sz w:val="24"/>
        </w:rPr>
        <w:t xml:space="preserve"> So, while a student may be excused for a funeral, medical, etc., students still will not receive points for attendance. Because</w:t>
      </w:r>
      <w:r w:rsidRPr="00FD5BC9">
        <w:rPr>
          <w:rFonts w:asciiTheme="minorHAnsi" w:hAnsiTheme="minorHAnsi" w:cstheme="minorHAnsi"/>
          <w:sz w:val="24"/>
        </w:rPr>
        <w:t xml:space="preserve"> </w:t>
      </w:r>
      <w:r>
        <w:rPr>
          <w:rFonts w:asciiTheme="minorHAnsi" w:hAnsiTheme="minorHAnsi" w:cstheme="minorHAnsi"/>
          <w:sz w:val="24"/>
        </w:rPr>
        <w:t>e</w:t>
      </w:r>
      <w:r w:rsidRPr="00FD5BC9">
        <w:rPr>
          <w:rFonts w:asciiTheme="minorHAnsi" w:hAnsiTheme="minorHAnsi" w:cstheme="minorHAnsi"/>
          <w:sz w:val="24"/>
        </w:rPr>
        <w:t>ach class period is the equivalent of an entire week; therefore, more than two absences will result in a grade reduction.</w:t>
      </w:r>
    </w:p>
    <w:p w14:paraId="11F7381A" w14:textId="77777777" w:rsidR="00E46BC6" w:rsidRPr="00E46BC6" w:rsidRDefault="00E46BC6" w:rsidP="00E46B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bCs/>
          <w:sz w:val="24"/>
        </w:rPr>
      </w:pPr>
    </w:p>
    <w:p w14:paraId="12B255B2" w14:textId="5BD015BD" w:rsidR="00E46BC6" w:rsidRPr="00E46BC6" w:rsidRDefault="00E46BC6" w:rsidP="00E46BC6">
      <w:pPr>
        <w:pStyle w:val="ListParagraph"/>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bCs/>
          <w:sz w:val="24"/>
        </w:rPr>
      </w:pPr>
      <w:r>
        <w:rPr>
          <w:rFonts w:asciiTheme="minorHAnsi" w:hAnsiTheme="minorHAnsi" w:cstheme="minorHAnsi"/>
          <w:b/>
          <w:bCs/>
          <w:sz w:val="24"/>
        </w:rPr>
        <w:t xml:space="preserve">Student </w:t>
      </w:r>
      <w:r w:rsidRPr="00E46BC6">
        <w:rPr>
          <w:rFonts w:asciiTheme="minorHAnsi" w:hAnsiTheme="minorHAnsi" w:cstheme="minorHAnsi"/>
          <w:b/>
          <w:bCs/>
          <w:sz w:val="24"/>
        </w:rPr>
        <w:t>Participation</w:t>
      </w:r>
    </w:p>
    <w:p w14:paraId="77A5B13F" w14:textId="53738B42" w:rsidR="00E46BC6" w:rsidRPr="00E46BC6" w:rsidRDefault="00E46B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sz w:val="24"/>
        </w:rPr>
      </w:pPr>
      <w:r w:rsidRPr="00E46BC6">
        <w:rPr>
          <w:rFonts w:asciiTheme="minorHAnsi" w:hAnsiTheme="minorHAnsi" w:cstheme="minorHAnsi"/>
          <w:sz w:val="24"/>
        </w:rPr>
        <w:t xml:space="preserve">Students will be evaluated based on their attending class but also engaging with the course discussions and materials. This means raising your hand and responding to questions asked by the instructor or peers. This also includes asking questions in class related to the reading </w:t>
      </w:r>
      <w:r w:rsidRPr="00E46BC6">
        <w:rPr>
          <w:rFonts w:asciiTheme="minorHAnsi" w:hAnsiTheme="minorHAnsi" w:cstheme="minorHAnsi"/>
          <w:sz w:val="24"/>
        </w:rPr>
        <w:lastRenderedPageBreak/>
        <w:t xml:space="preserve">material, videos, etc. </w:t>
      </w:r>
      <w:r>
        <w:rPr>
          <w:rFonts w:asciiTheme="minorHAnsi" w:hAnsiTheme="minorHAnsi" w:cstheme="minorHAnsi"/>
          <w:sz w:val="24"/>
        </w:rPr>
        <w:t xml:space="preserve">Students will be given the opportunity to evaluate themselves with regard to how they participated in class and how they specifically contributed to the learning environment of the course? For example, what are some things that may not have been stated, asked, or a different perspective shared, etc. if you had not done so? </w:t>
      </w:r>
    </w:p>
    <w:p w14:paraId="077C05A3" w14:textId="77777777" w:rsidR="00E46BC6" w:rsidRPr="00FD5BC9" w:rsidRDefault="00E46B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bCs/>
          <w:sz w:val="24"/>
        </w:rPr>
      </w:pPr>
    </w:p>
    <w:p w14:paraId="73E42FCB" w14:textId="466AAE8E" w:rsidR="00E047A7" w:rsidRPr="00FD5BC9" w:rsidRDefault="00E04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bCs/>
          <w:sz w:val="24"/>
        </w:rPr>
      </w:pPr>
      <w:r w:rsidRPr="00FD5BC9">
        <w:rPr>
          <w:rFonts w:asciiTheme="minorHAnsi" w:hAnsiTheme="minorHAnsi" w:cstheme="minorHAnsi"/>
          <w:b/>
          <w:bCs/>
          <w:sz w:val="24"/>
        </w:rPr>
        <w:t>GRADING</w:t>
      </w:r>
    </w:p>
    <w:p w14:paraId="140A6840" w14:textId="77777777" w:rsidR="00E047A7" w:rsidRPr="00FD5BC9" w:rsidRDefault="00E047A7">
      <w:pPr>
        <w:pStyle w:val="BodyTextIndent"/>
        <w:widowControl/>
        <w:tabs>
          <w:tab w:val="left" w:pos="0"/>
          <w:tab w:val="left" w:pos="924"/>
          <w:tab w:val="left" w:pos="1704"/>
          <w:tab w:val="left" w:pos="2355"/>
          <w:tab w:val="left" w:pos="2880"/>
          <w:tab w:val="left" w:pos="3600"/>
          <w:tab w:val="left" w:pos="4320"/>
          <w:tab w:val="left" w:pos="5040"/>
          <w:tab w:val="left" w:pos="5760"/>
          <w:tab w:val="left" w:pos="6480"/>
          <w:tab w:val="left" w:pos="7200"/>
          <w:tab w:val="right" w:pos="7920"/>
        </w:tabs>
        <w:jc w:val="left"/>
        <w:rPr>
          <w:rFonts w:asciiTheme="minorHAnsi" w:hAnsiTheme="minorHAnsi" w:cstheme="minorHAnsi"/>
        </w:rPr>
      </w:pPr>
      <w:r w:rsidRPr="00FD5BC9">
        <w:rPr>
          <w:rFonts w:asciiTheme="minorHAnsi" w:hAnsiTheme="minorHAnsi" w:cstheme="minorHAnsi"/>
        </w:rPr>
        <w:t xml:space="preserve">Grades will be assigned in accord with the following scale. </w:t>
      </w:r>
    </w:p>
    <w:p w14:paraId="42C14BCC" w14:textId="1C6CC16F" w:rsidR="00E047A7" w:rsidRPr="00FD5BC9" w:rsidRDefault="00E047A7" w:rsidP="00577A56">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1704"/>
          <w:tab w:val="left" w:pos="2355"/>
          <w:tab w:val="left" w:pos="2880"/>
          <w:tab w:val="left" w:pos="3600"/>
          <w:tab w:val="left" w:pos="4320"/>
          <w:tab w:val="left" w:pos="5040"/>
          <w:tab w:val="left" w:pos="5760"/>
          <w:tab w:val="left" w:pos="6480"/>
          <w:tab w:val="left" w:pos="7200"/>
          <w:tab w:val="right" w:pos="7920"/>
        </w:tabs>
        <w:ind w:left="360" w:hanging="360"/>
        <w:outlineLvl w:val="9"/>
        <w:rPr>
          <w:rFonts w:asciiTheme="minorHAnsi" w:hAnsiTheme="minorHAnsi" w:cstheme="minorHAnsi"/>
          <w:sz w:val="24"/>
        </w:rPr>
      </w:pPr>
      <w:r w:rsidRPr="00FD5BC9">
        <w:rPr>
          <w:rFonts w:asciiTheme="minorHAnsi" w:hAnsiTheme="minorHAnsi" w:cstheme="minorHAnsi"/>
          <w:sz w:val="24"/>
        </w:rPr>
        <w:t>–</w:t>
      </w:r>
      <w:r w:rsidRPr="00FD5BC9">
        <w:rPr>
          <w:rFonts w:asciiTheme="minorHAnsi" w:hAnsiTheme="minorHAnsi" w:cstheme="minorHAnsi"/>
          <w:sz w:val="24"/>
        </w:rPr>
        <w:tab/>
        <w:t>A</w:t>
      </w:r>
      <w:r w:rsidR="00532CD8">
        <w:rPr>
          <w:rFonts w:asciiTheme="minorHAnsi" w:hAnsiTheme="minorHAnsi" w:cstheme="minorHAnsi"/>
          <w:sz w:val="24"/>
        </w:rPr>
        <w:t xml:space="preserve">        </w:t>
      </w:r>
      <w:r w:rsidRPr="00FD5BC9">
        <w:rPr>
          <w:rFonts w:asciiTheme="minorHAnsi" w:hAnsiTheme="minorHAnsi" w:cstheme="minorHAnsi"/>
          <w:sz w:val="24"/>
        </w:rPr>
        <w:t xml:space="preserve">90 </w:t>
      </w:r>
      <w:r w:rsidR="00337BAB" w:rsidRPr="00FD5BC9">
        <w:rPr>
          <w:rFonts w:asciiTheme="minorHAnsi" w:hAnsiTheme="minorHAnsi" w:cstheme="minorHAnsi"/>
          <w:sz w:val="24"/>
        </w:rPr>
        <w:t xml:space="preserve">% </w:t>
      </w:r>
      <w:r w:rsidRPr="00FD5BC9">
        <w:rPr>
          <w:rFonts w:asciiTheme="minorHAnsi" w:hAnsiTheme="minorHAnsi" w:cstheme="minorHAnsi"/>
          <w:sz w:val="24"/>
        </w:rPr>
        <w:t>and above</w:t>
      </w:r>
      <w:r w:rsidR="00577A56" w:rsidRPr="00FD5BC9">
        <w:rPr>
          <w:rFonts w:asciiTheme="minorHAnsi" w:hAnsiTheme="minorHAnsi" w:cstheme="minorHAnsi"/>
          <w:sz w:val="24"/>
        </w:rPr>
        <w:t xml:space="preserve"> </w:t>
      </w:r>
    </w:p>
    <w:p w14:paraId="0C85A110" w14:textId="116B3F0D" w:rsidR="00E047A7" w:rsidRPr="00FD5BC9" w:rsidRDefault="00E047A7">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924"/>
          <w:tab w:val="left" w:pos="1704"/>
          <w:tab w:val="left" w:pos="2355"/>
          <w:tab w:val="left" w:pos="2880"/>
          <w:tab w:val="left" w:pos="3600"/>
          <w:tab w:val="left" w:pos="4320"/>
          <w:tab w:val="left" w:pos="5040"/>
          <w:tab w:val="left" w:pos="5760"/>
          <w:tab w:val="left" w:pos="6480"/>
          <w:tab w:val="left" w:pos="7200"/>
          <w:tab w:val="right" w:pos="7920"/>
        </w:tabs>
        <w:ind w:left="360" w:hanging="360"/>
        <w:outlineLvl w:val="9"/>
        <w:rPr>
          <w:rFonts w:asciiTheme="minorHAnsi" w:hAnsiTheme="minorHAnsi" w:cstheme="minorHAnsi"/>
          <w:sz w:val="24"/>
        </w:rPr>
      </w:pPr>
      <w:r w:rsidRPr="00FD5BC9">
        <w:rPr>
          <w:rFonts w:asciiTheme="minorHAnsi" w:hAnsiTheme="minorHAnsi" w:cstheme="minorHAnsi"/>
          <w:sz w:val="24"/>
        </w:rPr>
        <w:t>–</w:t>
      </w:r>
      <w:r w:rsidRPr="00FD5BC9">
        <w:rPr>
          <w:rFonts w:asciiTheme="minorHAnsi" w:hAnsiTheme="minorHAnsi" w:cstheme="minorHAnsi"/>
          <w:sz w:val="24"/>
        </w:rPr>
        <w:tab/>
        <w:t>B</w:t>
      </w:r>
      <w:r w:rsidR="00532CD8">
        <w:rPr>
          <w:rFonts w:asciiTheme="minorHAnsi" w:hAnsiTheme="minorHAnsi" w:cstheme="minorHAnsi"/>
          <w:sz w:val="24"/>
        </w:rPr>
        <w:tab/>
      </w:r>
      <w:r w:rsidRPr="00FD5BC9">
        <w:rPr>
          <w:rFonts w:asciiTheme="minorHAnsi" w:hAnsiTheme="minorHAnsi" w:cstheme="minorHAnsi"/>
          <w:sz w:val="24"/>
        </w:rPr>
        <w:t>80-89</w:t>
      </w:r>
      <w:r w:rsidR="00337BAB" w:rsidRPr="00FD5BC9">
        <w:rPr>
          <w:rFonts w:asciiTheme="minorHAnsi" w:hAnsiTheme="minorHAnsi" w:cstheme="minorHAnsi"/>
          <w:sz w:val="24"/>
        </w:rPr>
        <w:t>%</w:t>
      </w:r>
      <w:r w:rsidR="00577A56" w:rsidRPr="00FD5BC9">
        <w:rPr>
          <w:rFonts w:asciiTheme="minorHAnsi" w:hAnsiTheme="minorHAnsi" w:cstheme="minorHAnsi"/>
          <w:sz w:val="24"/>
        </w:rPr>
        <w:t xml:space="preserve"> </w:t>
      </w:r>
    </w:p>
    <w:p w14:paraId="7D808F04" w14:textId="6AED3B8B" w:rsidR="00E047A7" w:rsidRPr="00FD5BC9" w:rsidRDefault="00E047A7">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924"/>
          <w:tab w:val="left" w:pos="1704"/>
          <w:tab w:val="left" w:pos="2355"/>
          <w:tab w:val="left" w:pos="2880"/>
          <w:tab w:val="left" w:pos="3600"/>
          <w:tab w:val="left" w:pos="4320"/>
          <w:tab w:val="left" w:pos="5040"/>
          <w:tab w:val="left" w:pos="5760"/>
          <w:tab w:val="left" w:pos="6480"/>
          <w:tab w:val="left" w:pos="7200"/>
          <w:tab w:val="right" w:pos="7920"/>
        </w:tabs>
        <w:ind w:left="360" w:hanging="360"/>
        <w:outlineLvl w:val="9"/>
        <w:rPr>
          <w:rFonts w:asciiTheme="minorHAnsi" w:hAnsiTheme="minorHAnsi" w:cstheme="minorHAnsi"/>
          <w:sz w:val="24"/>
        </w:rPr>
      </w:pPr>
      <w:r w:rsidRPr="00FD5BC9">
        <w:rPr>
          <w:rFonts w:asciiTheme="minorHAnsi" w:hAnsiTheme="minorHAnsi" w:cstheme="minorHAnsi"/>
          <w:sz w:val="24"/>
        </w:rPr>
        <w:t>–</w:t>
      </w:r>
      <w:r w:rsidRPr="00FD5BC9">
        <w:rPr>
          <w:rFonts w:asciiTheme="minorHAnsi" w:hAnsiTheme="minorHAnsi" w:cstheme="minorHAnsi"/>
          <w:sz w:val="24"/>
        </w:rPr>
        <w:tab/>
        <w:t>C</w:t>
      </w:r>
      <w:r w:rsidR="00532CD8">
        <w:rPr>
          <w:rFonts w:asciiTheme="minorHAnsi" w:hAnsiTheme="minorHAnsi" w:cstheme="minorHAnsi"/>
          <w:sz w:val="24"/>
        </w:rPr>
        <w:tab/>
      </w:r>
      <w:r w:rsidRPr="00FD5BC9">
        <w:rPr>
          <w:rFonts w:asciiTheme="minorHAnsi" w:hAnsiTheme="minorHAnsi" w:cstheme="minorHAnsi"/>
          <w:sz w:val="24"/>
        </w:rPr>
        <w:t>70-79</w:t>
      </w:r>
      <w:r w:rsidR="00577A56" w:rsidRPr="00FD5BC9">
        <w:rPr>
          <w:rFonts w:asciiTheme="minorHAnsi" w:hAnsiTheme="minorHAnsi" w:cstheme="minorHAnsi"/>
          <w:sz w:val="24"/>
        </w:rPr>
        <w:t xml:space="preserve"> </w:t>
      </w:r>
      <w:r w:rsidR="00337BAB" w:rsidRPr="00FD5BC9">
        <w:rPr>
          <w:rFonts w:asciiTheme="minorHAnsi" w:hAnsiTheme="minorHAnsi" w:cstheme="minorHAnsi"/>
          <w:sz w:val="24"/>
        </w:rPr>
        <w:t>%</w:t>
      </w:r>
    </w:p>
    <w:p w14:paraId="47FB9319" w14:textId="1A17F7A3" w:rsidR="00E047A7" w:rsidRPr="00FD5BC9" w:rsidRDefault="00E047A7">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924"/>
          <w:tab w:val="left" w:pos="1704"/>
          <w:tab w:val="left" w:pos="2355"/>
          <w:tab w:val="left" w:pos="2880"/>
          <w:tab w:val="left" w:pos="3600"/>
          <w:tab w:val="left" w:pos="4320"/>
          <w:tab w:val="left" w:pos="5040"/>
          <w:tab w:val="left" w:pos="5760"/>
          <w:tab w:val="left" w:pos="6480"/>
          <w:tab w:val="left" w:pos="7200"/>
          <w:tab w:val="right" w:pos="7920"/>
        </w:tabs>
        <w:ind w:left="360" w:hanging="360"/>
        <w:outlineLvl w:val="9"/>
        <w:rPr>
          <w:rFonts w:asciiTheme="minorHAnsi" w:hAnsiTheme="minorHAnsi" w:cstheme="minorHAnsi"/>
          <w:sz w:val="24"/>
        </w:rPr>
      </w:pPr>
      <w:r w:rsidRPr="00FD5BC9">
        <w:rPr>
          <w:rFonts w:asciiTheme="minorHAnsi" w:hAnsiTheme="minorHAnsi" w:cstheme="minorHAnsi"/>
          <w:sz w:val="24"/>
        </w:rPr>
        <w:t>–</w:t>
      </w:r>
      <w:r w:rsidRPr="00FD5BC9">
        <w:rPr>
          <w:rFonts w:asciiTheme="minorHAnsi" w:hAnsiTheme="minorHAnsi" w:cstheme="minorHAnsi"/>
          <w:sz w:val="24"/>
        </w:rPr>
        <w:tab/>
        <w:t>D</w:t>
      </w:r>
      <w:r w:rsidR="00532CD8">
        <w:rPr>
          <w:rFonts w:asciiTheme="minorHAnsi" w:hAnsiTheme="minorHAnsi" w:cstheme="minorHAnsi"/>
          <w:sz w:val="24"/>
        </w:rPr>
        <w:tab/>
      </w:r>
      <w:r w:rsidRPr="00FD5BC9">
        <w:rPr>
          <w:rFonts w:asciiTheme="minorHAnsi" w:hAnsiTheme="minorHAnsi" w:cstheme="minorHAnsi"/>
          <w:sz w:val="24"/>
        </w:rPr>
        <w:t>60-69</w:t>
      </w:r>
      <w:r w:rsidR="00577A56" w:rsidRPr="00FD5BC9">
        <w:rPr>
          <w:rFonts w:asciiTheme="minorHAnsi" w:hAnsiTheme="minorHAnsi" w:cstheme="minorHAnsi"/>
          <w:sz w:val="24"/>
        </w:rPr>
        <w:t xml:space="preserve"> </w:t>
      </w:r>
      <w:r w:rsidR="00337BAB" w:rsidRPr="00FD5BC9">
        <w:rPr>
          <w:rFonts w:asciiTheme="minorHAnsi" w:hAnsiTheme="minorHAnsi" w:cstheme="minorHAnsi"/>
          <w:sz w:val="24"/>
        </w:rPr>
        <w:t>%</w:t>
      </w:r>
    </w:p>
    <w:p w14:paraId="19470FA9" w14:textId="75C5D679" w:rsidR="00E047A7" w:rsidRPr="00FD5BC9" w:rsidRDefault="00E047A7">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924"/>
          <w:tab w:val="left" w:pos="1704"/>
          <w:tab w:val="left" w:pos="2355"/>
          <w:tab w:val="left" w:pos="2880"/>
          <w:tab w:val="left" w:pos="3600"/>
          <w:tab w:val="left" w:pos="4320"/>
          <w:tab w:val="left" w:pos="5040"/>
          <w:tab w:val="left" w:pos="5760"/>
          <w:tab w:val="left" w:pos="6480"/>
          <w:tab w:val="left" w:pos="7200"/>
          <w:tab w:val="right" w:pos="7920"/>
        </w:tabs>
        <w:ind w:left="360" w:hanging="360"/>
        <w:outlineLvl w:val="9"/>
        <w:rPr>
          <w:rFonts w:asciiTheme="minorHAnsi" w:hAnsiTheme="minorHAnsi" w:cstheme="minorHAnsi"/>
          <w:sz w:val="24"/>
        </w:rPr>
      </w:pPr>
      <w:r w:rsidRPr="00FD5BC9">
        <w:rPr>
          <w:rFonts w:asciiTheme="minorHAnsi" w:hAnsiTheme="minorHAnsi" w:cstheme="minorHAnsi"/>
          <w:sz w:val="24"/>
        </w:rPr>
        <w:t>–</w:t>
      </w:r>
      <w:r w:rsidRPr="00FD5BC9">
        <w:rPr>
          <w:rFonts w:asciiTheme="minorHAnsi" w:hAnsiTheme="minorHAnsi" w:cstheme="minorHAnsi"/>
          <w:sz w:val="24"/>
        </w:rPr>
        <w:tab/>
        <w:t>F</w:t>
      </w:r>
      <w:r w:rsidR="00532CD8">
        <w:rPr>
          <w:rFonts w:asciiTheme="minorHAnsi" w:hAnsiTheme="minorHAnsi" w:cstheme="minorHAnsi"/>
          <w:sz w:val="24"/>
        </w:rPr>
        <w:tab/>
      </w:r>
      <w:r w:rsidRPr="00FD5BC9">
        <w:rPr>
          <w:rFonts w:asciiTheme="minorHAnsi" w:hAnsiTheme="minorHAnsi" w:cstheme="minorHAnsi"/>
          <w:sz w:val="24"/>
        </w:rPr>
        <w:t xml:space="preserve">59 </w:t>
      </w:r>
      <w:r w:rsidR="00337BAB" w:rsidRPr="00FD5BC9">
        <w:rPr>
          <w:rFonts w:asciiTheme="minorHAnsi" w:hAnsiTheme="minorHAnsi" w:cstheme="minorHAnsi"/>
          <w:sz w:val="24"/>
        </w:rPr>
        <w:t>%</w:t>
      </w:r>
      <w:r w:rsidR="00532CD8">
        <w:rPr>
          <w:rFonts w:asciiTheme="minorHAnsi" w:hAnsiTheme="minorHAnsi" w:cstheme="minorHAnsi"/>
          <w:sz w:val="24"/>
        </w:rPr>
        <w:t xml:space="preserve"> </w:t>
      </w:r>
      <w:r w:rsidRPr="00FD5BC9">
        <w:rPr>
          <w:rFonts w:asciiTheme="minorHAnsi" w:hAnsiTheme="minorHAnsi" w:cstheme="minorHAnsi"/>
          <w:sz w:val="24"/>
        </w:rPr>
        <w:t>and below</w:t>
      </w:r>
      <w:r w:rsidR="00577A56" w:rsidRPr="00FD5BC9">
        <w:rPr>
          <w:rFonts w:asciiTheme="minorHAnsi" w:hAnsiTheme="minorHAnsi" w:cstheme="minorHAnsi"/>
          <w:sz w:val="24"/>
        </w:rPr>
        <w:t xml:space="preserve"> </w:t>
      </w:r>
    </w:p>
    <w:p w14:paraId="0D7FD521" w14:textId="77777777" w:rsidR="004E458E" w:rsidRPr="00FD5BC9" w:rsidRDefault="004E458E">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924"/>
          <w:tab w:val="left" w:pos="1704"/>
          <w:tab w:val="left" w:pos="2355"/>
          <w:tab w:val="left" w:pos="2880"/>
          <w:tab w:val="left" w:pos="3600"/>
          <w:tab w:val="left" w:pos="4320"/>
          <w:tab w:val="left" w:pos="5040"/>
          <w:tab w:val="left" w:pos="5760"/>
          <w:tab w:val="left" w:pos="6480"/>
          <w:tab w:val="left" w:pos="7200"/>
          <w:tab w:val="right" w:pos="7920"/>
        </w:tabs>
        <w:ind w:left="360" w:hanging="360"/>
        <w:outlineLvl w:val="9"/>
        <w:rPr>
          <w:rFonts w:asciiTheme="minorHAnsi" w:hAnsiTheme="minorHAnsi" w:cstheme="minorHAnsi"/>
          <w:sz w:val="24"/>
        </w:rPr>
      </w:pPr>
    </w:p>
    <w:p w14:paraId="1C5B9636" w14:textId="04C93944" w:rsidR="00E047A7" w:rsidRPr="00FD5BC9" w:rsidRDefault="00E047A7">
      <w:pPr>
        <w:widowControl/>
        <w:tabs>
          <w:tab w:val="left" w:pos="1440"/>
          <w:tab w:val="left" w:pos="2364"/>
          <w:tab w:val="left" w:pos="3144"/>
          <w:tab w:val="left" w:pos="3795"/>
          <w:tab w:val="left" w:pos="4320"/>
          <w:tab w:val="left" w:pos="5040"/>
          <w:tab w:val="left" w:pos="5760"/>
          <w:tab w:val="left" w:pos="6480"/>
          <w:tab w:val="left" w:pos="7200"/>
          <w:tab w:val="left" w:pos="7920"/>
        </w:tabs>
        <w:rPr>
          <w:rFonts w:asciiTheme="minorHAnsi" w:hAnsiTheme="minorHAnsi" w:cstheme="minorHAnsi"/>
          <w:sz w:val="24"/>
        </w:rPr>
      </w:pPr>
      <w:r w:rsidRPr="00FD5BC9">
        <w:rPr>
          <w:rFonts w:asciiTheme="minorHAnsi" w:hAnsiTheme="minorHAnsi" w:cstheme="minorHAnsi"/>
          <w:sz w:val="24"/>
        </w:rPr>
        <w:t xml:space="preserve">Grades will be assigned </w:t>
      </w:r>
      <w:r w:rsidR="00532CD8">
        <w:rPr>
          <w:rFonts w:asciiTheme="minorHAnsi" w:hAnsiTheme="minorHAnsi" w:cstheme="minorHAnsi"/>
          <w:sz w:val="24"/>
        </w:rPr>
        <w:t>based on scores from the items below</w:t>
      </w:r>
      <w:r w:rsidRPr="00FD5BC9">
        <w:rPr>
          <w:rFonts w:asciiTheme="minorHAnsi" w:hAnsiTheme="minorHAnsi" w:cstheme="minorHAnsi"/>
          <w:sz w:val="24"/>
        </w:rPr>
        <w:t>:</w:t>
      </w:r>
    </w:p>
    <w:p w14:paraId="3B909E2E" w14:textId="77777777" w:rsidR="003A0D16" w:rsidRPr="00FD5BC9" w:rsidRDefault="003A0D16">
      <w:pPr>
        <w:widowControl/>
        <w:tabs>
          <w:tab w:val="left" w:pos="1440"/>
          <w:tab w:val="left" w:pos="2364"/>
          <w:tab w:val="left" w:pos="3144"/>
          <w:tab w:val="left" w:pos="3795"/>
          <w:tab w:val="left" w:pos="4320"/>
          <w:tab w:val="left" w:pos="5040"/>
          <w:tab w:val="left" w:pos="5760"/>
          <w:tab w:val="left" w:pos="6480"/>
          <w:tab w:val="left" w:pos="7200"/>
          <w:tab w:val="left" w:pos="7920"/>
        </w:tabs>
        <w:rPr>
          <w:rFonts w:asciiTheme="minorHAnsi" w:hAnsiTheme="minorHAnsi" w:cstheme="minorHAnsi"/>
          <w:sz w:val="24"/>
        </w:rPr>
      </w:pPr>
    </w:p>
    <w:p w14:paraId="57B3DDDC" w14:textId="3AF17BF4" w:rsidR="00F512E7" w:rsidRPr="00FD5BC9" w:rsidRDefault="00373E77" w:rsidP="00373E77">
      <w:pPr>
        <w:widowControl/>
        <w:tabs>
          <w:tab w:val="left" w:pos="1440"/>
          <w:tab w:val="left" w:pos="2364"/>
          <w:tab w:val="left" w:pos="3144"/>
          <w:tab w:val="left" w:pos="3795"/>
          <w:tab w:val="left" w:pos="4320"/>
          <w:tab w:val="left" w:pos="5040"/>
          <w:tab w:val="left" w:pos="5760"/>
          <w:tab w:val="left" w:pos="6480"/>
          <w:tab w:val="left" w:pos="7200"/>
          <w:tab w:val="left" w:pos="7920"/>
        </w:tabs>
        <w:rPr>
          <w:rFonts w:asciiTheme="minorHAnsi" w:hAnsiTheme="minorHAnsi" w:cstheme="minorHAnsi"/>
          <w:sz w:val="24"/>
        </w:rPr>
      </w:pPr>
      <w:r w:rsidRPr="00FD5BC9">
        <w:rPr>
          <w:rFonts w:asciiTheme="minorHAnsi" w:hAnsiTheme="minorHAnsi" w:cstheme="minorHAnsi"/>
          <w:sz w:val="24"/>
        </w:rPr>
        <w:t>Assig</w:t>
      </w:r>
      <w:r w:rsidR="00935898" w:rsidRPr="00FD5BC9">
        <w:rPr>
          <w:rFonts w:asciiTheme="minorHAnsi" w:hAnsiTheme="minorHAnsi" w:cstheme="minorHAnsi"/>
          <w:sz w:val="24"/>
        </w:rPr>
        <w:t xml:space="preserve">n. </w:t>
      </w:r>
      <w:r w:rsidRPr="00FD5BC9">
        <w:rPr>
          <w:rFonts w:asciiTheme="minorHAnsi" w:hAnsiTheme="minorHAnsi" w:cstheme="minorHAnsi"/>
          <w:sz w:val="24"/>
        </w:rPr>
        <w:t xml:space="preserve">1 </w:t>
      </w:r>
      <w:r w:rsidR="00935898" w:rsidRPr="00FD5BC9">
        <w:rPr>
          <w:rFonts w:asciiTheme="minorHAnsi" w:hAnsiTheme="minorHAnsi" w:cstheme="minorHAnsi"/>
          <w:sz w:val="24"/>
        </w:rPr>
        <w:t xml:space="preserve">    </w:t>
      </w:r>
      <w:r w:rsidR="00CA45BA" w:rsidRPr="00FD5BC9">
        <w:rPr>
          <w:rFonts w:asciiTheme="minorHAnsi" w:hAnsiTheme="minorHAnsi" w:cstheme="minorHAnsi"/>
          <w:sz w:val="24"/>
        </w:rPr>
        <w:t xml:space="preserve"> </w:t>
      </w:r>
      <w:r w:rsidR="00F512E7" w:rsidRPr="00FD5BC9">
        <w:rPr>
          <w:rFonts w:asciiTheme="minorHAnsi" w:hAnsiTheme="minorHAnsi" w:cstheme="minorHAnsi"/>
          <w:sz w:val="24"/>
        </w:rPr>
        <w:t xml:space="preserve">Organizational Change </w:t>
      </w:r>
      <w:r w:rsidR="00115D39" w:rsidRPr="00FD5BC9">
        <w:rPr>
          <w:rFonts w:asciiTheme="minorHAnsi" w:hAnsiTheme="minorHAnsi" w:cstheme="minorHAnsi"/>
          <w:sz w:val="24"/>
        </w:rPr>
        <w:t xml:space="preserve">Assignment </w:t>
      </w:r>
      <w:r w:rsidR="007D49B5" w:rsidRPr="00FD5BC9">
        <w:rPr>
          <w:rFonts w:asciiTheme="minorHAnsi" w:hAnsiTheme="minorHAnsi" w:cstheme="minorHAnsi"/>
          <w:sz w:val="24"/>
        </w:rPr>
        <w:tab/>
      </w:r>
      <w:r w:rsidR="007D49B5" w:rsidRPr="00FD5BC9">
        <w:rPr>
          <w:rFonts w:asciiTheme="minorHAnsi" w:hAnsiTheme="minorHAnsi" w:cstheme="minorHAnsi"/>
          <w:sz w:val="24"/>
        </w:rPr>
        <w:tab/>
      </w:r>
      <w:r w:rsidR="00D84D53">
        <w:rPr>
          <w:rFonts w:asciiTheme="minorHAnsi" w:hAnsiTheme="minorHAnsi" w:cstheme="minorHAnsi"/>
          <w:sz w:val="24"/>
        </w:rPr>
        <w:t xml:space="preserve">           10</w:t>
      </w:r>
      <w:r w:rsidR="00F512E7" w:rsidRPr="00FD5BC9">
        <w:rPr>
          <w:rFonts w:asciiTheme="minorHAnsi" w:hAnsiTheme="minorHAnsi" w:cstheme="minorHAnsi"/>
          <w:sz w:val="24"/>
        </w:rPr>
        <w:t>0 pts.</w:t>
      </w:r>
    </w:p>
    <w:p w14:paraId="2A5314D8" w14:textId="5201D345" w:rsidR="00F512E7" w:rsidRPr="00FD5BC9" w:rsidRDefault="00935898" w:rsidP="00935898">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right" w:pos="5040"/>
          <w:tab w:val="left" w:pos="5760"/>
          <w:tab w:val="left" w:pos="6480"/>
          <w:tab w:val="left" w:pos="7200"/>
          <w:tab w:val="right" w:pos="7920"/>
        </w:tabs>
        <w:ind w:left="360" w:hanging="360"/>
        <w:outlineLvl w:val="9"/>
        <w:rPr>
          <w:rFonts w:asciiTheme="minorHAnsi" w:hAnsiTheme="minorHAnsi" w:cstheme="minorHAnsi"/>
          <w:sz w:val="24"/>
        </w:rPr>
      </w:pPr>
      <w:r w:rsidRPr="00FD5BC9">
        <w:rPr>
          <w:rFonts w:asciiTheme="minorHAnsi" w:hAnsiTheme="minorHAnsi" w:cstheme="minorHAnsi"/>
          <w:sz w:val="24"/>
        </w:rPr>
        <w:t xml:space="preserve">Assign. 2    </w:t>
      </w:r>
      <w:r w:rsidR="00CA45BA" w:rsidRPr="00FD5BC9">
        <w:rPr>
          <w:rFonts w:asciiTheme="minorHAnsi" w:hAnsiTheme="minorHAnsi" w:cstheme="minorHAnsi"/>
          <w:sz w:val="24"/>
        </w:rPr>
        <w:t xml:space="preserve"> </w:t>
      </w:r>
      <w:r w:rsidRPr="00FD5BC9">
        <w:rPr>
          <w:rFonts w:asciiTheme="minorHAnsi" w:hAnsiTheme="minorHAnsi" w:cstheme="minorHAnsi"/>
          <w:sz w:val="24"/>
        </w:rPr>
        <w:t xml:space="preserve"> </w:t>
      </w:r>
      <w:r w:rsidR="00AC3262">
        <w:rPr>
          <w:rFonts w:asciiTheme="minorHAnsi" w:hAnsiTheme="minorHAnsi" w:cstheme="minorHAnsi"/>
          <w:sz w:val="24"/>
        </w:rPr>
        <w:t>Weekly Quizzes</w:t>
      </w:r>
      <w:r w:rsidR="005D6075" w:rsidRPr="00FD5BC9">
        <w:rPr>
          <w:rFonts w:asciiTheme="minorHAnsi" w:hAnsiTheme="minorHAnsi" w:cstheme="minorHAnsi"/>
          <w:sz w:val="24"/>
        </w:rPr>
        <w:t xml:space="preserve"> </w:t>
      </w:r>
      <w:r w:rsidR="00F512E7" w:rsidRPr="00FD5BC9">
        <w:rPr>
          <w:rFonts w:asciiTheme="minorHAnsi" w:hAnsiTheme="minorHAnsi" w:cstheme="minorHAnsi"/>
          <w:sz w:val="24"/>
        </w:rPr>
        <w:tab/>
      </w:r>
      <w:r w:rsidR="00BB462E" w:rsidRPr="00FD5BC9">
        <w:rPr>
          <w:rFonts w:asciiTheme="minorHAnsi" w:hAnsiTheme="minorHAnsi" w:cstheme="minorHAnsi"/>
          <w:sz w:val="24"/>
        </w:rPr>
        <w:tab/>
      </w:r>
      <w:r w:rsidR="00AC3262">
        <w:rPr>
          <w:rFonts w:asciiTheme="minorHAnsi" w:hAnsiTheme="minorHAnsi" w:cstheme="minorHAnsi"/>
          <w:sz w:val="24"/>
        </w:rPr>
        <w:t xml:space="preserve">           1</w:t>
      </w:r>
      <w:r w:rsidR="002A5CB1" w:rsidRPr="00FD5BC9">
        <w:rPr>
          <w:rFonts w:asciiTheme="minorHAnsi" w:hAnsiTheme="minorHAnsi" w:cstheme="minorHAnsi"/>
          <w:sz w:val="24"/>
        </w:rPr>
        <w:t>40</w:t>
      </w:r>
      <w:r w:rsidR="00F512E7" w:rsidRPr="00FD5BC9">
        <w:rPr>
          <w:rFonts w:asciiTheme="minorHAnsi" w:hAnsiTheme="minorHAnsi" w:cstheme="minorHAnsi"/>
          <w:sz w:val="24"/>
        </w:rPr>
        <w:t xml:space="preserve"> pts.</w:t>
      </w:r>
    </w:p>
    <w:p w14:paraId="50537231" w14:textId="30FB7A19" w:rsidR="001C492F" w:rsidRPr="00FD5BC9" w:rsidRDefault="00935898" w:rsidP="00935898">
      <w:pPr>
        <w:pStyle w:val="level1"/>
        <w:widowControl/>
        <w:numPr>
          <w:ilvl w:val="0"/>
          <w:numId w:val="0"/>
        </w:numPr>
        <w:tabs>
          <w:tab w:val="clear" w:pos="0"/>
          <w:tab w:val="clear" w:pos="360"/>
          <w:tab w:val="clear" w:pos="1080"/>
          <w:tab w:val="clear" w:pos="1800"/>
          <w:tab w:val="clear" w:pos="3240"/>
          <w:tab w:val="clear" w:pos="3960"/>
          <w:tab w:val="clear" w:pos="4680"/>
          <w:tab w:val="clear" w:pos="5400"/>
          <w:tab w:val="clear" w:pos="6120"/>
          <w:tab w:val="clear" w:pos="6840"/>
          <w:tab w:val="clear" w:pos="7560"/>
          <w:tab w:val="right" w:pos="5040"/>
          <w:tab w:val="left" w:pos="5760"/>
          <w:tab w:val="left" w:pos="6480"/>
          <w:tab w:val="left" w:pos="7200"/>
          <w:tab w:val="right" w:pos="7920"/>
        </w:tabs>
        <w:ind w:left="360" w:hanging="360"/>
        <w:outlineLvl w:val="9"/>
        <w:rPr>
          <w:rFonts w:asciiTheme="minorHAnsi" w:hAnsiTheme="minorHAnsi" w:cstheme="minorHAnsi"/>
          <w:sz w:val="24"/>
        </w:rPr>
      </w:pPr>
      <w:r w:rsidRPr="00FD5BC9">
        <w:rPr>
          <w:rFonts w:asciiTheme="minorHAnsi" w:hAnsiTheme="minorHAnsi" w:cstheme="minorHAnsi"/>
          <w:sz w:val="24"/>
        </w:rPr>
        <w:t>Assign. 3</w:t>
      </w:r>
      <w:r w:rsidR="00CA45BA" w:rsidRPr="00FD5BC9">
        <w:rPr>
          <w:rFonts w:asciiTheme="minorHAnsi" w:hAnsiTheme="minorHAnsi" w:cstheme="minorHAnsi"/>
          <w:sz w:val="24"/>
        </w:rPr>
        <w:t xml:space="preserve">      </w:t>
      </w:r>
      <w:r w:rsidR="003D733C" w:rsidRPr="00FD5BC9">
        <w:rPr>
          <w:rFonts w:asciiTheme="minorHAnsi" w:hAnsiTheme="minorHAnsi" w:cstheme="minorHAnsi"/>
          <w:sz w:val="24"/>
        </w:rPr>
        <w:t>Lobbying in Illin</w:t>
      </w:r>
      <w:r w:rsidR="00BB462E" w:rsidRPr="00FD5BC9">
        <w:rPr>
          <w:rFonts w:asciiTheme="minorHAnsi" w:hAnsiTheme="minorHAnsi" w:cstheme="minorHAnsi"/>
          <w:sz w:val="24"/>
        </w:rPr>
        <w:t>ois Assignment</w:t>
      </w:r>
      <w:r w:rsidR="001C3EDC" w:rsidRPr="00FD5BC9">
        <w:rPr>
          <w:rFonts w:asciiTheme="minorHAnsi" w:hAnsiTheme="minorHAnsi" w:cstheme="minorHAnsi"/>
          <w:sz w:val="24"/>
        </w:rPr>
        <w:tab/>
      </w:r>
      <w:r w:rsidR="00BB462E" w:rsidRPr="00FD5BC9">
        <w:rPr>
          <w:rFonts w:asciiTheme="minorHAnsi" w:hAnsiTheme="minorHAnsi" w:cstheme="minorHAnsi"/>
          <w:sz w:val="24"/>
        </w:rPr>
        <w:tab/>
      </w:r>
      <w:r w:rsidR="007D49B5" w:rsidRPr="00FD5BC9">
        <w:rPr>
          <w:rFonts w:asciiTheme="minorHAnsi" w:hAnsiTheme="minorHAnsi" w:cstheme="minorHAnsi"/>
          <w:sz w:val="24"/>
        </w:rPr>
        <w:tab/>
      </w:r>
      <w:r w:rsidR="002A5CB1" w:rsidRPr="00FD5BC9">
        <w:rPr>
          <w:rFonts w:asciiTheme="minorHAnsi" w:hAnsiTheme="minorHAnsi" w:cstheme="minorHAnsi"/>
          <w:sz w:val="24"/>
        </w:rPr>
        <w:t>50</w:t>
      </w:r>
      <w:r w:rsidR="00954781" w:rsidRPr="00FD5BC9">
        <w:rPr>
          <w:rFonts w:asciiTheme="minorHAnsi" w:hAnsiTheme="minorHAnsi" w:cstheme="minorHAnsi"/>
          <w:sz w:val="24"/>
        </w:rPr>
        <w:t xml:space="preserve"> </w:t>
      </w:r>
      <w:r w:rsidR="001C492F" w:rsidRPr="00FD5BC9">
        <w:rPr>
          <w:rFonts w:asciiTheme="minorHAnsi" w:hAnsiTheme="minorHAnsi" w:cstheme="minorHAnsi"/>
          <w:sz w:val="24"/>
        </w:rPr>
        <w:t>pts.</w:t>
      </w:r>
    </w:p>
    <w:p w14:paraId="2C50A5D5" w14:textId="603EA74F" w:rsidR="00F512E7" w:rsidRPr="00FD5BC9" w:rsidRDefault="00CA45BA" w:rsidP="00CA45BA">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right" w:pos="5040"/>
          <w:tab w:val="left" w:pos="5760"/>
          <w:tab w:val="left" w:pos="6480"/>
          <w:tab w:val="left" w:pos="7200"/>
          <w:tab w:val="right" w:pos="7920"/>
        </w:tabs>
        <w:ind w:left="360" w:hanging="360"/>
        <w:outlineLvl w:val="9"/>
        <w:rPr>
          <w:rFonts w:asciiTheme="minorHAnsi" w:hAnsiTheme="minorHAnsi" w:cstheme="minorHAnsi"/>
          <w:sz w:val="24"/>
        </w:rPr>
      </w:pPr>
      <w:r w:rsidRPr="00FD5BC9">
        <w:rPr>
          <w:rFonts w:asciiTheme="minorHAnsi" w:hAnsiTheme="minorHAnsi" w:cstheme="minorHAnsi"/>
          <w:sz w:val="24"/>
        </w:rPr>
        <w:t xml:space="preserve">Assign. 4      </w:t>
      </w:r>
      <w:r w:rsidR="00AC3262" w:rsidRPr="00FD5BC9">
        <w:rPr>
          <w:rFonts w:asciiTheme="minorHAnsi" w:hAnsiTheme="minorHAnsi" w:cstheme="minorHAnsi"/>
          <w:sz w:val="24"/>
        </w:rPr>
        <w:t xml:space="preserve">Advocacy Day Individual Activity Summary </w:t>
      </w:r>
      <w:r w:rsidR="00AC3262" w:rsidRPr="00FD5BC9">
        <w:rPr>
          <w:rFonts w:asciiTheme="minorHAnsi" w:hAnsiTheme="minorHAnsi" w:cstheme="minorHAnsi"/>
          <w:sz w:val="24"/>
        </w:rPr>
        <w:tab/>
      </w:r>
      <w:r w:rsidR="00AC3262" w:rsidRPr="00FD5BC9">
        <w:rPr>
          <w:rFonts w:asciiTheme="minorHAnsi" w:hAnsiTheme="minorHAnsi" w:cstheme="minorHAnsi"/>
          <w:sz w:val="24"/>
        </w:rPr>
        <w:tab/>
      </w:r>
      <w:r w:rsidR="002D6E2E">
        <w:rPr>
          <w:rFonts w:asciiTheme="minorHAnsi" w:hAnsiTheme="minorHAnsi" w:cstheme="minorHAnsi"/>
          <w:sz w:val="24"/>
        </w:rPr>
        <w:t>3</w:t>
      </w:r>
      <w:r w:rsidR="00AC3262" w:rsidRPr="00FD5BC9">
        <w:rPr>
          <w:rFonts w:asciiTheme="minorHAnsi" w:hAnsiTheme="minorHAnsi" w:cstheme="minorHAnsi"/>
          <w:sz w:val="24"/>
        </w:rPr>
        <w:t>0 pts.</w:t>
      </w:r>
    </w:p>
    <w:p w14:paraId="039062E6" w14:textId="3C290C93" w:rsidR="001A732E" w:rsidRDefault="00AF7ADE" w:rsidP="001A732E">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right" w:pos="5040"/>
          <w:tab w:val="left" w:pos="5760"/>
          <w:tab w:val="left" w:pos="6480"/>
          <w:tab w:val="left" w:pos="7200"/>
          <w:tab w:val="right" w:pos="7920"/>
        </w:tabs>
        <w:ind w:left="360" w:hanging="360"/>
        <w:outlineLvl w:val="9"/>
        <w:rPr>
          <w:rFonts w:asciiTheme="minorHAnsi" w:hAnsiTheme="minorHAnsi" w:cstheme="minorHAnsi"/>
          <w:sz w:val="24"/>
        </w:rPr>
      </w:pPr>
      <w:r w:rsidRPr="00FD5BC9">
        <w:rPr>
          <w:rFonts w:asciiTheme="minorHAnsi" w:hAnsiTheme="minorHAnsi" w:cstheme="minorHAnsi"/>
          <w:sz w:val="24"/>
        </w:rPr>
        <w:t xml:space="preserve">Assign. </w:t>
      </w:r>
      <w:r w:rsidR="00B8635C" w:rsidRPr="00FD5BC9">
        <w:rPr>
          <w:rFonts w:asciiTheme="minorHAnsi" w:hAnsiTheme="minorHAnsi" w:cstheme="minorHAnsi"/>
          <w:sz w:val="24"/>
        </w:rPr>
        <w:t>5</w:t>
      </w:r>
      <w:r w:rsidRPr="00FD5BC9">
        <w:rPr>
          <w:rFonts w:asciiTheme="minorHAnsi" w:hAnsiTheme="minorHAnsi" w:cstheme="minorHAnsi"/>
          <w:sz w:val="24"/>
        </w:rPr>
        <w:t xml:space="preserve">      </w:t>
      </w:r>
      <w:r w:rsidR="002D6E2E">
        <w:rPr>
          <w:rFonts w:asciiTheme="minorHAnsi" w:hAnsiTheme="minorHAnsi" w:cstheme="minorHAnsi"/>
          <w:sz w:val="24"/>
        </w:rPr>
        <w:t>Social Policy Typology Assignment</w:t>
      </w:r>
      <w:r w:rsidRPr="00FD5BC9">
        <w:rPr>
          <w:rFonts w:asciiTheme="minorHAnsi" w:hAnsiTheme="minorHAnsi" w:cstheme="minorHAnsi"/>
          <w:sz w:val="24"/>
        </w:rPr>
        <w:tab/>
      </w:r>
      <w:r w:rsidRPr="00FD5BC9">
        <w:rPr>
          <w:rFonts w:asciiTheme="minorHAnsi" w:hAnsiTheme="minorHAnsi" w:cstheme="minorHAnsi"/>
          <w:sz w:val="24"/>
        </w:rPr>
        <w:tab/>
      </w:r>
      <w:r w:rsidR="002D6E2E">
        <w:rPr>
          <w:rFonts w:asciiTheme="minorHAnsi" w:hAnsiTheme="minorHAnsi" w:cstheme="minorHAnsi"/>
          <w:sz w:val="24"/>
        </w:rPr>
        <w:t xml:space="preserve">             20 pts</w:t>
      </w:r>
    </w:p>
    <w:p w14:paraId="38A9AAF4" w14:textId="0796E56B" w:rsidR="002D6E2E" w:rsidRPr="00FD5BC9" w:rsidRDefault="002D6E2E" w:rsidP="00CA45BA">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right" w:pos="5040"/>
          <w:tab w:val="left" w:pos="5760"/>
          <w:tab w:val="left" w:pos="6480"/>
          <w:tab w:val="left" w:pos="7200"/>
          <w:tab w:val="right" w:pos="7920"/>
        </w:tabs>
        <w:ind w:left="360" w:hanging="360"/>
        <w:outlineLvl w:val="9"/>
        <w:rPr>
          <w:rFonts w:asciiTheme="minorHAnsi" w:hAnsiTheme="minorHAnsi" w:cstheme="minorHAnsi"/>
          <w:sz w:val="24"/>
        </w:rPr>
      </w:pPr>
      <w:r>
        <w:rPr>
          <w:rFonts w:asciiTheme="minorHAnsi" w:hAnsiTheme="minorHAnsi" w:cstheme="minorHAnsi"/>
          <w:sz w:val="24"/>
        </w:rPr>
        <w:t>Attendance &amp; Participation (5pts/class &amp; 30 pts participation)       110 pts</w:t>
      </w:r>
    </w:p>
    <w:p w14:paraId="19791C10" w14:textId="3F98D186" w:rsidR="00D84D53" w:rsidRDefault="007D49B5" w:rsidP="002D6E2E">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right" w:pos="5040"/>
          <w:tab w:val="left" w:pos="5760"/>
          <w:tab w:val="left" w:pos="6480"/>
          <w:tab w:val="left" w:pos="7200"/>
          <w:tab w:val="right" w:pos="7920"/>
        </w:tabs>
        <w:ind w:left="360" w:hanging="360"/>
        <w:outlineLvl w:val="9"/>
        <w:rPr>
          <w:rFonts w:asciiTheme="minorHAnsi" w:hAnsiTheme="minorHAnsi" w:cstheme="minorHAnsi"/>
          <w:sz w:val="24"/>
          <w:u w:val="single"/>
        </w:rPr>
      </w:pPr>
      <w:r w:rsidRPr="00FD5BC9">
        <w:rPr>
          <w:rFonts w:asciiTheme="minorHAnsi" w:hAnsiTheme="minorHAnsi" w:cstheme="minorHAnsi"/>
          <w:sz w:val="24"/>
          <w:u w:val="single"/>
        </w:rPr>
        <w:tab/>
      </w:r>
      <w:r w:rsidRPr="00FD5BC9">
        <w:rPr>
          <w:rFonts w:asciiTheme="minorHAnsi" w:hAnsiTheme="minorHAnsi" w:cstheme="minorHAnsi"/>
          <w:sz w:val="24"/>
          <w:u w:val="single"/>
        </w:rPr>
        <w:tab/>
      </w:r>
      <w:r w:rsidRPr="00FD5BC9">
        <w:rPr>
          <w:rFonts w:asciiTheme="minorHAnsi" w:hAnsiTheme="minorHAnsi" w:cstheme="minorHAnsi"/>
          <w:sz w:val="24"/>
          <w:u w:val="single"/>
        </w:rPr>
        <w:tab/>
      </w:r>
      <w:r w:rsidR="00D84D53">
        <w:rPr>
          <w:rFonts w:asciiTheme="minorHAnsi" w:hAnsiTheme="minorHAnsi" w:cstheme="minorHAnsi"/>
          <w:sz w:val="24"/>
          <w:u w:val="single"/>
        </w:rPr>
        <w:t>___________</w:t>
      </w:r>
    </w:p>
    <w:p w14:paraId="68B4C5C5" w14:textId="234BC8CA" w:rsidR="00577AE3" w:rsidRPr="002D6E2E" w:rsidRDefault="00204DB8" w:rsidP="002D6E2E">
      <w:r w:rsidRPr="00FD5BC9">
        <w:rPr>
          <w:rFonts w:asciiTheme="minorHAnsi" w:hAnsiTheme="minorHAnsi" w:cstheme="minorHAnsi"/>
          <w:sz w:val="24"/>
        </w:rPr>
        <w:tab/>
      </w:r>
      <w:r w:rsidRPr="00FD5BC9">
        <w:rPr>
          <w:rFonts w:asciiTheme="minorHAnsi" w:hAnsiTheme="minorHAnsi" w:cstheme="minorHAnsi"/>
          <w:sz w:val="24"/>
        </w:rPr>
        <w:tab/>
      </w:r>
      <w:r w:rsidRPr="002D6E2E">
        <w:t xml:space="preserve">                   </w:t>
      </w:r>
      <w:r w:rsidR="002D6E2E" w:rsidRPr="002D6E2E">
        <w:t xml:space="preserve">                                                    </w:t>
      </w:r>
      <w:r w:rsidR="002D6E2E">
        <w:t xml:space="preserve">                            </w:t>
      </w:r>
      <w:r w:rsidR="002D6E2E" w:rsidRPr="002D6E2E">
        <w:rPr>
          <w:sz w:val="24"/>
        </w:rPr>
        <w:t xml:space="preserve">450 </w:t>
      </w:r>
      <w:r w:rsidRPr="002D6E2E">
        <w:rPr>
          <w:sz w:val="24"/>
        </w:rPr>
        <w:t>pts</w:t>
      </w:r>
      <w:r w:rsidRPr="002D6E2E">
        <w:t>.</w:t>
      </w:r>
    </w:p>
    <w:p w14:paraId="6D619044" w14:textId="7E8FB294" w:rsidR="00D87A08" w:rsidRPr="00FD5BC9" w:rsidRDefault="00D87A08" w:rsidP="00AE2ED8">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right" w:pos="5040"/>
          <w:tab w:val="left" w:pos="5670"/>
          <w:tab w:val="left" w:pos="5760"/>
          <w:tab w:val="left" w:pos="6480"/>
          <w:tab w:val="left" w:pos="7200"/>
          <w:tab w:val="right" w:pos="7920"/>
        </w:tabs>
        <w:outlineLvl w:val="9"/>
        <w:rPr>
          <w:rFonts w:asciiTheme="minorHAnsi" w:hAnsiTheme="minorHAnsi" w:cstheme="minorHAnsi"/>
          <w:sz w:val="24"/>
          <w:u w:val="single"/>
        </w:rPr>
      </w:pPr>
      <w:r w:rsidRPr="00FD5BC9">
        <w:rPr>
          <w:rFonts w:asciiTheme="minorHAnsi" w:hAnsiTheme="minorHAnsi" w:cstheme="minorHAnsi"/>
          <w:b/>
          <w:sz w:val="24"/>
        </w:rPr>
        <w:t>COURSE SCHEDULE</w:t>
      </w:r>
      <w:r w:rsidR="0010561F" w:rsidRPr="00FD5BC9">
        <w:rPr>
          <w:rFonts w:asciiTheme="minorHAnsi" w:hAnsiTheme="minorHAnsi" w:cstheme="minorHAnsi"/>
          <w:b/>
          <w:sz w:val="24"/>
        </w:rPr>
        <w:t xml:space="preserve"> </w:t>
      </w:r>
      <w:r w:rsidR="007F0CFD" w:rsidRPr="00FD5BC9">
        <w:rPr>
          <w:rFonts w:asciiTheme="minorHAnsi" w:hAnsiTheme="minorHAnsi" w:cstheme="minorHAnsi"/>
          <w:b/>
          <w:sz w:val="24"/>
        </w:rPr>
        <w:t xml:space="preserve">   </w:t>
      </w:r>
    </w:p>
    <w:tbl>
      <w:tblPr>
        <w:tblW w:w="7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6450"/>
      </w:tblGrid>
      <w:tr w:rsidR="00475AEE" w:rsidRPr="00FD5BC9" w14:paraId="77A9D007" w14:textId="77777777" w:rsidTr="00AC3262">
        <w:tc>
          <w:tcPr>
            <w:tcW w:w="1513" w:type="dxa"/>
          </w:tcPr>
          <w:p w14:paraId="52E86B7A" w14:textId="77777777" w:rsidR="00475AEE" w:rsidRPr="00FD5BC9" w:rsidRDefault="00475AEE"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Week 1</w:t>
            </w:r>
          </w:p>
        </w:tc>
        <w:tc>
          <w:tcPr>
            <w:tcW w:w="6450" w:type="dxa"/>
          </w:tcPr>
          <w:p w14:paraId="17FD9E2D" w14:textId="65ADCB37" w:rsidR="00BE7DCB" w:rsidRPr="00FD5BC9" w:rsidRDefault="00BE7DCB" w:rsidP="009F762D">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p>
        </w:tc>
      </w:tr>
      <w:tr w:rsidR="00475AEE" w:rsidRPr="00FD5BC9" w14:paraId="7EE8BC5D" w14:textId="77777777" w:rsidTr="00AC3262">
        <w:tc>
          <w:tcPr>
            <w:tcW w:w="1513" w:type="dxa"/>
          </w:tcPr>
          <w:p w14:paraId="489E98C6" w14:textId="77777777" w:rsidR="00475AEE" w:rsidRPr="00FD5BC9" w:rsidRDefault="00475AEE"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Day and Date: </w:t>
            </w:r>
          </w:p>
        </w:tc>
        <w:tc>
          <w:tcPr>
            <w:tcW w:w="6450" w:type="dxa"/>
          </w:tcPr>
          <w:p w14:paraId="0757C411" w14:textId="7ED51930" w:rsidR="00475AEE" w:rsidRPr="00FD5BC9" w:rsidRDefault="009F762D" w:rsidP="00475AEE">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Monday, January </w:t>
            </w:r>
            <w:r w:rsidR="000022AB" w:rsidRPr="00FD5BC9">
              <w:rPr>
                <w:rFonts w:asciiTheme="minorHAnsi" w:hAnsiTheme="minorHAnsi" w:cstheme="minorHAnsi"/>
                <w:sz w:val="24"/>
              </w:rPr>
              <w:t>1</w:t>
            </w:r>
            <w:r w:rsidR="00AE005A">
              <w:rPr>
                <w:rFonts w:asciiTheme="minorHAnsi" w:hAnsiTheme="minorHAnsi" w:cstheme="minorHAnsi"/>
                <w:sz w:val="24"/>
              </w:rPr>
              <w:t>2</w:t>
            </w:r>
            <w:r w:rsidRPr="00FD5BC9">
              <w:rPr>
                <w:rFonts w:asciiTheme="minorHAnsi" w:hAnsiTheme="minorHAnsi" w:cstheme="minorHAnsi"/>
                <w:sz w:val="24"/>
              </w:rPr>
              <w:t xml:space="preserve">, </w:t>
            </w:r>
            <w:r w:rsidR="00A80ED5">
              <w:rPr>
                <w:rFonts w:asciiTheme="minorHAnsi" w:hAnsiTheme="minorHAnsi" w:cstheme="minorHAnsi"/>
                <w:sz w:val="24"/>
              </w:rPr>
              <w:t>2026</w:t>
            </w:r>
          </w:p>
          <w:p w14:paraId="4D097560" w14:textId="004935EF" w:rsidR="00475AEE" w:rsidRPr="00FD5BC9" w:rsidRDefault="000D75D0" w:rsidP="00475AEE">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iCs/>
                <w:sz w:val="24"/>
              </w:rPr>
            </w:pPr>
            <w:r w:rsidRPr="00FD5BC9">
              <w:rPr>
                <w:rFonts w:asciiTheme="minorHAnsi" w:hAnsiTheme="minorHAnsi" w:cstheme="minorHAnsi"/>
                <w:b/>
                <w:bCs/>
                <w:i/>
                <w:iCs/>
                <w:sz w:val="24"/>
              </w:rPr>
              <w:t xml:space="preserve">General topic: </w:t>
            </w:r>
            <w:r w:rsidR="00AE005A">
              <w:rPr>
                <w:rFonts w:asciiTheme="minorHAnsi" w:hAnsiTheme="minorHAnsi" w:cstheme="minorHAnsi"/>
                <w:b/>
                <w:bCs/>
                <w:i/>
                <w:iCs/>
                <w:sz w:val="24"/>
              </w:rPr>
              <w:t>Course Introduction, Syllabus</w:t>
            </w:r>
          </w:p>
        </w:tc>
      </w:tr>
      <w:tr w:rsidR="00F363CA" w:rsidRPr="00FD5BC9" w14:paraId="2D185124" w14:textId="77777777" w:rsidTr="00AC3262">
        <w:tc>
          <w:tcPr>
            <w:tcW w:w="1513" w:type="dxa"/>
          </w:tcPr>
          <w:p w14:paraId="34CFC9F5" w14:textId="39704DBB" w:rsidR="00F363CA" w:rsidRPr="00FD5BC9" w:rsidRDefault="0094337C"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Cs/>
                <w:sz w:val="24"/>
              </w:rPr>
            </w:pPr>
            <w:r w:rsidRPr="00FD5BC9">
              <w:rPr>
                <w:rFonts w:asciiTheme="minorHAnsi" w:hAnsiTheme="minorHAnsi" w:cstheme="minorHAnsi"/>
                <w:bCs/>
                <w:sz w:val="24"/>
              </w:rPr>
              <w:t>Required</w:t>
            </w:r>
            <w:r w:rsidR="00AE005A">
              <w:rPr>
                <w:rFonts w:asciiTheme="minorHAnsi" w:hAnsiTheme="minorHAnsi" w:cstheme="minorHAnsi"/>
                <w:bCs/>
                <w:sz w:val="24"/>
              </w:rPr>
              <w:t xml:space="preserve"> </w:t>
            </w:r>
            <w:r w:rsidRPr="00FD5BC9">
              <w:rPr>
                <w:rFonts w:asciiTheme="minorHAnsi" w:hAnsiTheme="minorHAnsi" w:cstheme="minorHAnsi"/>
                <w:bCs/>
                <w:sz w:val="24"/>
              </w:rPr>
              <w:t>Readings</w:t>
            </w:r>
            <w:r w:rsidR="00AE005A">
              <w:rPr>
                <w:rFonts w:asciiTheme="minorHAnsi" w:hAnsiTheme="minorHAnsi" w:cstheme="minorHAnsi"/>
                <w:bCs/>
                <w:sz w:val="24"/>
              </w:rPr>
              <w:t>/ Assignments</w:t>
            </w:r>
            <w:r w:rsidRPr="00FD5BC9">
              <w:rPr>
                <w:rFonts w:asciiTheme="minorHAnsi" w:hAnsiTheme="minorHAnsi" w:cstheme="minorHAnsi"/>
                <w:bCs/>
                <w:sz w:val="24"/>
              </w:rPr>
              <w:t xml:space="preserve">: </w:t>
            </w:r>
          </w:p>
        </w:tc>
        <w:tc>
          <w:tcPr>
            <w:tcW w:w="6450" w:type="dxa"/>
          </w:tcPr>
          <w:p w14:paraId="76BF854F" w14:textId="77777777" w:rsidR="000130A0" w:rsidRDefault="000130A0" w:rsidP="000B644B">
            <w:pPr>
              <w:rPr>
                <w:rFonts w:asciiTheme="minorHAnsi" w:hAnsiTheme="minorHAnsi" w:cstheme="minorHAnsi"/>
                <w:sz w:val="24"/>
              </w:rPr>
            </w:pPr>
          </w:p>
          <w:p w14:paraId="228395D8" w14:textId="17822483" w:rsidR="00F363CA" w:rsidRPr="00FD5BC9" w:rsidRDefault="000B644B" w:rsidP="000B644B">
            <w:pPr>
              <w:rPr>
                <w:rFonts w:asciiTheme="minorHAnsi" w:hAnsiTheme="minorHAnsi" w:cstheme="minorHAnsi"/>
                <w:sz w:val="24"/>
              </w:rPr>
            </w:pPr>
            <w:r w:rsidRPr="00FD5BC9">
              <w:rPr>
                <w:rFonts w:asciiTheme="minorHAnsi" w:hAnsiTheme="minorHAnsi" w:cstheme="minorHAnsi"/>
                <w:sz w:val="24"/>
              </w:rPr>
              <w:t>No Required Rea</w:t>
            </w:r>
            <w:r w:rsidR="00A914A9" w:rsidRPr="00FD5BC9">
              <w:rPr>
                <w:rFonts w:asciiTheme="minorHAnsi" w:hAnsiTheme="minorHAnsi" w:cstheme="minorHAnsi"/>
                <w:sz w:val="24"/>
              </w:rPr>
              <w:t>dings</w:t>
            </w:r>
            <w:r w:rsidR="00AE005A">
              <w:rPr>
                <w:rFonts w:asciiTheme="minorHAnsi" w:hAnsiTheme="minorHAnsi" w:cstheme="minorHAnsi"/>
                <w:sz w:val="24"/>
              </w:rPr>
              <w:t xml:space="preserve"> or Assignments</w:t>
            </w:r>
            <w:r w:rsidR="00AC3262">
              <w:rPr>
                <w:rFonts w:asciiTheme="minorHAnsi" w:hAnsiTheme="minorHAnsi" w:cstheme="minorHAnsi"/>
                <w:sz w:val="24"/>
              </w:rPr>
              <w:t xml:space="preserve"> Due</w:t>
            </w:r>
          </w:p>
        </w:tc>
      </w:tr>
      <w:tr w:rsidR="00D87A08" w:rsidRPr="00FD5BC9" w14:paraId="1857471C" w14:textId="77777777" w:rsidTr="00AC3262">
        <w:tc>
          <w:tcPr>
            <w:tcW w:w="1513" w:type="dxa"/>
          </w:tcPr>
          <w:p w14:paraId="418F297B" w14:textId="77777777" w:rsidR="00577A56" w:rsidRPr="00FD5BC9" w:rsidRDefault="00475AEE"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Week 2</w:t>
            </w:r>
          </w:p>
          <w:p w14:paraId="2C372A87" w14:textId="77777777" w:rsidR="004D652A" w:rsidRPr="00FD5BC9" w:rsidRDefault="004D652A"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p>
        </w:tc>
        <w:tc>
          <w:tcPr>
            <w:tcW w:w="6450" w:type="dxa"/>
          </w:tcPr>
          <w:p w14:paraId="23BCAD76" w14:textId="6D798509" w:rsidR="00D87A08" w:rsidRPr="00FD5BC9" w:rsidRDefault="00AE005A" w:rsidP="009F762D">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i/>
                <w:iCs/>
                <w:sz w:val="24"/>
              </w:rPr>
            </w:pPr>
            <w:r>
              <w:rPr>
                <w:rFonts w:asciiTheme="minorHAnsi" w:hAnsiTheme="minorHAnsi" w:cstheme="minorHAnsi"/>
                <w:b/>
                <w:sz w:val="24"/>
              </w:rPr>
              <w:t xml:space="preserve">No Class – MLK Holiday </w:t>
            </w:r>
            <w:r w:rsidR="000D75D0" w:rsidRPr="00FD5BC9">
              <w:rPr>
                <w:rFonts w:asciiTheme="minorHAnsi" w:hAnsiTheme="minorHAnsi" w:cstheme="minorHAnsi"/>
                <w:b/>
                <w:sz w:val="24"/>
              </w:rPr>
              <w:t xml:space="preserve"> </w:t>
            </w:r>
          </w:p>
        </w:tc>
      </w:tr>
      <w:tr w:rsidR="000022AB" w:rsidRPr="00FD5BC9" w14:paraId="6F90D734" w14:textId="77777777" w:rsidTr="00AC3262">
        <w:tc>
          <w:tcPr>
            <w:tcW w:w="1513" w:type="dxa"/>
          </w:tcPr>
          <w:p w14:paraId="4D519DB2" w14:textId="0C836288" w:rsidR="000022AB" w:rsidRPr="00FD5BC9" w:rsidRDefault="000022AB"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450" w:type="dxa"/>
          </w:tcPr>
          <w:p w14:paraId="4F1B90DA" w14:textId="227CE69C" w:rsidR="000022AB" w:rsidRPr="00FD5BC9" w:rsidRDefault="00A914A9" w:rsidP="000B644B">
            <w:pPr>
              <w:rPr>
                <w:rFonts w:asciiTheme="minorHAnsi" w:hAnsiTheme="minorHAnsi" w:cstheme="minorHAnsi"/>
                <w:sz w:val="24"/>
              </w:rPr>
            </w:pPr>
            <w:r w:rsidRPr="00FD5BC9">
              <w:rPr>
                <w:rFonts w:asciiTheme="minorHAnsi" w:hAnsiTheme="minorHAnsi" w:cstheme="minorHAnsi"/>
                <w:sz w:val="24"/>
              </w:rPr>
              <w:t xml:space="preserve">Monday, January </w:t>
            </w:r>
            <w:r w:rsidR="00AE005A">
              <w:rPr>
                <w:rFonts w:asciiTheme="minorHAnsi" w:hAnsiTheme="minorHAnsi" w:cstheme="minorHAnsi"/>
                <w:sz w:val="24"/>
              </w:rPr>
              <w:t>19</w:t>
            </w:r>
            <w:r w:rsidRPr="00FD5BC9">
              <w:rPr>
                <w:rFonts w:asciiTheme="minorHAnsi" w:hAnsiTheme="minorHAnsi" w:cstheme="minorHAnsi"/>
                <w:sz w:val="24"/>
              </w:rPr>
              <w:t xml:space="preserve">, </w:t>
            </w:r>
            <w:r w:rsidR="00A80ED5">
              <w:rPr>
                <w:rFonts w:asciiTheme="minorHAnsi" w:hAnsiTheme="minorHAnsi" w:cstheme="minorHAnsi"/>
                <w:sz w:val="24"/>
              </w:rPr>
              <w:t>2026</w:t>
            </w:r>
          </w:p>
        </w:tc>
      </w:tr>
      <w:tr w:rsidR="000B644B" w:rsidRPr="00FD5BC9" w14:paraId="52B35538" w14:textId="77777777" w:rsidTr="00AC3262">
        <w:tc>
          <w:tcPr>
            <w:tcW w:w="1513" w:type="dxa"/>
          </w:tcPr>
          <w:p w14:paraId="4CC2AE07" w14:textId="187BDD95" w:rsidR="000B644B" w:rsidRPr="00FD5BC9" w:rsidRDefault="00AE005A"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bCs/>
                <w:sz w:val="24"/>
              </w:rPr>
              <w:t>Required</w:t>
            </w:r>
            <w:r>
              <w:rPr>
                <w:rFonts w:asciiTheme="minorHAnsi" w:hAnsiTheme="minorHAnsi" w:cstheme="minorHAnsi"/>
                <w:bCs/>
                <w:sz w:val="24"/>
              </w:rPr>
              <w:t xml:space="preserve"> </w:t>
            </w:r>
            <w:r w:rsidRPr="00FD5BC9">
              <w:rPr>
                <w:rFonts w:asciiTheme="minorHAnsi" w:hAnsiTheme="minorHAnsi" w:cstheme="minorHAnsi"/>
                <w:bCs/>
                <w:sz w:val="24"/>
              </w:rPr>
              <w:t>Readings</w:t>
            </w:r>
            <w:r>
              <w:rPr>
                <w:rFonts w:asciiTheme="minorHAnsi" w:hAnsiTheme="minorHAnsi" w:cstheme="minorHAnsi"/>
                <w:bCs/>
                <w:sz w:val="24"/>
              </w:rPr>
              <w:t>/ Assignments</w:t>
            </w:r>
            <w:r w:rsidRPr="00FD5BC9">
              <w:rPr>
                <w:rFonts w:asciiTheme="minorHAnsi" w:hAnsiTheme="minorHAnsi" w:cstheme="minorHAnsi"/>
                <w:bCs/>
                <w:sz w:val="24"/>
              </w:rPr>
              <w:t>:</w:t>
            </w:r>
          </w:p>
        </w:tc>
        <w:tc>
          <w:tcPr>
            <w:tcW w:w="6450" w:type="dxa"/>
          </w:tcPr>
          <w:p w14:paraId="01108915" w14:textId="77777777" w:rsidR="000B644B" w:rsidRDefault="000B644B" w:rsidP="000274AB">
            <w:pPr>
              <w:rPr>
                <w:rFonts w:asciiTheme="minorHAnsi" w:hAnsiTheme="minorHAnsi" w:cstheme="minorHAnsi"/>
                <w:sz w:val="24"/>
              </w:rPr>
            </w:pPr>
          </w:p>
          <w:p w14:paraId="639B2A51" w14:textId="4593F431" w:rsidR="000130A0" w:rsidRPr="00FD5BC9" w:rsidRDefault="000130A0" w:rsidP="000274AB">
            <w:pPr>
              <w:rPr>
                <w:rFonts w:asciiTheme="minorHAnsi" w:hAnsiTheme="minorHAnsi" w:cstheme="minorHAnsi"/>
                <w:sz w:val="24"/>
              </w:rPr>
            </w:pPr>
            <w:r>
              <w:rPr>
                <w:rFonts w:asciiTheme="minorHAnsi" w:hAnsiTheme="minorHAnsi" w:cstheme="minorHAnsi"/>
                <w:sz w:val="24"/>
              </w:rPr>
              <w:t xml:space="preserve">Quiz 1 – Chapter 1. This is an open book quiz that will close on January 19 at 11:59pm. </w:t>
            </w:r>
          </w:p>
        </w:tc>
      </w:tr>
      <w:tr w:rsidR="00D87A08" w:rsidRPr="00FD5BC9" w14:paraId="14519E6A" w14:textId="77777777" w:rsidTr="00AC3262">
        <w:trPr>
          <w:trHeight w:val="576"/>
        </w:trPr>
        <w:tc>
          <w:tcPr>
            <w:tcW w:w="1513" w:type="dxa"/>
          </w:tcPr>
          <w:p w14:paraId="0A3C6DA9" w14:textId="77777777" w:rsidR="00F03EB3" w:rsidRPr="00FD5BC9" w:rsidRDefault="001F3F03"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w:t>
            </w:r>
            <w:r w:rsidR="00E27FE2" w:rsidRPr="00FD5BC9">
              <w:rPr>
                <w:rFonts w:asciiTheme="minorHAnsi" w:hAnsiTheme="minorHAnsi" w:cstheme="minorHAnsi"/>
                <w:b/>
                <w:sz w:val="24"/>
              </w:rPr>
              <w:t>k</w:t>
            </w:r>
            <w:r w:rsidR="006C7B27" w:rsidRPr="00FD5BC9">
              <w:rPr>
                <w:rFonts w:asciiTheme="minorHAnsi" w:hAnsiTheme="minorHAnsi" w:cstheme="minorHAnsi"/>
                <w:b/>
                <w:sz w:val="24"/>
              </w:rPr>
              <w:t xml:space="preserve"> 3</w:t>
            </w:r>
            <w:r w:rsidRPr="00FD5BC9">
              <w:rPr>
                <w:rFonts w:asciiTheme="minorHAnsi" w:hAnsiTheme="minorHAnsi" w:cstheme="minorHAnsi"/>
                <w:b/>
                <w:sz w:val="24"/>
              </w:rPr>
              <w:t>:</w:t>
            </w:r>
          </w:p>
        </w:tc>
        <w:tc>
          <w:tcPr>
            <w:tcW w:w="6450" w:type="dxa"/>
          </w:tcPr>
          <w:p w14:paraId="4B4795FB" w14:textId="11419710" w:rsidR="007A2428" w:rsidRPr="00FD5BC9" w:rsidRDefault="00250AC0" w:rsidP="003F74AD">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 xml:space="preserve">General topic: </w:t>
            </w:r>
          </w:p>
        </w:tc>
      </w:tr>
      <w:tr w:rsidR="00D87A08" w:rsidRPr="00FD5BC9" w14:paraId="2D13FE88" w14:textId="77777777" w:rsidTr="00AC3262">
        <w:tc>
          <w:tcPr>
            <w:tcW w:w="1513" w:type="dxa"/>
          </w:tcPr>
          <w:p w14:paraId="1A36FCCF" w14:textId="77777777" w:rsidR="00250AC0" w:rsidRPr="00FD5BC9" w:rsidRDefault="001F3F03"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450" w:type="dxa"/>
          </w:tcPr>
          <w:p w14:paraId="4A8D62CC" w14:textId="13E718CE" w:rsidR="001F3F03" w:rsidRPr="00FD5BC9" w:rsidRDefault="00475AEE" w:rsidP="004D58B4">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sz w:val="24"/>
              </w:rPr>
            </w:pPr>
            <w:r w:rsidRPr="00FD5BC9">
              <w:rPr>
                <w:rFonts w:asciiTheme="minorHAnsi" w:hAnsiTheme="minorHAnsi" w:cstheme="minorHAnsi"/>
                <w:sz w:val="24"/>
              </w:rPr>
              <w:t>Monday</w:t>
            </w:r>
            <w:r w:rsidR="009F762D" w:rsidRPr="00FD5BC9">
              <w:rPr>
                <w:rFonts w:asciiTheme="minorHAnsi" w:hAnsiTheme="minorHAnsi" w:cstheme="minorHAnsi"/>
                <w:sz w:val="24"/>
              </w:rPr>
              <w:t xml:space="preserve">, January </w:t>
            </w:r>
            <w:r w:rsidR="00BA1312" w:rsidRPr="00FD5BC9">
              <w:rPr>
                <w:rFonts w:asciiTheme="minorHAnsi" w:hAnsiTheme="minorHAnsi" w:cstheme="minorHAnsi"/>
                <w:sz w:val="24"/>
              </w:rPr>
              <w:t>2</w:t>
            </w:r>
            <w:r w:rsidR="00AC3262">
              <w:rPr>
                <w:rFonts w:asciiTheme="minorHAnsi" w:hAnsiTheme="minorHAnsi" w:cstheme="minorHAnsi"/>
                <w:sz w:val="24"/>
              </w:rPr>
              <w:t>6</w:t>
            </w:r>
            <w:r w:rsidR="004D58B4" w:rsidRPr="00FD5BC9">
              <w:rPr>
                <w:rFonts w:asciiTheme="minorHAnsi" w:hAnsiTheme="minorHAnsi" w:cstheme="minorHAnsi"/>
                <w:sz w:val="24"/>
              </w:rPr>
              <w:t xml:space="preserve">, </w:t>
            </w:r>
            <w:r w:rsidR="00A80ED5">
              <w:rPr>
                <w:rFonts w:asciiTheme="minorHAnsi" w:hAnsiTheme="minorHAnsi" w:cstheme="minorHAnsi"/>
                <w:sz w:val="24"/>
              </w:rPr>
              <w:t>2026</w:t>
            </w:r>
          </w:p>
        </w:tc>
      </w:tr>
      <w:tr w:rsidR="00D87A08" w:rsidRPr="00FD5BC9" w14:paraId="3E489BF8" w14:textId="77777777" w:rsidTr="00AC3262">
        <w:tc>
          <w:tcPr>
            <w:tcW w:w="1513" w:type="dxa"/>
          </w:tcPr>
          <w:p w14:paraId="731879C0" w14:textId="37DB4149" w:rsidR="00D87A08" w:rsidRPr="00FD5BC9" w:rsidRDefault="00AE005A"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bCs/>
                <w:sz w:val="24"/>
              </w:rPr>
              <w:lastRenderedPageBreak/>
              <w:t>Required</w:t>
            </w:r>
            <w:r>
              <w:rPr>
                <w:rFonts w:asciiTheme="minorHAnsi" w:hAnsiTheme="minorHAnsi" w:cstheme="minorHAnsi"/>
                <w:bCs/>
                <w:sz w:val="24"/>
              </w:rPr>
              <w:t xml:space="preserve"> </w:t>
            </w:r>
            <w:r w:rsidRPr="00FD5BC9">
              <w:rPr>
                <w:rFonts w:asciiTheme="minorHAnsi" w:hAnsiTheme="minorHAnsi" w:cstheme="minorHAnsi"/>
                <w:bCs/>
                <w:sz w:val="24"/>
              </w:rPr>
              <w:t>Readings</w:t>
            </w:r>
            <w:r>
              <w:rPr>
                <w:rFonts w:asciiTheme="minorHAnsi" w:hAnsiTheme="minorHAnsi" w:cstheme="minorHAnsi"/>
                <w:bCs/>
                <w:sz w:val="24"/>
              </w:rPr>
              <w:t>/ Assignments</w:t>
            </w:r>
            <w:r w:rsidRPr="00FD5BC9">
              <w:rPr>
                <w:rFonts w:asciiTheme="minorHAnsi" w:hAnsiTheme="minorHAnsi" w:cstheme="minorHAnsi"/>
                <w:bCs/>
                <w:sz w:val="24"/>
              </w:rPr>
              <w:t>:</w:t>
            </w:r>
          </w:p>
        </w:tc>
        <w:tc>
          <w:tcPr>
            <w:tcW w:w="6450" w:type="dxa"/>
          </w:tcPr>
          <w:p w14:paraId="0D03AC7F" w14:textId="0FCA65D2" w:rsidR="00F50648" w:rsidRPr="00FD5BC9" w:rsidRDefault="001F3F03" w:rsidP="00F50648">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Course text</w:t>
            </w:r>
            <w:r w:rsidR="009D4B4D" w:rsidRPr="00FD5BC9">
              <w:rPr>
                <w:rFonts w:asciiTheme="minorHAnsi" w:hAnsiTheme="minorHAnsi" w:cstheme="minorHAnsi"/>
                <w:b/>
                <w:i/>
                <w:sz w:val="24"/>
              </w:rPr>
              <w:t>s</w:t>
            </w:r>
            <w:r w:rsidRPr="00FD5BC9">
              <w:rPr>
                <w:rFonts w:asciiTheme="minorHAnsi" w:hAnsiTheme="minorHAnsi" w:cstheme="minorHAnsi"/>
                <w:b/>
                <w:i/>
                <w:sz w:val="24"/>
              </w:rPr>
              <w:t>:</w:t>
            </w:r>
          </w:p>
          <w:p w14:paraId="6B0F7801" w14:textId="60C146AB" w:rsidR="00AB2A84" w:rsidRDefault="00E57FC3" w:rsidP="003D04C9">
            <w:pPr>
              <w:rPr>
                <w:rFonts w:asciiTheme="minorHAnsi" w:hAnsiTheme="minorHAnsi" w:cstheme="minorHAnsi"/>
                <w:sz w:val="24"/>
              </w:rPr>
            </w:pPr>
            <w:r>
              <w:rPr>
                <w:rFonts w:asciiTheme="minorHAnsi" w:hAnsiTheme="minorHAnsi" w:cstheme="minorHAnsi"/>
                <w:sz w:val="24"/>
              </w:rPr>
              <w:t xml:space="preserve">Jansson, </w:t>
            </w:r>
            <w:r w:rsidR="002D6E2E">
              <w:rPr>
                <w:rFonts w:asciiTheme="minorHAnsi" w:hAnsiTheme="minorHAnsi" w:cstheme="minorHAnsi"/>
                <w:sz w:val="24"/>
              </w:rPr>
              <w:t xml:space="preserve">Chapter 2 </w:t>
            </w:r>
            <w:r w:rsidR="004D670D">
              <w:rPr>
                <w:rFonts w:asciiTheme="minorHAnsi" w:hAnsiTheme="minorHAnsi" w:cstheme="minorHAnsi"/>
                <w:sz w:val="24"/>
              </w:rPr>
              <w:t>–</w:t>
            </w:r>
          </w:p>
          <w:p w14:paraId="41B446B2" w14:textId="77777777" w:rsidR="004D670D" w:rsidRDefault="004D670D" w:rsidP="003D04C9">
            <w:pPr>
              <w:rPr>
                <w:rFonts w:asciiTheme="minorHAnsi" w:hAnsiTheme="minorHAnsi" w:cstheme="minorHAnsi"/>
                <w:sz w:val="24"/>
              </w:rPr>
            </w:pPr>
          </w:p>
          <w:p w14:paraId="7EE1539C" w14:textId="255179A4" w:rsidR="004D670D" w:rsidRDefault="004D670D" w:rsidP="003D04C9">
            <w:pPr>
              <w:rPr>
                <w:rFonts w:asciiTheme="minorHAnsi" w:hAnsiTheme="minorHAnsi" w:cstheme="minorHAnsi"/>
                <w:sz w:val="24"/>
              </w:rPr>
            </w:pPr>
            <w:r>
              <w:rPr>
                <w:rFonts w:asciiTheme="minorHAnsi" w:hAnsiTheme="minorHAnsi" w:cstheme="minorHAnsi"/>
                <w:sz w:val="24"/>
              </w:rPr>
              <w:t>Quiz 2, Chapter 2</w:t>
            </w:r>
          </w:p>
          <w:p w14:paraId="251F5690" w14:textId="5A7246B4" w:rsidR="004D670D" w:rsidRPr="00FD5BC9" w:rsidRDefault="004D670D" w:rsidP="003D04C9">
            <w:pPr>
              <w:rPr>
                <w:rFonts w:asciiTheme="minorHAnsi" w:hAnsiTheme="minorHAnsi" w:cstheme="minorHAnsi"/>
                <w:sz w:val="24"/>
              </w:rPr>
            </w:pPr>
          </w:p>
        </w:tc>
      </w:tr>
      <w:tr w:rsidR="00D87A08" w:rsidRPr="00FD5BC9" w14:paraId="62B5CD04" w14:textId="77777777" w:rsidTr="00AC3262">
        <w:tc>
          <w:tcPr>
            <w:tcW w:w="1513" w:type="dxa"/>
          </w:tcPr>
          <w:p w14:paraId="02944D48" w14:textId="77777777" w:rsidR="00D87A08" w:rsidRPr="00FD5BC9" w:rsidRDefault="006C7B2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Week 4</w:t>
            </w:r>
            <w:r w:rsidR="001F3F03" w:rsidRPr="00FD5BC9">
              <w:rPr>
                <w:rFonts w:asciiTheme="minorHAnsi" w:hAnsiTheme="minorHAnsi" w:cstheme="minorHAnsi"/>
                <w:b/>
                <w:sz w:val="24"/>
              </w:rPr>
              <w:t>:</w:t>
            </w:r>
          </w:p>
        </w:tc>
        <w:tc>
          <w:tcPr>
            <w:tcW w:w="6450" w:type="dxa"/>
          </w:tcPr>
          <w:p w14:paraId="630F72D9" w14:textId="66FCF4A0" w:rsidR="006B1805" w:rsidRPr="00FD5BC9" w:rsidRDefault="001F3F03" w:rsidP="00E95F3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General topic</w:t>
            </w:r>
            <w:r w:rsidR="00635C3B" w:rsidRPr="00FD5BC9">
              <w:rPr>
                <w:rFonts w:asciiTheme="minorHAnsi" w:hAnsiTheme="minorHAnsi" w:cstheme="minorHAnsi"/>
                <w:b/>
                <w:i/>
                <w:sz w:val="24"/>
              </w:rPr>
              <w:t>:</w:t>
            </w:r>
            <w:r w:rsidR="005C03D1" w:rsidRPr="00FD5BC9">
              <w:rPr>
                <w:rFonts w:asciiTheme="minorHAnsi" w:hAnsiTheme="minorHAnsi" w:cstheme="minorHAnsi"/>
                <w:b/>
                <w:i/>
                <w:sz w:val="24"/>
              </w:rPr>
              <w:t xml:space="preserve"> </w:t>
            </w:r>
          </w:p>
        </w:tc>
      </w:tr>
      <w:tr w:rsidR="00D87A08" w:rsidRPr="00FD5BC9" w14:paraId="666E0264" w14:textId="77777777" w:rsidTr="00AC3262">
        <w:tc>
          <w:tcPr>
            <w:tcW w:w="1513" w:type="dxa"/>
          </w:tcPr>
          <w:p w14:paraId="7386F8A7" w14:textId="77777777" w:rsidR="00250AC0" w:rsidRPr="00FD5BC9" w:rsidRDefault="001F3F03"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450" w:type="dxa"/>
          </w:tcPr>
          <w:p w14:paraId="1BFE1595" w14:textId="178BE7AF" w:rsidR="001F3F03" w:rsidRPr="00FD5BC9" w:rsidRDefault="004211E6"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Monday, </w:t>
            </w:r>
            <w:r w:rsidR="006E317D" w:rsidRPr="00FD5BC9">
              <w:rPr>
                <w:rFonts w:asciiTheme="minorHAnsi" w:hAnsiTheme="minorHAnsi" w:cstheme="minorHAnsi"/>
                <w:sz w:val="24"/>
              </w:rPr>
              <w:t>February</w:t>
            </w:r>
            <w:r w:rsidR="00C80053" w:rsidRPr="00FD5BC9">
              <w:rPr>
                <w:rFonts w:asciiTheme="minorHAnsi" w:hAnsiTheme="minorHAnsi" w:cstheme="minorHAnsi"/>
                <w:sz w:val="24"/>
              </w:rPr>
              <w:t xml:space="preserve"> </w:t>
            </w:r>
            <w:r w:rsidR="00AC3262">
              <w:rPr>
                <w:rFonts w:asciiTheme="minorHAnsi" w:hAnsiTheme="minorHAnsi" w:cstheme="minorHAnsi"/>
                <w:sz w:val="24"/>
              </w:rPr>
              <w:t>2</w:t>
            </w:r>
            <w:r w:rsidR="00E72B39" w:rsidRPr="00FD5BC9">
              <w:rPr>
                <w:rFonts w:asciiTheme="minorHAnsi" w:hAnsiTheme="minorHAnsi" w:cstheme="minorHAnsi"/>
                <w:sz w:val="24"/>
              </w:rPr>
              <w:t>,</w:t>
            </w:r>
            <w:r w:rsidR="004D58B4" w:rsidRPr="00FD5BC9">
              <w:rPr>
                <w:rFonts w:asciiTheme="minorHAnsi" w:hAnsiTheme="minorHAnsi" w:cstheme="minorHAnsi"/>
                <w:sz w:val="24"/>
              </w:rPr>
              <w:t xml:space="preserve"> </w:t>
            </w:r>
            <w:r w:rsidR="00A80ED5">
              <w:rPr>
                <w:rFonts w:asciiTheme="minorHAnsi" w:hAnsiTheme="minorHAnsi" w:cstheme="minorHAnsi"/>
                <w:sz w:val="24"/>
              </w:rPr>
              <w:t>2026</w:t>
            </w:r>
          </w:p>
          <w:p w14:paraId="7D8EB2CB" w14:textId="77777777" w:rsidR="006D51FE" w:rsidRPr="00FD5BC9" w:rsidRDefault="006D51FE"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p>
        </w:tc>
      </w:tr>
      <w:tr w:rsidR="00D87A08" w:rsidRPr="00FD5BC9" w14:paraId="0D6C2AB9" w14:textId="77777777" w:rsidTr="00AC3262">
        <w:tc>
          <w:tcPr>
            <w:tcW w:w="1513" w:type="dxa"/>
          </w:tcPr>
          <w:p w14:paraId="255E9EDB" w14:textId="30600E51" w:rsidR="00D87A08" w:rsidRPr="00FD5BC9" w:rsidRDefault="00AE005A"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bCs/>
                <w:sz w:val="24"/>
              </w:rPr>
              <w:t>Required</w:t>
            </w:r>
            <w:r>
              <w:rPr>
                <w:rFonts w:asciiTheme="minorHAnsi" w:hAnsiTheme="minorHAnsi" w:cstheme="minorHAnsi"/>
                <w:bCs/>
                <w:sz w:val="24"/>
              </w:rPr>
              <w:t xml:space="preserve"> </w:t>
            </w:r>
            <w:r w:rsidRPr="00FD5BC9">
              <w:rPr>
                <w:rFonts w:asciiTheme="minorHAnsi" w:hAnsiTheme="minorHAnsi" w:cstheme="minorHAnsi"/>
                <w:bCs/>
                <w:sz w:val="24"/>
              </w:rPr>
              <w:t>Readings</w:t>
            </w:r>
            <w:r>
              <w:rPr>
                <w:rFonts w:asciiTheme="minorHAnsi" w:hAnsiTheme="minorHAnsi" w:cstheme="minorHAnsi"/>
                <w:bCs/>
                <w:sz w:val="24"/>
              </w:rPr>
              <w:t>/ Assignments</w:t>
            </w:r>
            <w:r w:rsidRPr="00FD5BC9">
              <w:rPr>
                <w:rFonts w:asciiTheme="minorHAnsi" w:hAnsiTheme="minorHAnsi" w:cstheme="minorHAnsi"/>
                <w:bCs/>
                <w:sz w:val="24"/>
              </w:rPr>
              <w:t>:</w:t>
            </w:r>
          </w:p>
        </w:tc>
        <w:tc>
          <w:tcPr>
            <w:tcW w:w="6450" w:type="dxa"/>
          </w:tcPr>
          <w:p w14:paraId="3A00F9F2" w14:textId="088F2E65" w:rsidR="00D87A08" w:rsidRPr="00FD5BC9" w:rsidRDefault="001F3F03"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Course texts:</w:t>
            </w:r>
          </w:p>
          <w:p w14:paraId="4E9A6E86" w14:textId="78506470" w:rsidR="009B15A0" w:rsidRDefault="004D670D" w:rsidP="003D04C9">
            <w:pPr>
              <w:rPr>
                <w:rFonts w:asciiTheme="minorHAnsi" w:hAnsiTheme="minorHAnsi" w:cstheme="minorHAnsi"/>
                <w:sz w:val="24"/>
              </w:rPr>
            </w:pPr>
            <w:r>
              <w:rPr>
                <w:rFonts w:asciiTheme="minorHAnsi" w:hAnsiTheme="minorHAnsi" w:cstheme="minorHAnsi"/>
                <w:sz w:val="24"/>
              </w:rPr>
              <w:t>Jansson, Chapter 3</w:t>
            </w:r>
          </w:p>
          <w:p w14:paraId="2800DB8C" w14:textId="77777777" w:rsidR="004D670D" w:rsidRDefault="004D670D" w:rsidP="003D04C9">
            <w:pPr>
              <w:rPr>
                <w:rFonts w:asciiTheme="minorHAnsi" w:hAnsiTheme="minorHAnsi" w:cstheme="minorHAnsi"/>
                <w:sz w:val="24"/>
              </w:rPr>
            </w:pPr>
          </w:p>
          <w:p w14:paraId="43F357A3" w14:textId="56016911" w:rsidR="004D670D" w:rsidRDefault="004D670D" w:rsidP="004D670D">
            <w:pPr>
              <w:rPr>
                <w:rFonts w:asciiTheme="minorHAnsi" w:hAnsiTheme="minorHAnsi" w:cstheme="minorHAnsi"/>
                <w:sz w:val="24"/>
              </w:rPr>
            </w:pPr>
            <w:r>
              <w:rPr>
                <w:rFonts w:asciiTheme="minorHAnsi" w:hAnsiTheme="minorHAnsi" w:cstheme="minorHAnsi"/>
                <w:sz w:val="24"/>
              </w:rPr>
              <w:t>Quiz 3, Chapter 3</w:t>
            </w:r>
          </w:p>
          <w:p w14:paraId="3E4C3A7A" w14:textId="3F74C825" w:rsidR="004D670D" w:rsidRPr="00FD5BC9" w:rsidRDefault="004D670D" w:rsidP="003D04C9">
            <w:pPr>
              <w:rPr>
                <w:rFonts w:asciiTheme="minorHAnsi" w:hAnsiTheme="minorHAnsi" w:cstheme="minorHAnsi"/>
                <w:sz w:val="24"/>
              </w:rPr>
            </w:pPr>
          </w:p>
        </w:tc>
      </w:tr>
      <w:tr w:rsidR="00D87A08" w:rsidRPr="00FD5BC9" w14:paraId="4D1D62AD" w14:textId="77777777" w:rsidTr="00AC3262">
        <w:tc>
          <w:tcPr>
            <w:tcW w:w="1513" w:type="dxa"/>
          </w:tcPr>
          <w:p w14:paraId="09AFAADD" w14:textId="77777777" w:rsidR="00D87A08" w:rsidRPr="00FD5BC9" w:rsidRDefault="006C7B2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Week 5</w:t>
            </w:r>
            <w:r w:rsidR="001F3F03" w:rsidRPr="00FD5BC9">
              <w:rPr>
                <w:rFonts w:asciiTheme="minorHAnsi" w:hAnsiTheme="minorHAnsi" w:cstheme="minorHAnsi"/>
                <w:b/>
                <w:sz w:val="24"/>
              </w:rPr>
              <w:t>:</w:t>
            </w:r>
          </w:p>
        </w:tc>
        <w:tc>
          <w:tcPr>
            <w:tcW w:w="6450" w:type="dxa"/>
          </w:tcPr>
          <w:p w14:paraId="6C45CEDA" w14:textId="236B5086" w:rsidR="007077FF" w:rsidRPr="00FD5BC9" w:rsidRDefault="007077FF" w:rsidP="007077F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sz w:val="24"/>
              </w:rPr>
              <w:t xml:space="preserve">General Topic: </w:t>
            </w:r>
          </w:p>
        </w:tc>
      </w:tr>
      <w:tr w:rsidR="00D87A08" w:rsidRPr="00FD5BC9" w14:paraId="79F86958" w14:textId="77777777" w:rsidTr="00AC3262">
        <w:tc>
          <w:tcPr>
            <w:tcW w:w="1513" w:type="dxa"/>
          </w:tcPr>
          <w:p w14:paraId="7B5F6CD2" w14:textId="77777777" w:rsidR="00250AC0" w:rsidRPr="00FD5BC9" w:rsidRDefault="001F3F03"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450" w:type="dxa"/>
          </w:tcPr>
          <w:p w14:paraId="16DEBCA9" w14:textId="0B510DFE" w:rsidR="001F3F03" w:rsidRPr="00FD5BC9" w:rsidRDefault="004211E6" w:rsidP="00CC0F30">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sz w:val="24"/>
              </w:rPr>
              <w:t>Monday</w:t>
            </w:r>
            <w:r w:rsidR="006C7B27" w:rsidRPr="00FD5BC9">
              <w:rPr>
                <w:rFonts w:asciiTheme="minorHAnsi" w:hAnsiTheme="minorHAnsi" w:cstheme="minorHAnsi"/>
                <w:sz w:val="24"/>
              </w:rPr>
              <w:t xml:space="preserve">, </w:t>
            </w:r>
            <w:r w:rsidR="009F762D" w:rsidRPr="00FD5BC9">
              <w:rPr>
                <w:rFonts w:asciiTheme="minorHAnsi" w:hAnsiTheme="minorHAnsi" w:cstheme="minorHAnsi"/>
                <w:sz w:val="24"/>
              </w:rPr>
              <w:t xml:space="preserve">February </w:t>
            </w:r>
            <w:r w:rsidR="00AC3262">
              <w:rPr>
                <w:rFonts w:asciiTheme="minorHAnsi" w:hAnsiTheme="minorHAnsi" w:cstheme="minorHAnsi"/>
                <w:sz w:val="24"/>
              </w:rPr>
              <w:t>9</w:t>
            </w:r>
            <w:r w:rsidR="00C32873" w:rsidRPr="00FD5BC9">
              <w:rPr>
                <w:rFonts w:asciiTheme="minorHAnsi" w:hAnsiTheme="minorHAnsi" w:cstheme="minorHAnsi"/>
                <w:sz w:val="24"/>
              </w:rPr>
              <w:t>,</w:t>
            </w:r>
            <w:r w:rsidR="00CC0F30" w:rsidRPr="00FD5BC9">
              <w:rPr>
                <w:rFonts w:asciiTheme="minorHAnsi" w:hAnsiTheme="minorHAnsi" w:cstheme="minorHAnsi"/>
                <w:sz w:val="24"/>
              </w:rPr>
              <w:t xml:space="preserve"> </w:t>
            </w:r>
            <w:r w:rsidR="00A80ED5">
              <w:rPr>
                <w:rFonts w:asciiTheme="minorHAnsi" w:hAnsiTheme="minorHAnsi" w:cstheme="minorHAnsi"/>
                <w:sz w:val="24"/>
              </w:rPr>
              <w:t>2026</w:t>
            </w:r>
          </w:p>
        </w:tc>
      </w:tr>
      <w:tr w:rsidR="00093DE7" w:rsidRPr="00FD5BC9" w14:paraId="156195ED" w14:textId="77777777" w:rsidTr="00AC3262">
        <w:tc>
          <w:tcPr>
            <w:tcW w:w="1513" w:type="dxa"/>
          </w:tcPr>
          <w:p w14:paraId="49EE5FE3" w14:textId="7D049134" w:rsidR="00093DE7" w:rsidRPr="00FD5BC9" w:rsidRDefault="00AE005A"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bCs/>
                <w:sz w:val="24"/>
              </w:rPr>
              <w:t>Required</w:t>
            </w:r>
            <w:r>
              <w:rPr>
                <w:rFonts w:asciiTheme="minorHAnsi" w:hAnsiTheme="minorHAnsi" w:cstheme="minorHAnsi"/>
                <w:bCs/>
                <w:sz w:val="24"/>
              </w:rPr>
              <w:t xml:space="preserve"> </w:t>
            </w:r>
            <w:r w:rsidRPr="00FD5BC9">
              <w:rPr>
                <w:rFonts w:asciiTheme="minorHAnsi" w:hAnsiTheme="minorHAnsi" w:cstheme="minorHAnsi"/>
                <w:bCs/>
                <w:sz w:val="24"/>
              </w:rPr>
              <w:t>Readings</w:t>
            </w:r>
            <w:r>
              <w:rPr>
                <w:rFonts w:asciiTheme="minorHAnsi" w:hAnsiTheme="minorHAnsi" w:cstheme="minorHAnsi"/>
                <w:bCs/>
                <w:sz w:val="24"/>
              </w:rPr>
              <w:t>/ Assignments</w:t>
            </w:r>
            <w:r w:rsidRPr="00FD5BC9">
              <w:rPr>
                <w:rFonts w:asciiTheme="minorHAnsi" w:hAnsiTheme="minorHAnsi" w:cstheme="minorHAnsi"/>
                <w:bCs/>
                <w:sz w:val="24"/>
              </w:rPr>
              <w:t>:</w:t>
            </w:r>
          </w:p>
        </w:tc>
        <w:tc>
          <w:tcPr>
            <w:tcW w:w="6450" w:type="dxa"/>
          </w:tcPr>
          <w:p w14:paraId="58E15850" w14:textId="36C102B7" w:rsidR="004B1025" w:rsidRPr="00FD5BC9" w:rsidRDefault="004355E5" w:rsidP="002F29CC">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Course texts:</w:t>
            </w:r>
          </w:p>
          <w:p w14:paraId="0F28A578" w14:textId="01B5D9AF" w:rsidR="004D670D" w:rsidRDefault="004D670D" w:rsidP="004D670D">
            <w:pPr>
              <w:rPr>
                <w:rFonts w:asciiTheme="minorHAnsi" w:hAnsiTheme="minorHAnsi" w:cstheme="minorHAnsi"/>
                <w:sz w:val="24"/>
              </w:rPr>
            </w:pPr>
            <w:r>
              <w:rPr>
                <w:rFonts w:asciiTheme="minorHAnsi" w:hAnsiTheme="minorHAnsi" w:cstheme="minorHAnsi"/>
                <w:sz w:val="24"/>
              </w:rPr>
              <w:t>Jansson, Chapter 6</w:t>
            </w:r>
          </w:p>
          <w:p w14:paraId="25609C7A" w14:textId="77777777" w:rsidR="004D670D" w:rsidRDefault="004D670D" w:rsidP="004D670D">
            <w:pPr>
              <w:rPr>
                <w:rFonts w:asciiTheme="minorHAnsi" w:hAnsiTheme="minorHAnsi" w:cstheme="minorHAnsi"/>
                <w:sz w:val="24"/>
              </w:rPr>
            </w:pPr>
          </w:p>
          <w:p w14:paraId="065FAA6C" w14:textId="030A924C" w:rsidR="004D670D" w:rsidRDefault="004D670D" w:rsidP="004D670D">
            <w:pPr>
              <w:rPr>
                <w:rFonts w:asciiTheme="minorHAnsi" w:hAnsiTheme="minorHAnsi" w:cstheme="minorHAnsi"/>
                <w:sz w:val="24"/>
              </w:rPr>
            </w:pPr>
            <w:r>
              <w:rPr>
                <w:rFonts w:asciiTheme="minorHAnsi" w:hAnsiTheme="minorHAnsi" w:cstheme="minorHAnsi"/>
                <w:sz w:val="24"/>
              </w:rPr>
              <w:t>Quiz 4, Chapter 6</w:t>
            </w:r>
          </w:p>
          <w:p w14:paraId="7CB3B632" w14:textId="74227D3D" w:rsidR="005B1465" w:rsidRPr="00FD5BC9" w:rsidRDefault="005B1465" w:rsidP="003D04C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p>
        </w:tc>
      </w:tr>
      <w:tr w:rsidR="00221767" w:rsidRPr="00FD5BC9" w14:paraId="2EF2BFE9" w14:textId="77777777" w:rsidTr="00AC3262">
        <w:tc>
          <w:tcPr>
            <w:tcW w:w="1513" w:type="dxa"/>
          </w:tcPr>
          <w:p w14:paraId="5BC15F04" w14:textId="77777777" w:rsidR="00221767" w:rsidRPr="00FD5BC9" w:rsidRDefault="0022176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 xml:space="preserve">Week </w:t>
            </w:r>
            <w:r w:rsidR="006C7B27" w:rsidRPr="00FD5BC9">
              <w:rPr>
                <w:rFonts w:asciiTheme="minorHAnsi" w:hAnsiTheme="minorHAnsi" w:cstheme="minorHAnsi"/>
                <w:b/>
                <w:sz w:val="24"/>
              </w:rPr>
              <w:t>6</w:t>
            </w:r>
            <w:r w:rsidRPr="00FD5BC9">
              <w:rPr>
                <w:rFonts w:asciiTheme="minorHAnsi" w:hAnsiTheme="minorHAnsi" w:cstheme="minorHAnsi"/>
                <w:b/>
                <w:sz w:val="24"/>
              </w:rPr>
              <w:t>:</w:t>
            </w:r>
          </w:p>
        </w:tc>
        <w:tc>
          <w:tcPr>
            <w:tcW w:w="6450" w:type="dxa"/>
          </w:tcPr>
          <w:p w14:paraId="1F5C31E4" w14:textId="479B146C" w:rsidR="00E93CBD" w:rsidRPr="00FD5BC9" w:rsidRDefault="003D3100" w:rsidP="009679D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 xml:space="preserve">General Topic: </w:t>
            </w:r>
          </w:p>
        </w:tc>
      </w:tr>
      <w:tr w:rsidR="00221767" w:rsidRPr="00FD5BC9" w14:paraId="16E5E5DB" w14:textId="77777777" w:rsidTr="00AC3262">
        <w:tc>
          <w:tcPr>
            <w:tcW w:w="1513" w:type="dxa"/>
          </w:tcPr>
          <w:p w14:paraId="31B91D72" w14:textId="77777777" w:rsidR="00221767" w:rsidRPr="00FD5BC9" w:rsidRDefault="0022176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450" w:type="dxa"/>
          </w:tcPr>
          <w:p w14:paraId="25AB630D" w14:textId="741BA8A6" w:rsidR="00E73C04" w:rsidRPr="00FD5BC9" w:rsidRDefault="00742D1B"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Monday, February</w:t>
            </w:r>
            <w:r w:rsidR="009F762D" w:rsidRPr="00FD5BC9">
              <w:rPr>
                <w:rFonts w:asciiTheme="minorHAnsi" w:hAnsiTheme="minorHAnsi" w:cstheme="minorHAnsi"/>
                <w:sz w:val="24"/>
              </w:rPr>
              <w:t xml:space="preserve"> </w:t>
            </w:r>
            <w:r w:rsidR="00475C73" w:rsidRPr="00FD5BC9">
              <w:rPr>
                <w:rFonts w:asciiTheme="minorHAnsi" w:hAnsiTheme="minorHAnsi" w:cstheme="minorHAnsi"/>
                <w:sz w:val="24"/>
              </w:rPr>
              <w:t>1</w:t>
            </w:r>
            <w:r w:rsidR="00AC3262">
              <w:rPr>
                <w:rFonts w:asciiTheme="minorHAnsi" w:hAnsiTheme="minorHAnsi" w:cstheme="minorHAnsi"/>
                <w:sz w:val="24"/>
              </w:rPr>
              <w:t>6</w:t>
            </w:r>
            <w:r w:rsidR="009F762D" w:rsidRPr="00FD5BC9">
              <w:rPr>
                <w:rFonts w:asciiTheme="minorHAnsi" w:hAnsiTheme="minorHAnsi" w:cstheme="minorHAnsi"/>
                <w:sz w:val="24"/>
              </w:rPr>
              <w:t xml:space="preserve">, </w:t>
            </w:r>
            <w:r w:rsidR="00A80ED5">
              <w:rPr>
                <w:rFonts w:asciiTheme="minorHAnsi" w:hAnsiTheme="minorHAnsi" w:cstheme="minorHAnsi"/>
                <w:sz w:val="24"/>
              </w:rPr>
              <w:t>2026</w:t>
            </w:r>
          </w:p>
          <w:p w14:paraId="3B03ABE3" w14:textId="77777777" w:rsidR="00732934" w:rsidRPr="00FD5BC9" w:rsidRDefault="00732934"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p>
        </w:tc>
      </w:tr>
      <w:tr w:rsidR="00221767" w:rsidRPr="00FD5BC9" w14:paraId="4AF166E8" w14:textId="77777777" w:rsidTr="00AC3262">
        <w:tc>
          <w:tcPr>
            <w:tcW w:w="1513" w:type="dxa"/>
          </w:tcPr>
          <w:p w14:paraId="4B858D57" w14:textId="33437B17" w:rsidR="00221767" w:rsidRPr="00FD5BC9" w:rsidRDefault="00AE005A"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bCs/>
                <w:sz w:val="24"/>
              </w:rPr>
              <w:t>Required</w:t>
            </w:r>
            <w:r>
              <w:rPr>
                <w:rFonts w:asciiTheme="minorHAnsi" w:hAnsiTheme="minorHAnsi" w:cstheme="minorHAnsi"/>
                <w:bCs/>
                <w:sz w:val="24"/>
              </w:rPr>
              <w:t xml:space="preserve"> </w:t>
            </w:r>
            <w:r w:rsidRPr="00FD5BC9">
              <w:rPr>
                <w:rFonts w:asciiTheme="minorHAnsi" w:hAnsiTheme="minorHAnsi" w:cstheme="minorHAnsi"/>
                <w:bCs/>
                <w:sz w:val="24"/>
              </w:rPr>
              <w:t>Readings</w:t>
            </w:r>
            <w:r>
              <w:rPr>
                <w:rFonts w:asciiTheme="minorHAnsi" w:hAnsiTheme="minorHAnsi" w:cstheme="minorHAnsi"/>
                <w:bCs/>
                <w:sz w:val="24"/>
              </w:rPr>
              <w:t>/ Assignments</w:t>
            </w:r>
            <w:r w:rsidRPr="00FD5BC9">
              <w:rPr>
                <w:rFonts w:asciiTheme="minorHAnsi" w:hAnsiTheme="minorHAnsi" w:cstheme="minorHAnsi"/>
                <w:bCs/>
                <w:sz w:val="24"/>
              </w:rPr>
              <w:t xml:space="preserve">: </w:t>
            </w:r>
          </w:p>
        </w:tc>
        <w:tc>
          <w:tcPr>
            <w:tcW w:w="6450" w:type="dxa"/>
          </w:tcPr>
          <w:p w14:paraId="13439ACB" w14:textId="77777777" w:rsidR="003D04C9" w:rsidRPr="00FD5BC9" w:rsidRDefault="003D04C9" w:rsidP="003D04C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Course texts:</w:t>
            </w:r>
          </w:p>
          <w:p w14:paraId="1C4CFABC" w14:textId="6F28C27B" w:rsidR="004D670D" w:rsidRDefault="004D670D" w:rsidP="004D670D">
            <w:pPr>
              <w:rPr>
                <w:rFonts w:asciiTheme="minorHAnsi" w:hAnsiTheme="minorHAnsi" w:cstheme="minorHAnsi"/>
                <w:sz w:val="24"/>
              </w:rPr>
            </w:pPr>
            <w:r>
              <w:rPr>
                <w:rFonts w:asciiTheme="minorHAnsi" w:hAnsiTheme="minorHAnsi" w:cstheme="minorHAnsi"/>
                <w:sz w:val="24"/>
              </w:rPr>
              <w:t>Jansson, Chapter 4</w:t>
            </w:r>
          </w:p>
          <w:p w14:paraId="503BC16F" w14:textId="77777777" w:rsidR="004D670D" w:rsidRDefault="004D670D" w:rsidP="004D670D">
            <w:pPr>
              <w:rPr>
                <w:rFonts w:asciiTheme="minorHAnsi" w:hAnsiTheme="minorHAnsi" w:cstheme="minorHAnsi"/>
                <w:sz w:val="24"/>
              </w:rPr>
            </w:pPr>
          </w:p>
          <w:p w14:paraId="1F788F93" w14:textId="102D8EC2" w:rsidR="004D670D" w:rsidRDefault="004D670D" w:rsidP="004D670D">
            <w:pPr>
              <w:rPr>
                <w:rFonts w:asciiTheme="minorHAnsi" w:hAnsiTheme="minorHAnsi" w:cstheme="minorHAnsi"/>
                <w:sz w:val="24"/>
              </w:rPr>
            </w:pPr>
            <w:r>
              <w:rPr>
                <w:rFonts w:asciiTheme="minorHAnsi" w:hAnsiTheme="minorHAnsi" w:cstheme="minorHAnsi"/>
                <w:sz w:val="24"/>
              </w:rPr>
              <w:t>Quiz 5, Chapter 4</w:t>
            </w:r>
          </w:p>
          <w:p w14:paraId="4DEE52F5" w14:textId="5226FAA1" w:rsidR="00C32C12" w:rsidRPr="00FD5BC9" w:rsidRDefault="00C32C12" w:rsidP="008E32D4">
            <w:pPr>
              <w:rPr>
                <w:rFonts w:asciiTheme="minorHAnsi" w:hAnsiTheme="minorHAnsi" w:cstheme="minorHAnsi"/>
                <w:bCs/>
                <w:i/>
                <w:sz w:val="24"/>
              </w:rPr>
            </w:pPr>
          </w:p>
        </w:tc>
      </w:tr>
      <w:tr w:rsidR="00221767" w:rsidRPr="00FD5BC9" w14:paraId="1D13D374" w14:textId="77777777" w:rsidTr="00AC3262">
        <w:tc>
          <w:tcPr>
            <w:tcW w:w="1513" w:type="dxa"/>
          </w:tcPr>
          <w:p w14:paraId="2A05AD52" w14:textId="77777777" w:rsidR="00221767" w:rsidRPr="00FD5BC9" w:rsidRDefault="006C7B2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Week 7</w:t>
            </w:r>
            <w:r w:rsidR="00221767" w:rsidRPr="00FD5BC9">
              <w:rPr>
                <w:rFonts w:asciiTheme="minorHAnsi" w:hAnsiTheme="minorHAnsi" w:cstheme="minorHAnsi"/>
                <w:b/>
                <w:sz w:val="24"/>
              </w:rPr>
              <w:t>:</w:t>
            </w:r>
          </w:p>
        </w:tc>
        <w:tc>
          <w:tcPr>
            <w:tcW w:w="6450" w:type="dxa"/>
          </w:tcPr>
          <w:p w14:paraId="6EE33276" w14:textId="0DE6C2EC" w:rsidR="00D62163" w:rsidRPr="00FD5BC9" w:rsidRDefault="00F22809" w:rsidP="00D10E47">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 xml:space="preserve">General </w:t>
            </w:r>
            <w:r w:rsidR="00D04375" w:rsidRPr="00FD5BC9">
              <w:rPr>
                <w:rFonts w:asciiTheme="minorHAnsi" w:hAnsiTheme="minorHAnsi" w:cstheme="minorHAnsi"/>
                <w:b/>
                <w:i/>
                <w:sz w:val="24"/>
              </w:rPr>
              <w:t>Top</w:t>
            </w:r>
            <w:r w:rsidR="005C03D1" w:rsidRPr="00FD5BC9">
              <w:rPr>
                <w:rFonts w:asciiTheme="minorHAnsi" w:hAnsiTheme="minorHAnsi" w:cstheme="minorHAnsi"/>
                <w:b/>
                <w:i/>
                <w:sz w:val="24"/>
              </w:rPr>
              <w:t>ic:</w:t>
            </w:r>
            <w:r w:rsidR="00A34D14" w:rsidRPr="00FD5BC9">
              <w:rPr>
                <w:rFonts w:asciiTheme="minorHAnsi" w:hAnsiTheme="minorHAnsi" w:cstheme="minorHAnsi"/>
                <w:b/>
                <w:i/>
                <w:sz w:val="24"/>
              </w:rPr>
              <w:t xml:space="preserve"> </w:t>
            </w:r>
          </w:p>
        </w:tc>
      </w:tr>
      <w:tr w:rsidR="00221767" w:rsidRPr="00FD5BC9" w14:paraId="33A109BF" w14:textId="77777777" w:rsidTr="00AC3262">
        <w:tc>
          <w:tcPr>
            <w:tcW w:w="1513" w:type="dxa"/>
          </w:tcPr>
          <w:p w14:paraId="1CA3C2EA" w14:textId="77777777" w:rsidR="00250AC0" w:rsidRPr="00FD5BC9" w:rsidRDefault="0022176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450" w:type="dxa"/>
          </w:tcPr>
          <w:p w14:paraId="51794035" w14:textId="02748554" w:rsidR="00D9043E" w:rsidRPr="00FD5BC9" w:rsidRDefault="004211E6" w:rsidP="004C58DA">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sz w:val="24"/>
              </w:rPr>
              <w:t>Mond</w:t>
            </w:r>
            <w:r w:rsidR="00234282" w:rsidRPr="00FD5BC9">
              <w:rPr>
                <w:rFonts w:asciiTheme="minorHAnsi" w:hAnsiTheme="minorHAnsi" w:cstheme="minorHAnsi"/>
                <w:sz w:val="24"/>
              </w:rPr>
              <w:t>ay,</w:t>
            </w:r>
            <w:r w:rsidR="003F5342" w:rsidRPr="00FD5BC9">
              <w:rPr>
                <w:rFonts w:asciiTheme="minorHAnsi" w:hAnsiTheme="minorHAnsi" w:cstheme="minorHAnsi"/>
                <w:sz w:val="24"/>
              </w:rPr>
              <w:t xml:space="preserve"> February </w:t>
            </w:r>
            <w:r w:rsidR="00234282" w:rsidRPr="00FD5BC9">
              <w:rPr>
                <w:rFonts w:asciiTheme="minorHAnsi" w:hAnsiTheme="minorHAnsi" w:cstheme="minorHAnsi"/>
                <w:sz w:val="24"/>
              </w:rPr>
              <w:t>2</w:t>
            </w:r>
            <w:r w:rsidR="00AC3262">
              <w:rPr>
                <w:rFonts w:asciiTheme="minorHAnsi" w:hAnsiTheme="minorHAnsi" w:cstheme="minorHAnsi"/>
                <w:sz w:val="24"/>
              </w:rPr>
              <w:t>3</w:t>
            </w:r>
            <w:r w:rsidR="00ED390A" w:rsidRPr="00FD5BC9">
              <w:rPr>
                <w:rFonts w:asciiTheme="minorHAnsi" w:hAnsiTheme="minorHAnsi" w:cstheme="minorHAnsi"/>
                <w:sz w:val="24"/>
              </w:rPr>
              <w:t xml:space="preserve">, </w:t>
            </w:r>
            <w:r w:rsidR="00A80ED5">
              <w:rPr>
                <w:rFonts w:asciiTheme="minorHAnsi" w:hAnsiTheme="minorHAnsi" w:cstheme="minorHAnsi"/>
                <w:sz w:val="24"/>
              </w:rPr>
              <w:t>2026</w:t>
            </w:r>
          </w:p>
        </w:tc>
      </w:tr>
      <w:tr w:rsidR="00221767" w:rsidRPr="00FD5BC9" w14:paraId="0F3108BB" w14:textId="77777777" w:rsidTr="00AC3262">
        <w:tc>
          <w:tcPr>
            <w:tcW w:w="1513" w:type="dxa"/>
          </w:tcPr>
          <w:p w14:paraId="426B88B0" w14:textId="3ED5FD4B" w:rsidR="00221767" w:rsidRPr="00FD5BC9" w:rsidRDefault="00AE005A"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bCs/>
                <w:sz w:val="24"/>
              </w:rPr>
              <w:t>Required</w:t>
            </w:r>
            <w:r>
              <w:rPr>
                <w:rFonts w:asciiTheme="minorHAnsi" w:hAnsiTheme="minorHAnsi" w:cstheme="minorHAnsi"/>
                <w:bCs/>
                <w:sz w:val="24"/>
              </w:rPr>
              <w:t xml:space="preserve"> </w:t>
            </w:r>
            <w:r w:rsidRPr="00FD5BC9">
              <w:rPr>
                <w:rFonts w:asciiTheme="minorHAnsi" w:hAnsiTheme="minorHAnsi" w:cstheme="minorHAnsi"/>
                <w:bCs/>
                <w:sz w:val="24"/>
              </w:rPr>
              <w:t>Readings</w:t>
            </w:r>
            <w:r>
              <w:rPr>
                <w:rFonts w:asciiTheme="minorHAnsi" w:hAnsiTheme="minorHAnsi" w:cstheme="minorHAnsi"/>
                <w:bCs/>
                <w:sz w:val="24"/>
              </w:rPr>
              <w:t>/ Assignments</w:t>
            </w:r>
            <w:r w:rsidRPr="00FD5BC9">
              <w:rPr>
                <w:rFonts w:asciiTheme="minorHAnsi" w:hAnsiTheme="minorHAnsi" w:cstheme="minorHAnsi"/>
                <w:bCs/>
                <w:sz w:val="24"/>
              </w:rPr>
              <w:t xml:space="preserve">: </w:t>
            </w:r>
          </w:p>
        </w:tc>
        <w:tc>
          <w:tcPr>
            <w:tcW w:w="6450" w:type="dxa"/>
          </w:tcPr>
          <w:p w14:paraId="23961BA4" w14:textId="77777777" w:rsidR="003D04C9" w:rsidRDefault="003D04C9" w:rsidP="003D04C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Course texts:</w:t>
            </w:r>
          </w:p>
          <w:p w14:paraId="69ABE49F" w14:textId="20A5DF06" w:rsidR="004D670D" w:rsidRDefault="004D670D" w:rsidP="004D670D">
            <w:pPr>
              <w:rPr>
                <w:rFonts w:asciiTheme="minorHAnsi" w:hAnsiTheme="minorHAnsi" w:cstheme="minorHAnsi"/>
                <w:sz w:val="24"/>
              </w:rPr>
            </w:pPr>
            <w:r>
              <w:rPr>
                <w:rFonts w:asciiTheme="minorHAnsi" w:hAnsiTheme="minorHAnsi" w:cstheme="minorHAnsi"/>
                <w:sz w:val="24"/>
              </w:rPr>
              <w:t>Jansson, Chapter 5</w:t>
            </w:r>
          </w:p>
          <w:p w14:paraId="026E917D" w14:textId="77777777" w:rsidR="004D670D" w:rsidRDefault="004D670D" w:rsidP="004D670D">
            <w:pPr>
              <w:rPr>
                <w:rFonts w:asciiTheme="minorHAnsi" w:hAnsiTheme="minorHAnsi" w:cstheme="minorHAnsi"/>
                <w:sz w:val="24"/>
              </w:rPr>
            </w:pPr>
          </w:p>
          <w:p w14:paraId="66D02733" w14:textId="28A36D53" w:rsidR="004D670D" w:rsidRDefault="004D670D" w:rsidP="004D670D">
            <w:pPr>
              <w:rPr>
                <w:rFonts w:asciiTheme="minorHAnsi" w:hAnsiTheme="minorHAnsi" w:cstheme="minorHAnsi"/>
                <w:sz w:val="24"/>
              </w:rPr>
            </w:pPr>
            <w:r>
              <w:rPr>
                <w:rFonts w:asciiTheme="minorHAnsi" w:hAnsiTheme="minorHAnsi" w:cstheme="minorHAnsi"/>
                <w:sz w:val="24"/>
              </w:rPr>
              <w:t>Quiz 6, Chapter 5</w:t>
            </w:r>
          </w:p>
          <w:p w14:paraId="73E3150F" w14:textId="77777777" w:rsidR="004D670D" w:rsidRPr="00FD5BC9" w:rsidRDefault="004D670D" w:rsidP="003D04C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p>
          <w:p w14:paraId="71D0D417" w14:textId="77777777" w:rsidR="003D04C9" w:rsidRDefault="003D04C9" w:rsidP="00562355">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Cs/>
                <w:sz w:val="24"/>
              </w:rPr>
            </w:pPr>
            <w:r w:rsidRPr="00FD5BC9">
              <w:rPr>
                <w:rFonts w:asciiTheme="minorHAnsi" w:hAnsiTheme="minorHAnsi" w:cstheme="minorHAnsi"/>
                <w:b/>
                <w:i/>
                <w:sz w:val="24"/>
              </w:rPr>
              <w:t>Organizational Change Assignment Due</w:t>
            </w:r>
            <w:r w:rsidRPr="00FD5BC9">
              <w:rPr>
                <w:rFonts w:asciiTheme="minorHAnsi" w:hAnsiTheme="minorHAnsi" w:cstheme="minorHAnsi"/>
                <w:bCs/>
                <w:sz w:val="24"/>
              </w:rPr>
              <w:t xml:space="preserve"> </w:t>
            </w:r>
          </w:p>
          <w:p w14:paraId="54DFB6E1" w14:textId="146B4207" w:rsidR="00562355" w:rsidRPr="00FD5BC9" w:rsidRDefault="00562355" w:rsidP="00562355">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Cs/>
                <w:sz w:val="24"/>
              </w:rPr>
            </w:pPr>
            <w:r w:rsidRPr="00FD5BC9">
              <w:rPr>
                <w:rFonts w:asciiTheme="minorHAnsi" w:hAnsiTheme="minorHAnsi" w:cstheme="minorHAnsi"/>
                <w:bCs/>
                <w:sz w:val="24"/>
              </w:rPr>
              <w:t>Overview of Assignment #3: Lobbying in Illinois Assignment</w:t>
            </w:r>
          </w:p>
          <w:p w14:paraId="5481B607" w14:textId="3A0116BE" w:rsidR="00F83C45" w:rsidRPr="00FD5BC9" w:rsidRDefault="00F83C45" w:rsidP="00562355">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Cs/>
                <w:sz w:val="24"/>
              </w:rPr>
            </w:pPr>
          </w:p>
        </w:tc>
      </w:tr>
      <w:tr w:rsidR="00221767" w:rsidRPr="00FD5BC9" w14:paraId="1DDCF4FD" w14:textId="77777777" w:rsidTr="00AC3262">
        <w:tc>
          <w:tcPr>
            <w:tcW w:w="1513" w:type="dxa"/>
          </w:tcPr>
          <w:p w14:paraId="2DCD1C1C" w14:textId="77777777" w:rsidR="00221767" w:rsidRPr="00FD5BC9" w:rsidRDefault="0022176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 xml:space="preserve">Week </w:t>
            </w:r>
            <w:r w:rsidR="00DA1CC9" w:rsidRPr="00FD5BC9">
              <w:rPr>
                <w:rFonts w:asciiTheme="minorHAnsi" w:hAnsiTheme="minorHAnsi" w:cstheme="minorHAnsi"/>
                <w:b/>
                <w:sz w:val="24"/>
              </w:rPr>
              <w:t>8</w:t>
            </w:r>
            <w:r w:rsidRPr="00FD5BC9">
              <w:rPr>
                <w:rFonts w:asciiTheme="minorHAnsi" w:hAnsiTheme="minorHAnsi" w:cstheme="minorHAnsi"/>
                <w:b/>
                <w:sz w:val="24"/>
              </w:rPr>
              <w:t>:</w:t>
            </w:r>
          </w:p>
        </w:tc>
        <w:tc>
          <w:tcPr>
            <w:tcW w:w="6450" w:type="dxa"/>
          </w:tcPr>
          <w:p w14:paraId="3CC99EC6" w14:textId="5F5ABBE9" w:rsidR="00B059FE" w:rsidRPr="00FD5BC9" w:rsidRDefault="00B94738" w:rsidP="00B059FE">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Cs/>
                <w:sz w:val="24"/>
              </w:rPr>
            </w:pPr>
            <w:r w:rsidRPr="00FD5BC9">
              <w:rPr>
                <w:rFonts w:asciiTheme="minorHAnsi" w:hAnsiTheme="minorHAnsi" w:cstheme="minorHAnsi"/>
                <w:b/>
                <w:i/>
                <w:sz w:val="24"/>
              </w:rPr>
              <w:t xml:space="preserve">General Topic: </w:t>
            </w:r>
            <w:r w:rsidR="008D113C" w:rsidRPr="00FD5BC9">
              <w:rPr>
                <w:rFonts w:asciiTheme="minorHAnsi" w:hAnsiTheme="minorHAnsi" w:cstheme="minorHAnsi"/>
                <w:b/>
                <w:iCs/>
                <w:sz w:val="24"/>
              </w:rPr>
              <w:t xml:space="preserve"> Monday, March 4, </w:t>
            </w:r>
            <w:r w:rsidR="00A80ED5">
              <w:rPr>
                <w:rFonts w:asciiTheme="minorHAnsi" w:hAnsiTheme="minorHAnsi" w:cstheme="minorHAnsi"/>
                <w:b/>
                <w:iCs/>
                <w:sz w:val="24"/>
              </w:rPr>
              <w:t>2026</w:t>
            </w:r>
          </w:p>
        </w:tc>
      </w:tr>
      <w:tr w:rsidR="00221767" w:rsidRPr="00FD5BC9" w14:paraId="28B94764" w14:textId="77777777" w:rsidTr="00AC3262">
        <w:tc>
          <w:tcPr>
            <w:tcW w:w="1513" w:type="dxa"/>
          </w:tcPr>
          <w:p w14:paraId="40AF4655" w14:textId="77777777" w:rsidR="00250AC0" w:rsidRPr="00FD5BC9" w:rsidRDefault="0022176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450" w:type="dxa"/>
          </w:tcPr>
          <w:p w14:paraId="1F29FC1A" w14:textId="60C68C63" w:rsidR="00CC0C88" w:rsidRPr="00FD5BC9" w:rsidRDefault="009F762D" w:rsidP="00BA0BB3">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Monday, </w:t>
            </w:r>
            <w:r w:rsidR="006361B5" w:rsidRPr="00FD5BC9">
              <w:rPr>
                <w:rFonts w:asciiTheme="minorHAnsi" w:hAnsiTheme="minorHAnsi" w:cstheme="minorHAnsi"/>
                <w:sz w:val="24"/>
              </w:rPr>
              <w:t xml:space="preserve">March </w:t>
            </w:r>
            <w:r w:rsidR="00AC3262">
              <w:rPr>
                <w:rFonts w:asciiTheme="minorHAnsi" w:hAnsiTheme="minorHAnsi" w:cstheme="minorHAnsi"/>
                <w:sz w:val="24"/>
              </w:rPr>
              <w:t>2</w:t>
            </w:r>
            <w:r w:rsidR="00B10AAA" w:rsidRPr="00FD5BC9">
              <w:rPr>
                <w:rFonts w:asciiTheme="minorHAnsi" w:hAnsiTheme="minorHAnsi" w:cstheme="minorHAnsi"/>
                <w:sz w:val="24"/>
              </w:rPr>
              <w:t xml:space="preserve">, </w:t>
            </w:r>
            <w:r w:rsidR="00A80ED5">
              <w:rPr>
                <w:rFonts w:asciiTheme="minorHAnsi" w:hAnsiTheme="minorHAnsi" w:cstheme="minorHAnsi"/>
                <w:sz w:val="24"/>
              </w:rPr>
              <w:t>2026</w:t>
            </w:r>
          </w:p>
        </w:tc>
      </w:tr>
      <w:tr w:rsidR="008569FC" w:rsidRPr="00FD5BC9" w14:paraId="0CCD3A27" w14:textId="77777777" w:rsidTr="00AC3262">
        <w:tc>
          <w:tcPr>
            <w:tcW w:w="1513" w:type="dxa"/>
          </w:tcPr>
          <w:p w14:paraId="0D70B877" w14:textId="1D72FFAC" w:rsidR="008569FC" w:rsidRPr="00FD5BC9" w:rsidRDefault="00AC3262"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bCs/>
                <w:sz w:val="24"/>
              </w:rPr>
              <w:lastRenderedPageBreak/>
              <w:t>Required</w:t>
            </w:r>
            <w:r>
              <w:rPr>
                <w:rFonts w:asciiTheme="minorHAnsi" w:hAnsiTheme="minorHAnsi" w:cstheme="minorHAnsi"/>
                <w:bCs/>
                <w:sz w:val="24"/>
              </w:rPr>
              <w:t xml:space="preserve"> </w:t>
            </w:r>
            <w:r w:rsidRPr="00FD5BC9">
              <w:rPr>
                <w:rFonts w:asciiTheme="minorHAnsi" w:hAnsiTheme="minorHAnsi" w:cstheme="minorHAnsi"/>
                <w:bCs/>
                <w:sz w:val="24"/>
              </w:rPr>
              <w:t>Readings</w:t>
            </w:r>
            <w:r>
              <w:rPr>
                <w:rFonts w:asciiTheme="minorHAnsi" w:hAnsiTheme="minorHAnsi" w:cstheme="minorHAnsi"/>
                <w:bCs/>
                <w:sz w:val="24"/>
              </w:rPr>
              <w:t>/ Assignments</w:t>
            </w:r>
            <w:r w:rsidRPr="00FD5BC9">
              <w:rPr>
                <w:rFonts w:asciiTheme="minorHAnsi" w:hAnsiTheme="minorHAnsi" w:cstheme="minorHAnsi"/>
                <w:bCs/>
                <w:sz w:val="24"/>
              </w:rPr>
              <w:t>:</w:t>
            </w:r>
          </w:p>
        </w:tc>
        <w:tc>
          <w:tcPr>
            <w:tcW w:w="6450" w:type="dxa"/>
          </w:tcPr>
          <w:p w14:paraId="1669A2CD" w14:textId="558A3B95" w:rsidR="004D670D" w:rsidRDefault="004D670D" w:rsidP="004D670D">
            <w:pPr>
              <w:rPr>
                <w:rFonts w:asciiTheme="minorHAnsi" w:hAnsiTheme="minorHAnsi" w:cstheme="minorHAnsi"/>
                <w:sz w:val="24"/>
              </w:rPr>
            </w:pPr>
            <w:r>
              <w:rPr>
                <w:rFonts w:asciiTheme="minorHAnsi" w:hAnsiTheme="minorHAnsi" w:cstheme="minorHAnsi"/>
                <w:sz w:val="24"/>
              </w:rPr>
              <w:t>Jansson, Chapter 7</w:t>
            </w:r>
          </w:p>
          <w:p w14:paraId="6D976019" w14:textId="77777777" w:rsidR="004D670D" w:rsidRDefault="004D670D" w:rsidP="004D670D">
            <w:pPr>
              <w:rPr>
                <w:rFonts w:asciiTheme="minorHAnsi" w:hAnsiTheme="minorHAnsi" w:cstheme="minorHAnsi"/>
                <w:sz w:val="24"/>
              </w:rPr>
            </w:pPr>
          </w:p>
          <w:p w14:paraId="634E7FD0" w14:textId="15981A41" w:rsidR="004D670D" w:rsidRDefault="004D670D" w:rsidP="004D670D">
            <w:pPr>
              <w:rPr>
                <w:rFonts w:asciiTheme="minorHAnsi" w:hAnsiTheme="minorHAnsi" w:cstheme="minorHAnsi"/>
                <w:sz w:val="24"/>
              </w:rPr>
            </w:pPr>
            <w:r>
              <w:rPr>
                <w:rFonts w:asciiTheme="minorHAnsi" w:hAnsiTheme="minorHAnsi" w:cstheme="minorHAnsi"/>
                <w:sz w:val="24"/>
              </w:rPr>
              <w:t>Quiz 7, Chapter 7</w:t>
            </w:r>
          </w:p>
          <w:p w14:paraId="38616E32" w14:textId="10D0B066" w:rsidR="001C6E07" w:rsidRPr="00FD5BC9" w:rsidRDefault="001C6E07" w:rsidP="003D04C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p>
        </w:tc>
      </w:tr>
      <w:tr w:rsidR="006E6A87" w:rsidRPr="00FD5BC9" w14:paraId="48D4C4D9" w14:textId="77777777" w:rsidTr="00AC3262">
        <w:tc>
          <w:tcPr>
            <w:tcW w:w="1513" w:type="dxa"/>
          </w:tcPr>
          <w:p w14:paraId="75B58122" w14:textId="77777777" w:rsidR="00BF662B" w:rsidRPr="00FD5BC9" w:rsidRDefault="006E6A8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Week 9</w:t>
            </w:r>
          </w:p>
        </w:tc>
        <w:tc>
          <w:tcPr>
            <w:tcW w:w="6450" w:type="dxa"/>
          </w:tcPr>
          <w:p w14:paraId="472746D2" w14:textId="2F9C3DA4" w:rsidR="001D3B4B" w:rsidRPr="00FD5BC9" w:rsidRDefault="009C5923"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Spring Break</w:t>
            </w:r>
            <w:r w:rsidR="00D60C2A" w:rsidRPr="00FD5BC9">
              <w:rPr>
                <w:rFonts w:asciiTheme="minorHAnsi" w:hAnsiTheme="minorHAnsi" w:cstheme="minorHAnsi"/>
                <w:b/>
                <w:i/>
                <w:sz w:val="24"/>
              </w:rPr>
              <w:t xml:space="preserve"> – No Class</w:t>
            </w:r>
          </w:p>
        </w:tc>
      </w:tr>
      <w:tr w:rsidR="00250AC0" w:rsidRPr="00FD5BC9" w14:paraId="7D8770E2" w14:textId="77777777" w:rsidTr="00AC3262">
        <w:tc>
          <w:tcPr>
            <w:tcW w:w="1513" w:type="dxa"/>
          </w:tcPr>
          <w:p w14:paraId="25909B84" w14:textId="2D218941" w:rsidR="00250AC0" w:rsidRPr="00FD5BC9" w:rsidRDefault="004D670D"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Pr>
                <w:rFonts w:asciiTheme="minorHAnsi" w:hAnsiTheme="minorHAnsi" w:cstheme="minorHAnsi"/>
                <w:sz w:val="24"/>
              </w:rPr>
              <w:t xml:space="preserve">Day and </w:t>
            </w:r>
            <w:r w:rsidR="00250AC0" w:rsidRPr="00FD5BC9">
              <w:rPr>
                <w:rFonts w:asciiTheme="minorHAnsi" w:hAnsiTheme="minorHAnsi" w:cstheme="minorHAnsi"/>
                <w:sz w:val="24"/>
              </w:rPr>
              <w:t>Date</w:t>
            </w:r>
            <w:r>
              <w:rPr>
                <w:rFonts w:asciiTheme="minorHAnsi" w:hAnsiTheme="minorHAnsi" w:cstheme="minorHAnsi"/>
                <w:sz w:val="24"/>
              </w:rPr>
              <w:t xml:space="preserve"> </w:t>
            </w:r>
          </w:p>
        </w:tc>
        <w:tc>
          <w:tcPr>
            <w:tcW w:w="6450" w:type="dxa"/>
          </w:tcPr>
          <w:p w14:paraId="37AAD2E6" w14:textId="12BC05C3" w:rsidR="00522345" w:rsidRPr="00FD5BC9" w:rsidRDefault="00ED64E7" w:rsidP="00ED64E7">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Monday, </w:t>
            </w:r>
            <w:r w:rsidR="00263EDC" w:rsidRPr="00FD5BC9">
              <w:rPr>
                <w:rFonts w:asciiTheme="minorHAnsi" w:hAnsiTheme="minorHAnsi" w:cstheme="minorHAnsi"/>
                <w:sz w:val="24"/>
              </w:rPr>
              <w:t>March</w:t>
            </w:r>
            <w:r w:rsidR="009F762D" w:rsidRPr="00FD5BC9">
              <w:rPr>
                <w:rFonts w:asciiTheme="minorHAnsi" w:hAnsiTheme="minorHAnsi" w:cstheme="minorHAnsi"/>
                <w:sz w:val="24"/>
              </w:rPr>
              <w:t xml:space="preserve"> </w:t>
            </w:r>
            <w:r w:rsidR="00AC3262">
              <w:rPr>
                <w:rFonts w:asciiTheme="minorHAnsi" w:hAnsiTheme="minorHAnsi" w:cstheme="minorHAnsi"/>
                <w:sz w:val="24"/>
              </w:rPr>
              <w:t>9</w:t>
            </w:r>
            <w:r w:rsidR="00A91981" w:rsidRPr="00FD5BC9">
              <w:rPr>
                <w:rFonts w:asciiTheme="minorHAnsi" w:hAnsiTheme="minorHAnsi" w:cstheme="minorHAnsi"/>
                <w:sz w:val="24"/>
              </w:rPr>
              <w:t>,</w:t>
            </w:r>
            <w:r w:rsidRPr="00FD5BC9">
              <w:rPr>
                <w:rFonts w:asciiTheme="minorHAnsi" w:hAnsiTheme="minorHAnsi" w:cstheme="minorHAnsi"/>
                <w:sz w:val="24"/>
              </w:rPr>
              <w:t xml:space="preserve"> </w:t>
            </w:r>
            <w:r w:rsidR="00A80ED5">
              <w:rPr>
                <w:rFonts w:asciiTheme="minorHAnsi" w:hAnsiTheme="minorHAnsi" w:cstheme="minorHAnsi"/>
                <w:sz w:val="24"/>
              </w:rPr>
              <w:t>2026</w:t>
            </w:r>
          </w:p>
          <w:p w14:paraId="2F698105" w14:textId="77777777" w:rsidR="00B33A91" w:rsidRPr="00FD5BC9" w:rsidRDefault="00B33A91" w:rsidP="00ED64E7">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p>
        </w:tc>
      </w:tr>
      <w:tr w:rsidR="006E6A87" w:rsidRPr="00FD5BC9" w14:paraId="758F6854" w14:textId="77777777" w:rsidTr="00AC3262">
        <w:tc>
          <w:tcPr>
            <w:tcW w:w="1513" w:type="dxa"/>
          </w:tcPr>
          <w:p w14:paraId="500286A9" w14:textId="77777777" w:rsidR="006E6A87" w:rsidRPr="00FD5BC9" w:rsidRDefault="006E6A8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Week 10:</w:t>
            </w:r>
          </w:p>
        </w:tc>
        <w:tc>
          <w:tcPr>
            <w:tcW w:w="6450" w:type="dxa"/>
          </w:tcPr>
          <w:p w14:paraId="4D0C8D23" w14:textId="6B484E44" w:rsidR="001B1FCD" w:rsidRPr="00FD5BC9" w:rsidRDefault="003D04C9" w:rsidP="00FE2D52">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Cs/>
                <w:sz w:val="24"/>
              </w:rPr>
            </w:pPr>
            <w:r>
              <w:rPr>
                <w:rFonts w:asciiTheme="minorHAnsi" w:hAnsiTheme="minorHAnsi" w:cstheme="minorHAnsi"/>
                <w:b/>
                <w:iCs/>
                <w:sz w:val="24"/>
              </w:rPr>
              <w:t xml:space="preserve">General Topic: </w:t>
            </w:r>
            <w:r w:rsidR="00B95ABB" w:rsidRPr="00FD5BC9">
              <w:rPr>
                <w:rFonts w:asciiTheme="minorHAnsi" w:hAnsiTheme="minorHAnsi" w:cstheme="minorHAnsi"/>
                <w:b/>
                <w:iCs/>
                <w:sz w:val="24"/>
              </w:rPr>
              <w:t xml:space="preserve"> </w:t>
            </w:r>
          </w:p>
        </w:tc>
      </w:tr>
      <w:tr w:rsidR="006E6A87" w:rsidRPr="00FD5BC9" w14:paraId="645FC0C1" w14:textId="77777777" w:rsidTr="00AC3262">
        <w:tc>
          <w:tcPr>
            <w:tcW w:w="1513" w:type="dxa"/>
          </w:tcPr>
          <w:p w14:paraId="19A25EF2" w14:textId="77777777" w:rsidR="00250AC0" w:rsidRPr="00FD5BC9" w:rsidRDefault="006E6A8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450" w:type="dxa"/>
          </w:tcPr>
          <w:p w14:paraId="05212A48" w14:textId="7389F423" w:rsidR="009C7584" w:rsidRPr="00FD5BC9" w:rsidRDefault="009C7584" w:rsidP="00ED64E7">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Monday, March </w:t>
            </w:r>
            <w:r w:rsidR="007601A0" w:rsidRPr="00FD5BC9">
              <w:rPr>
                <w:rFonts w:asciiTheme="minorHAnsi" w:hAnsiTheme="minorHAnsi" w:cstheme="minorHAnsi"/>
                <w:sz w:val="24"/>
              </w:rPr>
              <w:t>1</w:t>
            </w:r>
            <w:r w:rsidR="00AC3262">
              <w:rPr>
                <w:rFonts w:asciiTheme="minorHAnsi" w:hAnsiTheme="minorHAnsi" w:cstheme="minorHAnsi"/>
                <w:sz w:val="24"/>
              </w:rPr>
              <w:t>6</w:t>
            </w:r>
            <w:r w:rsidRPr="00FD5BC9">
              <w:rPr>
                <w:rFonts w:asciiTheme="minorHAnsi" w:hAnsiTheme="minorHAnsi" w:cstheme="minorHAnsi"/>
                <w:sz w:val="24"/>
              </w:rPr>
              <w:t xml:space="preserve">, </w:t>
            </w:r>
            <w:r w:rsidR="00A80ED5">
              <w:rPr>
                <w:rFonts w:asciiTheme="minorHAnsi" w:hAnsiTheme="minorHAnsi" w:cstheme="minorHAnsi"/>
                <w:sz w:val="24"/>
              </w:rPr>
              <w:t>2026</w:t>
            </w:r>
          </w:p>
        </w:tc>
      </w:tr>
      <w:tr w:rsidR="00AC3262" w:rsidRPr="00FD5BC9" w14:paraId="78E697E7" w14:textId="77777777" w:rsidTr="00AC3262">
        <w:tc>
          <w:tcPr>
            <w:tcW w:w="1513" w:type="dxa"/>
          </w:tcPr>
          <w:p w14:paraId="02CB0EB7" w14:textId="415E6244" w:rsidR="00AC3262" w:rsidRPr="00FD5BC9" w:rsidRDefault="00AC3262"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Cs/>
                <w:sz w:val="24"/>
              </w:rPr>
              <w:t>Required</w:t>
            </w:r>
            <w:r>
              <w:rPr>
                <w:rFonts w:asciiTheme="minorHAnsi" w:hAnsiTheme="minorHAnsi" w:cstheme="minorHAnsi"/>
                <w:bCs/>
                <w:sz w:val="24"/>
              </w:rPr>
              <w:t xml:space="preserve"> </w:t>
            </w:r>
            <w:r w:rsidRPr="00FD5BC9">
              <w:rPr>
                <w:rFonts w:asciiTheme="minorHAnsi" w:hAnsiTheme="minorHAnsi" w:cstheme="minorHAnsi"/>
                <w:bCs/>
                <w:sz w:val="24"/>
              </w:rPr>
              <w:t>Readings</w:t>
            </w:r>
            <w:r>
              <w:rPr>
                <w:rFonts w:asciiTheme="minorHAnsi" w:hAnsiTheme="minorHAnsi" w:cstheme="minorHAnsi"/>
                <w:bCs/>
                <w:sz w:val="24"/>
              </w:rPr>
              <w:t>/ Assignments</w:t>
            </w:r>
            <w:r w:rsidRPr="00FD5BC9">
              <w:rPr>
                <w:rFonts w:asciiTheme="minorHAnsi" w:hAnsiTheme="minorHAnsi" w:cstheme="minorHAnsi"/>
                <w:bCs/>
                <w:sz w:val="24"/>
              </w:rPr>
              <w:t>:</w:t>
            </w:r>
          </w:p>
        </w:tc>
        <w:tc>
          <w:tcPr>
            <w:tcW w:w="6450" w:type="dxa"/>
          </w:tcPr>
          <w:p w14:paraId="0733E86A" w14:textId="2DB9E172" w:rsidR="004D670D" w:rsidRDefault="004D670D" w:rsidP="004D670D">
            <w:pPr>
              <w:rPr>
                <w:rFonts w:asciiTheme="minorHAnsi" w:hAnsiTheme="minorHAnsi" w:cstheme="minorHAnsi"/>
                <w:sz w:val="24"/>
              </w:rPr>
            </w:pPr>
            <w:r>
              <w:rPr>
                <w:rFonts w:asciiTheme="minorHAnsi" w:hAnsiTheme="minorHAnsi" w:cstheme="minorHAnsi"/>
                <w:sz w:val="24"/>
              </w:rPr>
              <w:t>Jansson, Chapter 8</w:t>
            </w:r>
          </w:p>
          <w:p w14:paraId="6D67D1D8" w14:textId="77777777" w:rsidR="004D670D" w:rsidRDefault="004D670D" w:rsidP="004D670D">
            <w:pPr>
              <w:rPr>
                <w:rFonts w:asciiTheme="minorHAnsi" w:hAnsiTheme="minorHAnsi" w:cstheme="minorHAnsi"/>
                <w:sz w:val="24"/>
              </w:rPr>
            </w:pPr>
          </w:p>
          <w:p w14:paraId="42EA332B" w14:textId="001EDCD6" w:rsidR="004D670D" w:rsidRDefault="004D670D" w:rsidP="004D670D">
            <w:pPr>
              <w:rPr>
                <w:rFonts w:asciiTheme="minorHAnsi" w:hAnsiTheme="minorHAnsi" w:cstheme="minorHAnsi"/>
                <w:sz w:val="24"/>
              </w:rPr>
            </w:pPr>
            <w:r>
              <w:rPr>
                <w:rFonts w:asciiTheme="minorHAnsi" w:hAnsiTheme="minorHAnsi" w:cstheme="minorHAnsi"/>
                <w:sz w:val="24"/>
              </w:rPr>
              <w:t>Quiz 8, Chapter 8</w:t>
            </w:r>
          </w:p>
          <w:p w14:paraId="43002DB7" w14:textId="77777777" w:rsidR="00AC3262" w:rsidRPr="00FD5BC9" w:rsidRDefault="00AC3262" w:rsidP="00861098">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iCs/>
                <w:sz w:val="24"/>
              </w:rPr>
            </w:pPr>
          </w:p>
        </w:tc>
      </w:tr>
      <w:tr w:rsidR="006E6A87" w:rsidRPr="00FD5BC9" w14:paraId="1EB7ED68" w14:textId="77777777" w:rsidTr="00AC3262">
        <w:tc>
          <w:tcPr>
            <w:tcW w:w="1513" w:type="dxa"/>
          </w:tcPr>
          <w:p w14:paraId="380C2256" w14:textId="77777777" w:rsidR="006E6A87" w:rsidRPr="00FD5BC9" w:rsidRDefault="006E6A8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Week 11:</w:t>
            </w:r>
          </w:p>
        </w:tc>
        <w:tc>
          <w:tcPr>
            <w:tcW w:w="6450" w:type="dxa"/>
          </w:tcPr>
          <w:p w14:paraId="183E07A4" w14:textId="4FEF7FDD" w:rsidR="00B95ABB" w:rsidRPr="00FD5BC9" w:rsidRDefault="0014196C" w:rsidP="00861098">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iCs/>
                <w:sz w:val="24"/>
              </w:rPr>
            </w:pPr>
            <w:r w:rsidRPr="00FD5BC9">
              <w:rPr>
                <w:rFonts w:asciiTheme="minorHAnsi" w:hAnsiTheme="minorHAnsi" w:cstheme="minorHAnsi"/>
                <w:b/>
                <w:bCs/>
                <w:iCs/>
                <w:sz w:val="24"/>
              </w:rPr>
              <w:t>General Topic</w:t>
            </w:r>
            <w:r w:rsidR="00861098" w:rsidRPr="00FD5BC9">
              <w:rPr>
                <w:rFonts w:asciiTheme="minorHAnsi" w:hAnsiTheme="minorHAnsi" w:cstheme="minorHAnsi"/>
                <w:b/>
                <w:bCs/>
                <w:iCs/>
                <w:sz w:val="24"/>
              </w:rPr>
              <w:t>:</w:t>
            </w:r>
            <w:r w:rsidR="00861098" w:rsidRPr="00FD5BC9">
              <w:rPr>
                <w:rFonts w:asciiTheme="minorHAnsi" w:hAnsiTheme="minorHAnsi" w:cstheme="minorHAnsi"/>
                <w:b/>
                <w:iCs/>
              </w:rPr>
              <w:t xml:space="preserve"> </w:t>
            </w:r>
          </w:p>
        </w:tc>
      </w:tr>
      <w:tr w:rsidR="006E6A87" w:rsidRPr="00FD5BC9" w14:paraId="09379FE3" w14:textId="77777777" w:rsidTr="00AC3262">
        <w:tc>
          <w:tcPr>
            <w:tcW w:w="1513" w:type="dxa"/>
          </w:tcPr>
          <w:p w14:paraId="111B658F" w14:textId="77777777" w:rsidR="00250AC0" w:rsidRPr="00FD5BC9" w:rsidRDefault="006E6A8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450" w:type="dxa"/>
          </w:tcPr>
          <w:p w14:paraId="6313C9F5" w14:textId="40D855F2" w:rsidR="006E6A87" w:rsidRPr="00FD5BC9" w:rsidRDefault="00ED64E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Mon</w:t>
            </w:r>
            <w:r w:rsidR="00993073" w:rsidRPr="00FD5BC9">
              <w:rPr>
                <w:rFonts w:asciiTheme="minorHAnsi" w:hAnsiTheme="minorHAnsi" w:cstheme="minorHAnsi"/>
                <w:sz w:val="24"/>
              </w:rPr>
              <w:t>day, March</w:t>
            </w:r>
            <w:r w:rsidR="009F762D" w:rsidRPr="00FD5BC9">
              <w:rPr>
                <w:rFonts w:asciiTheme="minorHAnsi" w:hAnsiTheme="minorHAnsi" w:cstheme="minorHAnsi"/>
                <w:sz w:val="24"/>
              </w:rPr>
              <w:t xml:space="preserve"> </w:t>
            </w:r>
            <w:r w:rsidR="007601A0" w:rsidRPr="00FD5BC9">
              <w:rPr>
                <w:rFonts w:asciiTheme="minorHAnsi" w:hAnsiTheme="minorHAnsi" w:cstheme="minorHAnsi"/>
                <w:sz w:val="24"/>
              </w:rPr>
              <w:t>2</w:t>
            </w:r>
            <w:r w:rsidR="00AC3262">
              <w:rPr>
                <w:rFonts w:asciiTheme="minorHAnsi" w:hAnsiTheme="minorHAnsi" w:cstheme="minorHAnsi"/>
                <w:sz w:val="24"/>
              </w:rPr>
              <w:t>3</w:t>
            </w:r>
            <w:r w:rsidR="00263EDC" w:rsidRPr="00FD5BC9">
              <w:rPr>
                <w:rFonts w:asciiTheme="minorHAnsi" w:hAnsiTheme="minorHAnsi" w:cstheme="minorHAnsi"/>
                <w:sz w:val="24"/>
              </w:rPr>
              <w:t xml:space="preserve">, </w:t>
            </w:r>
            <w:r w:rsidR="00A80ED5">
              <w:rPr>
                <w:rFonts w:asciiTheme="minorHAnsi" w:hAnsiTheme="minorHAnsi" w:cstheme="minorHAnsi"/>
                <w:sz w:val="24"/>
              </w:rPr>
              <w:t>2026</w:t>
            </w:r>
          </w:p>
        </w:tc>
      </w:tr>
      <w:tr w:rsidR="00A60B04" w:rsidRPr="00FD5BC9" w14:paraId="73F1031B" w14:textId="77777777" w:rsidTr="00AC3262">
        <w:tc>
          <w:tcPr>
            <w:tcW w:w="1513" w:type="dxa"/>
          </w:tcPr>
          <w:p w14:paraId="701B0DDB" w14:textId="75839177" w:rsidR="00A60B04" w:rsidRPr="00FD5BC9" w:rsidRDefault="00AC3262" w:rsidP="0001475C">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bCs/>
                <w:sz w:val="24"/>
              </w:rPr>
              <w:t>Required</w:t>
            </w:r>
            <w:r>
              <w:rPr>
                <w:rFonts w:asciiTheme="minorHAnsi" w:hAnsiTheme="minorHAnsi" w:cstheme="minorHAnsi"/>
                <w:bCs/>
                <w:sz w:val="24"/>
              </w:rPr>
              <w:t xml:space="preserve"> </w:t>
            </w:r>
            <w:r w:rsidRPr="00FD5BC9">
              <w:rPr>
                <w:rFonts w:asciiTheme="minorHAnsi" w:hAnsiTheme="minorHAnsi" w:cstheme="minorHAnsi"/>
                <w:bCs/>
                <w:sz w:val="24"/>
              </w:rPr>
              <w:t>Readings</w:t>
            </w:r>
            <w:r>
              <w:rPr>
                <w:rFonts w:asciiTheme="minorHAnsi" w:hAnsiTheme="minorHAnsi" w:cstheme="minorHAnsi"/>
                <w:bCs/>
                <w:sz w:val="24"/>
              </w:rPr>
              <w:t>/ Assignments</w:t>
            </w:r>
            <w:r w:rsidRPr="00FD5BC9">
              <w:rPr>
                <w:rFonts w:asciiTheme="minorHAnsi" w:hAnsiTheme="minorHAnsi" w:cstheme="minorHAnsi"/>
                <w:bCs/>
                <w:sz w:val="24"/>
              </w:rPr>
              <w:t>:</w:t>
            </w:r>
          </w:p>
        </w:tc>
        <w:tc>
          <w:tcPr>
            <w:tcW w:w="6450" w:type="dxa"/>
          </w:tcPr>
          <w:p w14:paraId="7A9B3DE1" w14:textId="7D7296E0" w:rsidR="004D670D" w:rsidRDefault="004D670D" w:rsidP="004D670D">
            <w:pPr>
              <w:rPr>
                <w:rFonts w:asciiTheme="minorHAnsi" w:hAnsiTheme="minorHAnsi" w:cstheme="minorHAnsi"/>
                <w:sz w:val="24"/>
              </w:rPr>
            </w:pPr>
            <w:r>
              <w:rPr>
                <w:rFonts w:asciiTheme="minorHAnsi" w:hAnsiTheme="minorHAnsi" w:cstheme="minorHAnsi"/>
                <w:sz w:val="24"/>
              </w:rPr>
              <w:t>Jansson, Chapter 9</w:t>
            </w:r>
          </w:p>
          <w:p w14:paraId="30A1D494" w14:textId="77777777" w:rsidR="004D670D" w:rsidRDefault="004D670D" w:rsidP="004D670D">
            <w:pPr>
              <w:rPr>
                <w:rFonts w:asciiTheme="minorHAnsi" w:hAnsiTheme="minorHAnsi" w:cstheme="minorHAnsi"/>
                <w:sz w:val="24"/>
              </w:rPr>
            </w:pPr>
          </w:p>
          <w:p w14:paraId="4B6504B6" w14:textId="064DE601" w:rsidR="004D670D" w:rsidRDefault="004D670D" w:rsidP="004D670D">
            <w:pPr>
              <w:rPr>
                <w:rFonts w:asciiTheme="minorHAnsi" w:hAnsiTheme="minorHAnsi" w:cstheme="minorHAnsi"/>
                <w:sz w:val="24"/>
              </w:rPr>
            </w:pPr>
            <w:r>
              <w:rPr>
                <w:rFonts w:asciiTheme="minorHAnsi" w:hAnsiTheme="minorHAnsi" w:cstheme="minorHAnsi"/>
                <w:sz w:val="24"/>
              </w:rPr>
              <w:t>Quiz 9, Chapter 9</w:t>
            </w:r>
          </w:p>
          <w:p w14:paraId="58EF6B37" w14:textId="0902DEA9" w:rsidR="00B95ABB" w:rsidRPr="00FD5BC9" w:rsidRDefault="00B95ABB" w:rsidP="003D04C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Cs/>
                <w:sz w:val="24"/>
              </w:rPr>
            </w:pPr>
          </w:p>
        </w:tc>
      </w:tr>
      <w:tr w:rsidR="0001475C" w:rsidRPr="00FD5BC9" w14:paraId="10F1A3D3" w14:textId="77777777" w:rsidTr="00AC3262">
        <w:tc>
          <w:tcPr>
            <w:tcW w:w="1513" w:type="dxa"/>
          </w:tcPr>
          <w:p w14:paraId="6330477C" w14:textId="77777777" w:rsidR="0001475C" w:rsidRPr="00FD5BC9" w:rsidRDefault="0001475C" w:rsidP="0001475C">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 xml:space="preserve">Week 12 </w:t>
            </w:r>
          </w:p>
        </w:tc>
        <w:tc>
          <w:tcPr>
            <w:tcW w:w="6450" w:type="dxa"/>
          </w:tcPr>
          <w:p w14:paraId="2214BF0A" w14:textId="32091030" w:rsidR="007D7578" w:rsidRPr="00FD5BC9" w:rsidRDefault="00C07FA0" w:rsidP="003D04C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 xml:space="preserve">General Topic: </w:t>
            </w:r>
          </w:p>
        </w:tc>
      </w:tr>
      <w:tr w:rsidR="0001475C" w:rsidRPr="00FD5BC9" w14:paraId="576F1415" w14:textId="77777777" w:rsidTr="00AC3262">
        <w:tc>
          <w:tcPr>
            <w:tcW w:w="1513" w:type="dxa"/>
          </w:tcPr>
          <w:p w14:paraId="21268A2E" w14:textId="77777777" w:rsidR="0001475C" w:rsidRPr="00FD5BC9" w:rsidRDefault="0001475C" w:rsidP="0001475C">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450" w:type="dxa"/>
          </w:tcPr>
          <w:p w14:paraId="5E8FC6D9" w14:textId="19281227" w:rsidR="0001475C" w:rsidRPr="00FD5BC9" w:rsidRDefault="0001475C" w:rsidP="0001475C">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Monday, </w:t>
            </w:r>
            <w:r w:rsidR="00AC3262">
              <w:rPr>
                <w:rFonts w:asciiTheme="minorHAnsi" w:hAnsiTheme="minorHAnsi" w:cstheme="minorHAnsi"/>
                <w:sz w:val="24"/>
              </w:rPr>
              <w:t>March 30</w:t>
            </w:r>
            <w:r w:rsidR="002C1F5D" w:rsidRPr="00FD5BC9">
              <w:rPr>
                <w:rFonts w:asciiTheme="minorHAnsi" w:hAnsiTheme="minorHAnsi" w:cstheme="minorHAnsi"/>
                <w:sz w:val="24"/>
              </w:rPr>
              <w:t xml:space="preserve">, </w:t>
            </w:r>
            <w:r w:rsidR="00A80ED5">
              <w:rPr>
                <w:rFonts w:asciiTheme="minorHAnsi" w:hAnsiTheme="minorHAnsi" w:cstheme="minorHAnsi"/>
                <w:sz w:val="24"/>
              </w:rPr>
              <w:t>2026</w:t>
            </w:r>
          </w:p>
          <w:p w14:paraId="4CCC5F41" w14:textId="77777777" w:rsidR="0001475C" w:rsidRPr="00FD5BC9" w:rsidRDefault="0001475C" w:rsidP="0001475C">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p>
        </w:tc>
      </w:tr>
      <w:tr w:rsidR="0001475C" w:rsidRPr="00FD5BC9" w14:paraId="4B90D043" w14:textId="77777777" w:rsidTr="00AC3262">
        <w:tc>
          <w:tcPr>
            <w:tcW w:w="1513" w:type="dxa"/>
          </w:tcPr>
          <w:p w14:paraId="5B6250CE" w14:textId="7FB0204D" w:rsidR="0001475C" w:rsidRPr="00FD5BC9" w:rsidRDefault="00AC3262" w:rsidP="0001475C">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bCs/>
                <w:sz w:val="24"/>
              </w:rPr>
              <w:t>Required</w:t>
            </w:r>
            <w:r>
              <w:rPr>
                <w:rFonts w:asciiTheme="minorHAnsi" w:hAnsiTheme="minorHAnsi" w:cstheme="minorHAnsi"/>
                <w:bCs/>
                <w:sz w:val="24"/>
              </w:rPr>
              <w:t xml:space="preserve"> </w:t>
            </w:r>
            <w:r w:rsidRPr="00FD5BC9">
              <w:rPr>
                <w:rFonts w:asciiTheme="minorHAnsi" w:hAnsiTheme="minorHAnsi" w:cstheme="minorHAnsi"/>
                <w:bCs/>
                <w:sz w:val="24"/>
              </w:rPr>
              <w:t>Readings</w:t>
            </w:r>
            <w:r>
              <w:rPr>
                <w:rFonts w:asciiTheme="minorHAnsi" w:hAnsiTheme="minorHAnsi" w:cstheme="minorHAnsi"/>
                <w:bCs/>
                <w:sz w:val="24"/>
              </w:rPr>
              <w:t>/ Assignments</w:t>
            </w:r>
            <w:r w:rsidRPr="00FD5BC9">
              <w:rPr>
                <w:rFonts w:asciiTheme="minorHAnsi" w:hAnsiTheme="minorHAnsi" w:cstheme="minorHAnsi"/>
                <w:bCs/>
                <w:sz w:val="24"/>
              </w:rPr>
              <w:t>:</w:t>
            </w:r>
          </w:p>
        </w:tc>
        <w:tc>
          <w:tcPr>
            <w:tcW w:w="6450" w:type="dxa"/>
          </w:tcPr>
          <w:p w14:paraId="757D5C5F" w14:textId="070348AA" w:rsidR="004D670D" w:rsidRDefault="004D670D" w:rsidP="004D670D">
            <w:pPr>
              <w:rPr>
                <w:rFonts w:asciiTheme="minorHAnsi" w:hAnsiTheme="minorHAnsi" w:cstheme="minorHAnsi"/>
                <w:sz w:val="24"/>
              </w:rPr>
            </w:pPr>
            <w:r>
              <w:rPr>
                <w:rFonts w:asciiTheme="minorHAnsi" w:hAnsiTheme="minorHAnsi" w:cstheme="minorHAnsi"/>
                <w:sz w:val="24"/>
              </w:rPr>
              <w:t>Jansson, Chapter 10</w:t>
            </w:r>
          </w:p>
          <w:p w14:paraId="654DA890" w14:textId="77777777" w:rsidR="004D670D" w:rsidRDefault="004D670D" w:rsidP="004D670D">
            <w:pPr>
              <w:rPr>
                <w:rFonts w:asciiTheme="minorHAnsi" w:hAnsiTheme="minorHAnsi" w:cstheme="minorHAnsi"/>
                <w:sz w:val="24"/>
              </w:rPr>
            </w:pPr>
          </w:p>
          <w:p w14:paraId="6F48867C" w14:textId="19FB8AC0" w:rsidR="004D670D" w:rsidRDefault="004D670D" w:rsidP="004D670D">
            <w:pPr>
              <w:rPr>
                <w:rFonts w:asciiTheme="minorHAnsi" w:hAnsiTheme="minorHAnsi" w:cstheme="minorHAnsi"/>
                <w:sz w:val="24"/>
              </w:rPr>
            </w:pPr>
            <w:r>
              <w:rPr>
                <w:rFonts w:asciiTheme="minorHAnsi" w:hAnsiTheme="minorHAnsi" w:cstheme="minorHAnsi"/>
                <w:sz w:val="24"/>
              </w:rPr>
              <w:t>Quiz 10, Chapter 10</w:t>
            </w:r>
          </w:p>
          <w:p w14:paraId="4B886B7F" w14:textId="20BEBF2E" w:rsidR="00B54B53" w:rsidRPr="00FD5BC9" w:rsidRDefault="00B54B53" w:rsidP="007D7578">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p>
        </w:tc>
      </w:tr>
      <w:tr w:rsidR="00E107A9" w:rsidRPr="00FD5BC9" w14:paraId="4CD6FCD5" w14:textId="77777777" w:rsidTr="00AC3262">
        <w:tc>
          <w:tcPr>
            <w:tcW w:w="1513" w:type="dxa"/>
          </w:tcPr>
          <w:p w14:paraId="757F855C" w14:textId="77777777" w:rsidR="00E107A9" w:rsidRPr="00FD5BC9" w:rsidRDefault="00E107A9"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sz w:val="24"/>
              </w:rPr>
            </w:pPr>
            <w:r w:rsidRPr="00FD5BC9">
              <w:rPr>
                <w:rFonts w:asciiTheme="minorHAnsi" w:hAnsiTheme="minorHAnsi" w:cstheme="minorHAnsi"/>
                <w:b/>
                <w:bCs/>
                <w:sz w:val="24"/>
              </w:rPr>
              <w:t>Week 13</w:t>
            </w:r>
          </w:p>
        </w:tc>
        <w:tc>
          <w:tcPr>
            <w:tcW w:w="6450" w:type="dxa"/>
          </w:tcPr>
          <w:p w14:paraId="380C599F" w14:textId="14B7BDB4" w:rsidR="007D7578" w:rsidRPr="00FD5BC9" w:rsidRDefault="003D04C9" w:rsidP="005429EA">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Pr>
                <w:rFonts w:asciiTheme="minorHAnsi" w:hAnsiTheme="minorHAnsi" w:cstheme="minorHAnsi"/>
                <w:b/>
                <w:i/>
                <w:sz w:val="24"/>
              </w:rPr>
              <w:t xml:space="preserve">General Topic: </w:t>
            </w:r>
          </w:p>
        </w:tc>
      </w:tr>
      <w:tr w:rsidR="00E107A9" w:rsidRPr="00FD5BC9" w14:paraId="6FC89D02" w14:textId="77777777" w:rsidTr="00AC3262">
        <w:tc>
          <w:tcPr>
            <w:tcW w:w="1513" w:type="dxa"/>
          </w:tcPr>
          <w:p w14:paraId="6EAE4993" w14:textId="77777777" w:rsidR="00E107A9" w:rsidRPr="00FD5BC9" w:rsidRDefault="00E107A9"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450" w:type="dxa"/>
          </w:tcPr>
          <w:p w14:paraId="2F497035" w14:textId="76F918F4" w:rsidR="00E107A9" w:rsidRPr="00FD5BC9" w:rsidRDefault="00E107A9"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Monday, April </w:t>
            </w:r>
            <w:r w:rsidR="00AC3262">
              <w:rPr>
                <w:rFonts w:asciiTheme="minorHAnsi" w:hAnsiTheme="minorHAnsi" w:cstheme="minorHAnsi"/>
                <w:sz w:val="24"/>
              </w:rPr>
              <w:t>6</w:t>
            </w:r>
            <w:r w:rsidRPr="00FD5BC9">
              <w:rPr>
                <w:rFonts w:asciiTheme="minorHAnsi" w:hAnsiTheme="minorHAnsi" w:cstheme="minorHAnsi"/>
                <w:sz w:val="24"/>
              </w:rPr>
              <w:t xml:space="preserve">, </w:t>
            </w:r>
            <w:r w:rsidR="00A80ED5">
              <w:rPr>
                <w:rFonts w:asciiTheme="minorHAnsi" w:hAnsiTheme="minorHAnsi" w:cstheme="minorHAnsi"/>
                <w:sz w:val="24"/>
              </w:rPr>
              <w:t>2026</w:t>
            </w:r>
          </w:p>
          <w:p w14:paraId="2F6278FF" w14:textId="77777777" w:rsidR="00E107A9" w:rsidRPr="00FD5BC9" w:rsidRDefault="00E107A9"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p>
        </w:tc>
      </w:tr>
      <w:tr w:rsidR="00E107A9" w:rsidRPr="00FD5BC9" w14:paraId="64ACC6E7" w14:textId="77777777" w:rsidTr="00AC3262">
        <w:tc>
          <w:tcPr>
            <w:tcW w:w="1513" w:type="dxa"/>
          </w:tcPr>
          <w:p w14:paraId="7E3C55C7" w14:textId="3D88B2F2" w:rsidR="00E107A9" w:rsidRPr="00FD5BC9" w:rsidRDefault="00AC3262"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bCs/>
                <w:sz w:val="24"/>
              </w:rPr>
              <w:t>Required</w:t>
            </w:r>
            <w:r>
              <w:rPr>
                <w:rFonts w:asciiTheme="minorHAnsi" w:hAnsiTheme="minorHAnsi" w:cstheme="minorHAnsi"/>
                <w:bCs/>
                <w:sz w:val="24"/>
              </w:rPr>
              <w:t xml:space="preserve"> </w:t>
            </w:r>
            <w:r w:rsidRPr="00FD5BC9">
              <w:rPr>
                <w:rFonts w:asciiTheme="minorHAnsi" w:hAnsiTheme="minorHAnsi" w:cstheme="minorHAnsi"/>
                <w:bCs/>
                <w:sz w:val="24"/>
              </w:rPr>
              <w:t>Readings</w:t>
            </w:r>
            <w:r>
              <w:rPr>
                <w:rFonts w:asciiTheme="minorHAnsi" w:hAnsiTheme="minorHAnsi" w:cstheme="minorHAnsi"/>
                <w:bCs/>
                <w:sz w:val="24"/>
              </w:rPr>
              <w:t>/ Assignments</w:t>
            </w:r>
            <w:r w:rsidRPr="00FD5BC9">
              <w:rPr>
                <w:rFonts w:asciiTheme="minorHAnsi" w:hAnsiTheme="minorHAnsi" w:cstheme="minorHAnsi"/>
                <w:bCs/>
                <w:sz w:val="24"/>
              </w:rPr>
              <w:t>:</w:t>
            </w:r>
          </w:p>
        </w:tc>
        <w:tc>
          <w:tcPr>
            <w:tcW w:w="6450" w:type="dxa"/>
          </w:tcPr>
          <w:p w14:paraId="6206B73F" w14:textId="7368030D" w:rsidR="004D670D" w:rsidRDefault="004D670D" w:rsidP="004D670D">
            <w:pPr>
              <w:rPr>
                <w:rFonts w:asciiTheme="minorHAnsi" w:hAnsiTheme="minorHAnsi" w:cstheme="minorHAnsi"/>
                <w:sz w:val="24"/>
              </w:rPr>
            </w:pPr>
            <w:r>
              <w:rPr>
                <w:rFonts w:asciiTheme="minorHAnsi" w:hAnsiTheme="minorHAnsi" w:cstheme="minorHAnsi"/>
                <w:sz w:val="24"/>
              </w:rPr>
              <w:t>Jansson, Chapter 11</w:t>
            </w:r>
          </w:p>
          <w:p w14:paraId="36B0E160" w14:textId="77777777" w:rsidR="004D670D" w:rsidRDefault="004D670D" w:rsidP="004D670D">
            <w:pPr>
              <w:rPr>
                <w:rFonts w:asciiTheme="minorHAnsi" w:hAnsiTheme="minorHAnsi" w:cstheme="minorHAnsi"/>
                <w:sz w:val="24"/>
              </w:rPr>
            </w:pPr>
          </w:p>
          <w:p w14:paraId="3AC2F286" w14:textId="3F771BDE" w:rsidR="004D670D" w:rsidRDefault="004D670D" w:rsidP="004D670D">
            <w:pPr>
              <w:rPr>
                <w:rFonts w:asciiTheme="minorHAnsi" w:hAnsiTheme="minorHAnsi" w:cstheme="minorHAnsi"/>
                <w:sz w:val="24"/>
              </w:rPr>
            </w:pPr>
            <w:r>
              <w:rPr>
                <w:rFonts w:asciiTheme="minorHAnsi" w:hAnsiTheme="minorHAnsi" w:cstheme="minorHAnsi"/>
                <w:sz w:val="24"/>
              </w:rPr>
              <w:t>Quiz 11, Chapter 11</w:t>
            </w:r>
          </w:p>
          <w:p w14:paraId="6BB39D77" w14:textId="0F688936" w:rsidR="00E107A9" w:rsidRPr="00FD5BC9" w:rsidRDefault="00E107A9" w:rsidP="003D04C9">
            <w:pPr>
              <w:rPr>
                <w:rFonts w:asciiTheme="minorHAnsi" w:hAnsiTheme="minorHAnsi" w:cstheme="minorHAnsi"/>
                <w:sz w:val="24"/>
              </w:rPr>
            </w:pPr>
          </w:p>
        </w:tc>
      </w:tr>
      <w:tr w:rsidR="00E107A9" w:rsidRPr="00FD5BC9" w14:paraId="477D55FD" w14:textId="77777777" w:rsidTr="00AC3262">
        <w:tc>
          <w:tcPr>
            <w:tcW w:w="1513" w:type="dxa"/>
          </w:tcPr>
          <w:p w14:paraId="535782AE" w14:textId="77777777" w:rsidR="00E107A9" w:rsidRPr="00FD5BC9" w:rsidRDefault="00E107A9"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Week 14:</w:t>
            </w:r>
          </w:p>
        </w:tc>
        <w:tc>
          <w:tcPr>
            <w:tcW w:w="6450" w:type="dxa"/>
          </w:tcPr>
          <w:p w14:paraId="1C1608B7" w14:textId="77777777" w:rsidR="003D04C9" w:rsidRDefault="00E107A9" w:rsidP="004254E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Cs/>
                <w:sz w:val="24"/>
              </w:rPr>
            </w:pPr>
            <w:r w:rsidRPr="00FD5BC9">
              <w:rPr>
                <w:rFonts w:asciiTheme="minorHAnsi" w:hAnsiTheme="minorHAnsi" w:cstheme="minorHAnsi"/>
                <w:b/>
                <w:iCs/>
                <w:sz w:val="24"/>
              </w:rPr>
              <w:t xml:space="preserve">General Topic: </w:t>
            </w:r>
          </w:p>
          <w:p w14:paraId="0D0B593F" w14:textId="331786C4" w:rsidR="004254E1" w:rsidRPr="00FD5BC9" w:rsidRDefault="0099447E" w:rsidP="004254E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sz w:val="24"/>
              </w:rPr>
            </w:pPr>
            <w:r w:rsidRPr="00FD5BC9">
              <w:rPr>
                <w:rFonts w:asciiTheme="minorHAnsi" w:hAnsiTheme="minorHAnsi" w:cstheme="minorHAnsi"/>
                <w:b/>
                <w:bCs/>
                <w:sz w:val="24"/>
              </w:rPr>
              <w:t>Monday, April 1</w:t>
            </w:r>
            <w:r w:rsidR="003D04C9">
              <w:rPr>
                <w:rFonts w:asciiTheme="minorHAnsi" w:hAnsiTheme="minorHAnsi" w:cstheme="minorHAnsi"/>
                <w:b/>
                <w:bCs/>
                <w:sz w:val="24"/>
              </w:rPr>
              <w:t>3</w:t>
            </w:r>
            <w:r w:rsidRPr="00FD5BC9">
              <w:rPr>
                <w:rFonts w:asciiTheme="minorHAnsi" w:hAnsiTheme="minorHAnsi" w:cstheme="minorHAnsi"/>
                <w:b/>
                <w:bCs/>
                <w:sz w:val="24"/>
              </w:rPr>
              <w:t xml:space="preserve">, </w:t>
            </w:r>
            <w:r w:rsidR="00A80ED5">
              <w:rPr>
                <w:rFonts w:asciiTheme="minorHAnsi" w:hAnsiTheme="minorHAnsi" w:cstheme="minorHAnsi"/>
                <w:b/>
                <w:bCs/>
                <w:sz w:val="24"/>
              </w:rPr>
              <w:t>2026</w:t>
            </w:r>
            <w:r w:rsidR="00F83B61" w:rsidRPr="00FD5BC9">
              <w:rPr>
                <w:rFonts w:asciiTheme="minorHAnsi" w:hAnsiTheme="minorHAnsi" w:cstheme="minorHAnsi"/>
                <w:b/>
                <w:bCs/>
                <w:sz w:val="24"/>
              </w:rPr>
              <w:t xml:space="preserve">   </w:t>
            </w:r>
          </w:p>
          <w:p w14:paraId="5F3D233A" w14:textId="6AFD5BE7" w:rsidR="00E107A9" w:rsidRPr="00FD5BC9" w:rsidRDefault="00E107A9" w:rsidP="003D04C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Cs/>
                <w:color w:val="0000FF"/>
                <w:sz w:val="24"/>
                <w:u w:val="single"/>
              </w:rPr>
            </w:pPr>
          </w:p>
        </w:tc>
      </w:tr>
      <w:tr w:rsidR="00E107A9" w:rsidRPr="00FD5BC9" w14:paraId="5D1D53CF" w14:textId="77777777" w:rsidTr="00AC3262">
        <w:trPr>
          <w:trHeight w:val="602"/>
        </w:trPr>
        <w:tc>
          <w:tcPr>
            <w:tcW w:w="1513" w:type="dxa"/>
          </w:tcPr>
          <w:p w14:paraId="2E58B6A9" w14:textId="77777777" w:rsidR="00E107A9" w:rsidRPr="00FD5BC9" w:rsidRDefault="00E107A9"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450" w:type="dxa"/>
          </w:tcPr>
          <w:p w14:paraId="1C642C84" w14:textId="0DE62EB9" w:rsidR="00E107A9" w:rsidRPr="00FD5BC9" w:rsidRDefault="00E107A9"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April 1</w:t>
            </w:r>
            <w:r w:rsidR="00AC3262">
              <w:rPr>
                <w:rFonts w:asciiTheme="minorHAnsi" w:hAnsiTheme="minorHAnsi" w:cstheme="minorHAnsi"/>
                <w:sz w:val="24"/>
              </w:rPr>
              <w:t>3</w:t>
            </w:r>
            <w:r w:rsidRPr="00FD5BC9">
              <w:rPr>
                <w:rFonts w:asciiTheme="minorHAnsi" w:hAnsiTheme="minorHAnsi" w:cstheme="minorHAnsi"/>
                <w:sz w:val="24"/>
              </w:rPr>
              <w:t xml:space="preserve">, </w:t>
            </w:r>
            <w:r w:rsidR="00A80ED5">
              <w:rPr>
                <w:rFonts w:asciiTheme="minorHAnsi" w:hAnsiTheme="minorHAnsi" w:cstheme="minorHAnsi"/>
                <w:sz w:val="24"/>
              </w:rPr>
              <w:t>2026</w:t>
            </w:r>
          </w:p>
          <w:p w14:paraId="4A0C837E" w14:textId="77777777" w:rsidR="00E107A9" w:rsidRPr="00FD5BC9" w:rsidRDefault="00E107A9"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Cs/>
                <w:sz w:val="24"/>
              </w:rPr>
            </w:pPr>
          </w:p>
        </w:tc>
      </w:tr>
      <w:tr w:rsidR="00E107A9" w:rsidRPr="00FD5BC9" w14:paraId="4FACAC0C" w14:textId="77777777" w:rsidTr="00AC3262">
        <w:trPr>
          <w:trHeight w:val="602"/>
        </w:trPr>
        <w:tc>
          <w:tcPr>
            <w:tcW w:w="1513" w:type="dxa"/>
          </w:tcPr>
          <w:p w14:paraId="492520A3" w14:textId="4CEB0CDE" w:rsidR="00E107A9" w:rsidRPr="00FD5BC9" w:rsidRDefault="00AC3262"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bCs/>
                <w:sz w:val="24"/>
              </w:rPr>
              <w:t>Required</w:t>
            </w:r>
            <w:r>
              <w:rPr>
                <w:rFonts w:asciiTheme="minorHAnsi" w:hAnsiTheme="minorHAnsi" w:cstheme="minorHAnsi"/>
                <w:bCs/>
                <w:sz w:val="24"/>
              </w:rPr>
              <w:t xml:space="preserve"> </w:t>
            </w:r>
            <w:r w:rsidRPr="00FD5BC9">
              <w:rPr>
                <w:rFonts w:asciiTheme="minorHAnsi" w:hAnsiTheme="minorHAnsi" w:cstheme="minorHAnsi"/>
                <w:bCs/>
                <w:sz w:val="24"/>
              </w:rPr>
              <w:t>Readings</w:t>
            </w:r>
            <w:r>
              <w:rPr>
                <w:rFonts w:asciiTheme="minorHAnsi" w:hAnsiTheme="minorHAnsi" w:cstheme="minorHAnsi"/>
                <w:bCs/>
                <w:sz w:val="24"/>
              </w:rPr>
              <w:t>/ Assignments</w:t>
            </w:r>
            <w:r w:rsidRPr="00FD5BC9">
              <w:rPr>
                <w:rFonts w:asciiTheme="minorHAnsi" w:hAnsiTheme="minorHAnsi" w:cstheme="minorHAnsi"/>
                <w:bCs/>
                <w:sz w:val="24"/>
              </w:rPr>
              <w:t>:</w:t>
            </w:r>
          </w:p>
        </w:tc>
        <w:tc>
          <w:tcPr>
            <w:tcW w:w="6450" w:type="dxa"/>
          </w:tcPr>
          <w:p w14:paraId="5774E88B" w14:textId="02FFF666" w:rsidR="004D670D" w:rsidRDefault="004D670D" w:rsidP="004D670D">
            <w:pPr>
              <w:rPr>
                <w:rFonts w:asciiTheme="minorHAnsi" w:hAnsiTheme="minorHAnsi" w:cstheme="minorHAnsi"/>
                <w:sz w:val="24"/>
              </w:rPr>
            </w:pPr>
            <w:r>
              <w:rPr>
                <w:rFonts w:asciiTheme="minorHAnsi" w:hAnsiTheme="minorHAnsi" w:cstheme="minorHAnsi"/>
                <w:sz w:val="24"/>
              </w:rPr>
              <w:t>Jansson, Chapter 12</w:t>
            </w:r>
          </w:p>
          <w:p w14:paraId="3B09EE9E" w14:textId="77777777" w:rsidR="004D670D" w:rsidRDefault="004D670D" w:rsidP="004D670D">
            <w:pPr>
              <w:rPr>
                <w:rFonts w:asciiTheme="minorHAnsi" w:hAnsiTheme="minorHAnsi" w:cstheme="minorHAnsi"/>
                <w:sz w:val="24"/>
              </w:rPr>
            </w:pPr>
          </w:p>
          <w:p w14:paraId="0714003D" w14:textId="13ABF3F0" w:rsidR="004D670D" w:rsidRDefault="004D670D" w:rsidP="004D670D">
            <w:pPr>
              <w:rPr>
                <w:rFonts w:asciiTheme="minorHAnsi" w:hAnsiTheme="minorHAnsi" w:cstheme="minorHAnsi"/>
                <w:sz w:val="24"/>
              </w:rPr>
            </w:pPr>
            <w:r>
              <w:rPr>
                <w:rFonts w:asciiTheme="minorHAnsi" w:hAnsiTheme="minorHAnsi" w:cstheme="minorHAnsi"/>
                <w:sz w:val="24"/>
              </w:rPr>
              <w:t xml:space="preserve">Quiz 12, Chapter 12 – This quiz is open book and is due by </w:t>
            </w:r>
            <w:r>
              <w:rPr>
                <w:rFonts w:asciiTheme="minorHAnsi" w:hAnsiTheme="minorHAnsi" w:cstheme="minorHAnsi"/>
                <w:sz w:val="24"/>
              </w:rPr>
              <w:lastRenderedPageBreak/>
              <w:t xml:space="preserve">11:59pm. There will be no exceptions made for submission. </w:t>
            </w:r>
          </w:p>
          <w:p w14:paraId="2446EADB" w14:textId="42226A75" w:rsidR="00650C0A" w:rsidRPr="00FD5BC9" w:rsidRDefault="00650C0A" w:rsidP="003D04C9">
            <w:pPr>
              <w:rPr>
                <w:rFonts w:asciiTheme="minorHAnsi" w:hAnsiTheme="minorHAnsi" w:cstheme="minorHAnsi"/>
                <w:sz w:val="24"/>
              </w:rPr>
            </w:pPr>
          </w:p>
        </w:tc>
      </w:tr>
      <w:tr w:rsidR="00E107A9" w:rsidRPr="00FD5BC9" w14:paraId="1372E699" w14:textId="77777777" w:rsidTr="00AC3262">
        <w:tc>
          <w:tcPr>
            <w:tcW w:w="1513" w:type="dxa"/>
          </w:tcPr>
          <w:p w14:paraId="5D9DB4CF" w14:textId="77777777" w:rsidR="00E107A9" w:rsidRPr="00FD5BC9" w:rsidRDefault="00E107A9"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lastRenderedPageBreak/>
              <w:t>Week 15:</w:t>
            </w:r>
          </w:p>
        </w:tc>
        <w:tc>
          <w:tcPr>
            <w:tcW w:w="6450" w:type="dxa"/>
          </w:tcPr>
          <w:p w14:paraId="3B35A11F" w14:textId="2899D79C" w:rsidR="00E107A9" w:rsidRPr="00FD5BC9" w:rsidRDefault="00E107A9" w:rsidP="00407ED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iCs/>
                <w:sz w:val="24"/>
              </w:rPr>
            </w:pPr>
            <w:r w:rsidRPr="00FD5BC9">
              <w:rPr>
                <w:rFonts w:asciiTheme="minorHAnsi" w:hAnsiTheme="minorHAnsi" w:cstheme="minorHAnsi"/>
                <w:b/>
                <w:i/>
                <w:iCs/>
                <w:sz w:val="24"/>
              </w:rPr>
              <w:t xml:space="preserve">General topic: </w:t>
            </w:r>
          </w:p>
        </w:tc>
      </w:tr>
      <w:tr w:rsidR="00E107A9" w:rsidRPr="00FD5BC9" w14:paraId="5B408DEA" w14:textId="77777777" w:rsidTr="00AC3262">
        <w:tc>
          <w:tcPr>
            <w:tcW w:w="1513" w:type="dxa"/>
          </w:tcPr>
          <w:p w14:paraId="3A05483C" w14:textId="77777777" w:rsidR="00E107A9" w:rsidRPr="00FD5BC9" w:rsidRDefault="00E107A9"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450" w:type="dxa"/>
          </w:tcPr>
          <w:p w14:paraId="77B0F8AA" w14:textId="23C24E6E" w:rsidR="00E107A9" w:rsidRPr="00FD5BC9" w:rsidRDefault="00E107A9"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Monday, April 2</w:t>
            </w:r>
            <w:r w:rsidR="00AC3262">
              <w:rPr>
                <w:rFonts w:asciiTheme="minorHAnsi" w:hAnsiTheme="minorHAnsi" w:cstheme="minorHAnsi"/>
                <w:sz w:val="24"/>
              </w:rPr>
              <w:t>0</w:t>
            </w:r>
            <w:r w:rsidRPr="00FD5BC9">
              <w:rPr>
                <w:rFonts w:asciiTheme="minorHAnsi" w:hAnsiTheme="minorHAnsi" w:cstheme="minorHAnsi"/>
                <w:sz w:val="24"/>
              </w:rPr>
              <w:t xml:space="preserve">, </w:t>
            </w:r>
            <w:r w:rsidR="00A80ED5">
              <w:rPr>
                <w:rFonts w:asciiTheme="minorHAnsi" w:hAnsiTheme="minorHAnsi" w:cstheme="minorHAnsi"/>
                <w:sz w:val="24"/>
              </w:rPr>
              <w:t>2026</w:t>
            </w:r>
          </w:p>
        </w:tc>
      </w:tr>
      <w:tr w:rsidR="00E107A9" w:rsidRPr="00FD5BC9" w14:paraId="2F96782B" w14:textId="77777777" w:rsidTr="00AC3262">
        <w:tc>
          <w:tcPr>
            <w:tcW w:w="1513" w:type="dxa"/>
          </w:tcPr>
          <w:p w14:paraId="56912319" w14:textId="04F68274" w:rsidR="00E107A9" w:rsidRPr="00FD5BC9" w:rsidRDefault="00AC3262"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bCs/>
                <w:sz w:val="24"/>
              </w:rPr>
              <w:t>Required</w:t>
            </w:r>
            <w:r>
              <w:rPr>
                <w:rFonts w:asciiTheme="minorHAnsi" w:hAnsiTheme="minorHAnsi" w:cstheme="minorHAnsi"/>
                <w:bCs/>
                <w:sz w:val="24"/>
              </w:rPr>
              <w:t xml:space="preserve"> </w:t>
            </w:r>
            <w:r w:rsidRPr="00FD5BC9">
              <w:rPr>
                <w:rFonts w:asciiTheme="minorHAnsi" w:hAnsiTheme="minorHAnsi" w:cstheme="minorHAnsi"/>
                <w:bCs/>
                <w:sz w:val="24"/>
              </w:rPr>
              <w:t>Readings</w:t>
            </w:r>
            <w:r>
              <w:rPr>
                <w:rFonts w:asciiTheme="minorHAnsi" w:hAnsiTheme="minorHAnsi" w:cstheme="minorHAnsi"/>
                <w:bCs/>
                <w:sz w:val="24"/>
              </w:rPr>
              <w:t>/ Assignments</w:t>
            </w:r>
            <w:r w:rsidRPr="00FD5BC9">
              <w:rPr>
                <w:rFonts w:asciiTheme="minorHAnsi" w:hAnsiTheme="minorHAnsi" w:cstheme="minorHAnsi"/>
                <w:bCs/>
                <w:sz w:val="24"/>
              </w:rPr>
              <w:t>:</w:t>
            </w:r>
          </w:p>
        </w:tc>
        <w:tc>
          <w:tcPr>
            <w:tcW w:w="6450" w:type="dxa"/>
          </w:tcPr>
          <w:p w14:paraId="46B9FA5B" w14:textId="297F974B" w:rsidR="004D670D" w:rsidRDefault="004D670D" w:rsidP="004D670D">
            <w:pPr>
              <w:rPr>
                <w:rFonts w:asciiTheme="minorHAnsi" w:hAnsiTheme="minorHAnsi" w:cstheme="minorHAnsi"/>
                <w:sz w:val="24"/>
              </w:rPr>
            </w:pPr>
            <w:r>
              <w:rPr>
                <w:rFonts w:asciiTheme="minorHAnsi" w:hAnsiTheme="minorHAnsi" w:cstheme="minorHAnsi"/>
                <w:sz w:val="24"/>
              </w:rPr>
              <w:t>Jansson, Chapter 13</w:t>
            </w:r>
          </w:p>
          <w:p w14:paraId="67C6496D" w14:textId="77777777" w:rsidR="004D670D" w:rsidRDefault="004D670D" w:rsidP="004D670D">
            <w:pPr>
              <w:rPr>
                <w:rFonts w:asciiTheme="minorHAnsi" w:hAnsiTheme="minorHAnsi" w:cstheme="minorHAnsi"/>
                <w:sz w:val="24"/>
              </w:rPr>
            </w:pPr>
          </w:p>
          <w:p w14:paraId="3CFBC8AB" w14:textId="25801C6D" w:rsidR="004D670D" w:rsidRDefault="004D670D" w:rsidP="004D670D">
            <w:pPr>
              <w:rPr>
                <w:rFonts w:asciiTheme="minorHAnsi" w:hAnsiTheme="minorHAnsi" w:cstheme="minorHAnsi"/>
                <w:sz w:val="24"/>
              </w:rPr>
            </w:pPr>
            <w:r>
              <w:rPr>
                <w:rFonts w:asciiTheme="minorHAnsi" w:hAnsiTheme="minorHAnsi" w:cstheme="minorHAnsi"/>
                <w:sz w:val="24"/>
              </w:rPr>
              <w:t>Quiz 13, Chapter 13</w:t>
            </w:r>
          </w:p>
          <w:p w14:paraId="01E454D1" w14:textId="4672866B" w:rsidR="007E0C4D" w:rsidRPr="00FD5BC9" w:rsidRDefault="007E0C4D" w:rsidP="003D04C9">
            <w:pPr>
              <w:rPr>
                <w:rFonts w:asciiTheme="minorHAnsi" w:hAnsiTheme="minorHAnsi" w:cstheme="minorHAnsi"/>
                <w:sz w:val="24"/>
              </w:rPr>
            </w:pPr>
          </w:p>
        </w:tc>
      </w:tr>
      <w:tr w:rsidR="00E107A9" w:rsidRPr="00FD5BC9" w14:paraId="46042412" w14:textId="77777777" w:rsidTr="00AC3262">
        <w:tc>
          <w:tcPr>
            <w:tcW w:w="1513" w:type="dxa"/>
          </w:tcPr>
          <w:p w14:paraId="4E5393B5" w14:textId="49E4A45E" w:rsidR="00E107A9" w:rsidRPr="00FD5BC9" w:rsidRDefault="00E107A9"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Assignment Due: </w:t>
            </w:r>
          </w:p>
        </w:tc>
        <w:tc>
          <w:tcPr>
            <w:tcW w:w="6450" w:type="dxa"/>
          </w:tcPr>
          <w:p w14:paraId="1DC46D34" w14:textId="30B9FA33" w:rsidR="004B28EF" w:rsidRPr="000130A0" w:rsidRDefault="004B28EF" w:rsidP="00E107A9">
            <w:pPr>
              <w:rPr>
                <w:rFonts w:asciiTheme="minorHAnsi" w:hAnsiTheme="minorHAnsi" w:cstheme="minorHAnsi"/>
                <w:sz w:val="24"/>
              </w:rPr>
            </w:pPr>
            <w:r w:rsidRPr="00FD5BC9">
              <w:rPr>
                <w:rFonts w:asciiTheme="minorHAnsi" w:hAnsiTheme="minorHAnsi" w:cstheme="minorHAnsi"/>
                <w:b/>
                <w:bCs/>
                <w:sz w:val="24"/>
              </w:rPr>
              <w:t>Assignment #</w:t>
            </w:r>
            <w:r w:rsidR="003D04C9">
              <w:rPr>
                <w:rFonts w:asciiTheme="minorHAnsi" w:hAnsiTheme="minorHAnsi" w:cstheme="minorHAnsi"/>
                <w:b/>
                <w:bCs/>
                <w:sz w:val="24"/>
              </w:rPr>
              <w:t>4</w:t>
            </w:r>
            <w:r w:rsidRPr="00FD5BC9">
              <w:rPr>
                <w:rFonts w:asciiTheme="minorHAnsi" w:hAnsiTheme="minorHAnsi" w:cstheme="minorHAnsi"/>
                <w:b/>
                <w:bCs/>
                <w:sz w:val="24"/>
              </w:rPr>
              <w:t xml:space="preserve"> –</w:t>
            </w:r>
            <w:r w:rsidRPr="000130A0">
              <w:rPr>
                <w:rFonts w:asciiTheme="minorHAnsi" w:hAnsiTheme="minorHAnsi" w:cstheme="minorHAnsi"/>
                <w:sz w:val="24"/>
              </w:rPr>
              <w:t xml:space="preserve">Advocacy Day </w:t>
            </w:r>
            <w:r w:rsidR="00410CAF" w:rsidRPr="000130A0">
              <w:rPr>
                <w:rFonts w:asciiTheme="minorHAnsi" w:hAnsiTheme="minorHAnsi" w:cstheme="minorHAnsi"/>
                <w:sz w:val="24"/>
              </w:rPr>
              <w:t xml:space="preserve">Individual Activity </w:t>
            </w:r>
            <w:r w:rsidRPr="000130A0">
              <w:rPr>
                <w:rFonts w:asciiTheme="minorHAnsi" w:hAnsiTheme="minorHAnsi" w:cstheme="minorHAnsi"/>
                <w:sz w:val="24"/>
              </w:rPr>
              <w:t>Summary Due</w:t>
            </w:r>
            <w:r w:rsidR="006F6EA6" w:rsidRPr="000130A0">
              <w:rPr>
                <w:rFonts w:asciiTheme="minorHAnsi" w:hAnsiTheme="minorHAnsi" w:cstheme="minorHAnsi"/>
                <w:sz w:val="24"/>
              </w:rPr>
              <w:t xml:space="preserve"> </w:t>
            </w:r>
            <w:r w:rsidR="004D670D">
              <w:rPr>
                <w:rFonts w:asciiTheme="minorHAnsi" w:hAnsiTheme="minorHAnsi" w:cstheme="minorHAnsi"/>
                <w:sz w:val="24"/>
              </w:rPr>
              <w:t xml:space="preserve">by </w:t>
            </w:r>
            <w:r w:rsidR="006F6EA6" w:rsidRPr="000130A0">
              <w:rPr>
                <w:rFonts w:asciiTheme="minorHAnsi" w:hAnsiTheme="minorHAnsi" w:cstheme="minorHAnsi"/>
                <w:sz w:val="24"/>
              </w:rPr>
              <w:t>8:00 am</w:t>
            </w:r>
            <w:r w:rsidR="004D670D">
              <w:rPr>
                <w:rFonts w:asciiTheme="minorHAnsi" w:hAnsiTheme="minorHAnsi" w:cstheme="minorHAnsi"/>
                <w:sz w:val="24"/>
              </w:rPr>
              <w:t xml:space="preserve"> and must be submitted via Canvas link. </w:t>
            </w:r>
          </w:p>
          <w:p w14:paraId="775654E7" w14:textId="30F13D4F" w:rsidR="00B54B53" w:rsidRPr="00FD5BC9" w:rsidRDefault="00407ED9" w:rsidP="00274F49">
            <w:pPr>
              <w:rPr>
                <w:rFonts w:asciiTheme="minorHAnsi" w:hAnsiTheme="minorHAnsi" w:cstheme="minorHAnsi"/>
                <w:sz w:val="24"/>
              </w:rPr>
            </w:pPr>
            <w:r w:rsidRPr="00FD5BC9">
              <w:rPr>
                <w:rFonts w:asciiTheme="minorHAnsi" w:hAnsiTheme="minorHAnsi" w:cstheme="minorHAnsi"/>
                <w:sz w:val="24"/>
              </w:rPr>
              <w:t xml:space="preserve"> </w:t>
            </w:r>
          </w:p>
        </w:tc>
      </w:tr>
      <w:tr w:rsidR="00E107A9" w:rsidRPr="00FD5BC9" w14:paraId="4CE50323" w14:textId="77777777" w:rsidTr="00AC3262">
        <w:tc>
          <w:tcPr>
            <w:tcW w:w="1513" w:type="dxa"/>
          </w:tcPr>
          <w:p w14:paraId="5DD26A5A" w14:textId="77777777" w:rsidR="00E107A9" w:rsidRPr="00FD5BC9" w:rsidRDefault="00E107A9"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Week 16:</w:t>
            </w:r>
          </w:p>
        </w:tc>
        <w:tc>
          <w:tcPr>
            <w:tcW w:w="6450" w:type="dxa"/>
          </w:tcPr>
          <w:p w14:paraId="75EAD472" w14:textId="41C1A09D" w:rsidR="00E107A9" w:rsidRPr="00FD5BC9" w:rsidRDefault="00E107A9"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 xml:space="preserve">General topic: </w:t>
            </w:r>
          </w:p>
        </w:tc>
      </w:tr>
      <w:tr w:rsidR="00E107A9" w:rsidRPr="00FD5BC9" w14:paraId="263CB832" w14:textId="77777777" w:rsidTr="00AC3262">
        <w:tc>
          <w:tcPr>
            <w:tcW w:w="1513" w:type="dxa"/>
          </w:tcPr>
          <w:p w14:paraId="08B63AF2" w14:textId="77777777" w:rsidR="00E107A9" w:rsidRPr="00FD5BC9" w:rsidRDefault="00E107A9"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450" w:type="dxa"/>
          </w:tcPr>
          <w:p w14:paraId="68BC98BF" w14:textId="066062A0" w:rsidR="00E107A9" w:rsidRPr="00FD5BC9" w:rsidRDefault="00E107A9"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Monday, </w:t>
            </w:r>
            <w:r w:rsidR="00A82AE1" w:rsidRPr="00FD5BC9">
              <w:rPr>
                <w:rFonts w:asciiTheme="minorHAnsi" w:hAnsiTheme="minorHAnsi" w:cstheme="minorHAnsi"/>
                <w:sz w:val="24"/>
              </w:rPr>
              <w:t>April 2</w:t>
            </w:r>
            <w:r w:rsidR="00AC3262">
              <w:rPr>
                <w:rFonts w:asciiTheme="minorHAnsi" w:hAnsiTheme="minorHAnsi" w:cstheme="minorHAnsi"/>
                <w:sz w:val="24"/>
              </w:rPr>
              <w:t>7</w:t>
            </w:r>
            <w:r w:rsidR="00A82AE1" w:rsidRPr="00FD5BC9">
              <w:rPr>
                <w:rFonts w:asciiTheme="minorHAnsi" w:hAnsiTheme="minorHAnsi" w:cstheme="minorHAnsi"/>
                <w:sz w:val="24"/>
              </w:rPr>
              <w:t xml:space="preserve">, </w:t>
            </w:r>
            <w:r w:rsidR="00A80ED5">
              <w:rPr>
                <w:rFonts w:asciiTheme="minorHAnsi" w:hAnsiTheme="minorHAnsi" w:cstheme="minorHAnsi"/>
                <w:sz w:val="24"/>
              </w:rPr>
              <w:t>2026</w:t>
            </w:r>
            <w:r w:rsidR="00A82AE1" w:rsidRPr="00FD5BC9">
              <w:rPr>
                <w:rFonts w:asciiTheme="minorHAnsi" w:hAnsiTheme="minorHAnsi" w:cstheme="minorHAnsi"/>
                <w:sz w:val="24"/>
              </w:rPr>
              <w:t xml:space="preserve"> </w:t>
            </w:r>
            <w:r w:rsidRPr="00FD5BC9">
              <w:rPr>
                <w:rFonts w:asciiTheme="minorHAnsi" w:hAnsiTheme="minorHAnsi" w:cstheme="minorHAnsi"/>
                <w:sz w:val="24"/>
              </w:rPr>
              <w:t xml:space="preserve"> -</w:t>
            </w:r>
            <w:r w:rsidR="008C6D1E" w:rsidRPr="00FD5BC9">
              <w:rPr>
                <w:rFonts w:asciiTheme="minorHAnsi" w:hAnsiTheme="minorHAnsi" w:cstheme="minorHAnsi"/>
                <w:sz w:val="24"/>
              </w:rPr>
              <w:t xml:space="preserve"> </w:t>
            </w:r>
            <w:r w:rsidRPr="00FD5BC9">
              <w:rPr>
                <w:rFonts w:asciiTheme="minorHAnsi" w:hAnsiTheme="minorHAnsi" w:cstheme="minorHAnsi"/>
                <w:sz w:val="24"/>
              </w:rPr>
              <w:t>Last Class Session</w:t>
            </w:r>
          </w:p>
        </w:tc>
      </w:tr>
      <w:tr w:rsidR="00E107A9" w:rsidRPr="00FD5BC9" w14:paraId="7D592497" w14:textId="77777777" w:rsidTr="00AC3262">
        <w:tc>
          <w:tcPr>
            <w:tcW w:w="1513" w:type="dxa"/>
          </w:tcPr>
          <w:p w14:paraId="027323B8" w14:textId="5053F3F0" w:rsidR="00E107A9" w:rsidRPr="00FD5BC9" w:rsidRDefault="00AC3262"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bCs/>
                <w:sz w:val="24"/>
              </w:rPr>
              <w:t>Required</w:t>
            </w:r>
            <w:r>
              <w:rPr>
                <w:rFonts w:asciiTheme="minorHAnsi" w:hAnsiTheme="minorHAnsi" w:cstheme="minorHAnsi"/>
                <w:bCs/>
                <w:sz w:val="24"/>
              </w:rPr>
              <w:t xml:space="preserve"> </w:t>
            </w:r>
            <w:r w:rsidRPr="00FD5BC9">
              <w:rPr>
                <w:rFonts w:asciiTheme="minorHAnsi" w:hAnsiTheme="minorHAnsi" w:cstheme="minorHAnsi"/>
                <w:bCs/>
                <w:sz w:val="24"/>
              </w:rPr>
              <w:t>Readings</w:t>
            </w:r>
            <w:r>
              <w:rPr>
                <w:rFonts w:asciiTheme="minorHAnsi" w:hAnsiTheme="minorHAnsi" w:cstheme="minorHAnsi"/>
                <w:bCs/>
                <w:sz w:val="24"/>
              </w:rPr>
              <w:t>/ Assignments</w:t>
            </w:r>
            <w:r w:rsidRPr="00FD5BC9">
              <w:rPr>
                <w:rFonts w:asciiTheme="minorHAnsi" w:hAnsiTheme="minorHAnsi" w:cstheme="minorHAnsi"/>
                <w:bCs/>
                <w:sz w:val="24"/>
              </w:rPr>
              <w:t>:</w:t>
            </w:r>
          </w:p>
        </w:tc>
        <w:tc>
          <w:tcPr>
            <w:tcW w:w="6450" w:type="dxa"/>
          </w:tcPr>
          <w:p w14:paraId="69C04799" w14:textId="59E94F44" w:rsidR="004D670D" w:rsidRDefault="004D670D" w:rsidP="004D670D">
            <w:pPr>
              <w:rPr>
                <w:rFonts w:asciiTheme="minorHAnsi" w:hAnsiTheme="minorHAnsi" w:cstheme="minorHAnsi"/>
                <w:sz w:val="24"/>
              </w:rPr>
            </w:pPr>
            <w:r>
              <w:rPr>
                <w:rFonts w:asciiTheme="minorHAnsi" w:hAnsiTheme="minorHAnsi" w:cstheme="minorHAnsi"/>
                <w:sz w:val="24"/>
              </w:rPr>
              <w:t>Jansson, Chapter 14</w:t>
            </w:r>
          </w:p>
          <w:p w14:paraId="1087A6F4" w14:textId="77777777" w:rsidR="004D670D" w:rsidRDefault="004D670D" w:rsidP="004D670D">
            <w:pPr>
              <w:rPr>
                <w:rFonts w:asciiTheme="minorHAnsi" w:hAnsiTheme="minorHAnsi" w:cstheme="minorHAnsi"/>
                <w:sz w:val="24"/>
              </w:rPr>
            </w:pPr>
          </w:p>
          <w:p w14:paraId="3F1CA779" w14:textId="4825CDAC" w:rsidR="004D670D" w:rsidRDefault="004D670D" w:rsidP="004D670D">
            <w:pPr>
              <w:rPr>
                <w:rFonts w:asciiTheme="minorHAnsi" w:hAnsiTheme="minorHAnsi" w:cstheme="minorHAnsi"/>
                <w:sz w:val="24"/>
              </w:rPr>
            </w:pPr>
            <w:r>
              <w:rPr>
                <w:rFonts w:asciiTheme="minorHAnsi" w:hAnsiTheme="minorHAnsi" w:cstheme="minorHAnsi"/>
                <w:sz w:val="24"/>
              </w:rPr>
              <w:t>Quiz 14, Chapter 14</w:t>
            </w:r>
          </w:p>
          <w:p w14:paraId="162DFD3F" w14:textId="2623C957" w:rsidR="005C73D2" w:rsidRPr="00FD5BC9" w:rsidRDefault="005C73D2" w:rsidP="003D04C9">
            <w:pPr>
              <w:rPr>
                <w:rFonts w:asciiTheme="minorHAnsi" w:hAnsiTheme="minorHAnsi" w:cstheme="minorHAnsi"/>
                <w:sz w:val="24"/>
              </w:rPr>
            </w:pPr>
          </w:p>
        </w:tc>
      </w:tr>
      <w:tr w:rsidR="005C73D2" w:rsidRPr="00FD5BC9" w14:paraId="7A002B00" w14:textId="77777777" w:rsidTr="00AC3262">
        <w:tc>
          <w:tcPr>
            <w:tcW w:w="1513" w:type="dxa"/>
          </w:tcPr>
          <w:p w14:paraId="6D5B7CA5" w14:textId="3A0586BA" w:rsidR="005C73D2" w:rsidRPr="00FD5BC9" w:rsidRDefault="005C73D2"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Assignment Due: </w:t>
            </w:r>
          </w:p>
        </w:tc>
        <w:tc>
          <w:tcPr>
            <w:tcW w:w="6450" w:type="dxa"/>
          </w:tcPr>
          <w:p w14:paraId="69C9B3B6" w14:textId="78FDE619" w:rsidR="00EF4600" w:rsidRPr="00FD5BC9" w:rsidRDefault="004D670D" w:rsidP="003D04C9">
            <w:pPr>
              <w:rPr>
                <w:rFonts w:asciiTheme="minorHAnsi" w:hAnsiTheme="minorHAnsi" w:cstheme="minorHAnsi"/>
                <w:sz w:val="24"/>
              </w:rPr>
            </w:pPr>
            <w:r>
              <w:rPr>
                <w:rFonts w:asciiTheme="minorHAnsi" w:hAnsiTheme="minorHAnsi" w:cstheme="minorHAnsi"/>
                <w:sz w:val="24"/>
              </w:rPr>
              <w:t>Social Policy Typology Assignment</w:t>
            </w:r>
          </w:p>
        </w:tc>
      </w:tr>
      <w:tr w:rsidR="00E107A9" w:rsidRPr="00FD5BC9" w14:paraId="77DF2193" w14:textId="77777777" w:rsidTr="00AC3262">
        <w:tc>
          <w:tcPr>
            <w:tcW w:w="1513" w:type="dxa"/>
          </w:tcPr>
          <w:p w14:paraId="5FDDA95E" w14:textId="77777777" w:rsidR="00E107A9" w:rsidRPr="00FD5BC9" w:rsidRDefault="00E107A9" w:rsidP="00E107A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 xml:space="preserve">Week 17:  </w:t>
            </w:r>
          </w:p>
        </w:tc>
        <w:tc>
          <w:tcPr>
            <w:tcW w:w="6450" w:type="dxa"/>
          </w:tcPr>
          <w:p w14:paraId="06318EA2" w14:textId="77777777" w:rsidR="00E107A9" w:rsidRDefault="00E107A9" w:rsidP="002C5176">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i/>
                <w:iCs/>
                <w:sz w:val="24"/>
              </w:rPr>
            </w:pPr>
            <w:r w:rsidRPr="00FD5BC9">
              <w:rPr>
                <w:rFonts w:asciiTheme="minorHAnsi" w:hAnsiTheme="minorHAnsi" w:cstheme="minorHAnsi"/>
                <w:b/>
                <w:bCs/>
                <w:i/>
                <w:iCs/>
                <w:sz w:val="24"/>
              </w:rPr>
              <w:t>FINALS WEEK—No Class Meeting</w:t>
            </w:r>
          </w:p>
          <w:p w14:paraId="55B7665F" w14:textId="520F5920" w:rsidR="00EF4600" w:rsidRPr="00FD5BC9" w:rsidRDefault="00EF4600" w:rsidP="002C5176">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i/>
                <w:iCs/>
                <w:sz w:val="24"/>
              </w:rPr>
            </w:pPr>
          </w:p>
        </w:tc>
      </w:tr>
    </w:tbl>
    <w:p w14:paraId="4554F0FD" w14:textId="77777777" w:rsidR="00410CAF" w:rsidRPr="00FD5BC9" w:rsidRDefault="00410CAF" w:rsidP="001D3B4B">
      <w:pPr>
        <w:pBdr>
          <w:top w:val="single" w:sz="6" w:space="0" w:color="FFFFFF"/>
          <w:left w:val="single" w:sz="6" w:space="2"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color w:val="000000"/>
          <w:sz w:val="24"/>
        </w:rPr>
      </w:pPr>
    </w:p>
    <w:p w14:paraId="22D73BA9" w14:textId="65C8042C" w:rsidR="0037137E" w:rsidRPr="00FD5BC9" w:rsidRDefault="0037137E" w:rsidP="001D3B4B">
      <w:pPr>
        <w:pBdr>
          <w:top w:val="single" w:sz="6" w:space="0" w:color="FFFFFF"/>
          <w:left w:val="single" w:sz="6" w:space="2"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color w:val="000000"/>
          <w:sz w:val="24"/>
        </w:rPr>
      </w:pPr>
      <w:r w:rsidRPr="00FD5BC9">
        <w:rPr>
          <w:rFonts w:asciiTheme="minorHAnsi" w:hAnsiTheme="minorHAnsi" w:cstheme="minorHAnsi"/>
          <w:b/>
          <w:color w:val="000000"/>
          <w:sz w:val="24"/>
        </w:rPr>
        <w:t>BIBLIOGRAPHY AND FURTHER READINGS</w:t>
      </w:r>
    </w:p>
    <w:p w14:paraId="32EA3389" w14:textId="77777777" w:rsidR="002D176F" w:rsidRPr="00FD5BC9" w:rsidRDefault="002D176F" w:rsidP="00AD4A1E">
      <w:pPr>
        <w:rPr>
          <w:rFonts w:asciiTheme="minorHAnsi" w:hAnsiTheme="minorHAnsi" w:cstheme="minorHAnsi"/>
          <w:b/>
          <w:sz w:val="24"/>
        </w:rPr>
      </w:pPr>
    </w:p>
    <w:p w14:paraId="66687B69" w14:textId="7E237FC9" w:rsidR="00AD4A1E" w:rsidRPr="00FD5BC9" w:rsidRDefault="00AD4A1E" w:rsidP="00AD4A1E">
      <w:pPr>
        <w:rPr>
          <w:rFonts w:asciiTheme="minorHAnsi" w:hAnsiTheme="minorHAnsi" w:cstheme="minorHAnsi"/>
          <w:b/>
          <w:sz w:val="24"/>
        </w:rPr>
      </w:pPr>
      <w:r w:rsidRPr="00FD5BC9">
        <w:rPr>
          <w:rFonts w:asciiTheme="minorHAnsi" w:hAnsiTheme="minorHAnsi" w:cstheme="minorHAnsi"/>
          <w:b/>
          <w:sz w:val="24"/>
        </w:rPr>
        <w:t>Policy Advocacy</w:t>
      </w:r>
    </w:p>
    <w:p w14:paraId="0589C6B1" w14:textId="16E7F29C" w:rsidR="00B42766" w:rsidRDefault="00B42766" w:rsidP="00B42766">
      <w:pPr>
        <w:rPr>
          <w:rFonts w:asciiTheme="minorHAnsi" w:hAnsiTheme="minorHAnsi" w:cstheme="minorHAnsi"/>
          <w:i/>
          <w:iCs/>
          <w:sz w:val="24"/>
        </w:rPr>
      </w:pPr>
      <w:proofErr w:type="spellStart"/>
      <w:r w:rsidRPr="00FD5BC9">
        <w:rPr>
          <w:rFonts w:asciiTheme="minorHAnsi" w:hAnsiTheme="minorHAnsi" w:cstheme="minorHAnsi"/>
          <w:sz w:val="24"/>
        </w:rPr>
        <w:t>Barusch</w:t>
      </w:r>
      <w:proofErr w:type="spellEnd"/>
      <w:r w:rsidRPr="00FD5BC9">
        <w:rPr>
          <w:rFonts w:asciiTheme="minorHAnsi" w:hAnsiTheme="minorHAnsi" w:cstheme="minorHAnsi"/>
          <w:sz w:val="24"/>
        </w:rPr>
        <w:t xml:space="preserve">, A. S. (2012) </w:t>
      </w:r>
      <w:r w:rsidRPr="00FD5BC9">
        <w:rPr>
          <w:rFonts w:asciiTheme="minorHAnsi" w:hAnsiTheme="minorHAnsi" w:cstheme="minorHAnsi"/>
          <w:i/>
          <w:iCs/>
          <w:sz w:val="24"/>
        </w:rPr>
        <w:t>Foundations of social policy: social justice in human perspective. (4th.</w:t>
      </w:r>
    </w:p>
    <w:p w14:paraId="1198338B" w14:textId="77777777" w:rsidR="00B42766" w:rsidRPr="00FD5BC9" w:rsidRDefault="00B42766" w:rsidP="00EF4600">
      <w:pPr>
        <w:ind w:firstLine="720"/>
        <w:rPr>
          <w:rFonts w:asciiTheme="minorHAnsi" w:hAnsiTheme="minorHAnsi" w:cstheme="minorHAnsi"/>
          <w:sz w:val="24"/>
        </w:rPr>
      </w:pPr>
      <w:r w:rsidRPr="00FD5BC9">
        <w:rPr>
          <w:rFonts w:asciiTheme="minorHAnsi" w:hAnsiTheme="minorHAnsi" w:cstheme="minorHAnsi"/>
          <w:i/>
          <w:iCs/>
          <w:sz w:val="24"/>
        </w:rPr>
        <w:t xml:space="preserve">Ed.). </w:t>
      </w:r>
      <w:r w:rsidRPr="00FD5BC9">
        <w:rPr>
          <w:rFonts w:asciiTheme="minorHAnsi" w:hAnsiTheme="minorHAnsi" w:cstheme="minorHAnsi"/>
          <w:sz w:val="24"/>
        </w:rPr>
        <w:t>Australia; Brooks/Cole Cengage Learning.</w:t>
      </w:r>
    </w:p>
    <w:p w14:paraId="2D51A3F5" w14:textId="0673591A" w:rsidR="00AD4A1E" w:rsidRPr="00FD5BC9" w:rsidRDefault="00AD4A1E" w:rsidP="00AD4A1E">
      <w:pPr>
        <w:rPr>
          <w:rFonts w:asciiTheme="minorHAnsi" w:hAnsiTheme="minorHAnsi" w:cstheme="minorHAnsi"/>
          <w:sz w:val="24"/>
        </w:rPr>
      </w:pPr>
      <w:r w:rsidRPr="00FD5BC9">
        <w:rPr>
          <w:rFonts w:asciiTheme="minorHAnsi" w:hAnsiTheme="minorHAnsi" w:cstheme="minorHAnsi"/>
          <w:sz w:val="24"/>
        </w:rPr>
        <w:t xml:space="preserve">Dalton, R. J. (2009). </w:t>
      </w:r>
      <w:r w:rsidRPr="00FD5BC9">
        <w:rPr>
          <w:rFonts w:asciiTheme="minorHAnsi" w:hAnsiTheme="minorHAnsi" w:cstheme="minorHAnsi"/>
          <w:i/>
          <w:sz w:val="24"/>
        </w:rPr>
        <w:t xml:space="preserve">The good citizen: How a younger generation is reshaping American </w:t>
      </w:r>
      <w:r w:rsidRPr="00FD5BC9">
        <w:rPr>
          <w:rFonts w:asciiTheme="minorHAnsi" w:hAnsiTheme="minorHAnsi" w:cstheme="minorHAnsi"/>
          <w:i/>
          <w:sz w:val="24"/>
        </w:rPr>
        <w:tab/>
        <w:t>politics</w:t>
      </w:r>
      <w:r w:rsidRPr="00FD5BC9">
        <w:rPr>
          <w:rFonts w:asciiTheme="minorHAnsi" w:hAnsiTheme="minorHAnsi" w:cstheme="minorHAnsi"/>
          <w:sz w:val="24"/>
        </w:rPr>
        <w:t xml:space="preserve">, (revised ed.) Washington, D.C.: CQ Press. </w:t>
      </w:r>
    </w:p>
    <w:p w14:paraId="4A91EE18" w14:textId="77777777" w:rsidR="00B42766" w:rsidRPr="00FD5BC9" w:rsidRDefault="00B42766" w:rsidP="00B42766">
      <w:pPr>
        <w:rPr>
          <w:rFonts w:asciiTheme="minorHAnsi" w:hAnsiTheme="minorHAnsi" w:cstheme="minorHAnsi"/>
          <w:sz w:val="24"/>
        </w:rPr>
      </w:pPr>
      <w:r w:rsidRPr="00FD5BC9">
        <w:rPr>
          <w:rFonts w:asciiTheme="minorHAnsi" w:hAnsiTheme="minorHAnsi" w:cstheme="minorHAnsi"/>
          <w:sz w:val="24"/>
        </w:rPr>
        <w:t xml:space="preserve">Ellis, R. A., (2003). </w:t>
      </w:r>
      <w:r w:rsidRPr="00FD5BC9">
        <w:rPr>
          <w:rFonts w:asciiTheme="minorHAnsi" w:hAnsiTheme="minorHAnsi" w:cstheme="minorHAnsi"/>
          <w:i/>
          <w:sz w:val="24"/>
        </w:rPr>
        <w:t>Impacting social policy: A practitioner’s guide to analysis and action</w:t>
      </w:r>
      <w:r w:rsidRPr="00FD5BC9">
        <w:rPr>
          <w:rFonts w:asciiTheme="minorHAnsi" w:hAnsiTheme="minorHAnsi" w:cstheme="minorHAnsi"/>
          <w:sz w:val="24"/>
        </w:rPr>
        <w:t xml:space="preserve">.  Pacific </w:t>
      </w:r>
    </w:p>
    <w:p w14:paraId="5B67F48C" w14:textId="77777777" w:rsidR="00B42766" w:rsidRPr="00FD5BC9" w:rsidRDefault="00B42766" w:rsidP="00B42766">
      <w:pPr>
        <w:rPr>
          <w:rFonts w:asciiTheme="minorHAnsi" w:hAnsiTheme="minorHAnsi" w:cstheme="minorHAnsi"/>
          <w:sz w:val="24"/>
        </w:rPr>
      </w:pPr>
      <w:r w:rsidRPr="00FD5BC9">
        <w:rPr>
          <w:rFonts w:asciiTheme="minorHAnsi" w:hAnsiTheme="minorHAnsi" w:cstheme="minorHAnsi"/>
          <w:sz w:val="24"/>
        </w:rPr>
        <w:tab/>
        <w:t xml:space="preserve">Grove, </w:t>
      </w:r>
      <w:r w:rsidRPr="00FD5BC9">
        <w:rPr>
          <w:rFonts w:asciiTheme="minorHAnsi" w:hAnsiTheme="minorHAnsi" w:cstheme="minorHAnsi"/>
          <w:sz w:val="24"/>
        </w:rPr>
        <w:tab/>
        <w:t xml:space="preserve">CA: Brooks/Cole. </w:t>
      </w:r>
    </w:p>
    <w:p w14:paraId="0ACEE6A9" w14:textId="2B4D316C" w:rsidR="00B42766" w:rsidRPr="00FD5BC9" w:rsidRDefault="00B42766" w:rsidP="00B42766">
      <w:pPr>
        <w:rPr>
          <w:rFonts w:asciiTheme="minorHAnsi" w:hAnsiTheme="minorHAnsi" w:cstheme="minorHAnsi"/>
          <w:sz w:val="24"/>
        </w:rPr>
      </w:pPr>
      <w:r w:rsidRPr="00FD5BC9">
        <w:rPr>
          <w:rFonts w:asciiTheme="minorHAnsi" w:hAnsiTheme="minorHAnsi" w:cstheme="minorHAnsi"/>
          <w:sz w:val="24"/>
        </w:rPr>
        <w:t>Freire, P. (2000</w:t>
      </w:r>
      <w:r w:rsidRPr="00FD5BC9">
        <w:rPr>
          <w:rFonts w:asciiTheme="minorHAnsi" w:hAnsiTheme="minorHAnsi" w:cstheme="minorHAnsi"/>
          <w:i/>
          <w:sz w:val="24"/>
        </w:rPr>
        <w:t>). Pedagogy of the oppressed</w:t>
      </w:r>
      <w:r w:rsidRPr="00FD5BC9">
        <w:rPr>
          <w:rFonts w:asciiTheme="minorHAnsi" w:hAnsiTheme="minorHAnsi" w:cstheme="minorHAnsi"/>
          <w:sz w:val="24"/>
        </w:rPr>
        <w:t xml:space="preserve">.  New York: Continuum. </w:t>
      </w:r>
    </w:p>
    <w:p w14:paraId="7C1CE559" w14:textId="77777777" w:rsidR="00016ACD" w:rsidRPr="00FD5BC9" w:rsidRDefault="00016ACD" w:rsidP="00016ACD">
      <w:pPr>
        <w:pStyle w:val="BodyText"/>
        <w:pBdr>
          <w:top w:val="single" w:sz="6" w:space="0" w:color="FFFFFF"/>
          <w:left w:val="single" w:sz="6" w:space="0" w:color="FFFFFF"/>
          <w:bottom w:val="single" w:sz="6" w:space="0" w:color="FFFFFF"/>
          <w:right w:val="single" w:sz="6" w:space="0" w:color="FFFFFF"/>
        </w:pBdr>
        <w:tabs>
          <w:tab w:val="left" w:pos="45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i/>
          <w:iCs/>
          <w:color w:val="000000"/>
        </w:rPr>
      </w:pPr>
      <w:r w:rsidRPr="00FD5BC9">
        <w:rPr>
          <w:rFonts w:asciiTheme="minorHAnsi" w:hAnsiTheme="minorHAnsi" w:cstheme="minorHAnsi"/>
          <w:color w:val="000000"/>
        </w:rPr>
        <w:t xml:space="preserve">Graham, B.  &amp; Hand, C. (2017). </w:t>
      </w:r>
      <w:r w:rsidRPr="00FD5BC9">
        <w:rPr>
          <w:rFonts w:asciiTheme="minorHAnsi" w:hAnsiTheme="minorHAnsi" w:cstheme="minorHAnsi"/>
          <w:i/>
          <w:iCs/>
          <w:color w:val="000000"/>
        </w:rPr>
        <w:t xml:space="preserve">America: The owner’s manual. You can fight City Hall—and win </w:t>
      </w:r>
    </w:p>
    <w:p w14:paraId="645CE8DD" w14:textId="7B979159" w:rsidR="00016ACD" w:rsidRPr="00FD5BC9" w:rsidRDefault="00016ACD" w:rsidP="00016ACD">
      <w:pPr>
        <w:pStyle w:val="BodyText"/>
        <w:pBdr>
          <w:top w:val="single" w:sz="6" w:space="0" w:color="FFFFFF"/>
          <w:left w:val="single" w:sz="6" w:space="0" w:color="FFFFFF"/>
          <w:bottom w:val="single" w:sz="6" w:space="0" w:color="FFFFFF"/>
          <w:right w:val="single" w:sz="6" w:space="0" w:color="FFFFFF"/>
        </w:pBdr>
        <w:tabs>
          <w:tab w:val="left" w:pos="45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color w:val="000000"/>
        </w:rPr>
      </w:pPr>
      <w:r w:rsidRPr="00FD5BC9">
        <w:rPr>
          <w:rFonts w:asciiTheme="minorHAnsi" w:hAnsiTheme="minorHAnsi" w:cstheme="minorHAnsi"/>
          <w:color w:val="000000"/>
        </w:rPr>
        <w:tab/>
        <w:t xml:space="preserve">(new edition). Thousand Oaks, CA: CQ Press. </w:t>
      </w:r>
    </w:p>
    <w:p w14:paraId="74A14F7B" w14:textId="77777777" w:rsidR="00AD4A1E" w:rsidRPr="00FD5BC9" w:rsidRDefault="00AD4A1E" w:rsidP="00AD4A1E">
      <w:pPr>
        <w:rPr>
          <w:rFonts w:asciiTheme="minorHAnsi" w:hAnsiTheme="minorHAnsi" w:cstheme="minorHAnsi"/>
          <w:sz w:val="24"/>
        </w:rPr>
      </w:pPr>
      <w:r w:rsidRPr="00FD5BC9">
        <w:rPr>
          <w:rFonts w:asciiTheme="minorHAnsi" w:hAnsiTheme="minorHAnsi" w:cstheme="minorHAnsi"/>
          <w:sz w:val="24"/>
        </w:rPr>
        <w:t xml:space="preserve">Levine, B.J. (2009). </w:t>
      </w:r>
      <w:r w:rsidRPr="00FD5BC9">
        <w:rPr>
          <w:rFonts w:asciiTheme="minorHAnsi" w:hAnsiTheme="minorHAnsi" w:cstheme="minorHAnsi"/>
          <w:i/>
          <w:sz w:val="24"/>
        </w:rPr>
        <w:t>The art of lobbying: Building trust and selling policy</w:t>
      </w:r>
      <w:r w:rsidRPr="00FD5BC9">
        <w:rPr>
          <w:rFonts w:asciiTheme="minorHAnsi" w:hAnsiTheme="minorHAnsi" w:cstheme="minorHAnsi"/>
          <w:sz w:val="24"/>
        </w:rPr>
        <w:t xml:space="preserve">. Washington, D.C.: </w:t>
      </w:r>
      <w:r w:rsidRPr="00FD5BC9">
        <w:rPr>
          <w:rFonts w:asciiTheme="minorHAnsi" w:hAnsiTheme="minorHAnsi" w:cstheme="minorHAnsi"/>
          <w:sz w:val="24"/>
        </w:rPr>
        <w:tab/>
        <w:t xml:space="preserve">CQ Press. </w:t>
      </w:r>
    </w:p>
    <w:p w14:paraId="39300713" w14:textId="77777777" w:rsidR="00B42766" w:rsidRPr="00FD5BC9" w:rsidRDefault="00B42766" w:rsidP="00B42766">
      <w:pPr>
        <w:pStyle w:val="BodyText"/>
        <w:pBdr>
          <w:top w:val="single" w:sz="6" w:space="0" w:color="FFFFFF"/>
          <w:left w:val="single" w:sz="6" w:space="0" w:color="FFFFFF"/>
          <w:bottom w:val="single" w:sz="6" w:space="0" w:color="FFFFFF"/>
          <w:right w:val="single" w:sz="6" w:space="0" w:color="FFFFFF"/>
        </w:pBdr>
        <w:tabs>
          <w:tab w:val="left" w:pos="45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rPr>
      </w:pPr>
      <w:r w:rsidRPr="00FD5BC9">
        <w:rPr>
          <w:rFonts w:asciiTheme="minorHAnsi" w:hAnsiTheme="minorHAnsi" w:cstheme="minorHAnsi"/>
        </w:rPr>
        <w:t xml:space="preserve">Maxwell, C. &amp; </w:t>
      </w:r>
      <w:proofErr w:type="spellStart"/>
      <w:r w:rsidRPr="00FD5BC9">
        <w:rPr>
          <w:rFonts w:asciiTheme="minorHAnsi" w:hAnsiTheme="minorHAnsi" w:cstheme="minorHAnsi"/>
        </w:rPr>
        <w:t>Aggleton</w:t>
      </w:r>
      <w:proofErr w:type="spellEnd"/>
      <w:r w:rsidRPr="00FD5BC9">
        <w:rPr>
          <w:rFonts w:asciiTheme="minorHAnsi" w:hAnsiTheme="minorHAnsi" w:cstheme="minorHAnsi"/>
        </w:rPr>
        <w:t xml:space="preserve">, P. (2013) </w:t>
      </w:r>
      <w:r w:rsidRPr="00FD5BC9">
        <w:rPr>
          <w:rFonts w:asciiTheme="minorHAnsi" w:hAnsiTheme="minorHAnsi" w:cstheme="minorHAnsi"/>
          <w:i/>
          <w:iCs/>
        </w:rPr>
        <w:t xml:space="preserve">Privilege, agency and affect: understanding the production </w:t>
      </w:r>
      <w:r w:rsidRPr="00FD5BC9">
        <w:rPr>
          <w:rFonts w:asciiTheme="minorHAnsi" w:hAnsiTheme="minorHAnsi" w:cstheme="minorHAnsi"/>
          <w:i/>
          <w:iCs/>
        </w:rPr>
        <w:tab/>
        <w:t xml:space="preserve">and effects of action. </w:t>
      </w:r>
      <w:r w:rsidRPr="00FD5BC9">
        <w:rPr>
          <w:rFonts w:asciiTheme="minorHAnsi" w:hAnsiTheme="minorHAnsi" w:cstheme="minorHAnsi"/>
        </w:rPr>
        <w:t>Basingstoke: Palgrave Macmillan.</w:t>
      </w:r>
    </w:p>
    <w:p w14:paraId="57F301A9" w14:textId="77777777" w:rsidR="00AD4A1E" w:rsidRPr="00FD5BC9" w:rsidRDefault="00AD4A1E" w:rsidP="00AD4A1E">
      <w:pPr>
        <w:rPr>
          <w:rFonts w:asciiTheme="minorHAnsi" w:hAnsiTheme="minorHAnsi" w:cstheme="minorHAnsi"/>
          <w:sz w:val="24"/>
        </w:rPr>
      </w:pPr>
      <w:r w:rsidRPr="00FD5BC9">
        <w:rPr>
          <w:rFonts w:asciiTheme="minorHAnsi" w:hAnsiTheme="minorHAnsi" w:cstheme="minorHAnsi"/>
          <w:sz w:val="24"/>
        </w:rPr>
        <w:t xml:space="preserve">Nowlan, J.D., Gove, S.K., &amp; Winkel, R.J., Jr. (2010). </w:t>
      </w:r>
      <w:r w:rsidRPr="00FD5BC9">
        <w:rPr>
          <w:rFonts w:asciiTheme="minorHAnsi" w:hAnsiTheme="minorHAnsi" w:cstheme="minorHAnsi"/>
          <w:i/>
          <w:sz w:val="24"/>
        </w:rPr>
        <w:t>Illinois politics: A citizen’s guide</w:t>
      </w:r>
      <w:r w:rsidRPr="00FD5BC9">
        <w:rPr>
          <w:rFonts w:asciiTheme="minorHAnsi" w:hAnsiTheme="minorHAnsi" w:cstheme="minorHAnsi"/>
          <w:sz w:val="24"/>
        </w:rPr>
        <w:t xml:space="preserve">. Urbana: </w:t>
      </w:r>
    </w:p>
    <w:p w14:paraId="2093A0DE" w14:textId="77777777" w:rsidR="00AD4A1E" w:rsidRPr="00FD5BC9" w:rsidRDefault="00AD4A1E" w:rsidP="00AD4A1E">
      <w:pPr>
        <w:rPr>
          <w:rFonts w:asciiTheme="minorHAnsi" w:hAnsiTheme="minorHAnsi" w:cstheme="minorHAnsi"/>
          <w:sz w:val="24"/>
        </w:rPr>
      </w:pPr>
      <w:r w:rsidRPr="00FD5BC9">
        <w:rPr>
          <w:rFonts w:asciiTheme="minorHAnsi" w:hAnsiTheme="minorHAnsi" w:cstheme="minorHAnsi"/>
          <w:sz w:val="24"/>
        </w:rPr>
        <w:tab/>
        <w:t xml:space="preserve">University of </w:t>
      </w:r>
      <w:r w:rsidRPr="00FD5BC9">
        <w:rPr>
          <w:rFonts w:asciiTheme="minorHAnsi" w:hAnsiTheme="minorHAnsi" w:cstheme="minorHAnsi"/>
          <w:sz w:val="24"/>
        </w:rPr>
        <w:tab/>
        <w:t>Illinois Press.</w:t>
      </w:r>
    </w:p>
    <w:p w14:paraId="4001C543" w14:textId="77777777" w:rsidR="00B42766" w:rsidRPr="00FD5BC9" w:rsidRDefault="00B42766" w:rsidP="00B42766">
      <w:pPr>
        <w:rPr>
          <w:rFonts w:asciiTheme="minorHAnsi" w:hAnsiTheme="minorHAnsi" w:cstheme="minorHAnsi"/>
          <w:sz w:val="24"/>
        </w:rPr>
      </w:pPr>
      <w:r w:rsidRPr="00FD5BC9">
        <w:rPr>
          <w:rFonts w:asciiTheme="minorHAnsi" w:hAnsiTheme="minorHAnsi" w:cstheme="minorHAnsi"/>
          <w:sz w:val="24"/>
        </w:rPr>
        <w:t xml:space="preserve">Richan, W. C. (2006) </w:t>
      </w:r>
      <w:r w:rsidRPr="00FD5BC9">
        <w:rPr>
          <w:rFonts w:asciiTheme="minorHAnsi" w:hAnsiTheme="minorHAnsi" w:cstheme="minorHAnsi"/>
          <w:i/>
          <w:iCs/>
          <w:sz w:val="24"/>
        </w:rPr>
        <w:t xml:space="preserve">Lobbying for social change. (3rd. Ed.). </w:t>
      </w:r>
      <w:r w:rsidRPr="00FD5BC9">
        <w:rPr>
          <w:rFonts w:asciiTheme="minorHAnsi" w:hAnsiTheme="minorHAnsi" w:cstheme="minorHAnsi"/>
          <w:sz w:val="24"/>
        </w:rPr>
        <w:t>New York: Haworth Press.</w:t>
      </w:r>
    </w:p>
    <w:p w14:paraId="61288D5E" w14:textId="77777777" w:rsidR="00AD4A1E" w:rsidRPr="00FD5BC9" w:rsidRDefault="00AD4A1E" w:rsidP="00AD4A1E">
      <w:pPr>
        <w:rPr>
          <w:rFonts w:asciiTheme="minorHAnsi" w:hAnsiTheme="minorHAnsi" w:cstheme="minorHAnsi"/>
          <w:sz w:val="24"/>
        </w:rPr>
      </w:pPr>
      <w:r w:rsidRPr="00FD5BC9">
        <w:rPr>
          <w:rFonts w:asciiTheme="minorHAnsi" w:hAnsiTheme="minorHAnsi" w:cstheme="minorHAnsi"/>
          <w:sz w:val="24"/>
        </w:rPr>
        <w:lastRenderedPageBreak/>
        <w:t xml:space="preserve">Rubin, H. J. (2018). </w:t>
      </w:r>
      <w:r w:rsidRPr="00FD5BC9">
        <w:rPr>
          <w:rFonts w:asciiTheme="minorHAnsi" w:hAnsiTheme="minorHAnsi" w:cstheme="minorHAnsi"/>
          <w:i/>
          <w:iCs/>
          <w:sz w:val="24"/>
        </w:rPr>
        <w:t>Advocacy for social change: coalitions and the</w:t>
      </w:r>
      <w:r w:rsidR="008C5B6A" w:rsidRPr="00FD5BC9">
        <w:rPr>
          <w:rFonts w:asciiTheme="minorHAnsi" w:hAnsiTheme="minorHAnsi" w:cstheme="minorHAnsi"/>
          <w:i/>
          <w:iCs/>
          <w:sz w:val="24"/>
        </w:rPr>
        <w:t xml:space="preserve"> organizations that lead </w:t>
      </w:r>
      <w:r w:rsidR="008C5B6A" w:rsidRPr="00FD5BC9">
        <w:rPr>
          <w:rFonts w:asciiTheme="minorHAnsi" w:hAnsiTheme="minorHAnsi" w:cstheme="minorHAnsi"/>
          <w:i/>
          <w:iCs/>
          <w:sz w:val="24"/>
        </w:rPr>
        <w:tab/>
        <w:t>them.</w:t>
      </w:r>
      <w:r w:rsidRPr="00FD5BC9">
        <w:rPr>
          <w:rFonts w:asciiTheme="minorHAnsi" w:hAnsiTheme="minorHAnsi" w:cstheme="minorHAnsi"/>
          <w:i/>
          <w:iCs/>
          <w:sz w:val="24"/>
        </w:rPr>
        <w:t xml:space="preserve"> </w:t>
      </w:r>
      <w:r w:rsidRPr="00FD5BC9">
        <w:rPr>
          <w:rFonts w:asciiTheme="minorHAnsi" w:hAnsiTheme="minorHAnsi" w:cstheme="minorHAnsi"/>
          <w:sz w:val="24"/>
        </w:rPr>
        <w:t>London : Routledge, Taylor &amp; Francis Group.</w:t>
      </w:r>
    </w:p>
    <w:p w14:paraId="60D53307" w14:textId="77777777" w:rsidR="00AD4A1E" w:rsidRPr="00FD5BC9" w:rsidRDefault="00AD4A1E" w:rsidP="00AD4A1E">
      <w:pPr>
        <w:rPr>
          <w:rFonts w:asciiTheme="minorHAnsi" w:hAnsiTheme="minorHAnsi" w:cstheme="minorHAnsi"/>
          <w:sz w:val="24"/>
        </w:rPr>
      </w:pPr>
      <w:r w:rsidRPr="00FD5BC9">
        <w:rPr>
          <w:rFonts w:asciiTheme="minorHAnsi" w:hAnsiTheme="minorHAnsi" w:cstheme="minorHAnsi"/>
          <w:sz w:val="24"/>
        </w:rPr>
        <w:t xml:space="preserve">Russell, J. W. (2018). </w:t>
      </w:r>
      <w:r w:rsidRPr="00FD5BC9">
        <w:rPr>
          <w:rFonts w:asciiTheme="minorHAnsi" w:hAnsiTheme="minorHAnsi" w:cstheme="minorHAnsi"/>
          <w:i/>
          <w:iCs/>
          <w:sz w:val="24"/>
        </w:rPr>
        <w:t xml:space="preserve">Double standard: social policy in Europe and the United States (4th. </w:t>
      </w:r>
      <w:r w:rsidRPr="00FD5BC9">
        <w:rPr>
          <w:rFonts w:asciiTheme="minorHAnsi" w:hAnsiTheme="minorHAnsi" w:cstheme="minorHAnsi"/>
          <w:i/>
          <w:iCs/>
          <w:sz w:val="24"/>
        </w:rPr>
        <w:tab/>
        <w:t xml:space="preserve">Ede.). </w:t>
      </w:r>
      <w:r w:rsidRPr="00FD5BC9">
        <w:rPr>
          <w:rFonts w:asciiTheme="minorHAnsi" w:hAnsiTheme="minorHAnsi" w:cstheme="minorHAnsi"/>
          <w:sz w:val="24"/>
        </w:rPr>
        <w:t>Lanham : Rowman &amp; Littlefield</w:t>
      </w:r>
    </w:p>
    <w:p w14:paraId="0B10136A" w14:textId="77777777" w:rsidR="008C5B6A" w:rsidRPr="00FD5BC9" w:rsidRDefault="00AD4A1E" w:rsidP="00AD4A1E">
      <w:pPr>
        <w:rPr>
          <w:rFonts w:asciiTheme="minorHAnsi" w:hAnsiTheme="minorHAnsi" w:cstheme="minorHAnsi"/>
          <w:i/>
          <w:sz w:val="24"/>
        </w:rPr>
      </w:pPr>
      <w:r w:rsidRPr="00FD5BC9">
        <w:rPr>
          <w:rFonts w:asciiTheme="minorHAnsi" w:hAnsiTheme="minorHAnsi" w:cstheme="minorHAnsi"/>
          <w:sz w:val="24"/>
        </w:rPr>
        <w:t xml:space="preserve">Van Belle, D. A., &amp; Mash, K.M. (2010). </w:t>
      </w:r>
      <w:r w:rsidRPr="00FD5BC9">
        <w:rPr>
          <w:rFonts w:asciiTheme="minorHAnsi" w:hAnsiTheme="minorHAnsi" w:cstheme="minorHAnsi"/>
          <w:i/>
          <w:sz w:val="24"/>
        </w:rPr>
        <w:t>A novel approach to p</w:t>
      </w:r>
      <w:r w:rsidR="008C5B6A" w:rsidRPr="00FD5BC9">
        <w:rPr>
          <w:rFonts w:asciiTheme="minorHAnsi" w:hAnsiTheme="minorHAnsi" w:cstheme="minorHAnsi"/>
          <w:i/>
          <w:sz w:val="24"/>
        </w:rPr>
        <w:t xml:space="preserve">olitics: Introducing political </w:t>
      </w:r>
      <w:r w:rsidRPr="00FD5BC9">
        <w:rPr>
          <w:rFonts w:asciiTheme="minorHAnsi" w:hAnsiTheme="minorHAnsi" w:cstheme="minorHAnsi"/>
          <w:i/>
          <w:sz w:val="24"/>
        </w:rPr>
        <w:t xml:space="preserve">science </w:t>
      </w:r>
    </w:p>
    <w:p w14:paraId="02C5877A" w14:textId="77777777" w:rsidR="00AD4A1E" w:rsidRPr="00FD5BC9" w:rsidRDefault="008C5B6A" w:rsidP="00AD4A1E">
      <w:pPr>
        <w:rPr>
          <w:rFonts w:asciiTheme="minorHAnsi" w:hAnsiTheme="minorHAnsi" w:cstheme="minorHAnsi"/>
          <w:i/>
          <w:sz w:val="24"/>
        </w:rPr>
      </w:pPr>
      <w:r w:rsidRPr="00FD5BC9">
        <w:rPr>
          <w:rFonts w:asciiTheme="minorHAnsi" w:hAnsiTheme="minorHAnsi" w:cstheme="minorHAnsi"/>
          <w:i/>
          <w:sz w:val="24"/>
        </w:rPr>
        <w:tab/>
      </w:r>
      <w:r w:rsidR="00AD4A1E" w:rsidRPr="00FD5BC9">
        <w:rPr>
          <w:rFonts w:asciiTheme="minorHAnsi" w:hAnsiTheme="minorHAnsi" w:cstheme="minorHAnsi"/>
          <w:i/>
          <w:sz w:val="24"/>
        </w:rPr>
        <w:t>through books, movies, and popular culture.</w:t>
      </w:r>
      <w:r w:rsidR="00AD4A1E" w:rsidRPr="00FD5BC9">
        <w:rPr>
          <w:rFonts w:asciiTheme="minorHAnsi" w:hAnsiTheme="minorHAnsi" w:cstheme="minorHAnsi"/>
          <w:sz w:val="24"/>
        </w:rPr>
        <w:t xml:space="preserve"> Washington, D.C.: CQ Press. </w:t>
      </w:r>
    </w:p>
    <w:p w14:paraId="4DFC2E2C" w14:textId="77777777" w:rsidR="00543F79" w:rsidRDefault="00543F79" w:rsidP="00AD4A1E">
      <w:pPr>
        <w:rPr>
          <w:rFonts w:asciiTheme="minorHAnsi" w:hAnsiTheme="minorHAnsi" w:cstheme="minorHAnsi"/>
          <w:b/>
          <w:sz w:val="24"/>
        </w:rPr>
      </w:pPr>
    </w:p>
    <w:p w14:paraId="4AAFA36E" w14:textId="640925CE" w:rsidR="00AD4A1E" w:rsidRPr="00FD5BC9" w:rsidRDefault="00AD4A1E" w:rsidP="00AD4A1E">
      <w:pPr>
        <w:rPr>
          <w:rFonts w:asciiTheme="minorHAnsi" w:hAnsiTheme="minorHAnsi" w:cstheme="minorHAnsi"/>
          <w:b/>
          <w:sz w:val="24"/>
        </w:rPr>
      </w:pPr>
      <w:r w:rsidRPr="00FD5BC9">
        <w:rPr>
          <w:rFonts w:asciiTheme="minorHAnsi" w:hAnsiTheme="minorHAnsi" w:cstheme="minorHAnsi"/>
          <w:b/>
          <w:sz w:val="24"/>
        </w:rPr>
        <w:t>Organizational Change</w:t>
      </w:r>
    </w:p>
    <w:p w14:paraId="39C0FC64" w14:textId="77777777" w:rsidR="00AD4A1E" w:rsidRPr="00FD5BC9" w:rsidRDefault="00AD4A1E" w:rsidP="00AD4A1E">
      <w:pPr>
        <w:rPr>
          <w:rFonts w:asciiTheme="minorHAnsi" w:hAnsiTheme="minorHAnsi" w:cstheme="minorHAnsi"/>
          <w:sz w:val="24"/>
        </w:rPr>
      </w:pPr>
      <w:r w:rsidRPr="00FD5BC9">
        <w:rPr>
          <w:rFonts w:asciiTheme="minorHAnsi" w:hAnsiTheme="minorHAnsi" w:cstheme="minorHAnsi"/>
          <w:sz w:val="24"/>
        </w:rPr>
        <w:t xml:space="preserve">Netting, F. E. (2012). </w:t>
      </w:r>
      <w:r w:rsidRPr="00FD5BC9">
        <w:rPr>
          <w:rFonts w:asciiTheme="minorHAnsi" w:hAnsiTheme="minorHAnsi" w:cstheme="minorHAnsi"/>
          <w:i/>
          <w:iCs/>
          <w:sz w:val="24"/>
        </w:rPr>
        <w:t xml:space="preserve">Social work macro practice. </w:t>
      </w:r>
      <w:r w:rsidRPr="00FD5BC9">
        <w:rPr>
          <w:rFonts w:asciiTheme="minorHAnsi" w:hAnsiTheme="minorHAnsi" w:cstheme="minorHAnsi"/>
          <w:sz w:val="24"/>
        </w:rPr>
        <w:t>(5th. Ed.). Boston, MA: Pearson Education,</w:t>
      </w:r>
    </w:p>
    <w:p w14:paraId="0960CF8B" w14:textId="77777777" w:rsidR="00EF4600" w:rsidRDefault="00EF4600" w:rsidP="00081ED2">
      <w:pPr>
        <w:rPr>
          <w:rFonts w:asciiTheme="minorHAnsi" w:hAnsiTheme="minorHAnsi" w:cstheme="minorHAnsi"/>
          <w:sz w:val="24"/>
        </w:rPr>
      </w:pPr>
    </w:p>
    <w:p w14:paraId="697240BA" w14:textId="7BF88DB2" w:rsidR="00081ED2" w:rsidRPr="00FD5BC9" w:rsidRDefault="00081ED2" w:rsidP="00081ED2">
      <w:pPr>
        <w:rPr>
          <w:rFonts w:asciiTheme="minorHAnsi" w:hAnsiTheme="minorHAnsi" w:cstheme="minorHAnsi"/>
          <w:sz w:val="24"/>
        </w:rPr>
      </w:pPr>
      <w:r w:rsidRPr="00FD5BC9">
        <w:rPr>
          <w:rFonts w:asciiTheme="minorHAnsi" w:hAnsiTheme="minorHAnsi" w:cstheme="minorHAnsi"/>
          <w:sz w:val="24"/>
        </w:rPr>
        <w:t>Rae, A., &amp; Nicholas-</w:t>
      </w:r>
      <w:proofErr w:type="spellStart"/>
      <w:r w:rsidRPr="00FD5BC9">
        <w:rPr>
          <w:rFonts w:asciiTheme="minorHAnsi" w:hAnsiTheme="minorHAnsi" w:cstheme="minorHAnsi"/>
          <w:sz w:val="24"/>
        </w:rPr>
        <w:t>Wolosuk</w:t>
      </w:r>
      <w:proofErr w:type="spellEnd"/>
      <w:r w:rsidRPr="00FD5BC9">
        <w:rPr>
          <w:rFonts w:asciiTheme="minorHAnsi" w:hAnsiTheme="minorHAnsi" w:cstheme="minorHAnsi"/>
          <w:sz w:val="24"/>
        </w:rPr>
        <w:t xml:space="preserve">.  (2003). </w:t>
      </w:r>
      <w:r w:rsidRPr="00FD5BC9">
        <w:rPr>
          <w:rFonts w:asciiTheme="minorHAnsi" w:hAnsiTheme="minorHAnsi" w:cstheme="minorHAnsi"/>
          <w:i/>
          <w:sz w:val="24"/>
        </w:rPr>
        <w:t>Changing agency policy: An incremental approach</w:t>
      </w:r>
      <w:r w:rsidRPr="00FD5BC9">
        <w:rPr>
          <w:rFonts w:asciiTheme="minorHAnsi" w:hAnsiTheme="minorHAnsi" w:cstheme="minorHAnsi"/>
          <w:sz w:val="24"/>
        </w:rPr>
        <w:t xml:space="preserve">. </w:t>
      </w:r>
    </w:p>
    <w:p w14:paraId="0E4F18C0" w14:textId="1691B7FE" w:rsidR="00F970FD" w:rsidRPr="00FD5BC9" w:rsidRDefault="00081ED2" w:rsidP="00535873">
      <w:pPr>
        <w:rPr>
          <w:rFonts w:asciiTheme="minorHAnsi" w:hAnsiTheme="minorHAnsi" w:cstheme="minorHAnsi"/>
          <w:sz w:val="24"/>
        </w:rPr>
      </w:pPr>
      <w:r w:rsidRPr="00FD5BC9">
        <w:rPr>
          <w:rFonts w:asciiTheme="minorHAnsi" w:hAnsiTheme="minorHAnsi" w:cstheme="minorHAnsi"/>
          <w:sz w:val="24"/>
        </w:rPr>
        <w:tab/>
        <w:t>Boston: Allyn and Bacon.</w:t>
      </w:r>
    </w:p>
    <w:sectPr w:rsidR="00F970FD" w:rsidRPr="00FD5BC9" w:rsidSect="00C168FA">
      <w:footerReference w:type="default" r:id="rId25"/>
      <w:endnotePr>
        <w:numFmt w:val="decimal"/>
      </w:endnotePr>
      <w:type w:val="continuous"/>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DA16F" w14:textId="77777777" w:rsidR="00C357B1" w:rsidRDefault="00C357B1">
      <w:r>
        <w:separator/>
      </w:r>
    </w:p>
  </w:endnote>
  <w:endnote w:type="continuationSeparator" w:id="0">
    <w:p w14:paraId="22ADFDF2" w14:textId="77777777" w:rsidR="00C357B1" w:rsidRDefault="00C357B1">
      <w:r>
        <w:continuationSeparator/>
      </w:r>
    </w:p>
  </w:endnote>
  <w:endnote w:type="continuationNotice" w:id="1">
    <w:p w14:paraId="33F0F71C" w14:textId="77777777" w:rsidR="00C357B1" w:rsidRDefault="00C35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625022"/>
      <w:docPartObj>
        <w:docPartGallery w:val="Page Numbers (Bottom of Page)"/>
        <w:docPartUnique/>
      </w:docPartObj>
    </w:sdtPr>
    <w:sdtEndPr>
      <w:rPr>
        <w:noProof/>
      </w:rPr>
    </w:sdtEndPr>
    <w:sdtContent>
      <w:p w14:paraId="2B8F6717" w14:textId="5A0ADBB0" w:rsidR="00FD7AA8" w:rsidRDefault="00FD7AA8">
        <w:pPr>
          <w:pStyle w:val="Footer"/>
          <w:jc w:val="right"/>
        </w:pPr>
        <w:r>
          <w:t>SWK 346 – Spr 2026    pg.</w:t>
        </w:r>
        <w:r>
          <w:fldChar w:fldCharType="begin"/>
        </w:r>
        <w:r>
          <w:instrText xml:space="preserve"> PAGE   \* MERGEFORMAT </w:instrText>
        </w:r>
        <w:r>
          <w:fldChar w:fldCharType="separate"/>
        </w:r>
        <w:r>
          <w:rPr>
            <w:noProof/>
          </w:rPr>
          <w:t>2</w:t>
        </w:r>
        <w:r>
          <w:rPr>
            <w:noProof/>
          </w:rPr>
          <w:fldChar w:fldCharType="end"/>
        </w:r>
      </w:p>
    </w:sdtContent>
  </w:sdt>
  <w:p w14:paraId="42F0A1F7" w14:textId="77777777" w:rsidR="00FD7AA8" w:rsidRDefault="00FD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E806" w14:textId="77777777" w:rsidR="00C357B1" w:rsidRDefault="00C357B1">
      <w:r>
        <w:separator/>
      </w:r>
    </w:p>
  </w:footnote>
  <w:footnote w:type="continuationSeparator" w:id="0">
    <w:p w14:paraId="120FCB65" w14:textId="77777777" w:rsidR="00C357B1" w:rsidRDefault="00C357B1">
      <w:r>
        <w:continuationSeparator/>
      </w:r>
    </w:p>
  </w:footnote>
  <w:footnote w:type="continuationNotice" w:id="1">
    <w:p w14:paraId="63D471CC" w14:textId="77777777" w:rsidR="00C357B1" w:rsidRDefault="00C357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360"/>
        </w:tabs>
        <w:ind w:left="360" w:hanging="360"/>
      </w:pPr>
      <w:rPr>
        <w:rFonts w:ascii="Baskerville Old Face" w:hAnsi="Baskerville Old Face"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5F2BD7"/>
    <w:multiLevelType w:val="hybridMultilevel"/>
    <w:tmpl w:val="2376BC52"/>
    <w:lvl w:ilvl="0" w:tplc="7A8E096C">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7317BB"/>
    <w:multiLevelType w:val="multilevel"/>
    <w:tmpl w:val="4CE4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90F90"/>
    <w:multiLevelType w:val="hybridMultilevel"/>
    <w:tmpl w:val="28DAB9B2"/>
    <w:lvl w:ilvl="0" w:tplc="7A8E096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E700C"/>
    <w:multiLevelType w:val="hybridMultilevel"/>
    <w:tmpl w:val="BDB08968"/>
    <w:lvl w:ilvl="0" w:tplc="7A8E096C">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CAC5DCC"/>
    <w:multiLevelType w:val="hybridMultilevel"/>
    <w:tmpl w:val="D3167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D2E0A"/>
    <w:multiLevelType w:val="hybridMultilevel"/>
    <w:tmpl w:val="F43C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34584"/>
    <w:multiLevelType w:val="hybridMultilevel"/>
    <w:tmpl w:val="56AC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A040C"/>
    <w:multiLevelType w:val="multilevel"/>
    <w:tmpl w:val="CC00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3C0EF6"/>
    <w:multiLevelType w:val="hybridMultilevel"/>
    <w:tmpl w:val="8EF6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363FD3"/>
    <w:multiLevelType w:val="multilevel"/>
    <w:tmpl w:val="68E6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8E1BE3"/>
    <w:multiLevelType w:val="hybridMultilevel"/>
    <w:tmpl w:val="F28468D0"/>
    <w:lvl w:ilvl="0" w:tplc="7A8E096C">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BE658F"/>
    <w:multiLevelType w:val="multilevel"/>
    <w:tmpl w:val="B2E2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D71752"/>
    <w:multiLevelType w:val="hybridMultilevel"/>
    <w:tmpl w:val="964A18A4"/>
    <w:lvl w:ilvl="0" w:tplc="149AD3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05D03"/>
    <w:multiLevelType w:val="hybridMultilevel"/>
    <w:tmpl w:val="727A3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E0A9D"/>
    <w:multiLevelType w:val="hybridMultilevel"/>
    <w:tmpl w:val="3446B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CD6890"/>
    <w:multiLevelType w:val="hybridMultilevel"/>
    <w:tmpl w:val="630E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04822"/>
    <w:multiLevelType w:val="hybridMultilevel"/>
    <w:tmpl w:val="042A1270"/>
    <w:lvl w:ilvl="0" w:tplc="7A8E096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02407"/>
    <w:multiLevelType w:val="hybridMultilevel"/>
    <w:tmpl w:val="9FD89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8E5661"/>
    <w:multiLevelType w:val="multilevel"/>
    <w:tmpl w:val="2E70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C031A"/>
    <w:multiLevelType w:val="hybridMultilevel"/>
    <w:tmpl w:val="6CDA5192"/>
    <w:lvl w:ilvl="0" w:tplc="AC34EF08">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2DB7FEF"/>
    <w:multiLevelType w:val="hybridMultilevel"/>
    <w:tmpl w:val="8D0E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47FE0"/>
    <w:multiLevelType w:val="multilevel"/>
    <w:tmpl w:val="30D6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587B1E"/>
    <w:multiLevelType w:val="hybridMultilevel"/>
    <w:tmpl w:val="CB669B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EF2E34"/>
    <w:multiLevelType w:val="hybridMultilevel"/>
    <w:tmpl w:val="04DE3850"/>
    <w:lvl w:ilvl="0" w:tplc="043486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51D"/>
    <w:multiLevelType w:val="hybridMultilevel"/>
    <w:tmpl w:val="9A4C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4A4B37"/>
    <w:multiLevelType w:val="hybridMultilevel"/>
    <w:tmpl w:val="66C6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C4BD0"/>
    <w:multiLevelType w:val="hybridMultilevel"/>
    <w:tmpl w:val="6816A952"/>
    <w:lvl w:ilvl="0" w:tplc="56CC2E44">
      <w:start w:val="1"/>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ED4683"/>
    <w:multiLevelType w:val="hybridMultilevel"/>
    <w:tmpl w:val="ABDE1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BC58C3"/>
    <w:multiLevelType w:val="multilevel"/>
    <w:tmpl w:val="DA3A8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16076E"/>
    <w:multiLevelType w:val="hybridMultilevel"/>
    <w:tmpl w:val="3FB6B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973A51"/>
    <w:multiLevelType w:val="multilevel"/>
    <w:tmpl w:val="CCE0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9158DE"/>
    <w:multiLevelType w:val="hybridMultilevel"/>
    <w:tmpl w:val="3D52D624"/>
    <w:lvl w:ilvl="0" w:tplc="7A8E096C">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B830E8"/>
    <w:multiLevelType w:val="multilevel"/>
    <w:tmpl w:val="E790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B6151B"/>
    <w:multiLevelType w:val="hybridMultilevel"/>
    <w:tmpl w:val="C9A42728"/>
    <w:lvl w:ilvl="0" w:tplc="6E368B6A">
      <w:start w:val="298"/>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466BA7"/>
    <w:multiLevelType w:val="multilevel"/>
    <w:tmpl w:val="7976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F63F82"/>
    <w:multiLevelType w:val="hybridMultilevel"/>
    <w:tmpl w:val="4C2A6EEE"/>
    <w:lvl w:ilvl="0" w:tplc="7A8E096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2C4F3E"/>
    <w:multiLevelType w:val="hybridMultilevel"/>
    <w:tmpl w:val="45CE7BC8"/>
    <w:lvl w:ilvl="0" w:tplc="4BE62290">
      <w:start w:val="298"/>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7750CB"/>
    <w:multiLevelType w:val="hybridMultilevel"/>
    <w:tmpl w:val="7A1046E4"/>
    <w:lvl w:ilvl="0" w:tplc="7A8E096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FB39C7"/>
    <w:multiLevelType w:val="hybridMultilevel"/>
    <w:tmpl w:val="74767828"/>
    <w:lvl w:ilvl="0" w:tplc="7A8E096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C518F3"/>
    <w:multiLevelType w:val="hybridMultilevel"/>
    <w:tmpl w:val="C8ACF124"/>
    <w:lvl w:ilvl="0" w:tplc="7A8E096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025448"/>
    <w:multiLevelType w:val="hybridMultilevel"/>
    <w:tmpl w:val="6A244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44646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31933201">
    <w:abstractNumId w:val="4"/>
  </w:num>
  <w:num w:numId="3" w16cid:durableId="926579457">
    <w:abstractNumId w:val="32"/>
  </w:num>
  <w:num w:numId="4" w16cid:durableId="984360870">
    <w:abstractNumId w:val="11"/>
  </w:num>
  <w:num w:numId="5" w16cid:durableId="1953392580">
    <w:abstractNumId w:val="9"/>
  </w:num>
  <w:num w:numId="6" w16cid:durableId="278687031">
    <w:abstractNumId w:val="10"/>
  </w:num>
  <w:num w:numId="7" w16cid:durableId="1246189807">
    <w:abstractNumId w:val="31"/>
  </w:num>
  <w:num w:numId="8" w16cid:durableId="106510154">
    <w:abstractNumId w:val="12"/>
  </w:num>
  <w:num w:numId="9" w16cid:durableId="1720935726">
    <w:abstractNumId w:val="35"/>
  </w:num>
  <w:num w:numId="10" w16cid:durableId="469055837">
    <w:abstractNumId w:val="34"/>
  </w:num>
  <w:num w:numId="11" w16cid:durableId="1689866772">
    <w:abstractNumId w:val="37"/>
  </w:num>
  <w:num w:numId="12" w16cid:durableId="2091997567">
    <w:abstractNumId w:val="27"/>
  </w:num>
  <w:num w:numId="13" w16cid:durableId="1181624433">
    <w:abstractNumId w:val="15"/>
  </w:num>
  <w:num w:numId="14" w16cid:durableId="972101535">
    <w:abstractNumId w:val="1"/>
  </w:num>
  <w:num w:numId="15" w16cid:durableId="1265268087">
    <w:abstractNumId w:val="38"/>
  </w:num>
  <w:num w:numId="16" w16cid:durableId="472334261">
    <w:abstractNumId w:val="39"/>
  </w:num>
  <w:num w:numId="17" w16cid:durableId="1311639633">
    <w:abstractNumId w:val="17"/>
  </w:num>
  <w:num w:numId="18" w16cid:durableId="2139952036">
    <w:abstractNumId w:val="6"/>
  </w:num>
  <w:num w:numId="19" w16cid:durableId="1329406226">
    <w:abstractNumId w:val="3"/>
  </w:num>
  <w:num w:numId="20" w16cid:durableId="1807116642">
    <w:abstractNumId w:val="2"/>
  </w:num>
  <w:num w:numId="21" w16cid:durableId="1747873042">
    <w:abstractNumId w:val="25"/>
  </w:num>
  <w:num w:numId="22" w16cid:durableId="853885918">
    <w:abstractNumId w:val="19"/>
  </w:num>
  <w:num w:numId="23" w16cid:durableId="2042632153">
    <w:abstractNumId w:val="41"/>
  </w:num>
  <w:num w:numId="24" w16cid:durableId="1314211847">
    <w:abstractNumId w:val="28"/>
  </w:num>
  <w:num w:numId="25" w16cid:durableId="1123503819">
    <w:abstractNumId w:val="18"/>
  </w:num>
  <w:num w:numId="26" w16cid:durableId="1182859388">
    <w:abstractNumId w:val="40"/>
  </w:num>
  <w:num w:numId="27" w16cid:durableId="1544750211">
    <w:abstractNumId w:val="36"/>
  </w:num>
  <w:num w:numId="28" w16cid:durableId="1207529235">
    <w:abstractNumId w:val="29"/>
  </w:num>
  <w:num w:numId="29" w16cid:durableId="12659614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5935187">
    <w:abstractNumId w:val="33"/>
  </w:num>
  <w:num w:numId="31" w16cid:durableId="1397245610">
    <w:abstractNumId w:val="22"/>
  </w:num>
  <w:num w:numId="32" w16cid:durableId="488523037">
    <w:abstractNumId w:val="8"/>
  </w:num>
  <w:num w:numId="33" w16cid:durableId="722093771">
    <w:abstractNumId w:val="16"/>
  </w:num>
  <w:num w:numId="34" w16cid:durableId="1884126007">
    <w:abstractNumId w:val="21"/>
  </w:num>
  <w:num w:numId="35" w16cid:durableId="27148562">
    <w:abstractNumId w:val="14"/>
  </w:num>
  <w:num w:numId="36" w16cid:durableId="800271314">
    <w:abstractNumId w:val="30"/>
  </w:num>
  <w:num w:numId="37" w16cid:durableId="1549418522">
    <w:abstractNumId w:val="23"/>
  </w:num>
  <w:num w:numId="38" w16cid:durableId="1441871465">
    <w:abstractNumId w:val="5"/>
  </w:num>
  <w:num w:numId="39" w16cid:durableId="1579096842">
    <w:abstractNumId w:val="13"/>
  </w:num>
  <w:num w:numId="40" w16cid:durableId="169955396">
    <w:abstractNumId w:val="7"/>
  </w:num>
  <w:num w:numId="41" w16cid:durableId="515388665">
    <w:abstractNumId w:val="24"/>
  </w:num>
  <w:num w:numId="42" w16cid:durableId="887496584">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F9E"/>
    <w:rsid w:val="00000135"/>
    <w:rsid w:val="00000D1F"/>
    <w:rsid w:val="00000F9E"/>
    <w:rsid w:val="00001050"/>
    <w:rsid w:val="00002152"/>
    <w:rsid w:val="000022AB"/>
    <w:rsid w:val="000024AD"/>
    <w:rsid w:val="00002CFF"/>
    <w:rsid w:val="00002F9A"/>
    <w:rsid w:val="000039C7"/>
    <w:rsid w:val="00006634"/>
    <w:rsid w:val="00007402"/>
    <w:rsid w:val="0001024A"/>
    <w:rsid w:val="0001282F"/>
    <w:rsid w:val="00012C9D"/>
    <w:rsid w:val="000130A0"/>
    <w:rsid w:val="0001475C"/>
    <w:rsid w:val="00014F31"/>
    <w:rsid w:val="00016ACD"/>
    <w:rsid w:val="00017840"/>
    <w:rsid w:val="00017DF0"/>
    <w:rsid w:val="00017FA0"/>
    <w:rsid w:val="00022150"/>
    <w:rsid w:val="0002251E"/>
    <w:rsid w:val="00022E7A"/>
    <w:rsid w:val="000235C1"/>
    <w:rsid w:val="00023B6A"/>
    <w:rsid w:val="00026831"/>
    <w:rsid w:val="000274AB"/>
    <w:rsid w:val="00027670"/>
    <w:rsid w:val="00027A09"/>
    <w:rsid w:val="000300E5"/>
    <w:rsid w:val="0003233C"/>
    <w:rsid w:val="000324C4"/>
    <w:rsid w:val="000331B0"/>
    <w:rsid w:val="00033C23"/>
    <w:rsid w:val="00034B58"/>
    <w:rsid w:val="00035CCD"/>
    <w:rsid w:val="0003736E"/>
    <w:rsid w:val="000402BD"/>
    <w:rsid w:val="00042347"/>
    <w:rsid w:val="000435B5"/>
    <w:rsid w:val="000450B7"/>
    <w:rsid w:val="00045B8E"/>
    <w:rsid w:val="00045E0A"/>
    <w:rsid w:val="00046592"/>
    <w:rsid w:val="00046700"/>
    <w:rsid w:val="000470F9"/>
    <w:rsid w:val="0005020A"/>
    <w:rsid w:val="00050980"/>
    <w:rsid w:val="00053F6A"/>
    <w:rsid w:val="00054412"/>
    <w:rsid w:val="00054E5F"/>
    <w:rsid w:val="000557C7"/>
    <w:rsid w:val="000560A5"/>
    <w:rsid w:val="00056C04"/>
    <w:rsid w:val="00057195"/>
    <w:rsid w:val="00057742"/>
    <w:rsid w:val="00057882"/>
    <w:rsid w:val="00057A1F"/>
    <w:rsid w:val="00057BFC"/>
    <w:rsid w:val="00057C16"/>
    <w:rsid w:val="000600A4"/>
    <w:rsid w:val="00060E3A"/>
    <w:rsid w:val="0006196B"/>
    <w:rsid w:val="00063804"/>
    <w:rsid w:val="000638C7"/>
    <w:rsid w:val="00063D94"/>
    <w:rsid w:val="00065B3A"/>
    <w:rsid w:val="00066FC1"/>
    <w:rsid w:val="00070693"/>
    <w:rsid w:val="00070CDA"/>
    <w:rsid w:val="00071A7D"/>
    <w:rsid w:val="00074062"/>
    <w:rsid w:val="000761CC"/>
    <w:rsid w:val="000775D7"/>
    <w:rsid w:val="00080D5B"/>
    <w:rsid w:val="00081143"/>
    <w:rsid w:val="00081384"/>
    <w:rsid w:val="00081ED2"/>
    <w:rsid w:val="000832AF"/>
    <w:rsid w:val="00083681"/>
    <w:rsid w:val="00086BAC"/>
    <w:rsid w:val="00086F6C"/>
    <w:rsid w:val="0008718D"/>
    <w:rsid w:val="000874A4"/>
    <w:rsid w:val="00090B63"/>
    <w:rsid w:val="00090D53"/>
    <w:rsid w:val="0009121F"/>
    <w:rsid w:val="00092819"/>
    <w:rsid w:val="00093BD8"/>
    <w:rsid w:val="00093DE7"/>
    <w:rsid w:val="00093EB2"/>
    <w:rsid w:val="0009403A"/>
    <w:rsid w:val="0009583B"/>
    <w:rsid w:val="00095B22"/>
    <w:rsid w:val="00095BF2"/>
    <w:rsid w:val="000968DD"/>
    <w:rsid w:val="0009795E"/>
    <w:rsid w:val="000A034B"/>
    <w:rsid w:val="000A1C58"/>
    <w:rsid w:val="000A1EB9"/>
    <w:rsid w:val="000A212E"/>
    <w:rsid w:val="000A463A"/>
    <w:rsid w:val="000A5147"/>
    <w:rsid w:val="000A5971"/>
    <w:rsid w:val="000A5BD6"/>
    <w:rsid w:val="000A5F1D"/>
    <w:rsid w:val="000A76EF"/>
    <w:rsid w:val="000B02A5"/>
    <w:rsid w:val="000B07F0"/>
    <w:rsid w:val="000B0DEE"/>
    <w:rsid w:val="000B3DA7"/>
    <w:rsid w:val="000B44C3"/>
    <w:rsid w:val="000B644B"/>
    <w:rsid w:val="000B6D5B"/>
    <w:rsid w:val="000B7272"/>
    <w:rsid w:val="000C0288"/>
    <w:rsid w:val="000C081D"/>
    <w:rsid w:val="000C18BA"/>
    <w:rsid w:val="000C2548"/>
    <w:rsid w:val="000C2B22"/>
    <w:rsid w:val="000C31A5"/>
    <w:rsid w:val="000C3FE4"/>
    <w:rsid w:val="000C510B"/>
    <w:rsid w:val="000C7823"/>
    <w:rsid w:val="000C7AC7"/>
    <w:rsid w:val="000C7CA9"/>
    <w:rsid w:val="000C7F19"/>
    <w:rsid w:val="000D0858"/>
    <w:rsid w:val="000D15B1"/>
    <w:rsid w:val="000D1887"/>
    <w:rsid w:val="000D21A6"/>
    <w:rsid w:val="000D2AC4"/>
    <w:rsid w:val="000D3BF2"/>
    <w:rsid w:val="000D3C3B"/>
    <w:rsid w:val="000D5037"/>
    <w:rsid w:val="000D545E"/>
    <w:rsid w:val="000D6741"/>
    <w:rsid w:val="000D75D0"/>
    <w:rsid w:val="000E06E9"/>
    <w:rsid w:val="000E224A"/>
    <w:rsid w:val="000E29A6"/>
    <w:rsid w:val="000E37C8"/>
    <w:rsid w:val="000E3A18"/>
    <w:rsid w:val="000E3B4E"/>
    <w:rsid w:val="000E3F21"/>
    <w:rsid w:val="000E42D4"/>
    <w:rsid w:val="000E57E0"/>
    <w:rsid w:val="000F0DAB"/>
    <w:rsid w:val="000F1791"/>
    <w:rsid w:val="000F2FCA"/>
    <w:rsid w:val="000F5128"/>
    <w:rsid w:val="000F57EB"/>
    <w:rsid w:val="000F68E6"/>
    <w:rsid w:val="000F7336"/>
    <w:rsid w:val="0010001A"/>
    <w:rsid w:val="001002F9"/>
    <w:rsid w:val="00100C5C"/>
    <w:rsid w:val="00100CE0"/>
    <w:rsid w:val="001026B7"/>
    <w:rsid w:val="00102ADE"/>
    <w:rsid w:val="00104102"/>
    <w:rsid w:val="00105406"/>
    <w:rsid w:val="0010561F"/>
    <w:rsid w:val="0010571A"/>
    <w:rsid w:val="00105A44"/>
    <w:rsid w:val="00107B3C"/>
    <w:rsid w:val="00111EE3"/>
    <w:rsid w:val="0011393F"/>
    <w:rsid w:val="00113BF7"/>
    <w:rsid w:val="00115234"/>
    <w:rsid w:val="00115D39"/>
    <w:rsid w:val="00116FEC"/>
    <w:rsid w:val="0012048B"/>
    <w:rsid w:val="00121062"/>
    <w:rsid w:val="0012110D"/>
    <w:rsid w:val="00121B92"/>
    <w:rsid w:val="001224B2"/>
    <w:rsid w:val="00122D65"/>
    <w:rsid w:val="00124435"/>
    <w:rsid w:val="00125582"/>
    <w:rsid w:val="001256B2"/>
    <w:rsid w:val="00125CF3"/>
    <w:rsid w:val="0013188C"/>
    <w:rsid w:val="00131985"/>
    <w:rsid w:val="001319AD"/>
    <w:rsid w:val="00131E5F"/>
    <w:rsid w:val="00133591"/>
    <w:rsid w:val="00133ED3"/>
    <w:rsid w:val="00134D64"/>
    <w:rsid w:val="00134E05"/>
    <w:rsid w:val="00135026"/>
    <w:rsid w:val="001351E5"/>
    <w:rsid w:val="001353B9"/>
    <w:rsid w:val="00137611"/>
    <w:rsid w:val="001404FA"/>
    <w:rsid w:val="0014072C"/>
    <w:rsid w:val="00140BEA"/>
    <w:rsid w:val="00140E4D"/>
    <w:rsid w:val="0014196C"/>
    <w:rsid w:val="001423C5"/>
    <w:rsid w:val="001429B3"/>
    <w:rsid w:val="00142D55"/>
    <w:rsid w:val="00142E4D"/>
    <w:rsid w:val="0014485B"/>
    <w:rsid w:val="00145FE7"/>
    <w:rsid w:val="001478A2"/>
    <w:rsid w:val="00150BF4"/>
    <w:rsid w:val="00152175"/>
    <w:rsid w:val="001529C6"/>
    <w:rsid w:val="00152F7C"/>
    <w:rsid w:val="001532E3"/>
    <w:rsid w:val="00153797"/>
    <w:rsid w:val="00154A87"/>
    <w:rsid w:val="00155F99"/>
    <w:rsid w:val="001567F3"/>
    <w:rsid w:val="0015765F"/>
    <w:rsid w:val="00161041"/>
    <w:rsid w:val="00161A7C"/>
    <w:rsid w:val="00162103"/>
    <w:rsid w:val="00162459"/>
    <w:rsid w:val="0016263C"/>
    <w:rsid w:val="001647B8"/>
    <w:rsid w:val="0016605A"/>
    <w:rsid w:val="00166EF2"/>
    <w:rsid w:val="00170419"/>
    <w:rsid w:val="001706AD"/>
    <w:rsid w:val="0017145E"/>
    <w:rsid w:val="00171EAF"/>
    <w:rsid w:val="00172860"/>
    <w:rsid w:val="0017369E"/>
    <w:rsid w:val="00180108"/>
    <w:rsid w:val="0018024F"/>
    <w:rsid w:val="00181A4C"/>
    <w:rsid w:val="00184C6E"/>
    <w:rsid w:val="00184FCB"/>
    <w:rsid w:val="00185067"/>
    <w:rsid w:val="001866BE"/>
    <w:rsid w:val="00186BC7"/>
    <w:rsid w:val="00190D30"/>
    <w:rsid w:val="00191EA1"/>
    <w:rsid w:val="001922E7"/>
    <w:rsid w:val="00193A3E"/>
    <w:rsid w:val="00194162"/>
    <w:rsid w:val="00195709"/>
    <w:rsid w:val="00196BD3"/>
    <w:rsid w:val="0019755A"/>
    <w:rsid w:val="00197583"/>
    <w:rsid w:val="001A2D0E"/>
    <w:rsid w:val="001A3F16"/>
    <w:rsid w:val="001A566B"/>
    <w:rsid w:val="001A57CA"/>
    <w:rsid w:val="001A5CFB"/>
    <w:rsid w:val="001A5FD8"/>
    <w:rsid w:val="001A6E77"/>
    <w:rsid w:val="001A732E"/>
    <w:rsid w:val="001A7CE4"/>
    <w:rsid w:val="001A7DED"/>
    <w:rsid w:val="001B1646"/>
    <w:rsid w:val="001B1EB5"/>
    <w:rsid w:val="001B1FCD"/>
    <w:rsid w:val="001B2176"/>
    <w:rsid w:val="001B2F16"/>
    <w:rsid w:val="001B522D"/>
    <w:rsid w:val="001B5724"/>
    <w:rsid w:val="001B6ED8"/>
    <w:rsid w:val="001B72D4"/>
    <w:rsid w:val="001C0516"/>
    <w:rsid w:val="001C0621"/>
    <w:rsid w:val="001C3EDC"/>
    <w:rsid w:val="001C492F"/>
    <w:rsid w:val="001C49A2"/>
    <w:rsid w:val="001C4BDA"/>
    <w:rsid w:val="001C53EA"/>
    <w:rsid w:val="001C55CD"/>
    <w:rsid w:val="001C5B1B"/>
    <w:rsid w:val="001C612C"/>
    <w:rsid w:val="001C6212"/>
    <w:rsid w:val="001C6E07"/>
    <w:rsid w:val="001C7698"/>
    <w:rsid w:val="001C77E2"/>
    <w:rsid w:val="001D08C3"/>
    <w:rsid w:val="001D100A"/>
    <w:rsid w:val="001D12D8"/>
    <w:rsid w:val="001D187C"/>
    <w:rsid w:val="001D19EF"/>
    <w:rsid w:val="001D2BD2"/>
    <w:rsid w:val="001D2D17"/>
    <w:rsid w:val="001D2EF2"/>
    <w:rsid w:val="001D3778"/>
    <w:rsid w:val="001D3B4B"/>
    <w:rsid w:val="001D66EB"/>
    <w:rsid w:val="001D6C56"/>
    <w:rsid w:val="001E0638"/>
    <w:rsid w:val="001E0B21"/>
    <w:rsid w:val="001E1390"/>
    <w:rsid w:val="001E3BF3"/>
    <w:rsid w:val="001E4A3D"/>
    <w:rsid w:val="001E73C1"/>
    <w:rsid w:val="001F037A"/>
    <w:rsid w:val="001F134A"/>
    <w:rsid w:val="001F2426"/>
    <w:rsid w:val="001F2E97"/>
    <w:rsid w:val="001F3013"/>
    <w:rsid w:val="001F3562"/>
    <w:rsid w:val="001F36C4"/>
    <w:rsid w:val="001F3F03"/>
    <w:rsid w:val="001F488A"/>
    <w:rsid w:val="001F5497"/>
    <w:rsid w:val="001F5517"/>
    <w:rsid w:val="0020002C"/>
    <w:rsid w:val="00200676"/>
    <w:rsid w:val="00200E47"/>
    <w:rsid w:val="00204DB8"/>
    <w:rsid w:val="00205978"/>
    <w:rsid w:val="00205D07"/>
    <w:rsid w:val="002132A5"/>
    <w:rsid w:val="002154C3"/>
    <w:rsid w:val="00216B83"/>
    <w:rsid w:val="00217E8C"/>
    <w:rsid w:val="00221392"/>
    <w:rsid w:val="00221457"/>
    <w:rsid w:val="00221767"/>
    <w:rsid w:val="00221824"/>
    <w:rsid w:val="00222114"/>
    <w:rsid w:val="00223390"/>
    <w:rsid w:val="00223488"/>
    <w:rsid w:val="0022354F"/>
    <w:rsid w:val="00223D36"/>
    <w:rsid w:val="00223F57"/>
    <w:rsid w:val="00224665"/>
    <w:rsid w:val="00224FEE"/>
    <w:rsid w:val="00225F38"/>
    <w:rsid w:val="0022666E"/>
    <w:rsid w:val="00227E2F"/>
    <w:rsid w:val="00231A44"/>
    <w:rsid w:val="002325EE"/>
    <w:rsid w:val="002326F6"/>
    <w:rsid w:val="00234282"/>
    <w:rsid w:val="00234302"/>
    <w:rsid w:val="00235A96"/>
    <w:rsid w:val="00236478"/>
    <w:rsid w:val="00236697"/>
    <w:rsid w:val="002371FA"/>
    <w:rsid w:val="0023763A"/>
    <w:rsid w:val="0024005C"/>
    <w:rsid w:val="00240AE5"/>
    <w:rsid w:val="00241E57"/>
    <w:rsid w:val="002426A2"/>
    <w:rsid w:val="00244542"/>
    <w:rsid w:val="00244BC2"/>
    <w:rsid w:val="00245346"/>
    <w:rsid w:val="002468B2"/>
    <w:rsid w:val="0024738B"/>
    <w:rsid w:val="002474C5"/>
    <w:rsid w:val="00250214"/>
    <w:rsid w:val="00250AC0"/>
    <w:rsid w:val="002515C5"/>
    <w:rsid w:val="00254760"/>
    <w:rsid w:val="00255336"/>
    <w:rsid w:val="00255FF4"/>
    <w:rsid w:val="0025612A"/>
    <w:rsid w:val="002561F6"/>
    <w:rsid w:val="00257986"/>
    <w:rsid w:val="002602C4"/>
    <w:rsid w:val="002611AC"/>
    <w:rsid w:val="002638EC"/>
    <w:rsid w:val="00263945"/>
    <w:rsid w:val="00263EDC"/>
    <w:rsid w:val="0026429A"/>
    <w:rsid w:val="002656BA"/>
    <w:rsid w:val="00265BDE"/>
    <w:rsid w:val="00265C8C"/>
    <w:rsid w:val="00267A70"/>
    <w:rsid w:val="00270D10"/>
    <w:rsid w:val="002711D0"/>
    <w:rsid w:val="00271F13"/>
    <w:rsid w:val="002720B5"/>
    <w:rsid w:val="00274264"/>
    <w:rsid w:val="00274F49"/>
    <w:rsid w:val="002762C5"/>
    <w:rsid w:val="00276B52"/>
    <w:rsid w:val="00276C3F"/>
    <w:rsid w:val="00281447"/>
    <w:rsid w:val="00282709"/>
    <w:rsid w:val="002832D9"/>
    <w:rsid w:val="00284BFB"/>
    <w:rsid w:val="00284F67"/>
    <w:rsid w:val="0028513F"/>
    <w:rsid w:val="0028571F"/>
    <w:rsid w:val="00285DA2"/>
    <w:rsid w:val="00285FE2"/>
    <w:rsid w:val="00286765"/>
    <w:rsid w:val="00286F51"/>
    <w:rsid w:val="002877F4"/>
    <w:rsid w:val="00287D09"/>
    <w:rsid w:val="00290696"/>
    <w:rsid w:val="00290846"/>
    <w:rsid w:val="00291CC2"/>
    <w:rsid w:val="00291EFA"/>
    <w:rsid w:val="00292F2D"/>
    <w:rsid w:val="00293377"/>
    <w:rsid w:val="0029410B"/>
    <w:rsid w:val="00294816"/>
    <w:rsid w:val="0029487E"/>
    <w:rsid w:val="00294B3E"/>
    <w:rsid w:val="00294D50"/>
    <w:rsid w:val="0029516F"/>
    <w:rsid w:val="0029578B"/>
    <w:rsid w:val="002961E7"/>
    <w:rsid w:val="00297626"/>
    <w:rsid w:val="002A0A4A"/>
    <w:rsid w:val="002A0C86"/>
    <w:rsid w:val="002A0E28"/>
    <w:rsid w:val="002A276C"/>
    <w:rsid w:val="002A283A"/>
    <w:rsid w:val="002A41BE"/>
    <w:rsid w:val="002A4EF6"/>
    <w:rsid w:val="002A5CB1"/>
    <w:rsid w:val="002A7120"/>
    <w:rsid w:val="002A7C5A"/>
    <w:rsid w:val="002B0101"/>
    <w:rsid w:val="002B0CB3"/>
    <w:rsid w:val="002B148F"/>
    <w:rsid w:val="002B47D8"/>
    <w:rsid w:val="002B5174"/>
    <w:rsid w:val="002B5ABB"/>
    <w:rsid w:val="002B60F3"/>
    <w:rsid w:val="002B614F"/>
    <w:rsid w:val="002B6259"/>
    <w:rsid w:val="002B6279"/>
    <w:rsid w:val="002C1F5D"/>
    <w:rsid w:val="002C2172"/>
    <w:rsid w:val="002C3072"/>
    <w:rsid w:val="002C3A10"/>
    <w:rsid w:val="002C3BCC"/>
    <w:rsid w:val="002C430A"/>
    <w:rsid w:val="002C4370"/>
    <w:rsid w:val="002C46D1"/>
    <w:rsid w:val="002C512A"/>
    <w:rsid w:val="002C5176"/>
    <w:rsid w:val="002C61ED"/>
    <w:rsid w:val="002C6C2F"/>
    <w:rsid w:val="002C6D30"/>
    <w:rsid w:val="002D0C92"/>
    <w:rsid w:val="002D163D"/>
    <w:rsid w:val="002D176F"/>
    <w:rsid w:val="002D17CE"/>
    <w:rsid w:val="002D1E96"/>
    <w:rsid w:val="002D2508"/>
    <w:rsid w:val="002D27A5"/>
    <w:rsid w:val="002D2B47"/>
    <w:rsid w:val="002D38FB"/>
    <w:rsid w:val="002D39D1"/>
    <w:rsid w:val="002D4C50"/>
    <w:rsid w:val="002D5982"/>
    <w:rsid w:val="002D66EA"/>
    <w:rsid w:val="002D6E2E"/>
    <w:rsid w:val="002D7522"/>
    <w:rsid w:val="002E0E6A"/>
    <w:rsid w:val="002E1326"/>
    <w:rsid w:val="002E1356"/>
    <w:rsid w:val="002E456E"/>
    <w:rsid w:val="002E469B"/>
    <w:rsid w:val="002E595B"/>
    <w:rsid w:val="002E63DB"/>
    <w:rsid w:val="002E7DFE"/>
    <w:rsid w:val="002F1C7E"/>
    <w:rsid w:val="002F2519"/>
    <w:rsid w:val="002F272C"/>
    <w:rsid w:val="002F29CC"/>
    <w:rsid w:val="002F2DB8"/>
    <w:rsid w:val="002F3403"/>
    <w:rsid w:val="002F6BEB"/>
    <w:rsid w:val="002F7821"/>
    <w:rsid w:val="002F7877"/>
    <w:rsid w:val="002F79BF"/>
    <w:rsid w:val="0030020B"/>
    <w:rsid w:val="003002E4"/>
    <w:rsid w:val="003008A0"/>
    <w:rsid w:val="00302ABA"/>
    <w:rsid w:val="003033AB"/>
    <w:rsid w:val="00303A50"/>
    <w:rsid w:val="00304EBD"/>
    <w:rsid w:val="003057A1"/>
    <w:rsid w:val="003060DE"/>
    <w:rsid w:val="00306328"/>
    <w:rsid w:val="00310FD2"/>
    <w:rsid w:val="003129B3"/>
    <w:rsid w:val="0031358C"/>
    <w:rsid w:val="00313F2B"/>
    <w:rsid w:val="0031507A"/>
    <w:rsid w:val="0031696D"/>
    <w:rsid w:val="0031773B"/>
    <w:rsid w:val="00320654"/>
    <w:rsid w:val="00320811"/>
    <w:rsid w:val="00320D08"/>
    <w:rsid w:val="003215EC"/>
    <w:rsid w:val="0032258B"/>
    <w:rsid w:val="00323460"/>
    <w:rsid w:val="00323D33"/>
    <w:rsid w:val="00324271"/>
    <w:rsid w:val="003267A1"/>
    <w:rsid w:val="00330F8F"/>
    <w:rsid w:val="003327F5"/>
    <w:rsid w:val="00332C62"/>
    <w:rsid w:val="00332FAC"/>
    <w:rsid w:val="00334373"/>
    <w:rsid w:val="00334B86"/>
    <w:rsid w:val="003370E0"/>
    <w:rsid w:val="00337A44"/>
    <w:rsid w:val="00337BAB"/>
    <w:rsid w:val="00337C1E"/>
    <w:rsid w:val="00341C42"/>
    <w:rsid w:val="003424CE"/>
    <w:rsid w:val="00346402"/>
    <w:rsid w:val="003526DF"/>
    <w:rsid w:val="00353187"/>
    <w:rsid w:val="003533AC"/>
    <w:rsid w:val="003536A7"/>
    <w:rsid w:val="00353F92"/>
    <w:rsid w:val="0035430A"/>
    <w:rsid w:val="003549D4"/>
    <w:rsid w:val="00354F0A"/>
    <w:rsid w:val="00355874"/>
    <w:rsid w:val="003564DB"/>
    <w:rsid w:val="0035709A"/>
    <w:rsid w:val="003575C9"/>
    <w:rsid w:val="00361E82"/>
    <w:rsid w:val="00362D33"/>
    <w:rsid w:val="003636A2"/>
    <w:rsid w:val="003669EE"/>
    <w:rsid w:val="0037028C"/>
    <w:rsid w:val="00370DF3"/>
    <w:rsid w:val="0037137E"/>
    <w:rsid w:val="00373E77"/>
    <w:rsid w:val="0037403D"/>
    <w:rsid w:val="00376D3A"/>
    <w:rsid w:val="003774B6"/>
    <w:rsid w:val="0037788A"/>
    <w:rsid w:val="003803BA"/>
    <w:rsid w:val="0038065B"/>
    <w:rsid w:val="00381670"/>
    <w:rsid w:val="003817BD"/>
    <w:rsid w:val="00381C8F"/>
    <w:rsid w:val="003839E9"/>
    <w:rsid w:val="003842BE"/>
    <w:rsid w:val="00384344"/>
    <w:rsid w:val="00385CB3"/>
    <w:rsid w:val="00387175"/>
    <w:rsid w:val="003873DC"/>
    <w:rsid w:val="003874C7"/>
    <w:rsid w:val="00387DAF"/>
    <w:rsid w:val="00390A4A"/>
    <w:rsid w:val="00390A91"/>
    <w:rsid w:val="00392B5D"/>
    <w:rsid w:val="00393FDD"/>
    <w:rsid w:val="00394336"/>
    <w:rsid w:val="00394EC5"/>
    <w:rsid w:val="00395E46"/>
    <w:rsid w:val="00396C3F"/>
    <w:rsid w:val="00397C5A"/>
    <w:rsid w:val="003A08E7"/>
    <w:rsid w:val="003A0D16"/>
    <w:rsid w:val="003A1437"/>
    <w:rsid w:val="003A1659"/>
    <w:rsid w:val="003A21C9"/>
    <w:rsid w:val="003A3FDB"/>
    <w:rsid w:val="003A486A"/>
    <w:rsid w:val="003A4CE9"/>
    <w:rsid w:val="003A7690"/>
    <w:rsid w:val="003B0814"/>
    <w:rsid w:val="003B257B"/>
    <w:rsid w:val="003B25D7"/>
    <w:rsid w:val="003B2771"/>
    <w:rsid w:val="003B3186"/>
    <w:rsid w:val="003B37FB"/>
    <w:rsid w:val="003B3812"/>
    <w:rsid w:val="003B3AEA"/>
    <w:rsid w:val="003B59D1"/>
    <w:rsid w:val="003B5F2C"/>
    <w:rsid w:val="003B70D2"/>
    <w:rsid w:val="003B757B"/>
    <w:rsid w:val="003C2EAE"/>
    <w:rsid w:val="003C4685"/>
    <w:rsid w:val="003C6472"/>
    <w:rsid w:val="003C71E9"/>
    <w:rsid w:val="003C7ABF"/>
    <w:rsid w:val="003D04C9"/>
    <w:rsid w:val="003D0FB1"/>
    <w:rsid w:val="003D2AF2"/>
    <w:rsid w:val="003D2FEC"/>
    <w:rsid w:val="003D3100"/>
    <w:rsid w:val="003D374D"/>
    <w:rsid w:val="003D3EE4"/>
    <w:rsid w:val="003D406C"/>
    <w:rsid w:val="003D4C2B"/>
    <w:rsid w:val="003D557E"/>
    <w:rsid w:val="003D5844"/>
    <w:rsid w:val="003D5BB6"/>
    <w:rsid w:val="003D7026"/>
    <w:rsid w:val="003D7114"/>
    <w:rsid w:val="003D733C"/>
    <w:rsid w:val="003E2AFE"/>
    <w:rsid w:val="003E2EA7"/>
    <w:rsid w:val="003E315C"/>
    <w:rsid w:val="003E346B"/>
    <w:rsid w:val="003E376F"/>
    <w:rsid w:val="003E3790"/>
    <w:rsid w:val="003E4DB4"/>
    <w:rsid w:val="003E5B98"/>
    <w:rsid w:val="003E70D8"/>
    <w:rsid w:val="003F2456"/>
    <w:rsid w:val="003F2474"/>
    <w:rsid w:val="003F3E0D"/>
    <w:rsid w:val="003F4175"/>
    <w:rsid w:val="003F5342"/>
    <w:rsid w:val="003F699E"/>
    <w:rsid w:val="003F74AD"/>
    <w:rsid w:val="003F793E"/>
    <w:rsid w:val="0040090B"/>
    <w:rsid w:val="00400964"/>
    <w:rsid w:val="0040173B"/>
    <w:rsid w:val="00401E3D"/>
    <w:rsid w:val="0040239E"/>
    <w:rsid w:val="00403207"/>
    <w:rsid w:val="004037B7"/>
    <w:rsid w:val="0040587C"/>
    <w:rsid w:val="004075F3"/>
    <w:rsid w:val="00407ED9"/>
    <w:rsid w:val="00410345"/>
    <w:rsid w:val="0041089C"/>
    <w:rsid w:val="00410CAF"/>
    <w:rsid w:val="00413211"/>
    <w:rsid w:val="00414BA1"/>
    <w:rsid w:val="00416C32"/>
    <w:rsid w:val="0042022A"/>
    <w:rsid w:val="004211E6"/>
    <w:rsid w:val="00421F15"/>
    <w:rsid w:val="0042229D"/>
    <w:rsid w:val="00424915"/>
    <w:rsid w:val="004254E1"/>
    <w:rsid w:val="00426006"/>
    <w:rsid w:val="00427662"/>
    <w:rsid w:val="00427961"/>
    <w:rsid w:val="00427B64"/>
    <w:rsid w:val="004355E5"/>
    <w:rsid w:val="00437748"/>
    <w:rsid w:val="00437AA1"/>
    <w:rsid w:val="004405F9"/>
    <w:rsid w:val="004406DA"/>
    <w:rsid w:val="004409F4"/>
    <w:rsid w:val="00441DAD"/>
    <w:rsid w:val="00441EDB"/>
    <w:rsid w:val="00443C77"/>
    <w:rsid w:val="0044460B"/>
    <w:rsid w:val="004466AD"/>
    <w:rsid w:val="004469A2"/>
    <w:rsid w:val="0044732B"/>
    <w:rsid w:val="00447698"/>
    <w:rsid w:val="00447A05"/>
    <w:rsid w:val="004504A3"/>
    <w:rsid w:val="00451F34"/>
    <w:rsid w:val="00452F66"/>
    <w:rsid w:val="00452F81"/>
    <w:rsid w:val="00453CE2"/>
    <w:rsid w:val="004542DB"/>
    <w:rsid w:val="004547C9"/>
    <w:rsid w:val="00454BB9"/>
    <w:rsid w:val="00455DEE"/>
    <w:rsid w:val="00455E26"/>
    <w:rsid w:val="004563B9"/>
    <w:rsid w:val="00456899"/>
    <w:rsid w:val="00456DC9"/>
    <w:rsid w:val="004577B4"/>
    <w:rsid w:val="00460E22"/>
    <w:rsid w:val="00461B6F"/>
    <w:rsid w:val="00462A0F"/>
    <w:rsid w:val="00463AD1"/>
    <w:rsid w:val="00463C34"/>
    <w:rsid w:val="00464665"/>
    <w:rsid w:val="00466E59"/>
    <w:rsid w:val="004703D3"/>
    <w:rsid w:val="004725CC"/>
    <w:rsid w:val="004727E4"/>
    <w:rsid w:val="00472BA9"/>
    <w:rsid w:val="00472C61"/>
    <w:rsid w:val="00473A12"/>
    <w:rsid w:val="00474103"/>
    <w:rsid w:val="0047523A"/>
    <w:rsid w:val="0047554C"/>
    <w:rsid w:val="00475AEE"/>
    <w:rsid w:val="00475C73"/>
    <w:rsid w:val="00477528"/>
    <w:rsid w:val="00477748"/>
    <w:rsid w:val="00480D27"/>
    <w:rsid w:val="00481142"/>
    <w:rsid w:val="00486A7F"/>
    <w:rsid w:val="00487986"/>
    <w:rsid w:val="004900E9"/>
    <w:rsid w:val="0049016D"/>
    <w:rsid w:val="00490400"/>
    <w:rsid w:val="0049128B"/>
    <w:rsid w:val="004913AF"/>
    <w:rsid w:val="0049238D"/>
    <w:rsid w:val="00492458"/>
    <w:rsid w:val="00493386"/>
    <w:rsid w:val="00494B94"/>
    <w:rsid w:val="004953D6"/>
    <w:rsid w:val="00495F26"/>
    <w:rsid w:val="004974F6"/>
    <w:rsid w:val="004A16E8"/>
    <w:rsid w:val="004A1A4E"/>
    <w:rsid w:val="004A4898"/>
    <w:rsid w:val="004A51EA"/>
    <w:rsid w:val="004A7A71"/>
    <w:rsid w:val="004A7E74"/>
    <w:rsid w:val="004B0D4A"/>
    <w:rsid w:val="004B1025"/>
    <w:rsid w:val="004B1288"/>
    <w:rsid w:val="004B28AB"/>
    <w:rsid w:val="004B28EF"/>
    <w:rsid w:val="004B2A95"/>
    <w:rsid w:val="004B3524"/>
    <w:rsid w:val="004B4BC6"/>
    <w:rsid w:val="004B5C67"/>
    <w:rsid w:val="004B6394"/>
    <w:rsid w:val="004B779E"/>
    <w:rsid w:val="004C025A"/>
    <w:rsid w:val="004C0714"/>
    <w:rsid w:val="004C0880"/>
    <w:rsid w:val="004C26FA"/>
    <w:rsid w:val="004C2C4E"/>
    <w:rsid w:val="004C35E6"/>
    <w:rsid w:val="004C4E6F"/>
    <w:rsid w:val="004C5554"/>
    <w:rsid w:val="004C58DA"/>
    <w:rsid w:val="004C64C7"/>
    <w:rsid w:val="004C6826"/>
    <w:rsid w:val="004C7E9A"/>
    <w:rsid w:val="004D0353"/>
    <w:rsid w:val="004D0643"/>
    <w:rsid w:val="004D3046"/>
    <w:rsid w:val="004D3605"/>
    <w:rsid w:val="004D4AF3"/>
    <w:rsid w:val="004D58B4"/>
    <w:rsid w:val="004D652A"/>
    <w:rsid w:val="004D670D"/>
    <w:rsid w:val="004D6AFB"/>
    <w:rsid w:val="004E041D"/>
    <w:rsid w:val="004E1316"/>
    <w:rsid w:val="004E1D42"/>
    <w:rsid w:val="004E21A8"/>
    <w:rsid w:val="004E3BAD"/>
    <w:rsid w:val="004E458E"/>
    <w:rsid w:val="004E4F3D"/>
    <w:rsid w:val="004E5C2D"/>
    <w:rsid w:val="004F29FA"/>
    <w:rsid w:val="004F4DBE"/>
    <w:rsid w:val="004F52E8"/>
    <w:rsid w:val="004F6D7E"/>
    <w:rsid w:val="004F71CD"/>
    <w:rsid w:val="00502371"/>
    <w:rsid w:val="0050246B"/>
    <w:rsid w:val="00503AEE"/>
    <w:rsid w:val="00505286"/>
    <w:rsid w:val="00505397"/>
    <w:rsid w:val="00505F99"/>
    <w:rsid w:val="00506D7C"/>
    <w:rsid w:val="0051075F"/>
    <w:rsid w:val="00511321"/>
    <w:rsid w:val="005114E8"/>
    <w:rsid w:val="0051320E"/>
    <w:rsid w:val="005135E7"/>
    <w:rsid w:val="00517347"/>
    <w:rsid w:val="00517731"/>
    <w:rsid w:val="0052038C"/>
    <w:rsid w:val="00520498"/>
    <w:rsid w:val="0052077C"/>
    <w:rsid w:val="00520AFC"/>
    <w:rsid w:val="00521ADF"/>
    <w:rsid w:val="00522345"/>
    <w:rsid w:val="0052253D"/>
    <w:rsid w:val="005238CE"/>
    <w:rsid w:val="00526E43"/>
    <w:rsid w:val="00527962"/>
    <w:rsid w:val="00527F8A"/>
    <w:rsid w:val="00530C43"/>
    <w:rsid w:val="005319F6"/>
    <w:rsid w:val="00532CD8"/>
    <w:rsid w:val="0053392E"/>
    <w:rsid w:val="0053427F"/>
    <w:rsid w:val="00535873"/>
    <w:rsid w:val="00536CA0"/>
    <w:rsid w:val="00537D61"/>
    <w:rsid w:val="005429EA"/>
    <w:rsid w:val="00542C97"/>
    <w:rsid w:val="00543F79"/>
    <w:rsid w:val="005441AB"/>
    <w:rsid w:val="00544408"/>
    <w:rsid w:val="00544578"/>
    <w:rsid w:val="0054481F"/>
    <w:rsid w:val="00544E98"/>
    <w:rsid w:val="005455F6"/>
    <w:rsid w:val="005475F1"/>
    <w:rsid w:val="005507C9"/>
    <w:rsid w:val="00551489"/>
    <w:rsid w:val="00551691"/>
    <w:rsid w:val="00551CF2"/>
    <w:rsid w:val="0055210B"/>
    <w:rsid w:val="0055253F"/>
    <w:rsid w:val="005531DE"/>
    <w:rsid w:val="005542F9"/>
    <w:rsid w:val="00554D75"/>
    <w:rsid w:val="00555774"/>
    <w:rsid w:val="00555801"/>
    <w:rsid w:val="00556826"/>
    <w:rsid w:val="00557AF3"/>
    <w:rsid w:val="00557DEF"/>
    <w:rsid w:val="005605D8"/>
    <w:rsid w:val="00561407"/>
    <w:rsid w:val="00562355"/>
    <w:rsid w:val="00562438"/>
    <w:rsid w:val="00563D2E"/>
    <w:rsid w:val="00564DB7"/>
    <w:rsid w:val="0056556A"/>
    <w:rsid w:val="005671C8"/>
    <w:rsid w:val="005724F6"/>
    <w:rsid w:val="00572CCA"/>
    <w:rsid w:val="00572E38"/>
    <w:rsid w:val="00574A95"/>
    <w:rsid w:val="00575E0F"/>
    <w:rsid w:val="00575F7A"/>
    <w:rsid w:val="00577839"/>
    <w:rsid w:val="00577A56"/>
    <w:rsid w:val="00577AE3"/>
    <w:rsid w:val="00577EE2"/>
    <w:rsid w:val="005801CE"/>
    <w:rsid w:val="0058036A"/>
    <w:rsid w:val="00580DAA"/>
    <w:rsid w:val="00580EF5"/>
    <w:rsid w:val="005828BF"/>
    <w:rsid w:val="005831E1"/>
    <w:rsid w:val="00583F4F"/>
    <w:rsid w:val="00586890"/>
    <w:rsid w:val="00586F26"/>
    <w:rsid w:val="0058769E"/>
    <w:rsid w:val="0058796A"/>
    <w:rsid w:val="00587A99"/>
    <w:rsid w:val="00590CDE"/>
    <w:rsid w:val="005913A9"/>
    <w:rsid w:val="00592E27"/>
    <w:rsid w:val="00592E70"/>
    <w:rsid w:val="005938F7"/>
    <w:rsid w:val="005940BE"/>
    <w:rsid w:val="0059472A"/>
    <w:rsid w:val="005961E9"/>
    <w:rsid w:val="00596B0D"/>
    <w:rsid w:val="005977D3"/>
    <w:rsid w:val="005A00CC"/>
    <w:rsid w:val="005A0B31"/>
    <w:rsid w:val="005A13FE"/>
    <w:rsid w:val="005A1590"/>
    <w:rsid w:val="005A18A5"/>
    <w:rsid w:val="005A2929"/>
    <w:rsid w:val="005A2C83"/>
    <w:rsid w:val="005A345A"/>
    <w:rsid w:val="005A3A44"/>
    <w:rsid w:val="005A45B0"/>
    <w:rsid w:val="005A467A"/>
    <w:rsid w:val="005A7D4F"/>
    <w:rsid w:val="005B1433"/>
    <w:rsid w:val="005B1465"/>
    <w:rsid w:val="005B1652"/>
    <w:rsid w:val="005B1E69"/>
    <w:rsid w:val="005B2B57"/>
    <w:rsid w:val="005B2DB4"/>
    <w:rsid w:val="005B3328"/>
    <w:rsid w:val="005B420B"/>
    <w:rsid w:val="005B42DE"/>
    <w:rsid w:val="005B42F1"/>
    <w:rsid w:val="005B497C"/>
    <w:rsid w:val="005B49B5"/>
    <w:rsid w:val="005B5319"/>
    <w:rsid w:val="005B6F85"/>
    <w:rsid w:val="005C03D1"/>
    <w:rsid w:val="005C0660"/>
    <w:rsid w:val="005C2CBE"/>
    <w:rsid w:val="005C3E80"/>
    <w:rsid w:val="005C6891"/>
    <w:rsid w:val="005C73D2"/>
    <w:rsid w:val="005C774E"/>
    <w:rsid w:val="005C7830"/>
    <w:rsid w:val="005C7C59"/>
    <w:rsid w:val="005D0AD8"/>
    <w:rsid w:val="005D0D34"/>
    <w:rsid w:val="005D0F5E"/>
    <w:rsid w:val="005D0F70"/>
    <w:rsid w:val="005D11FA"/>
    <w:rsid w:val="005D1327"/>
    <w:rsid w:val="005D3634"/>
    <w:rsid w:val="005D37E1"/>
    <w:rsid w:val="005D4E69"/>
    <w:rsid w:val="005D4EC7"/>
    <w:rsid w:val="005D5126"/>
    <w:rsid w:val="005D6075"/>
    <w:rsid w:val="005D7248"/>
    <w:rsid w:val="005E02E8"/>
    <w:rsid w:val="005E0865"/>
    <w:rsid w:val="005E0E54"/>
    <w:rsid w:val="005E1300"/>
    <w:rsid w:val="005E21A0"/>
    <w:rsid w:val="005E2CD5"/>
    <w:rsid w:val="005E3A56"/>
    <w:rsid w:val="005E3AF7"/>
    <w:rsid w:val="005E4096"/>
    <w:rsid w:val="005E40F0"/>
    <w:rsid w:val="005F00AE"/>
    <w:rsid w:val="005F098F"/>
    <w:rsid w:val="005F1C2C"/>
    <w:rsid w:val="005F2EB8"/>
    <w:rsid w:val="005F302D"/>
    <w:rsid w:val="005F376D"/>
    <w:rsid w:val="005F408C"/>
    <w:rsid w:val="005F43CD"/>
    <w:rsid w:val="005F5177"/>
    <w:rsid w:val="005F5BE1"/>
    <w:rsid w:val="005F5C0F"/>
    <w:rsid w:val="005F69B9"/>
    <w:rsid w:val="005F74EF"/>
    <w:rsid w:val="005F77DD"/>
    <w:rsid w:val="00600751"/>
    <w:rsid w:val="00600CF0"/>
    <w:rsid w:val="00602ACA"/>
    <w:rsid w:val="00603407"/>
    <w:rsid w:val="00603608"/>
    <w:rsid w:val="006044E9"/>
    <w:rsid w:val="006052C2"/>
    <w:rsid w:val="0060596B"/>
    <w:rsid w:val="00607276"/>
    <w:rsid w:val="006072EF"/>
    <w:rsid w:val="006076CE"/>
    <w:rsid w:val="006076D5"/>
    <w:rsid w:val="00607712"/>
    <w:rsid w:val="00607B0C"/>
    <w:rsid w:val="00610A14"/>
    <w:rsid w:val="006118FC"/>
    <w:rsid w:val="006129DB"/>
    <w:rsid w:val="00614445"/>
    <w:rsid w:val="0061668B"/>
    <w:rsid w:val="00616F2E"/>
    <w:rsid w:val="00616F86"/>
    <w:rsid w:val="00620423"/>
    <w:rsid w:val="00620D4B"/>
    <w:rsid w:val="006215C2"/>
    <w:rsid w:val="006225DD"/>
    <w:rsid w:val="00624429"/>
    <w:rsid w:val="0062450B"/>
    <w:rsid w:val="00624EB5"/>
    <w:rsid w:val="00625220"/>
    <w:rsid w:val="00625857"/>
    <w:rsid w:val="00625A5C"/>
    <w:rsid w:val="00626414"/>
    <w:rsid w:val="00627B02"/>
    <w:rsid w:val="0063070A"/>
    <w:rsid w:val="00631088"/>
    <w:rsid w:val="006312AA"/>
    <w:rsid w:val="006324EB"/>
    <w:rsid w:val="00634C27"/>
    <w:rsid w:val="0063597B"/>
    <w:rsid w:val="00635C18"/>
    <w:rsid w:val="00635C3B"/>
    <w:rsid w:val="006361B5"/>
    <w:rsid w:val="00637EB8"/>
    <w:rsid w:val="0064157D"/>
    <w:rsid w:val="00641ECF"/>
    <w:rsid w:val="006424DC"/>
    <w:rsid w:val="0064267C"/>
    <w:rsid w:val="006429F7"/>
    <w:rsid w:val="006443AD"/>
    <w:rsid w:val="0064484F"/>
    <w:rsid w:val="00646AA4"/>
    <w:rsid w:val="0064792A"/>
    <w:rsid w:val="006506A8"/>
    <w:rsid w:val="00650C0A"/>
    <w:rsid w:val="00651888"/>
    <w:rsid w:val="00652B33"/>
    <w:rsid w:val="0065360B"/>
    <w:rsid w:val="006536F8"/>
    <w:rsid w:val="00654114"/>
    <w:rsid w:val="00655359"/>
    <w:rsid w:val="00657214"/>
    <w:rsid w:val="00660565"/>
    <w:rsid w:val="00660822"/>
    <w:rsid w:val="006623BA"/>
    <w:rsid w:val="006640CE"/>
    <w:rsid w:val="00665188"/>
    <w:rsid w:val="00665EDE"/>
    <w:rsid w:val="006663AE"/>
    <w:rsid w:val="00666C3C"/>
    <w:rsid w:val="00666EFA"/>
    <w:rsid w:val="0066733B"/>
    <w:rsid w:val="00670051"/>
    <w:rsid w:val="006702A1"/>
    <w:rsid w:val="006733FC"/>
    <w:rsid w:val="006740E0"/>
    <w:rsid w:val="00674318"/>
    <w:rsid w:val="006775BF"/>
    <w:rsid w:val="00680706"/>
    <w:rsid w:val="00682934"/>
    <w:rsid w:val="006834F2"/>
    <w:rsid w:val="00684D99"/>
    <w:rsid w:val="00685627"/>
    <w:rsid w:val="0068664C"/>
    <w:rsid w:val="0068689B"/>
    <w:rsid w:val="00686B36"/>
    <w:rsid w:val="006875FB"/>
    <w:rsid w:val="0069114B"/>
    <w:rsid w:val="006913B1"/>
    <w:rsid w:val="00691F3A"/>
    <w:rsid w:val="006928AD"/>
    <w:rsid w:val="006931D5"/>
    <w:rsid w:val="006933C4"/>
    <w:rsid w:val="00694202"/>
    <w:rsid w:val="00694516"/>
    <w:rsid w:val="0069489A"/>
    <w:rsid w:val="00694905"/>
    <w:rsid w:val="00695638"/>
    <w:rsid w:val="00695D0C"/>
    <w:rsid w:val="00695D75"/>
    <w:rsid w:val="006974D9"/>
    <w:rsid w:val="00697585"/>
    <w:rsid w:val="00697F2C"/>
    <w:rsid w:val="006A0D28"/>
    <w:rsid w:val="006A1DAD"/>
    <w:rsid w:val="006A2960"/>
    <w:rsid w:val="006A55DA"/>
    <w:rsid w:val="006A5952"/>
    <w:rsid w:val="006A5A31"/>
    <w:rsid w:val="006A6315"/>
    <w:rsid w:val="006A6619"/>
    <w:rsid w:val="006A663C"/>
    <w:rsid w:val="006A7929"/>
    <w:rsid w:val="006A7B1F"/>
    <w:rsid w:val="006B0551"/>
    <w:rsid w:val="006B1805"/>
    <w:rsid w:val="006B27C1"/>
    <w:rsid w:val="006B2CA5"/>
    <w:rsid w:val="006B403A"/>
    <w:rsid w:val="006B4B86"/>
    <w:rsid w:val="006B526B"/>
    <w:rsid w:val="006B57D0"/>
    <w:rsid w:val="006B597F"/>
    <w:rsid w:val="006B6DB1"/>
    <w:rsid w:val="006B7250"/>
    <w:rsid w:val="006B753E"/>
    <w:rsid w:val="006C02BE"/>
    <w:rsid w:val="006C05C0"/>
    <w:rsid w:val="006C2DB5"/>
    <w:rsid w:val="006C39C2"/>
    <w:rsid w:val="006C4001"/>
    <w:rsid w:val="006C429C"/>
    <w:rsid w:val="006C458F"/>
    <w:rsid w:val="006C51F6"/>
    <w:rsid w:val="006C62BE"/>
    <w:rsid w:val="006C771B"/>
    <w:rsid w:val="006C7B27"/>
    <w:rsid w:val="006D0C12"/>
    <w:rsid w:val="006D17DC"/>
    <w:rsid w:val="006D51FE"/>
    <w:rsid w:val="006D6E64"/>
    <w:rsid w:val="006D7B21"/>
    <w:rsid w:val="006E215F"/>
    <w:rsid w:val="006E22BB"/>
    <w:rsid w:val="006E317D"/>
    <w:rsid w:val="006E374B"/>
    <w:rsid w:val="006E3D2B"/>
    <w:rsid w:val="006E5E8C"/>
    <w:rsid w:val="006E6A87"/>
    <w:rsid w:val="006E6B34"/>
    <w:rsid w:val="006E6EDB"/>
    <w:rsid w:val="006E71D9"/>
    <w:rsid w:val="006F1136"/>
    <w:rsid w:val="006F37F1"/>
    <w:rsid w:val="006F4C31"/>
    <w:rsid w:val="006F4FDE"/>
    <w:rsid w:val="006F535C"/>
    <w:rsid w:val="006F6EA6"/>
    <w:rsid w:val="006F6ECB"/>
    <w:rsid w:val="006F7CDC"/>
    <w:rsid w:val="006F7DD5"/>
    <w:rsid w:val="00700087"/>
    <w:rsid w:val="00700468"/>
    <w:rsid w:val="00700886"/>
    <w:rsid w:val="00701C6D"/>
    <w:rsid w:val="007025A2"/>
    <w:rsid w:val="007025DE"/>
    <w:rsid w:val="00704B5C"/>
    <w:rsid w:val="00704D05"/>
    <w:rsid w:val="00706E86"/>
    <w:rsid w:val="00707158"/>
    <w:rsid w:val="007076FD"/>
    <w:rsid w:val="00707778"/>
    <w:rsid w:val="007077FF"/>
    <w:rsid w:val="00707A47"/>
    <w:rsid w:val="0071542B"/>
    <w:rsid w:val="00715B4E"/>
    <w:rsid w:val="00715CC9"/>
    <w:rsid w:val="007164D8"/>
    <w:rsid w:val="00716D97"/>
    <w:rsid w:val="00720D2A"/>
    <w:rsid w:val="0072165D"/>
    <w:rsid w:val="00722982"/>
    <w:rsid w:val="0072364B"/>
    <w:rsid w:val="007249EB"/>
    <w:rsid w:val="007263C2"/>
    <w:rsid w:val="00726F1C"/>
    <w:rsid w:val="00727843"/>
    <w:rsid w:val="00727FEB"/>
    <w:rsid w:val="007323ED"/>
    <w:rsid w:val="00732934"/>
    <w:rsid w:val="00732CDB"/>
    <w:rsid w:val="00733039"/>
    <w:rsid w:val="00733E39"/>
    <w:rsid w:val="00733F1A"/>
    <w:rsid w:val="00734AA9"/>
    <w:rsid w:val="00734D43"/>
    <w:rsid w:val="00734EFE"/>
    <w:rsid w:val="0073576B"/>
    <w:rsid w:val="00735EC5"/>
    <w:rsid w:val="00736117"/>
    <w:rsid w:val="00736621"/>
    <w:rsid w:val="0073717E"/>
    <w:rsid w:val="00737307"/>
    <w:rsid w:val="007375F9"/>
    <w:rsid w:val="007377FB"/>
    <w:rsid w:val="00737C6E"/>
    <w:rsid w:val="00737DA5"/>
    <w:rsid w:val="00740346"/>
    <w:rsid w:val="00740E4F"/>
    <w:rsid w:val="0074251A"/>
    <w:rsid w:val="00742D1B"/>
    <w:rsid w:val="007452BD"/>
    <w:rsid w:val="0074546D"/>
    <w:rsid w:val="007456EA"/>
    <w:rsid w:val="00745A77"/>
    <w:rsid w:val="00750297"/>
    <w:rsid w:val="00751155"/>
    <w:rsid w:val="00752306"/>
    <w:rsid w:val="00753244"/>
    <w:rsid w:val="00754459"/>
    <w:rsid w:val="00760080"/>
    <w:rsid w:val="007601A0"/>
    <w:rsid w:val="007607FB"/>
    <w:rsid w:val="007620B6"/>
    <w:rsid w:val="00762CC1"/>
    <w:rsid w:val="00763E92"/>
    <w:rsid w:val="00764169"/>
    <w:rsid w:val="007659DD"/>
    <w:rsid w:val="00765B60"/>
    <w:rsid w:val="00765E2A"/>
    <w:rsid w:val="0077016A"/>
    <w:rsid w:val="00770464"/>
    <w:rsid w:val="00770F90"/>
    <w:rsid w:val="00771A7B"/>
    <w:rsid w:val="00772C24"/>
    <w:rsid w:val="00773A24"/>
    <w:rsid w:val="007745C8"/>
    <w:rsid w:val="00775911"/>
    <w:rsid w:val="00775E2D"/>
    <w:rsid w:val="00777004"/>
    <w:rsid w:val="00777148"/>
    <w:rsid w:val="007815D4"/>
    <w:rsid w:val="00781766"/>
    <w:rsid w:val="00781FD1"/>
    <w:rsid w:val="00782634"/>
    <w:rsid w:val="007826FB"/>
    <w:rsid w:val="00782817"/>
    <w:rsid w:val="00782DA7"/>
    <w:rsid w:val="00784E0D"/>
    <w:rsid w:val="007869E4"/>
    <w:rsid w:val="00791986"/>
    <w:rsid w:val="00792F99"/>
    <w:rsid w:val="007939E4"/>
    <w:rsid w:val="00794906"/>
    <w:rsid w:val="00796FC2"/>
    <w:rsid w:val="00797579"/>
    <w:rsid w:val="007A00F4"/>
    <w:rsid w:val="007A0DA3"/>
    <w:rsid w:val="007A0E89"/>
    <w:rsid w:val="007A16A0"/>
    <w:rsid w:val="007A19D1"/>
    <w:rsid w:val="007A2428"/>
    <w:rsid w:val="007A2C36"/>
    <w:rsid w:val="007A2F24"/>
    <w:rsid w:val="007A2F86"/>
    <w:rsid w:val="007A3444"/>
    <w:rsid w:val="007A6440"/>
    <w:rsid w:val="007A6684"/>
    <w:rsid w:val="007A6A65"/>
    <w:rsid w:val="007B19B8"/>
    <w:rsid w:val="007B2C0B"/>
    <w:rsid w:val="007B2CCA"/>
    <w:rsid w:val="007B39C5"/>
    <w:rsid w:val="007B3DD6"/>
    <w:rsid w:val="007B592E"/>
    <w:rsid w:val="007C1695"/>
    <w:rsid w:val="007C16F4"/>
    <w:rsid w:val="007C243A"/>
    <w:rsid w:val="007C28AF"/>
    <w:rsid w:val="007C4CDB"/>
    <w:rsid w:val="007C4E9B"/>
    <w:rsid w:val="007C4F68"/>
    <w:rsid w:val="007C5683"/>
    <w:rsid w:val="007C7794"/>
    <w:rsid w:val="007C7FFB"/>
    <w:rsid w:val="007D0BFF"/>
    <w:rsid w:val="007D12FA"/>
    <w:rsid w:val="007D1F38"/>
    <w:rsid w:val="007D283B"/>
    <w:rsid w:val="007D3B0D"/>
    <w:rsid w:val="007D49B5"/>
    <w:rsid w:val="007D5058"/>
    <w:rsid w:val="007D5366"/>
    <w:rsid w:val="007D5C18"/>
    <w:rsid w:val="007D70DA"/>
    <w:rsid w:val="007D7578"/>
    <w:rsid w:val="007D79F7"/>
    <w:rsid w:val="007E0C4D"/>
    <w:rsid w:val="007E5747"/>
    <w:rsid w:val="007E5BA8"/>
    <w:rsid w:val="007E71A3"/>
    <w:rsid w:val="007E75AE"/>
    <w:rsid w:val="007F0CFD"/>
    <w:rsid w:val="007F1E27"/>
    <w:rsid w:val="007F2013"/>
    <w:rsid w:val="007F5742"/>
    <w:rsid w:val="007F5A2A"/>
    <w:rsid w:val="007F68F8"/>
    <w:rsid w:val="007F705F"/>
    <w:rsid w:val="007F7B58"/>
    <w:rsid w:val="008019CE"/>
    <w:rsid w:val="00801D29"/>
    <w:rsid w:val="00802471"/>
    <w:rsid w:val="00803A84"/>
    <w:rsid w:val="008070F4"/>
    <w:rsid w:val="008078CD"/>
    <w:rsid w:val="00810304"/>
    <w:rsid w:val="0081268C"/>
    <w:rsid w:val="008177D6"/>
    <w:rsid w:val="0082040A"/>
    <w:rsid w:val="00820F5B"/>
    <w:rsid w:val="00821E93"/>
    <w:rsid w:val="008227FD"/>
    <w:rsid w:val="00823271"/>
    <w:rsid w:val="00824B28"/>
    <w:rsid w:val="00824C77"/>
    <w:rsid w:val="008300C2"/>
    <w:rsid w:val="00831F69"/>
    <w:rsid w:val="00832445"/>
    <w:rsid w:val="00834845"/>
    <w:rsid w:val="0083513A"/>
    <w:rsid w:val="00835832"/>
    <w:rsid w:val="00836452"/>
    <w:rsid w:val="00836506"/>
    <w:rsid w:val="00836529"/>
    <w:rsid w:val="008374EE"/>
    <w:rsid w:val="008411E3"/>
    <w:rsid w:val="008422BF"/>
    <w:rsid w:val="008423A4"/>
    <w:rsid w:val="008423F3"/>
    <w:rsid w:val="00842FA4"/>
    <w:rsid w:val="00844876"/>
    <w:rsid w:val="00844F23"/>
    <w:rsid w:val="00847E1F"/>
    <w:rsid w:val="00850A50"/>
    <w:rsid w:val="0085153A"/>
    <w:rsid w:val="00852DB2"/>
    <w:rsid w:val="00853931"/>
    <w:rsid w:val="00853942"/>
    <w:rsid w:val="00854AC5"/>
    <w:rsid w:val="008569FC"/>
    <w:rsid w:val="00856B09"/>
    <w:rsid w:val="00856CC6"/>
    <w:rsid w:val="00860782"/>
    <w:rsid w:val="00860FF3"/>
    <w:rsid w:val="00861098"/>
    <w:rsid w:val="00861B66"/>
    <w:rsid w:val="0086333A"/>
    <w:rsid w:val="0086372F"/>
    <w:rsid w:val="00863735"/>
    <w:rsid w:val="008642D3"/>
    <w:rsid w:val="0086529C"/>
    <w:rsid w:val="00866B1C"/>
    <w:rsid w:val="0086798E"/>
    <w:rsid w:val="00867C2E"/>
    <w:rsid w:val="0087163D"/>
    <w:rsid w:val="00871FDA"/>
    <w:rsid w:val="00873CD2"/>
    <w:rsid w:val="00874AC6"/>
    <w:rsid w:val="00876307"/>
    <w:rsid w:val="008767CB"/>
    <w:rsid w:val="0087697E"/>
    <w:rsid w:val="008776F5"/>
    <w:rsid w:val="00883660"/>
    <w:rsid w:val="0088665D"/>
    <w:rsid w:val="00886D8C"/>
    <w:rsid w:val="00887C55"/>
    <w:rsid w:val="00887D3E"/>
    <w:rsid w:val="00887EC9"/>
    <w:rsid w:val="008907DC"/>
    <w:rsid w:val="00891B90"/>
    <w:rsid w:val="00891BF9"/>
    <w:rsid w:val="008921EA"/>
    <w:rsid w:val="008928A0"/>
    <w:rsid w:val="00892F05"/>
    <w:rsid w:val="008931BD"/>
    <w:rsid w:val="00895F80"/>
    <w:rsid w:val="00896ADE"/>
    <w:rsid w:val="00896E43"/>
    <w:rsid w:val="008A14F0"/>
    <w:rsid w:val="008A33A5"/>
    <w:rsid w:val="008A3433"/>
    <w:rsid w:val="008A57C7"/>
    <w:rsid w:val="008A604E"/>
    <w:rsid w:val="008A72B6"/>
    <w:rsid w:val="008A7C02"/>
    <w:rsid w:val="008B0419"/>
    <w:rsid w:val="008B10C6"/>
    <w:rsid w:val="008B1883"/>
    <w:rsid w:val="008B3AA3"/>
    <w:rsid w:val="008B3FF1"/>
    <w:rsid w:val="008B542F"/>
    <w:rsid w:val="008B55A3"/>
    <w:rsid w:val="008B7FBA"/>
    <w:rsid w:val="008C0B45"/>
    <w:rsid w:val="008C1666"/>
    <w:rsid w:val="008C18D4"/>
    <w:rsid w:val="008C3006"/>
    <w:rsid w:val="008C3FBC"/>
    <w:rsid w:val="008C558F"/>
    <w:rsid w:val="008C5B61"/>
    <w:rsid w:val="008C5B6A"/>
    <w:rsid w:val="008C66BF"/>
    <w:rsid w:val="008C6D1E"/>
    <w:rsid w:val="008D0913"/>
    <w:rsid w:val="008D113C"/>
    <w:rsid w:val="008D2567"/>
    <w:rsid w:val="008D3076"/>
    <w:rsid w:val="008D38FA"/>
    <w:rsid w:val="008D39A9"/>
    <w:rsid w:val="008D4090"/>
    <w:rsid w:val="008D476A"/>
    <w:rsid w:val="008D47D1"/>
    <w:rsid w:val="008D4BA2"/>
    <w:rsid w:val="008D4DF2"/>
    <w:rsid w:val="008D4FBA"/>
    <w:rsid w:val="008D51C8"/>
    <w:rsid w:val="008D5E03"/>
    <w:rsid w:val="008D5E87"/>
    <w:rsid w:val="008D60BF"/>
    <w:rsid w:val="008D63E7"/>
    <w:rsid w:val="008D64B9"/>
    <w:rsid w:val="008D7123"/>
    <w:rsid w:val="008E0435"/>
    <w:rsid w:val="008E09A9"/>
    <w:rsid w:val="008E1BA1"/>
    <w:rsid w:val="008E1E03"/>
    <w:rsid w:val="008E2E91"/>
    <w:rsid w:val="008E32D4"/>
    <w:rsid w:val="008E356D"/>
    <w:rsid w:val="008E4FEB"/>
    <w:rsid w:val="008E53DA"/>
    <w:rsid w:val="008E6DCB"/>
    <w:rsid w:val="008E6EAC"/>
    <w:rsid w:val="008E79E1"/>
    <w:rsid w:val="008E7E0E"/>
    <w:rsid w:val="008F0705"/>
    <w:rsid w:val="008F1AF5"/>
    <w:rsid w:val="008F22C9"/>
    <w:rsid w:val="008F3FDA"/>
    <w:rsid w:val="008F4F33"/>
    <w:rsid w:val="008F585F"/>
    <w:rsid w:val="008F6289"/>
    <w:rsid w:val="008F6422"/>
    <w:rsid w:val="008F67E4"/>
    <w:rsid w:val="00900D93"/>
    <w:rsid w:val="00900EB7"/>
    <w:rsid w:val="009016C6"/>
    <w:rsid w:val="00901B15"/>
    <w:rsid w:val="00903DF1"/>
    <w:rsid w:val="00904E00"/>
    <w:rsid w:val="0090599C"/>
    <w:rsid w:val="00905B6D"/>
    <w:rsid w:val="00906D02"/>
    <w:rsid w:val="00910E93"/>
    <w:rsid w:val="00912CB5"/>
    <w:rsid w:val="009132A3"/>
    <w:rsid w:val="00913620"/>
    <w:rsid w:val="00913A37"/>
    <w:rsid w:val="00916C48"/>
    <w:rsid w:val="009175FB"/>
    <w:rsid w:val="00917C26"/>
    <w:rsid w:val="009201F1"/>
    <w:rsid w:val="00920C29"/>
    <w:rsid w:val="00921A39"/>
    <w:rsid w:val="00922137"/>
    <w:rsid w:val="00922BD5"/>
    <w:rsid w:val="00923125"/>
    <w:rsid w:val="0092363A"/>
    <w:rsid w:val="00923C4E"/>
    <w:rsid w:val="00924109"/>
    <w:rsid w:val="009250C1"/>
    <w:rsid w:val="00926889"/>
    <w:rsid w:val="00927135"/>
    <w:rsid w:val="00927DA0"/>
    <w:rsid w:val="00930F8B"/>
    <w:rsid w:val="00933249"/>
    <w:rsid w:val="00933DC1"/>
    <w:rsid w:val="00933DCB"/>
    <w:rsid w:val="00934458"/>
    <w:rsid w:val="00934844"/>
    <w:rsid w:val="00935898"/>
    <w:rsid w:val="0093773A"/>
    <w:rsid w:val="00940308"/>
    <w:rsid w:val="0094035F"/>
    <w:rsid w:val="00940F29"/>
    <w:rsid w:val="009417F2"/>
    <w:rsid w:val="009418D1"/>
    <w:rsid w:val="00942907"/>
    <w:rsid w:val="0094334F"/>
    <w:rsid w:val="0094337C"/>
    <w:rsid w:val="0094384E"/>
    <w:rsid w:val="00944668"/>
    <w:rsid w:val="00944DE7"/>
    <w:rsid w:val="009469FC"/>
    <w:rsid w:val="009476C7"/>
    <w:rsid w:val="00951F60"/>
    <w:rsid w:val="0095218B"/>
    <w:rsid w:val="00952796"/>
    <w:rsid w:val="00953610"/>
    <w:rsid w:val="00954781"/>
    <w:rsid w:val="00955BB0"/>
    <w:rsid w:val="00960749"/>
    <w:rsid w:val="00960A5A"/>
    <w:rsid w:val="0096101B"/>
    <w:rsid w:val="00961D50"/>
    <w:rsid w:val="009622C7"/>
    <w:rsid w:val="009628CD"/>
    <w:rsid w:val="00962AA9"/>
    <w:rsid w:val="00962F3B"/>
    <w:rsid w:val="00965A66"/>
    <w:rsid w:val="00967357"/>
    <w:rsid w:val="009679D1"/>
    <w:rsid w:val="009702F4"/>
    <w:rsid w:val="00972B65"/>
    <w:rsid w:val="00973F6E"/>
    <w:rsid w:val="00974543"/>
    <w:rsid w:val="00974A7D"/>
    <w:rsid w:val="009760B7"/>
    <w:rsid w:val="009768C3"/>
    <w:rsid w:val="00977448"/>
    <w:rsid w:val="0098192F"/>
    <w:rsid w:val="00981B94"/>
    <w:rsid w:val="00981C5C"/>
    <w:rsid w:val="009831E8"/>
    <w:rsid w:val="00984239"/>
    <w:rsid w:val="009853B5"/>
    <w:rsid w:val="0098542B"/>
    <w:rsid w:val="0098589F"/>
    <w:rsid w:val="00985C3E"/>
    <w:rsid w:val="00985E1A"/>
    <w:rsid w:val="00985ECE"/>
    <w:rsid w:val="00986421"/>
    <w:rsid w:val="00986C6C"/>
    <w:rsid w:val="00987581"/>
    <w:rsid w:val="00987E35"/>
    <w:rsid w:val="00990D50"/>
    <w:rsid w:val="00990F6F"/>
    <w:rsid w:val="00991589"/>
    <w:rsid w:val="00993073"/>
    <w:rsid w:val="00993A01"/>
    <w:rsid w:val="0099447E"/>
    <w:rsid w:val="0099525F"/>
    <w:rsid w:val="00995908"/>
    <w:rsid w:val="00995BF5"/>
    <w:rsid w:val="00996442"/>
    <w:rsid w:val="0099657D"/>
    <w:rsid w:val="0099713B"/>
    <w:rsid w:val="00997984"/>
    <w:rsid w:val="009A0AD2"/>
    <w:rsid w:val="009A2508"/>
    <w:rsid w:val="009A2936"/>
    <w:rsid w:val="009A5685"/>
    <w:rsid w:val="009A5ADA"/>
    <w:rsid w:val="009A6465"/>
    <w:rsid w:val="009A7837"/>
    <w:rsid w:val="009B05D9"/>
    <w:rsid w:val="009B15A0"/>
    <w:rsid w:val="009B27AC"/>
    <w:rsid w:val="009B2AAC"/>
    <w:rsid w:val="009B2D9E"/>
    <w:rsid w:val="009B4F4C"/>
    <w:rsid w:val="009B5156"/>
    <w:rsid w:val="009B6F8D"/>
    <w:rsid w:val="009C01CA"/>
    <w:rsid w:val="009C0945"/>
    <w:rsid w:val="009C0A7E"/>
    <w:rsid w:val="009C12D8"/>
    <w:rsid w:val="009C1DDD"/>
    <w:rsid w:val="009C28E3"/>
    <w:rsid w:val="009C30D3"/>
    <w:rsid w:val="009C37C9"/>
    <w:rsid w:val="009C3ACE"/>
    <w:rsid w:val="009C49F2"/>
    <w:rsid w:val="009C5923"/>
    <w:rsid w:val="009C5CED"/>
    <w:rsid w:val="009C60E7"/>
    <w:rsid w:val="009C6634"/>
    <w:rsid w:val="009C6F07"/>
    <w:rsid w:val="009C7584"/>
    <w:rsid w:val="009C758B"/>
    <w:rsid w:val="009C7F7F"/>
    <w:rsid w:val="009D1659"/>
    <w:rsid w:val="009D4B00"/>
    <w:rsid w:val="009D4B4D"/>
    <w:rsid w:val="009D6002"/>
    <w:rsid w:val="009D646F"/>
    <w:rsid w:val="009D6F51"/>
    <w:rsid w:val="009E1013"/>
    <w:rsid w:val="009E1CDB"/>
    <w:rsid w:val="009E3122"/>
    <w:rsid w:val="009E3D41"/>
    <w:rsid w:val="009E5C48"/>
    <w:rsid w:val="009E5E6D"/>
    <w:rsid w:val="009E73AC"/>
    <w:rsid w:val="009F029D"/>
    <w:rsid w:val="009F25EF"/>
    <w:rsid w:val="009F2DD3"/>
    <w:rsid w:val="009F30B1"/>
    <w:rsid w:val="009F336E"/>
    <w:rsid w:val="009F564E"/>
    <w:rsid w:val="009F5B73"/>
    <w:rsid w:val="009F762D"/>
    <w:rsid w:val="00A011BB"/>
    <w:rsid w:val="00A020AB"/>
    <w:rsid w:val="00A02405"/>
    <w:rsid w:val="00A04861"/>
    <w:rsid w:val="00A0584B"/>
    <w:rsid w:val="00A05C7C"/>
    <w:rsid w:val="00A06193"/>
    <w:rsid w:val="00A10C73"/>
    <w:rsid w:val="00A11367"/>
    <w:rsid w:val="00A1198B"/>
    <w:rsid w:val="00A12EDB"/>
    <w:rsid w:val="00A1319B"/>
    <w:rsid w:val="00A13200"/>
    <w:rsid w:val="00A14BEF"/>
    <w:rsid w:val="00A14E52"/>
    <w:rsid w:val="00A14F00"/>
    <w:rsid w:val="00A15D25"/>
    <w:rsid w:val="00A167CC"/>
    <w:rsid w:val="00A17BAD"/>
    <w:rsid w:val="00A2156A"/>
    <w:rsid w:val="00A22065"/>
    <w:rsid w:val="00A221E0"/>
    <w:rsid w:val="00A230BF"/>
    <w:rsid w:val="00A23C57"/>
    <w:rsid w:val="00A2412E"/>
    <w:rsid w:val="00A24811"/>
    <w:rsid w:val="00A265CD"/>
    <w:rsid w:val="00A2770F"/>
    <w:rsid w:val="00A27F7D"/>
    <w:rsid w:val="00A30F4C"/>
    <w:rsid w:val="00A31C80"/>
    <w:rsid w:val="00A33857"/>
    <w:rsid w:val="00A33CFE"/>
    <w:rsid w:val="00A343E0"/>
    <w:rsid w:val="00A34675"/>
    <w:rsid w:val="00A34D14"/>
    <w:rsid w:val="00A35496"/>
    <w:rsid w:val="00A35786"/>
    <w:rsid w:val="00A37AAC"/>
    <w:rsid w:val="00A40D67"/>
    <w:rsid w:val="00A41030"/>
    <w:rsid w:val="00A4118D"/>
    <w:rsid w:val="00A44B09"/>
    <w:rsid w:val="00A44E40"/>
    <w:rsid w:val="00A45241"/>
    <w:rsid w:val="00A5103C"/>
    <w:rsid w:val="00A52766"/>
    <w:rsid w:val="00A52E80"/>
    <w:rsid w:val="00A5365B"/>
    <w:rsid w:val="00A54458"/>
    <w:rsid w:val="00A54A92"/>
    <w:rsid w:val="00A54CA7"/>
    <w:rsid w:val="00A5579F"/>
    <w:rsid w:val="00A55C8F"/>
    <w:rsid w:val="00A571D1"/>
    <w:rsid w:val="00A60771"/>
    <w:rsid w:val="00A60B04"/>
    <w:rsid w:val="00A60E55"/>
    <w:rsid w:val="00A6102D"/>
    <w:rsid w:val="00A62372"/>
    <w:rsid w:val="00A64E83"/>
    <w:rsid w:val="00A650FC"/>
    <w:rsid w:val="00A6582B"/>
    <w:rsid w:val="00A70CFA"/>
    <w:rsid w:val="00A731A7"/>
    <w:rsid w:val="00A73A9B"/>
    <w:rsid w:val="00A73B61"/>
    <w:rsid w:val="00A7424A"/>
    <w:rsid w:val="00A74C3F"/>
    <w:rsid w:val="00A75239"/>
    <w:rsid w:val="00A76AEF"/>
    <w:rsid w:val="00A774EB"/>
    <w:rsid w:val="00A775F3"/>
    <w:rsid w:val="00A77C18"/>
    <w:rsid w:val="00A8085B"/>
    <w:rsid w:val="00A80ED5"/>
    <w:rsid w:val="00A829EE"/>
    <w:rsid w:val="00A82AE1"/>
    <w:rsid w:val="00A82E24"/>
    <w:rsid w:val="00A83333"/>
    <w:rsid w:val="00A83F85"/>
    <w:rsid w:val="00A84A63"/>
    <w:rsid w:val="00A874CC"/>
    <w:rsid w:val="00A87D32"/>
    <w:rsid w:val="00A914A9"/>
    <w:rsid w:val="00A91981"/>
    <w:rsid w:val="00A92EFB"/>
    <w:rsid w:val="00A92EFF"/>
    <w:rsid w:val="00A93CE5"/>
    <w:rsid w:val="00A93D96"/>
    <w:rsid w:val="00A96318"/>
    <w:rsid w:val="00A97059"/>
    <w:rsid w:val="00AA106B"/>
    <w:rsid w:val="00AA201B"/>
    <w:rsid w:val="00AA261E"/>
    <w:rsid w:val="00AA262D"/>
    <w:rsid w:val="00AA27DE"/>
    <w:rsid w:val="00AA2C3D"/>
    <w:rsid w:val="00AA2EDA"/>
    <w:rsid w:val="00AA320E"/>
    <w:rsid w:val="00AA3877"/>
    <w:rsid w:val="00AA4A6E"/>
    <w:rsid w:val="00AA5635"/>
    <w:rsid w:val="00AA5A07"/>
    <w:rsid w:val="00AA6260"/>
    <w:rsid w:val="00AA7EF5"/>
    <w:rsid w:val="00AB0CDD"/>
    <w:rsid w:val="00AB287C"/>
    <w:rsid w:val="00AB2A84"/>
    <w:rsid w:val="00AB3142"/>
    <w:rsid w:val="00AB34AE"/>
    <w:rsid w:val="00AB43AD"/>
    <w:rsid w:val="00AB48A0"/>
    <w:rsid w:val="00AB58FC"/>
    <w:rsid w:val="00AB59CD"/>
    <w:rsid w:val="00AB5F68"/>
    <w:rsid w:val="00AB6A64"/>
    <w:rsid w:val="00AB6B88"/>
    <w:rsid w:val="00AB70DD"/>
    <w:rsid w:val="00AB7646"/>
    <w:rsid w:val="00AB765E"/>
    <w:rsid w:val="00AB7EC8"/>
    <w:rsid w:val="00AC02F5"/>
    <w:rsid w:val="00AC14B9"/>
    <w:rsid w:val="00AC15A7"/>
    <w:rsid w:val="00AC3262"/>
    <w:rsid w:val="00AC33F4"/>
    <w:rsid w:val="00AC35CB"/>
    <w:rsid w:val="00AC3770"/>
    <w:rsid w:val="00AC3894"/>
    <w:rsid w:val="00AC4BBD"/>
    <w:rsid w:val="00AC54E4"/>
    <w:rsid w:val="00AC6ADF"/>
    <w:rsid w:val="00AC7281"/>
    <w:rsid w:val="00AC7795"/>
    <w:rsid w:val="00AC78F8"/>
    <w:rsid w:val="00AD01EA"/>
    <w:rsid w:val="00AD1010"/>
    <w:rsid w:val="00AD1127"/>
    <w:rsid w:val="00AD165B"/>
    <w:rsid w:val="00AD2DF1"/>
    <w:rsid w:val="00AD3B59"/>
    <w:rsid w:val="00AD4A1E"/>
    <w:rsid w:val="00AD4FC3"/>
    <w:rsid w:val="00AD54A6"/>
    <w:rsid w:val="00AD571A"/>
    <w:rsid w:val="00AD5F9C"/>
    <w:rsid w:val="00AD6379"/>
    <w:rsid w:val="00AD72E9"/>
    <w:rsid w:val="00AE005A"/>
    <w:rsid w:val="00AE05ED"/>
    <w:rsid w:val="00AE0753"/>
    <w:rsid w:val="00AE0910"/>
    <w:rsid w:val="00AE1F40"/>
    <w:rsid w:val="00AE2116"/>
    <w:rsid w:val="00AE2ED8"/>
    <w:rsid w:val="00AE41FC"/>
    <w:rsid w:val="00AE4405"/>
    <w:rsid w:val="00AE4479"/>
    <w:rsid w:val="00AE47EA"/>
    <w:rsid w:val="00AE63E3"/>
    <w:rsid w:val="00AE7FC2"/>
    <w:rsid w:val="00AF0028"/>
    <w:rsid w:val="00AF0F81"/>
    <w:rsid w:val="00AF1288"/>
    <w:rsid w:val="00AF1CC6"/>
    <w:rsid w:val="00AF3FF7"/>
    <w:rsid w:val="00AF6A1A"/>
    <w:rsid w:val="00AF720B"/>
    <w:rsid w:val="00AF7ADE"/>
    <w:rsid w:val="00B00821"/>
    <w:rsid w:val="00B018CC"/>
    <w:rsid w:val="00B02DA7"/>
    <w:rsid w:val="00B02F26"/>
    <w:rsid w:val="00B03B4F"/>
    <w:rsid w:val="00B04139"/>
    <w:rsid w:val="00B04317"/>
    <w:rsid w:val="00B04772"/>
    <w:rsid w:val="00B059FE"/>
    <w:rsid w:val="00B06FAC"/>
    <w:rsid w:val="00B104A1"/>
    <w:rsid w:val="00B10AAA"/>
    <w:rsid w:val="00B10ECD"/>
    <w:rsid w:val="00B11BA1"/>
    <w:rsid w:val="00B12743"/>
    <w:rsid w:val="00B1281A"/>
    <w:rsid w:val="00B12A71"/>
    <w:rsid w:val="00B13752"/>
    <w:rsid w:val="00B14A61"/>
    <w:rsid w:val="00B159B9"/>
    <w:rsid w:val="00B159DE"/>
    <w:rsid w:val="00B163B6"/>
    <w:rsid w:val="00B163C3"/>
    <w:rsid w:val="00B1654F"/>
    <w:rsid w:val="00B17461"/>
    <w:rsid w:val="00B17DC8"/>
    <w:rsid w:val="00B209CD"/>
    <w:rsid w:val="00B22072"/>
    <w:rsid w:val="00B24691"/>
    <w:rsid w:val="00B25987"/>
    <w:rsid w:val="00B26676"/>
    <w:rsid w:val="00B27E84"/>
    <w:rsid w:val="00B30DBE"/>
    <w:rsid w:val="00B325D1"/>
    <w:rsid w:val="00B32F4F"/>
    <w:rsid w:val="00B33563"/>
    <w:rsid w:val="00B339D6"/>
    <w:rsid w:val="00B33A91"/>
    <w:rsid w:val="00B33EB8"/>
    <w:rsid w:val="00B33F65"/>
    <w:rsid w:val="00B3466D"/>
    <w:rsid w:val="00B34F5F"/>
    <w:rsid w:val="00B35B08"/>
    <w:rsid w:val="00B40AFF"/>
    <w:rsid w:val="00B4173A"/>
    <w:rsid w:val="00B41C30"/>
    <w:rsid w:val="00B42702"/>
    <w:rsid w:val="00B42766"/>
    <w:rsid w:val="00B45293"/>
    <w:rsid w:val="00B47F5C"/>
    <w:rsid w:val="00B51653"/>
    <w:rsid w:val="00B51933"/>
    <w:rsid w:val="00B52A29"/>
    <w:rsid w:val="00B52A7C"/>
    <w:rsid w:val="00B52A85"/>
    <w:rsid w:val="00B53FAC"/>
    <w:rsid w:val="00B54B53"/>
    <w:rsid w:val="00B55CE7"/>
    <w:rsid w:val="00B55FA2"/>
    <w:rsid w:val="00B56CD6"/>
    <w:rsid w:val="00B578B7"/>
    <w:rsid w:val="00B61E8D"/>
    <w:rsid w:val="00B61FBB"/>
    <w:rsid w:val="00B63F32"/>
    <w:rsid w:val="00B64965"/>
    <w:rsid w:val="00B65A1A"/>
    <w:rsid w:val="00B66E16"/>
    <w:rsid w:val="00B67C2C"/>
    <w:rsid w:val="00B700AA"/>
    <w:rsid w:val="00B71867"/>
    <w:rsid w:val="00B71EA5"/>
    <w:rsid w:val="00B732F5"/>
    <w:rsid w:val="00B762CC"/>
    <w:rsid w:val="00B76732"/>
    <w:rsid w:val="00B80674"/>
    <w:rsid w:val="00B819EA"/>
    <w:rsid w:val="00B836E7"/>
    <w:rsid w:val="00B83A55"/>
    <w:rsid w:val="00B8635C"/>
    <w:rsid w:val="00B911C0"/>
    <w:rsid w:val="00B91353"/>
    <w:rsid w:val="00B9160F"/>
    <w:rsid w:val="00B91B96"/>
    <w:rsid w:val="00B92B5C"/>
    <w:rsid w:val="00B934B4"/>
    <w:rsid w:val="00B944B9"/>
    <w:rsid w:val="00B94738"/>
    <w:rsid w:val="00B958CB"/>
    <w:rsid w:val="00B95ABB"/>
    <w:rsid w:val="00B95AD5"/>
    <w:rsid w:val="00B95FB8"/>
    <w:rsid w:val="00B96AC3"/>
    <w:rsid w:val="00B96C20"/>
    <w:rsid w:val="00B9721A"/>
    <w:rsid w:val="00BA09B4"/>
    <w:rsid w:val="00BA0BB3"/>
    <w:rsid w:val="00BA1312"/>
    <w:rsid w:val="00BA1A0C"/>
    <w:rsid w:val="00BA1F8D"/>
    <w:rsid w:val="00BA2834"/>
    <w:rsid w:val="00BA2B6B"/>
    <w:rsid w:val="00BA34B2"/>
    <w:rsid w:val="00BA45A9"/>
    <w:rsid w:val="00BA64FC"/>
    <w:rsid w:val="00BA653C"/>
    <w:rsid w:val="00BA6663"/>
    <w:rsid w:val="00BB02D7"/>
    <w:rsid w:val="00BB188E"/>
    <w:rsid w:val="00BB1B3E"/>
    <w:rsid w:val="00BB1EEC"/>
    <w:rsid w:val="00BB24B8"/>
    <w:rsid w:val="00BB2E7A"/>
    <w:rsid w:val="00BB3607"/>
    <w:rsid w:val="00BB462E"/>
    <w:rsid w:val="00BB4948"/>
    <w:rsid w:val="00BB6E79"/>
    <w:rsid w:val="00BC0252"/>
    <w:rsid w:val="00BC0C03"/>
    <w:rsid w:val="00BC0F63"/>
    <w:rsid w:val="00BC247C"/>
    <w:rsid w:val="00BC3A68"/>
    <w:rsid w:val="00BC3C90"/>
    <w:rsid w:val="00BC4FF0"/>
    <w:rsid w:val="00BC5944"/>
    <w:rsid w:val="00BC5E16"/>
    <w:rsid w:val="00BC6019"/>
    <w:rsid w:val="00BC6B05"/>
    <w:rsid w:val="00BC798D"/>
    <w:rsid w:val="00BC7FA5"/>
    <w:rsid w:val="00BD211B"/>
    <w:rsid w:val="00BD3775"/>
    <w:rsid w:val="00BD5CD5"/>
    <w:rsid w:val="00BD6848"/>
    <w:rsid w:val="00BD6B40"/>
    <w:rsid w:val="00BD7F2A"/>
    <w:rsid w:val="00BE014E"/>
    <w:rsid w:val="00BE14C2"/>
    <w:rsid w:val="00BE1A43"/>
    <w:rsid w:val="00BE37A5"/>
    <w:rsid w:val="00BE434A"/>
    <w:rsid w:val="00BE45F5"/>
    <w:rsid w:val="00BE6E91"/>
    <w:rsid w:val="00BE7BAF"/>
    <w:rsid w:val="00BE7DCB"/>
    <w:rsid w:val="00BF0695"/>
    <w:rsid w:val="00BF125D"/>
    <w:rsid w:val="00BF16AB"/>
    <w:rsid w:val="00BF2386"/>
    <w:rsid w:val="00BF32B9"/>
    <w:rsid w:val="00BF3697"/>
    <w:rsid w:val="00BF4202"/>
    <w:rsid w:val="00BF54CD"/>
    <w:rsid w:val="00BF6489"/>
    <w:rsid w:val="00BF662B"/>
    <w:rsid w:val="00BF6D37"/>
    <w:rsid w:val="00BF7D88"/>
    <w:rsid w:val="00C003A1"/>
    <w:rsid w:val="00C00EC5"/>
    <w:rsid w:val="00C01C40"/>
    <w:rsid w:val="00C020E5"/>
    <w:rsid w:val="00C02329"/>
    <w:rsid w:val="00C03BA6"/>
    <w:rsid w:val="00C04D38"/>
    <w:rsid w:val="00C0523C"/>
    <w:rsid w:val="00C05A7D"/>
    <w:rsid w:val="00C05E5F"/>
    <w:rsid w:val="00C05E7E"/>
    <w:rsid w:val="00C060CB"/>
    <w:rsid w:val="00C06103"/>
    <w:rsid w:val="00C0666C"/>
    <w:rsid w:val="00C067F9"/>
    <w:rsid w:val="00C0732D"/>
    <w:rsid w:val="00C0799B"/>
    <w:rsid w:val="00C07FA0"/>
    <w:rsid w:val="00C10E60"/>
    <w:rsid w:val="00C11604"/>
    <w:rsid w:val="00C1196D"/>
    <w:rsid w:val="00C1344C"/>
    <w:rsid w:val="00C1486C"/>
    <w:rsid w:val="00C15719"/>
    <w:rsid w:val="00C16002"/>
    <w:rsid w:val="00C168FA"/>
    <w:rsid w:val="00C17874"/>
    <w:rsid w:val="00C22D92"/>
    <w:rsid w:val="00C24243"/>
    <w:rsid w:val="00C24B2D"/>
    <w:rsid w:val="00C25857"/>
    <w:rsid w:val="00C25F4D"/>
    <w:rsid w:val="00C26406"/>
    <w:rsid w:val="00C264D7"/>
    <w:rsid w:val="00C30451"/>
    <w:rsid w:val="00C30D89"/>
    <w:rsid w:val="00C3150E"/>
    <w:rsid w:val="00C3232B"/>
    <w:rsid w:val="00C32474"/>
    <w:rsid w:val="00C32873"/>
    <w:rsid w:val="00C32C12"/>
    <w:rsid w:val="00C32CC0"/>
    <w:rsid w:val="00C33CD8"/>
    <w:rsid w:val="00C344E8"/>
    <w:rsid w:val="00C357B1"/>
    <w:rsid w:val="00C36494"/>
    <w:rsid w:val="00C36E2F"/>
    <w:rsid w:val="00C376EE"/>
    <w:rsid w:val="00C37F6E"/>
    <w:rsid w:val="00C400C6"/>
    <w:rsid w:val="00C408F6"/>
    <w:rsid w:val="00C40AE9"/>
    <w:rsid w:val="00C414DA"/>
    <w:rsid w:val="00C41C12"/>
    <w:rsid w:val="00C41F85"/>
    <w:rsid w:val="00C42BEE"/>
    <w:rsid w:val="00C4354C"/>
    <w:rsid w:val="00C44D40"/>
    <w:rsid w:val="00C46725"/>
    <w:rsid w:val="00C46D37"/>
    <w:rsid w:val="00C47D62"/>
    <w:rsid w:val="00C51455"/>
    <w:rsid w:val="00C516A7"/>
    <w:rsid w:val="00C522E6"/>
    <w:rsid w:val="00C547CD"/>
    <w:rsid w:val="00C549EC"/>
    <w:rsid w:val="00C5578E"/>
    <w:rsid w:val="00C564A3"/>
    <w:rsid w:val="00C564CD"/>
    <w:rsid w:val="00C56AEF"/>
    <w:rsid w:val="00C56D7D"/>
    <w:rsid w:val="00C56E16"/>
    <w:rsid w:val="00C6011F"/>
    <w:rsid w:val="00C611A8"/>
    <w:rsid w:val="00C61759"/>
    <w:rsid w:val="00C61BAD"/>
    <w:rsid w:val="00C62561"/>
    <w:rsid w:val="00C627A3"/>
    <w:rsid w:val="00C63069"/>
    <w:rsid w:val="00C640C4"/>
    <w:rsid w:val="00C6588D"/>
    <w:rsid w:val="00C65C76"/>
    <w:rsid w:val="00C67085"/>
    <w:rsid w:val="00C70FAC"/>
    <w:rsid w:val="00C72255"/>
    <w:rsid w:val="00C73424"/>
    <w:rsid w:val="00C73802"/>
    <w:rsid w:val="00C743DE"/>
    <w:rsid w:val="00C74CE1"/>
    <w:rsid w:val="00C756FE"/>
    <w:rsid w:val="00C76503"/>
    <w:rsid w:val="00C80053"/>
    <w:rsid w:val="00C813CF"/>
    <w:rsid w:val="00C82F05"/>
    <w:rsid w:val="00C84F69"/>
    <w:rsid w:val="00C8545B"/>
    <w:rsid w:val="00C856B1"/>
    <w:rsid w:val="00C858FF"/>
    <w:rsid w:val="00C85B05"/>
    <w:rsid w:val="00C86C6D"/>
    <w:rsid w:val="00C86CF7"/>
    <w:rsid w:val="00C8723E"/>
    <w:rsid w:val="00C90582"/>
    <w:rsid w:val="00C9059B"/>
    <w:rsid w:val="00C908B3"/>
    <w:rsid w:val="00C91959"/>
    <w:rsid w:val="00C91DB7"/>
    <w:rsid w:val="00C93FCE"/>
    <w:rsid w:val="00C95989"/>
    <w:rsid w:val="00C95D39"/>
    <w:rsid w:val="00C960ED"/>
    <w:rsid w:val="00C964FD"/>
    <w:rsid w:val="00C97C2E"/>
    <w:rsid w:val="00CA0B03"/>
    <w:rsid w:val="00CA3A90"/>
    <w:rsid w:val="00CA3FFB"/>
    <w:rsid w:val="00CA45BA"/>
    <w:rsid w:val="00CA4E31"/>
    <w:rsid w:val="00CA6436"/>
    <w:rsid w:val="00CA6DC0"/>
    <w:rsid w:val="00CA7FD1"/>
    <w:rsid w:val="00CB0A78"/>
    <w:rsid w:val="00CB1995"/>
    <w:rsid w:val="00CB3B35"/>
    <w:rsid w:val="00CB43F9"/>
    <w:rsid w:val="00CB4E4F"/>
    <w:rsid w:val="00CB50BA"/>
    <w:rsid w:val="00CB60A2"/>
    <w:rsid w:val="00CB64D8"/>
    <w:rsid w:val="00CB66B9"/>
    <w:rsid w:val="00CB7CC3"/>
    <w:rsid w:val="00CC0C88"/>
    <w:rsid w:val="00CC0F30"/>
    <w:rsid w:val="00CC28D6"/>
    <w:rsid w:val="00CC2A5B"/>
    <w:rsid w:val="00CC2C18"/>
    <w:rsid w:val="00CC339F"/>
    <w:rsid w:val="00CC3CDC"/>
    <w:rsid w:val="00CC4936"/>
    <w:rsid w:val="00CC5020"/>
    <w:rsid w:val="00CC5036"/>
    <w:rsid w:val="00CC5417"/>
    <w:rsid w:val="00CD0393"/>
    <w:rsid w:val="00CD14B8"/>
    <w:rsid w:val="00CD3277"/>
    <w:rsid w:val="00CD3925"/>
    <w:rsid w:val="00CD3CF8"/>
    <w:rsid w:val="00CD43D5"/>
    <w:rsid w:val="00CD5A68"/>
    <w:rsid w:val="00CD5B43"/>
    <w:rsid w:val="00CD6877"/>
    <w:rsid w:val="00CD71A9"/>
    <w:rsid w:val="00CD72A0"/>
    <w:rsid w:val="00CE01D5"/>
    <w:rsid w:val="00CE021C"/>
    <w:rsid w:val="00CE1442"/>
    <w:rsid w:val="00CE17FB"/>
    <w:rsid w:val="00CE1A32"/>
    <w:rsid w:val="00CE1CDD"/>
    <w:rsid w:val="00CE3DAA"/>
    <w:rsid w:val="00CE3F7E"/>
    <w:rsid w:val="00CE4026"/>
    <w:rsid w:val="00CE49A4"/>
    <w:rsid w:val="00CE4FAC"/>
    <w:rsid w:val="00CE5A71"/>
    <w:rsid w:val="00CF089E"/>
    <w:rsid w:val="00CF23EC"/>
    <w:rsid w:val="00CF32B3"/>
    <w:rsid w:val="00CF3E5A"/>
    <w:rsid w:val="00D0111B"/>
    <w:rsid w:val="00D01AB1"/>
    <w:rsid w:val="00D033F8"/>
    <w:rsid w:val="00D03E1C"/>
    <w:rsid w:val="00D042E8"/>
    <w:rsid w:val="00D04375"/>
    <w:rsid w:val="00D04522"/>
    <w:rsid w:val="00D04AF5"/>
    <w:rsid w:val="00D0642D"/>
    <w:rsid w:val="00D06D76"/>
    <w:rsid w:val="00D071E5"/>
    <w:rsid w:val="00D100A5"/>
    <w:rsid w:val="00D100BC"/>
    <w:rsid w:val="00D10E47"/>
    <w:rsid w:val="00D11875"/>
    <w:rsid w:val="00D11A17"/>
    <w:rsid w:val="00D12054"/>
    <w:rsid w:val="00D15C85"/>
    <w:rsid w:val="00D16342"/>
    <w:rsid w:val="00D17440"/>
    <w:rsid w:val="00D20535"/>
    <w:rsid w:val="00D2106E"/>
    <w:rsid w:val="00D21AA1"/>
    <w:rsid w:val="00D21B94"/>
    <w:rsid w:val="00D21F0E"/>
    <w:rsid w:val="00D24A45"/>
    <w:rsid w:val="00D251AF"/>
    <w:rsid w:val="00D27D28"/>
    <w:rsid w:val="00D305D9"/>
    <w:rsid w:val="00D31609"/>
    <w:rsid w:val="00D319A9"/>
    <w:rsid w:val="00D31A01"/>
    <w:rsid w:val="00D31DBB"/>
    <w:rsid w:val="00D32354"/>
    <w:rsid w:val="00D325D0"/>
    <w:rsid w:val="00D3269F"/>
    <w:rsid w:val="00D32A61"/>
    <w:rsid w:val="00D339E9"/>
    <w:rsid w:val="00D343AC"/>
    <w:rsid w:val="00D379E5"/>
    <w:rsid w:val="00D37C04"/>
    <w:rsid w:val="00D42081"/>
    <w:rsid w:val="00D4226B"/>
    <w:rsid w:val="00D455A6"/>
    <w:rsid w:val="00D45E26"/>
    <w:rsid w:val="00D47983"/>
    <w:rsid w:val="00D479D2"/>
    <w:rsid w:val="00D506E1"/>
    <w:rsid w:val="00D50892"/>
    <w:rsid w:val="00D513C5"/>
    <w:rsid w:val="00D51BE9"/>
    <w:rsid w:val="00D521CA"/>
    <w:rsid w:val="00D5256D"/>
    <w:rsid w:val="00D535F8"/>
    <w:rsid w:val="00D5397C"/>
    <w:rsid w:val="00D543C0"/>
    <w:rsid w:val="00D543F8"/>
    <w:rsid w:val="00D54775"/>
    <w:rsid w:val="00D54E5A"/>
    <w:rsid w:val="00D55171"/>
    <w:rsid w:val="00D55554"/>
    <w:rsid w:val="00D563DE"/>
    <w:rsid w:val="00D56644"/>
    <w:rsid w:val="00D56E26"/>
    <w:rsid w:val="00D571B4"/>
    <w:rsid w:val="00D57841"/>
    <w:rsid w:val="00D60B5B"/>
    <w:rsid w:val="00D60B95"/>
    <w:rsid w:val="00D60C2A"/>
    <w:rsid w:val="00D6117C"/>
    <w:rsid w:val="00D62163"/>
    <w:rsid w:val="00D62BA8"/>
    <w:rsid w:val="00D63401"/>
    <w:rsid w:val="00D63D4E"/>
    <w:rsid w:val="00D643DB"/>
    <w:rsid w:val="00D66E6E"/>
    <w:rsid w:val="00D67C0D"/>
    <w:rsid w:val="00D67E57"/>
    <w:rsid w:val="00D67EA8"/>
    <w:rsid w:val="00D713F4"/>
    <w:rsid w:val="00D718C8"/>
    <w:rsid w:val="00D71D2D"/>
    <w:rsid w:val="00D71E9A"/>
    <w:rsid w:val="00D72488"/>
    <w:rsid w:val="00D742D5"/>
    <w:rsid w:val="00D750AF"/>
    <w:rsid w:val="00D77280"/>
    <w:rsid w:val="00D809FD"/>
    <w:rsid w:val="00D8114F"/>
    <w:rsid w:val="00D8156C"/>
    <w:rsid w:val="00D8224A"/>
    <w:rsid w:val="00D82C2C"/>
    <w:rsid w:val="00D83585"/>
    <w:rsid w:val="00D8429E"/>
    <w:rsid w:val="00D84D53"/>
    <w:rsid w:val="00D85160"/>
    <w:rsid w:val="00D856E5"/>
    <w:rsid w:val="00D85BB9"/>
    <w:rsid w:val="00D872FA"/>
    <w:rsid w:val="00D87498"/>
    <w:rsid w:val="00D87A08"/>
    <w:rsid w:val="00D90070"/>
    <w:rsid w:val="00D9043E"/>
    <w:rsid w:val="00D93069"/>
    <w:rsid w:val="00D93D93"/>
    <w:rsid w:val="00D93E94"/>
    <w:rsid w:val="00D9415C"/>
    <w:rsid w:val="00D941BE"/>
    <w:rsid w:val="00D94480"/>
    <w:rsid w:val="00D94893"/>
    <w:rsid w:val="00D9495A"/>
    <w:rsid w:val="00D96000"/>
    <w:rsid w:val="00D96A2D"/>
    <w:rsid w:val="00D971F3"/>
    <w:rsid w:val="00D97566"/>
    <w:rsid w:val="00D97830"/>
    <w:rsid w:val="00DA052A"/>
    <w:rsid w:val="00DA15B5"/>
    <w:rsid w:val="00DA1CC9"/>
    <w:rsid w:val="00DA1EC1"/>
    <w:rsid w:val="00DA1F94"/>
    <w:rsid w:val="00DA3BA4"/>
    <w:rsid w:val="00DA5B06"/>
    <w:rsid w:val="00DA7598"/>
    <w:rsid w:val="00DB11C1"/>
    <w:rsid w:val="00DB1A71"/>
    <w:rsid w:val="00DB1C10"/>
    <w:rsid w:val="00DB2232"/>
    <w:rsid w:val="00DB2C70"/>
    <w:rsid w:val="00DB3C63"/>
    <w:rsid w:val="00DB43E7"/>
    <w:rsid w:val="00DB4584"/>
    <w:rsid w:val="00DB53CE"/>
    <w:rsid w:val="00DB60F3"/>
    <w:rsid w:val="00DB6928"/>
    <w:rsid w:val="00DC021D"/>
    <w:rsid w:val="00DC0607"/>
    <w:rsid w:val="00DC2149"/>
    <w:rsid w:val="00DC2AC8"/>
    <w:rsid w:val="00DC3BD3"/>
    <w:rsid w:val="00DC6B02"/>
    <w:rsid w:val="00DC6D69"/>
    <w:rsid w:val="00DC7316"/>
    <w:rsid w:val="00DC746E"/>
    <w:rsid w:val="00DD0370"/>
    <w:rsid w:val="00DD1217"/>
    <w:rsid w:val="00DD1D50"/>
    <w:rsid w:val="00DD1D9E"/>
    <w:rsid w:val="00DD26C6"/>
    <w:rsid w:val="00DD3A17"/>
    <w:rsid w:val="00DD41A6"/>
    <w:rsid w:val="00DD490A"/>
    <w:rsid w:val="00DD5076"/>
    <w:rsid w:val="00DD52DF"/>
    <w:rsid w:val="00DD56A1"/>
    <w:rsid w:val="00DD5A0F"/>
    <w:rsid w:val="00DD6419"/>
    <w:rsid w:val="00DD7202"/>
    <w:rsid w:val="00DE0677"/>
    <w:rsid w:val="00DE0CB0"/>
    <w:rsid w:val="00DE2B21"/>
    <w:rsid w:val="00DE307B"/>
    <w:rsid w:val="00DE3A3B"/>
    <w:rsid w:val="00DE3B64"/>
    <w:rsid w:val="00DE4F53"/>
    <w:rsid w:val="00DE6B9F"/>
    <w:rsid w:val="00DE6DBE"/>
    <w:rsid w:val="00DE72E3"/>
    <w:rsid w:val="00DE7672"/>
    <w:rsid w:val="00DE7754"/>
    <w:rsid w:val="00DE7BEE"/>
    <w:rsid w:val="00DF097B"/>
    <w:rsid w:val="00DF09D8"/>
    <w:rsid w:val="00DF0C76"/>
    <w:rsid w:val="00DF139E"/>
    <w:rsid w:val="00DF1F46"/>
    <w:rsid w:val="00DF2599"/>
    <w:rsid w:val="00DF3053"/>
    <w:rsid w:val="00DF340F"/>
    <w:rsid w:val="00DF3E07"/>
    <w:rsid w:val="00DF560F"/>
    <w:rsid w:val="00DF5ECB"/>
    <w:rsid w:val="00DF62C8"/>
    <w:rsid w:val="00DF632E"/>
    <w:rsid w:val="00DF63FC"/>
    <w:rsid w:val="00DF6B54"/>
    <w:rsid w:val="00DF7757"/>
    <w:rsid w:val="00E00306"/>
    <w:rsid w:val="00E00BC0"/>
    <w:rsid w:val="00E00D73"/>
    <w:rsid w:val="00E01F35"/>
    <w:rsid w:val="00E03704"/>
    <w:rsid w:val="00E03BD3"/>
    <w:rsid w:val="00E043EC"/>
    <w:rsid w:val="00E047A7"/>
    <w:rsid w:val="00E0571F"/>
    <w:rsid w:val="00E07135"/>
    <w:rsid w:val="00E0750D"/>
    <w:rsid w:val="00E07C8C"/>
    <w:rsid w:val="00E07E81"/>
    <w:rsid w:val="00E107A9"/>
    <w:rsid w:val="00E10AA6"/>
    <w:rsid w:val="00E10FE3"/>
    <w:rsid w:val="00E11BC9"/>
    <w:rsid w:val="00E1287D"/>
    <w:rsid w:val="00E12B95"/>
    <w:rsid w:val="00E1340E"/>
    <w:rsid w:val="00E143F9"/>
    <w:rsid w:val="00E14AAB"/>
    <w:rsid w:val="00E15BDE"/>
    <w:rsid w:val="00E16870"/>
    <w:rsid w:val="00E172BA"/>
    <w:rsid w:val="00E1792B"/>
    <w:rsid w:val="00E20145"/>
    <w:rsid w:val="00E20B00"/>
    <w:rsid w:val="00E235D9"/>
    <w:rsid w:val="00E237AC"/>
    <w:rsid w:val="00E24937"/>
    <w:rsid w:val="00E24DCE"/>
    <w:rsid w:val="00E24FF2"/>
    <w:rsid w:val="00E267C2"/>
    <w:rsid w:val="00E26B16"/>
    <w:rsid w:val="00E26BE7"/>
    <w:rsid w:val="00E277AC"/>
    <w:rsid w:val="00E27FE2"/>
    <w:rsid w:val="00E30CA7"/>
    <w:rsid w:val="00E30D2D"/>
    <w:rsid w:val="00E311AA"/>
    <w:rsid w:val="00E319D4"/>
    <w:rsid w:val="00E32DD1"/>
    <w:rsid w:val="00E33448"/>
    <w:rsid w:val="00E3377D"/>
    <w:rsid w:val="00E33D04"/>
    <w:rsid w:val="00E342EE"/>
    <w:rsid w:val="00E349E7"/>
    <w:rsid w:val="00E34F43"/>
    <w:rsid w:val="00E3552A"/>
    <w:rsid w:val="00E35D18"/>
    <w:rsid w:val="00E367FC"/>
    <w:rsid w:val="00E372FC"/>
    <w:rsid w:val="00E40A90"/>
    <w:rsid w:val="00E41038"/>
    <w:rsid w:val="00E41C4F"/>
    <w:rsid w:val="00E42330"/>
    <w:rsid w:val="00E42B21"/>
    <w:rsid w:val="00E42BD1"/>
    <w:rsid w:val="00E42E95"/>
    <w:rsid w:val="00E430C8"/>
    <w:rsid w:val="00E460AE"/>
    <w:rsid w:val="00E46BC6"/>
    <w:rsid w:val="00E512D4"/>
    <w:rsid w:val="00E51462"/>
    <w:rsid w:val="00E520C6"/>
    <w:rsid w:val="00E52FC2"/>
    <w:rsid w:val="00E53968"/>
    <w:rsid w:val="00E55C22"/>
    <w:rsid w:val="00E55C96"/>
    <w:rsid w:val="00E57FC3"/>
    <w:rsid w:val="00E60ADD"/>
    <w:rsid w:val="00E62544"/>
    <w:rsid w:val="00E6274D"/>
    <w:rsid w:val="00E62A8B"/>
    <w:rsid w:val="00E64156"/>
    <w:rsid w:val="00E649F6"/>
    <w:rsid w:val="00E71CC2"/>
    <w:rsid w:val="00E72093"/>
    <w:rsid w:val="00E7235A"/>
    <w:rsid w:val="00E72451"/>
    <w:rsid w:val="00E72B39"/>
    <w:rsid w:val="00E72C22"/>
    <w:rsid w:val="00E72CBC"/>
    <w:rsid w:val="00E73839"/>
    <w:rsid w:val="00E73BAA"/>
    <w:rsid w:val="00E73C04"/>
    <w:rsid w:val="00E761B6"/>
    <w:rsid w:val="00E8175D"/>
    <w:rsid w:val="00E81D55"/>
    <w:rsid w:val="00E82D3B"/>
    <w:rsid w:val="00E84203"/>
    <w:rsid w:val="00E84E19"/>
    <w:rsid w:val="00E854E2"/>
    <w:rsid w:val="00E8555E"/>
    <w:rsid w:val="00E857FF"/>
    <w:rsid w:val="00E858A6"/>
    <w:rsid w:val="00E85B6D"/>
    <w:rsid w:val="00E864BF"/>
    <w:rsid w:val="00E86A2B"/>
    <w:rsid w:val="00E905CE"/>
    <w:rsid w:val="00E906D9"/>
    <w:rsid w:val="00E91715"/>
    <w:rsid w:val="00E917E6"/>
    <w:rsid w:val="00E925D5"/>
    <w:rsid w:val="00E92EBD"/>
    <w:rsid w:val="00E93218"/>
    <w:rsid w:val="00E93990"/>
    <w:rsid w:val="00E939CA"/>
    <w:rsid w:val="00E93BE9"/>
    <w:rsid w:val="00E93CBD"/>
    <w:rsid w:val="00E941CD"/>
    <w:rsid w:val="00E955B6"/>
    <w:rsid w:val="00E95CFC"/>
    <w:rsid w:val="00E95E3A"/>
    <w:rsid w:val="00E95F3F"/>
    <w:rsid w:val="00E96542"/>
    <w:rsid w:val="00EA0E4A"/>
    <w:rsid w:val="00EA1061"/>
    <w:rsid w:val="00EA1B67"/>
    <w:rsid w:val="00EA1C5A"/>
    <w:rsid w:val="00EA2938"/>
    <w:rsid w:val="00EA29B2"/>
    <w:rsid w:val="00EA4F1C"/>
    <w:rsid w:val="00EA749F"/>
    <w:rsid w:val="00EA7BEA"/>
    <w:rsid w:val="00EB02A1"/>
    <w:rsid w:val="00EB0943"/>
    <w:rsid w:val="00EB2087"/>
    <w:rsid w:val="00EB335F"/>
    <w:rsid w:val="00EB51C8"/>
    <w:rsid w:val="00EB51DB"/>
    <w:rsid w:val="00EB5885"/>
    <w:rsid w:val="00EB636D"/>
    <w:rsid w:val="00EB666B"/>
    <w:rsid w:val="00EC09BD"/>
    <w:rsid w:val="00EC0DE4"/>
    <w:rsid w:val="00EC2C5E"/>
    <w:rsid w:val="00EC47B9"/>
    <w:rsid w:val="00EC497A"/>
    <w:rsid w:val="00EC5389"/>
    <w:rsid w:val="00EC6773"/>
    <w:rsid w:val="00EC7A77"/>
    <w:rsid w:val="00ED01E7"/>
    <w:rsid w:val="00ED061F"/>
    <w:rsid w:val="00ED1271"/>
    <w:rsid w:val="00ED2476"/>
    <w:rsid w:val="00ED3250"/>
    <w:rsid w:val="00ED3271"/>
    <w:rsid w:val="00ED390A"/>
    <w:rsid w:val="00ED4516"/>
    <w:rsid w:val="00ED48B9"/>
    <w:rsid w:val="00ED4B10"/>
    <w:rsid w:val="00ED504B"/>
    <w:rsid w:val="00ED506E"/>
    <w:rsid w:val="00ED50F4"/>
    <w:rsid w:val="00ED64E7"/>
    <w:rsid w:val="00ED6B86"/>
    <w:rsid w:val="00ED7699"/>
    <w:rsid w:val="00EE1559"/>
    <w:rsid w:val="00EE26EC"/>
    <w:rsid w:val="00EE2EB3"/>
    <w:rsid w:val="00EE6204"/>
    <w:rsid w:val="00EE67BB"/>
    <w:rsid w:val="00EE7C21"/>
    <w:rsid w:val="00EF120F"/>
    <w:rsid w:val="00EF18B7"/>
    <w:rsid w:val="00EF1C20"/>
    <w:rsid w:val="00EF2DA6"/>
    <w:rsid w:val="00EF4600"/>
    <w:rsid w:val="00EF5F43"/>
    <w:rsid w:val="00EF67B4"/>
    <w:rsid w:val="00EF682E"/>
    <w:rsid w:val="00F003AE"/>
    <w:rsid w:val="00F01454"/>
    <w:rsid w:val="00F01921"/>
    <w:rsid w:val="00F01E5A"/>
    <w:rsid w:val="00F03559"/>
    <w:rsid w:val="00F03A53"/>
    <w:rsid w:val="00F03EB3"/>
    <w:rsid w:val="00F0465D"/>
    <w:rsid w:val="00F04E4D"/>
    <w:rsid w:val="00F05A92"/>
    <w:rsid w:val="00F10EF7"/>
    <w:rsid w:val="00F12D34"/>
    <w:rsid w:val="00F12EFA"/>
    <w:rsid w:val="00F14BC6"/>
    <w:rsid w:val="00F14F95"/>
    <w:rsid w:val="00F15395"/>
    <w:rsid w:val="00F159B1"/>
    <w:rsid w:val="00F15D6F"/>
    <w:rsid w:val="00F16AAC"/>
    <w:rsid w:val="00F221D4"/>
    <w:rsid w:val="00F22809"/>
    <w:rsid w:val="00F229CD"/>
    <w:rsid w:val="00F23476"/>
    <w:rsid w:val="00F24340"/>
    <w:rsid w:val="00F248F6"/>
    <w:rsid w:val="00F24C02"/>
    <w:rsid w:val="00F24E0C"/>
    <w:rsid w:val="00F254DC"/>
    <w:rsid w:val="00F25BC7"/>
    <w:rsid w:val="00F26567"/>
    <w:rsid w:val="00F26C2B"/>
    <w:rsid w:val="00F2733A"/>
    <w:rsid w:val="00F27A89"/>
    <w:rsid w:val="00F27F3E"/>
    <w:rsid w:val="00F30573"/>
    <w:rsid w:val="00F31339"/>
    <w:rsid w:val="00F316CE"/>
    <w:rsid w:val="00F3215E"/>
    <w:rsid w:val="00F3357C"/>
    <w:rsid w:val="00F3362B"/>
    <w:rsid w:val="00F33E08"/>
    <w:rsid w:val="00F35081"/>
    <w:rsid w:val="00F363CA"/>
    <w:rsid w:val="00F36859"/>
    <w:rsid w:val="00F3691A"/>
    <w:rsid w:val="00F36BD6"/>
    <w:rsid w:val="00F37575"/>
    <w:rsid w:val="00F40733"/>
    <w:rsid w:val="00F41A0B"/>
    <w:rsid w:val="00F4592A"/>
    <w:rsid w:val="00F467EF"/>
    <w:rsid w:val="00F47B4F"/>
    <w:rsid w:val="00F47F8F"/>
    <w:rsid w:val="00F504A0"/>
    <w:rsid w:val="00F50648"/>
    <w:rsid w:val="00F51215"/>
    <w:rsid w:val="00F512E7"/>
    <w:rsid w:val="00F516E8"/>
    <w:rsid w:val="00F51858"/>
    <w:rsid w:val="00F51B37"/>
    <w:rsid w:val="00F54314"/>
    <w:rsid w:val="00F544C6"/>
    <w:rsid w:val="00F55D10"/>
    <w:rsid w:val="00F55F70"/>
    <w:rsid w:val="00F5762C"/>
    <w:rsid w:val="00F57849"/>
    <w:rsid w:val="00F60F5D"/>
    <w:rsid w:val="00F619DB"/>
    <w:rsid w:val="00F620A6"/>
    <w:rsid w:val="00F63EED"/>
    <w:rsid w:val="00F6587B"/>
    <w:rsid w:val="00F66101"/>
    <w:rsid w:val="00F6616D"/>
    <w:rsid w:val="00F6780F"/>
    <w:rsid w:val="00F70091"/>
    <w:rsid w:val="00F718AA"/>
    <w:rsid w:val="00F71D02"/>
    <w:rsid w:val="00F72198"/>
    <w:rsid w:val="00F725D1"/>
    <w:rsid w:val="00F727BF"/>
    <w:rsid w:val="00F72F4D"/>
    <w:rsid w:val="00F73161"/>
    <w:rsid w:val="00F73F10"/>
    <w:rsid w:val="00F76C01"/>
    <w:rsid w:val="00F80224"/>
    <w:rsid w:val="00F81CAC"/>
    <w:rsid w:val="00F82264"/>
    <w:rsid w:val="00F83AD8"/>
    <w:rsid w:val="00F83B61"/>
    <w:rsid w:val="00F83C45"/>
    <w:rsid w:val="00F84029"/>
    <w:rsid w:val="00F84BAB"/>
    <w:rsid w:val="00F861EB"/>
    <w:rsid w:val="00F876AF"/>
    <w:rsid w:val="00F90F27"/>
    <w:rsid w:val="00F9136C"/>
    <w:rsid w:val="00F9153D"/>
    <w:rsid w:val="00F91560"/>
    <w:rsid w:val="00F927D6"/>
    <w:rsid w:val="00F928F6"/>
    <w:rsid w:val="00F93613"/>
    <w:rsid w:val="00F94619"/>
    <w:rsid w:val="00F94D24"/>
    <w:rsid w:val="00F970FD"/>
    <w:rsid w:val="00FA0564"/>
    <w:rsid w:val="00FA08F8"/>
    <w:rsid w:val="00FA137E"/>
    <w:rsid w:val="00FA2F32"/>
    <w:rsid w:val="00FA3627"/>
    <w:rsid w:val="00FA4793"/>
    <w:rsid w:val="00FA5223"/>
    <w:rsid w:val="00FA52F6"/>
    <w:rsid w:val="00FA6955"/>
    <w:rsid w:val="00FA6C05"/>
    <w:rsid w:val="00FA6C25"/>
    <w:rsid w:val="00FA6F03"/>
    <w:rsid w:val="00FB0F17"/>
    <w:rsid w:val="00FB32C8"/>
    <w:rsid w:val="00FB3C6D"/>
    <w:rsid w:val="00FB439C"/>
    <w:rsid w:val="00FB4D56"/>
    <w:rsid w:val="00FB6055"/>
    <w:rsid w:val="00FB75E3"/>
    <w:rsid w:val="00FC10D1"/>
    <w:rsid w:val="00FC11FC"/>
    <w:rsid w:val="00FC220A"/>
    <w:rsid w:val="00FC380B"/>
    <w:rsid w:val="00FC38AD"/>
    <w:rsid w:val="00FC3CDF"/>
    <w:rsid w:val="00FC4B03"/>
    <w:rsid w:val="00FC70EC"/>
    <w:rsid w:val="00FC741B"/>
    <w:rsid w:val="00FD03E6"/>
    <w:rsid w:val="00FD0573"/>
    <w:rsid w:val="00FD188A"/>
    <w:rsid w:val="00FD21AC"/>
    <w:rsid w:val="00FD2AB8"/>
    <w:rsid w:val="00FD2BCE"/>
    <w:rsid w:val="00FD44B4"/>
    <w:rsid w:val="00FD4D2C"/>
    <w:rsid w:val="00FD5ACF"/>
    <w:rsid w:val="00FD5BC9"/>
    <w:rsid w:val="00FD60FF"/>
    <w:rsid w:val="00FD630A"/>
    <w:rsid w:val="00FD6472"/>
    <w:rsid w:val="00FD6679"/>
    <w:rsid w:val="00FD697C"/>
    <w:rsid w:val="00FD7AA8"/>
    <w:rsid w:val="00FE0404"/>
    <w:rsid w:val="00FE16A1"/>
    <w:rsid w:val="00FE229C"/>
    <w:rsid w:val="00FE280A"/>
    <w:rsid w:val="00FE2D52"/>
    <w:rsid w:val="00FE3124"/>
    <w:rsid w:val="00FE3398"/>
    <w:rsid w:val="00FE37EE"/>
    <w:rsid w:val="00FE4C54"/>
    <w:rsid w:val="00FE4DA1"/>
    <w:rsid w:val="00FE4F05"/>
    <w:rsid w:val="00FE62D1"/>
    <w:rsid w:val="00FF03D2"/>
    <w:rsid w:val="00FF05EA"/>
    <w:rsid w:val="00FF18F6"/>
    <w:rsid w:val="00FF2B1A"/>
    <w:rsid w:val="00FF401B"/>
    <w:rsid w:val="00FF4D1A"/>
    <w:rsid w:val="00FF50C2"/>
    <w:rsid w:val="00FF6335"/>
    <w:rsid w:val="00FF63DA"/>
    <w:rsid w:val="00FF6D62"/>
    <w:rsid w:val="00FF764D"/>
    <w:rsid w:val="00FF7D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0713A"/>
  <w15:chartTrackingRefBased/>
  <w15:docId w15:val="{3770D179-8CE7-4446-B8DC-54D69FF5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D3A"/>
    <w:pPr>
      <w:widowControl w:val="0"/>
      <w:autoSpaceDE w:val="0"/>
      <w:autoSpaceDN w:val="0"/>
      <w:adjustRightInd w:val="0"/>
    </w:pPr>
    <w:rPr>
      <w:szCs w:val="24"/>
    </w:rPr>
  </w:style>
  <w:style w:type="paragraph" w:styleId="Heading1">
    <w:name w:val="heading 1"/>
    <w:basedOn w:val="Normal"/>
    <w:next w:val="Normal"/>
    <w:link w:val="Heading1Char"/>
    <w:qFormat/>
    <w:pPr>
      <w:outlineLvl w:val="0"/>
    </w:pPr>
    <w:rPr>
      <w:sz w:val="24"/>
    </w:rPr>
  </w:style>
  <w:style w:type="paragraph" w:styleId="Heading2">
    <w:name w:val="heading 2"/>
    <w:basedOn w:val="Normal"/>
    <w:next w:val="Normal"/>
    <w:link w:val="Heading2Char"/>
    <w:qFormat/>
    <w:pPr>
      <w:jc w:val="center"/>
      <w:outlineLvl w:val="1"/>
    </w:pPr>
    <w:rPr>
      <w:b/>
      <w:bCs/>
      <w:sz w:val="28"/>
      <w:szCs w:val="28"/>
    </w:rPr>
  </w:style>
  <w:style w:type="paragraph" w:styleId="Heading3">
    <w:name w:val="heading 3"/>
    <w:basedOn w:val="Normal"/>
    <w:next w:val="Normal"/>
    <w:link w:val="Heading3Char"/>
    <w:qFormat/>
    <w:pPr>
      <w:outlineLvl w:val="2"/>
    </w:pPr>
    <w:rPr>
      <w:b/>
      <w:bCs/>
      <w:sz w:val="24"/>
    </w:rPr>
  </w:style>
  <w:style w:type="paragraph" w:styleId="Heading4">
    <w:name w:val="heading 4"/>
    <w:basedOn w:val="Normal"/>
    <w:next w:val="Normal"/>
    <w:qFormat/>
    <w:pPr>
      <w:outlineLvl w:val="3"/>
    </w:pPr>
    <w:rPr>
      <w:b/>
      <w:bCs/>
    </w:rPr>
  </w:style>
  <w:style w:type="paragraph" w:styleId="Heading5">
    <w:name w:val="heading 5"/>
    <w:basedOn w:val="Normal"/>
    <w:next w:val="Normal"/>
    <w:qFormat/>
    <w:pPr>
      <w:tabs>
        <w:tab w:val="left" w:pos="0"/>
        <w:tab w:val="left" w:pos="720"/>
        <w:tab w:val="left" w:pos="1440"/>
        <w:tab w:val="left" w:pos="2160"/>
        <w:tab w:val="left" w:pos="2880"/>
        <w:tab w:val="left" w:pos="3600"/>
        <w:tab w:val="left" w:pos="4320"/>
        <w:tab w:val="left" w:pos="5040"/>
        <w:tab w:val="right" w:pos="5760"/>
      </w:tabs>
      <w:ind w:left="2160" w:hanging="2160"/>
      <w:outlineLvl w:val="4"/>
    </w:pPr>
    <w:rPr>
      <w:b/>
      <w:bCs/>
      <w:sz w:val="24"/>
    </w:rPr>
  </w:style>
  <w:style w:type="paragraph" w:styleId="Heading6">
    <w:name w:val="heading 6"/>
    <w:basedOn w:val="Normal"/>
    <w:next w:val="Normal"/>
    <w:qFormat/>
    <w:pPr>
      <w:tabs>
        <w:tab w:val="left" w:pos="0"/>
        <w:tab w:val="left" w:pos="720"/>
        <w:tab w:val="left" w:pos="1440"/>
        <w:tab w:val="left" w:pos="2160"/>
        <w:tab w:val="left" w:pos="2880"/>
        <w:tab w:val="left" w:pos="3600"/>
        <w:tab w:val="left" w:pos="4320"/>
        <w:tab w:val="left" w:pos="5040"/>
        <w:tab w:val="right" w:pos="5760"/>
      </w:tabs>
      <w:ind w:left="2160" w:hanging="2160"/>
      <w:outlineLvl w:val="5"/>
    </w:pPr>
    <w:rPr>
      <w:sz w:val="24"/>
    </w:rPr>
  </w:style>
  <w:style w:type="paragraph" w:styleId="Heading7">
    <w:name w:val="heading 7"/>
    <w:basedOn w:val="Normal"/>
    <w:next w:val="Normal"/>
    <w:link w:val="Heading7Char"/>
    <w:qFormat/>
    <w:pPr>
      <w:ind w:right="-450"/>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BodyTextIn">
    <w:name w:val="Body Text In"/>
    <w:basedOn w:val="Normal"/>
    <w:pPr>
      <w:tabs>
        <w:tab w:val="left" w:pos="0"/>
        <w:tab w:val="left" w:pos="720"/>
        <w:tab w:val="left" w:pos="1440"/>
        <w:tab w:val="left" w:pos="2160"/>
        <w:tab w:val="right" w:pos="2880"/>
      </w:tabs>
      <w:ind w:left="5040"/>
    </w:pPr>
    <w:rPr>
      <w:sz w:val="24"/>
    </w:rPr>
  </w:style>
  <w:style w:type="paragraph" w:styleId="BodyText">
    <w:name w:val="Body Text"/>
    <w:basedOn w:val="Normal"/>
    <w:link w:val="BodyTextChar"/>
    <w:rPr>
      <w:sz w:val="24"/>
    </w:rPr>
  </w:style>
  <w:style w:type="paragraph" w:styleId="BodyTextIndent">
    <w:name w:val="Body Text Indent"/>
    <w:basedOn w:val="Normal"/>
    <w:pPr>
      <w:jc w:val="both"/>
    </w:pPr>
    <w:rPr>
      <w:sz w:val="24"/>
    </w:rPr>
  </w:style>
  <w:style w:type="paragraph" w:styleId="Header">
    <w:name w:val="header"/>
    <w:basedOn w:val="Normal"/>
    <w:link w:val="HeaderChar"/>
    <w:pPr>
      <w:tabs>
        <w:tab w:val="left" w:pos="0"/>
        <w:tab w:val="center" w:pos="4320"/>
        <w:tab w:val="right" w:pos="7920"/>
      </w:tabs>
    </w:pPr>
  </w:style>
  <w:style w:type="paragraph" w:styleId="Footer">
    <w:name w:val="footer"/>
    <w:basedOn w:val="Normal"/>
    <w:link w:val="FooterChar"/>
    <w:uiPriority w:val="99"/>
    <w:pPr>
      <w:tabs>
        <w:tab w:val="left" w:pos="0"/>
        <w:tab w:val="center" w:pos="4320"/>
        <w:tab w:val="right" w:pos="7920"/>
      </w:tabs>
    </w:pPr>
  </w:style>
  <w:style w:type="paragraph" w:customStyle="1" w:styleId="level1">
    <w:name w:val="_level1"/>
    <w:basedOn w:val="Normal"/>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right" w:pos="7560"/>
      </w:tabs>
      <w:ind w:left="360" w:hanging="360"/>
      <w:outlineLvl w:val="0"/>
    </w:pPr>
  </w:style>
  <w:style w:type="character" w:customStyle="1" w:styleId="Hypertext">
    <w:name w:val="Hypertext"/>
    <w:rPr>
      <w:color w:val="0000FF"/>
      <w:u w:val="single"/>
    </w:rPr>
  </w:style>
  <w:style w:type="character" w:styleId="Hyperlink">
    <w:name w:val="Hyperlink"/>
    <w:uiPriority w:val="99"/>
    <w:rPr>
      <w:color w:val="0000FF"/>
      <w:u w:val="single"/>
    </w:rPr>
  </w:style>
  <w:style w:type="paragraph" w:styleId="BodyText3">
    <w:name w:val="Body Text 3"/>
    <w:basedOn w:val="Normal"/>
    <w:pPr>
      <w:jc w:val="both"/>
    </w:pPr>
    <w:rPr>
      <w:b/>
      <w:bCs/>
      <w:i/>
      <w:iCs/>
      <w:sz w:val="24"/>
    </w:rPr>
  </w:style>
  <w:style w:type="paragraph" w:styleId="CommentText">
    <w:name w:val="annotation text"/>
    <w:basedOn w:val="Normal"/>
    <w:semiHidden/>
  </w:style>
  <w:style w:type="character" w:customStyle="1" w:styleId="CommentRefe">
    <w:name w:val="Comment Refe"/>
    <w:rPr>
      <w:sz w:val="16"/>
      <w:szCs w:val="16"/>
    </w:rPr>
  </w:style>
  <w:style w:type="paragraph" w:customStyle="1" w:styleId="Level10">
    <w:name w:val="Level 1"/>
    <w:basedOn w:val="Normal"/>
    <w:pPr>
      <w:ind w:left="2160" w:hanging="720"/>
      <w:outlineLvl w:val="0"/>
    </w:pPr>
  </w:style>
  <w:style w:type="character" w:customStyle="1" w:styleId="SYSHYPERTEXT">
    <w:name w:val="SYS_HYPERTEXT"/>
    <w:rsid w:val="008B10C6"/>
    <w:rPr>
      <w:color w:val="0000FF"/>
      <w:u w:val="single"/>
    </w:rPr>
  </w:style>
  <w:style w:type="table" w:styleId="TableGrid">
    <w:name w:val="Table Grid"/>
    <w:basedOn w:val="TableNormal"/>
    <w:rsid w:val="00D87A0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5">
    <w:name w:val="_level5"/>
    <w:rsid w:val="00D87A08"/>
    <w:pPr>
      <w:widowControl w:val="0"/>
      <w:tabs>
        <w:tab w:val="left" w:pos="180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1800" w:hanging="360"/>
      <w:jc w:val="both"/>
    </w:pPr>
    <w:rPr>
      <w:sz w:val="24"/>
      <w:szCs w:val="24"/>
    </w:rPr>
  </w:style>
  <w:style w:type="paragraph" w:styleId="BalloonText">
    <w:name w:val="Balloon Text"/>
    <w:basedOn w:val="Normal"/>
    <w:semiHidden/>
    <w:rsid w:val="008E356D"/>
    <w:rPr>
      <w:rFonts w:ascii="Tahoma" w:hAnsi="Tahoma" w:cs="Tahoma"/>
      <w:sz w:val="16"/>
      <w:szCs w:val="16"/>
    </w:rPr>
  </w:style>
  <w:style w:type="character" w:styleId="CommentReference">
    <w:name w:val="annotation reference"/>
    <w:semiHidden/>
    <w:rsid w:val="00C91DB7"/>
    <w:rPr>
      <w:sz w:val="16"/>
      <w:szCs w:val="16"/>
    </w:rPr>
  </w:style>
  <w:style w:type="paragraph" w:styleId="CommentSubject">
    <w:name w:val="annotation subject"/>
    <w:basedOn w:val="CommentText"/>
    <w:next w:val="CommentText"/>
    <w:semiHidden/>
    <w:rsid w:val="00C91DB7"/>
    <w:rPr>
      <w:b/>
      <w:bCs/>
      <w:szCs w:val="20"/>
    </w:rPr>
  </w:style>
  <w:style w:type="paragraph" w:customStyle="1" w:styleId="Default">
    <w:name w:val="Default"/>
    <w:uiPriority w:val="99"/>
    <w:rsid w:val="00A0584B"/>
    <w:pPr>
      <w:autoSpaceDE w:val="0"/>
      <w:autoSpaceDN w:val="0"/>
      <w:adjustRightInd w:val="0"/>
    </w:pPr>
    <w:rPr>
      <w:color w:val="000000"/>
      <w:sz w:val="24"/>
      <w:szCs w:val="24"/>
    </w:rPr>
  </w:style>
  <w:style w:type="character" w:customStyle="1" w:styleId="Heading1Char">
    <w:name w:val="Heading 1 Char"/>
    <w:link w:val="Heading1"/>
    <w:rsid w:val="00293377"/>
    <w:rPr>
      <w:sz w:val="24"/>
      <w:szCs w:val="24"/>
      <w:lang w:bidi="ar-SA"/>
    </w:rPr>
  </w:style>
  <w:style w:type="character" w:customStyle="1" w:styleId="Heading7Char">
    <w:name w:val="Heading 7 Char"/>
    <w:link w:val="Heading7"/>
    <w:rsid w:val="00293377"/>
    <w:rPr>
      <w:sz w:val="24"/>
      <w:szCs w:val="24"/>
      <w:lang w:bidi="ar-SA"/>
    </w:rPr>
  </w:style>
  <w:style w:type="character" w:styleId="FollowedHyperlink">
    <w:name w:val="FollowedHyperlink"/>
    <w:rsid w:val="00CA4E31"/>
    <w:rPr>
      <w:color w:val="800080"/>
      <w:u w:val="single"/>
    </w:rPr>
  </w:style>
  <w:style w:type="character" w:customStyle="1" w:styleId="FooterChar">
    <w:name w:val="Footer Char"/>
    <w:link w:val="Footer"/>
    <w:uiPriority w:val="99"/>
    <w:rsid w:val="006429F7"/>
    <w:rPr>
      <w:szCs w:val="24"/>
      <w:lang w:bidi="ar-SA"/>
    </w:rPr>
  </w:style>
  <w:style w:type="character" w:customStyle="1" w:styleId="HeaderChar">
    <w:name w:val="Header Char"/>
    <w:link w:val="Header"/>
    <w:rsid w:val="00DF097B"/>
    <w:rPr>
      <w:szCs w:val="24"/>
      <w:lang w:bidi="ar-SA"/>
    </w:rPr>
  </w:style>
  <w:style w:type="paragraph" w:styleId="ListParagraph">
    <w:name w:val="List Paragraph"/>
    <w:basedOn w:val="Normal"/>
    <w:uiPriority w:val="34"/>
    <w:qFormat/>
    <w:rsid w:val="003D3EE4"/>
    <w:pPr>
      <w:ind w:left="720"/>
    </w:pPr>
  </w:style>
  <w:style w:type="paragraph" w:customStyle="1" w:styleId="CM13">
    <w:name w:val="CM13"/>
    <w:basedOn w:val="Default"/>
    <w:next w:val="Default"/>
    <w:uiPriority w:val="99"/>
    <w:rsid w:val="00A31C80"/>
    <w:pPr>
      <w:widowControl w:val="0"/>
    </w:pPr>
    <w:rPr>
      <w:rFonts w:ascii="Calibri" w:hAnsi="Calibri"/>
      <w:color w:val="auto"/>
    </w:rPr>
  </w:style>
  <w:style w:type="paragraph" w:customStyle="1" w:styleId="CM2">
    <w:name w:val="CM2"/>
    <w:basedOn w:val="Default"/>
    <w:next w:val="Default"/>
    <w:uiPriority w:val="99"/>
    <w:rsid w:val="00A31C80"/>
    <w:pPr>
      <w:widowControl w:val="0"/>
      <w:spacing w:line="293" w:lineRule="atLeast"/>
    </w:pPr>
    <w:rPr>
      <w:rFonts w:ascii="Calibri" w:hAnsi="Calibri"/>
      <w:color w:val="auto"/>
    </w:rPr>
  </w:style>
  <w:style w:type="paragraph" w:customStyle="1" w:styleId="CM6">
    <w:name w:val="CM6"/>
    <w:basedOn w:val="Default"/>
    <w:next w:val="Default"/>
    <w:uiPriority w:val="99"/>
    <w:rsid w:val="00A31C80"/>
    <w:pPr>
      <w:widowControl w:val="0"/>
      <w:spacing w:line="293" w:lineRule="atLeast"/>
    </w:pPr>
    <w:rPr>
      <w:rFonts w:ascii="Calibri" w:hAnsi="Calibri"/>
      <w:color w:val="auto"/>
    </w:rPr>
  </w:style>
  <w:style w:type="paragraph" w:customStyle="1" w:styleId="CM14">
    <w:name w:val="CM14"/>
    <w:basedOn w:val="Default"/>
    <w:next w:val="Default"/>
    <w:uiPriority w:val="99"/>
    <w:rsid w:val="00A31C80"/>
    <w:pPr>
      <w:widowControl w:val="0"/>
    </w:pPr>
    <w:rPr>
      <w:rFonts w:ascii="Calibri" w:hAnsi="Calibri"/>
      <w:color w:val="auto"/>
    </w:rPr>
  </w:style>
  <w:style w:type="character" w:styleId="Strong">
    <w:name w:val="Strong"/>
    <w:uiPriority w:val="22"/>
    <w:qFormat/>
    <w:rsid w:val="000C2B22"/>
    <w:rPr>
      <w:b/>
      <w:bCs/>
    </w:rPr>
  </w:style>
  <w:style w:type="paragraph" w:styleId="NormalWeb">
    <w:name w:val="Normal (Web)"/>
    <w:basedOn w:val="Normal"/>
    <w:uiPriority w:val="99"/>
    <w:unhideWhenUsed/>
    <w:rsid w:val="000C2B22"/>
    <w:pPr>
      <w:widowControl/>
      <w:autoSpaceDE/>
      <w:autoSpaceDN/>
      <w:adjustRightInd/>
      <w:spacing w:before="100" w:beforeAutospacing="1" w:after="150" w:line="300" w:lineRule="atLeast"/>
    </w:pPr>
    <w:rPr>
      <w:rFonts w:ascii="Arial" w:hAnsi="Arial" w:cs="Arial"/>
      <w:sz w:val="21"/>
      <w:szCs w:val="21"/>
    </w:rPr>
  </w:style>
  <w:style w:type="character" w:styleId="Emphasis">
    <w:name w:val="Emphasis"/>
    <w:uiPriority w:val="20"/>
    <w:qFormat/>
    <w:rsid w:val="000C2B22"/>
    <w:rPr>
      <w:i/>
      <w:iCs/>
    </w:rPr>
  </w:style>
  <w:style w:type="paragraph" w:styleId="z-TopofForm">
    <w:name w:val="HTML Top of Form"/>
    <w:basedOn w:val="Normal"/>
    <w:next w:val="Normal"/>
    <w:link w:val="z-TopofFormChar"/>
    <w:hidden/>
    <w:uiPriority w:val="99"/>
    <w:unhideWhenUsed/>
    <w:rsid w:val="000C2B2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link w:val="z-TopofForm"/>
    <w:uiPriority w:val="99"/>
    <w:rsid w:val="000C2B2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0C2B2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link w:val="z-BottomofForm"/>
    <w:uiPriority w:val="99"/>
    <w:rsid w:val="000C2B22"/>
    <w:rPr>
      <w:rFonts w:ascii="Arial" w:hAnsi="Arial" w:cs="Arial"/>
      <w:vanish/>
      <w:sz w:val="16"/>
      <w:szCs w:val="16"/>
    </w:rPr>
  </w:style>
  <w:style w:type="character" w:customStyle="1" w:styleId="apple-converted-space">
    <w:name w:val="apple-converted-space"/>
    <w:rsid w:val="00B71867"/>
  </w:style>
  <w:style w:type="character" w:customStyle="1" w:styleId="BodyTextChar">
    <w:name w:val="Body Text Char"/>
    <w:link w:val="BodyText"/>
    <w:rsid w:val="005B49B5"/>
    <w:rPr>
      <w:sz w:val="24"/>
      <w:szCs w:val="24"/>
    </w:rPr>
  </w:style>
  <w:style w:type="paragraph" w:customStyle="1" w:styleId="Title1">
    <w:name w:val="Title1"/>
    <w:basedOn w:val="Normal"/>
    <w:rsid w:val="006F7DD5"/>
    <w:pPr>
      <w:widowControl/>
      <w:autoSpaceDE/>
      <w:autoSpaceDN/>
      <w:adjustRightInd/>
      <w:spacing w:before="100" w:beforeAutospacing="1" w:after="100" w:afterAutospacing="1"/>
    </w:pPr>
    <w:rPr>
      <w:sz w:val="24"/>
    </w:rPr>
  </w:style>
  <w:style w:type="paragraph" w:customStyle="1" w:styleId="Subtitle1">
    <w:name w:val="Subtitle1"/>
    <w:basedOn w:val="Normal"/>
    <w:rsid w:val="006F7DD5"/>
    <w:pPr>
      <w:widowControl/>
      <w:autoSpaceDE/>
      <w:autoSpaceDN/>
      <w:adjustRightInd/>
      <w:spacing w:before="100" w:beforeAutospacing="1" w:after="100" w:afterAutospacing="1"/>
    </w:pPr>
    <w:rPr>
      <w:sz w:val="24"/>
    </w:rPr>
  </w:style>
  <w:style w:type="paragraph" w:customStyle="1" w:styleId="author">
    <w:name w:val="author"/>
    <w:basedOn w:val="Normal"/>
    <w:rsid w:val="006F7DD5"/>
    <w:pPr>
      <w:widowControl/>
      <w:autoSpaceDE/>
      <w:autoSpaceDN/>
      <w:adjustRightInd/>
      <w:spacing w:before="100" w:beforeAutospacing="1" w:after="100" w:afterAutospacing="1"/>
    </w:pPr>
    <w:rPr>
      <w:sz w:val="24"/>
    </w:rPr>
  </w:style>
  <w:style w:type="character" w:customStyle="1" w:styleId="UnresolvedMention1">
    <w:name w:val="Unresolved Mention1"/>
    <w:basedOn w:val="DefaultParagraphFont"/>
    <w:uiPriority w:val="99"/>
    <w:semiHidden/>
    <w:unhideWhenUsed/>
    <w:rsid w:val="00773A24"/>
    <w:rPr>
      <w:color w:val="808080"/>
      <w:shd w:val="clear" w:color="auto" w:fill="E6E6E6"/>
    </w:rPr>
  </w:style>
  <w:style w:type="paragraph" w:customStyle="1" w:styleId="xxmsonormal">
    <w:name w:val="x_xmsonormal"/>
    <w:basedOn w:val="Normal"/>
    <w:rsid w:val="009C49F2"/>
    <w:pPr>
      <w:widowControl/>
      <w:autoSpaceDE/>
      <w:autoSpaceDN/>
      <w:adjustRightInd/>
    </w:pPr>
    <w:rPr>
      <w:rFonts w:ascii="Calibri" w:eastAsiaTheme="minorHAnsi" w:hAnsi="Calibri"/>
      <w:sz w:val="22"/>
      <w:szCs w:val="22"/>
    </w:rPr>
  </w:style>
  <w:style w:type="paragraph" w:customStyle="1" w:styleId="xmsonormal">
    <w:name w:val="x_msonormal"/>
    <w:basedOn w:val="Normal"/>
    <w:rsid w:val="009C49F2"/>
    <w:pPr>
      <w:widowControl/>
      <w:autoSpaceDE/>
      <w:autoSpaceDN/>
      <w:adjustRightInd/>
    </w:pPr>
    <w:rPr>
      <w:rFonts w:ascii="Calibri" w:eastAsiaTheme="minorHAnsi" w:hAnsi="Calibri"/>
      <w:sz w:val="22"/>
      <w:szCs w:val="22"/>
    </w:rPr>
  </w:style>
  <w:style w:type="character" w:styleId="UnresolvedMention">
    <w:name w:val="Unresolved Mention"/>
    <w:basedOn w:val="DefaultParagraphFont"/>
    <w:uiPriority w:val="99"/>
    <w:semiHidden/>
    <w:unhideWhenUsed/>
    <w:rsid w:val="009469FC"/>
    <w:rPr>
      <w:color w:val="605E5C"/>
      <w:shd w:val="clear" w:color="auto" w:fill="E1DFDD"/>
    </w:rPr>
  </w:style>
  <w:style w:type="character" w:customStyle="1" w:styleId="Heading3Char">
    <w:name w:val="Heading 3 Char"/>
    <w:basedOn w:val="DefaultParagraphFont"/>
    <w:link w:val="Heading3"/>
    <w:rsid w:val="0064484F"/>
    <w:rPr>
      <w:b/>
      <w:bCs/>
      <w:sz w:val="24"/>
      <w:szCs w:val="24"/>
    </w:rPr>
  </w:style>
  <w:style w:type="character" w:customStyle="1" w:styleId="Heading2Char">
    <w:name w:val="Heading 2 Char"/>
    <w:basedOn w:val="DefaultParagraphFont"/>
    <w:link w:val="Heading2"/>
    <w:rsid w:val="00181A4C"/>
    <w:rPr>
      <w:b/>
      <w:bCs/>
      <w:sz w:val="28"/>
      <w:szCs w:val="28"/>
    </w:rPr>
  </w:style>
  <w:style w:type="paragraph" w:customStyle="1" w:styleId="xxxmsonormal">
    <w:name w:val="x_xxmsonormal"/>
    <w:basedOn w:val="Normal"/>
    <w:rsid w:val="008928A0"/>
    <w:pPr>
      <w:widowControl/>
      <w:autoSpaceDE/>
      <w:autoSpaceDN/>
      <w:adjustRightInd/>
    </w:pPr>
    <w:rPr>
      <w:rFonts w:ascii="Calibri" w:eastAsiaTheme="minorHAnsi" w:hAnsi="Calibri" w:cs="Calibri"/>
      <w:sz w:val="22"/>
      <w:szCs w:val="22"/>
    </w:rPr>
  </w:style>
  <w:style w:type="character" w:styleId="PlaceholderText">
    <w:name w:val="Placeholder Text"/>
    <w:basedOn w:val="DefaultParagraphFont"/>
    <w:uiPriority w:val="99"/>
    <w:semiHidden/>
    <w:rsid w:val="000D08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8911">
      <w:bodyDiv w:val="1"/>
      <w:marLeft w:val="0"/>
      <w:marRight w:val="0"/>
      <w:marTop w:val="0"/>
      <w:marBottom w:val="0"/>
      <w:divBdr>
        <w:top w:val="none" w:sz="0" w:space="0" w:color="auto"/>
        <w:left w:val="none" w:sz="0" w:space="0" w:color="auto"/>
        <w:bottom w:val="none" w:sz="0" w:space="0" w:color="auto"/>
        <w:right w:val="none" w:sz="0" w:space="0" w:color="auto"/>
      </w:divBdr>
    </w:div>
    <w:div w:id="147942932">
      <w:bodyDiv w:val="1"/>
      <w:marLeft w:val="0"/>
      <w:marRight w:val="0"/>
      <w:marTop w:val="0"/>
      <w:marBottom w:val="0"/>
      <w:divBdr>
        <w:top w:val="none" w:sz="0" w:space="0" w:color="auto"/>
        <w:left w:val="none" w:sz="0" w:space="0" w:color="auto"/>
        <w:bottom w:val="none" w:sz="0" w:space="0" w:color="auto"/>
        <w:right w:val="none" w:sz="0" w:space="0" w:color="auto"/>
      </w:divBdr>
    </w:div>
    <w:div w:id="474185104">
      <w:bodyDiv w:val="1"/>
      <w:marLeft w:val="0"/>
      <w:marRight w:val="0"/>
      <w:marTop w:val="0"/>
      <w:marBottom w:val="0"/>
      <w:divBdr>
        <w:top w:val="none" w:sz="0" w:space="0" w:color="auto"/>
        <w:left w:val="none" w:sz="0" w:space="0" w:color="auto"/>
        <w:bottom w:val="none" w:sz="0" w:space="0" w:color="auto"/>
        <w:right w:val="none" w:sz="0" w:space="0" w:color="auto"/>
      </w:divBdr>
    </w:div>
    <w:div w:id="520818591">
      <w:bodyDiv w:val="1"/>
      <w:marLeft w:val="0"/>
      <w:marRight w:val="0"/>
      <w:marTop w:val="0"/>
      <w:marBottom w:val="0"/>
      <w:divBdr>
        <w:top w:val="none" w:sz="0" w:space="0" w:color="auto"/>
        <w:left w:val="none" w:sz="0" w:space="0" w:color="auto"/>
        <w:bottom w:val="none" w:sz="0" w:space="0" w:color="auto"/>
        <w:right w:val="none" w:sz="0" w:space="0" w:color="auto"/>
      </w:divBdr>
      <w:divsChild>
        <w:div w:id="644969591">
          <w:marLeft w:val="0"/>
          <w:marRight w:val="0"/>
          <w:marTop w:val="0"/>
          <w:marBottom w:val="0"/>
          <w:divBdr>
            <w:top w:val="none" w:sz="0" w:space="0" w:color="auto"/>
            <w:left w:val="none" w:sz="0" w:space="0" w:color="auto"/>
            <w:bottom w:val="none" w:sz="0" w:space="0" w:color="auto"/>
            <w:right w:val="none" w:sz="0" w:space="0" w:color="auto"/>
          </w:divBdr>
          <w:divsChild>
            <w:div w:id="1995179973">
              <w:marLeft w:val="0"/>
              <w:marRight w:val="0"/>
              <w:marTop w:val="750"/>
              <w:marBottom w:val="0"/>
              <w:divBdr>
                <w:top w:val="none" w:sz="0" w:space="0" w:color="auto"/>
                <w:left w:val="none" w:sz="0" w:space="0" w:color="auto"/>
                <w:bottom w:val="none" w:sz="0" w:space="0" w:color="auto"/>
                <w:right w:val="none" w:sz="0" w:space="0" w:color="auto"/>
              </w:divBdr>
              <w:divsChild>
                <w:div w:id="110704900">
                  <w:marLeft w:val="0"/>
                  <w:marRight w:val="0"/>
                  <w:marTop w:val="0"/>
                  <w:marBottom w:val="0"/>
                  <w:divBdr>
                    <w:top w:val="none" w:sz="0" w:space="0" w:color="auto"/>
                    <w:left w:val="none" w:sz="0" w:space="0" w:color="auto"/>
                    <w:bottom w:val="none" w:sz="0" w:space="0" w:color="auto"/>
                    <w:right w:val="none" w:sz="0" w:space="0" w:color="auto"/>
                  </w:divBdr>
                  <w:divsChild>
                    <w:div w:id="2107919382">
                      <w:marLeft w:val="0"/>
                      <w:marRight w:val="0"/>
                      <w:marTop w:val="0"/>
                      <w:marBottom w:val="0"/>
                      <w:divBdr>
                        <w:top w:val="none" w:sz="0" w:space="0" w:color="auto"/>
                        <w:left w:val="none" w:sz="0" w:space="0" w:color="auto"/>
                        <w:bottom w:val="none" w:sz="0" w:space="0" w:color="auto"/>
                        <w:right w:val="none" w:sz="0" w:space="0" w:color="auto"/>
                      </w:divBdr>
                      <w:divsChild>
                        <w:div w:id="289559981">
                          <w:marLeft w:val="0"/>
                          <w:marRight w:val="0"/>
                          <w:marTop w:val="0"/>
                          <w:marBottom w:val="0"/>
                          <w:divBdr>
                            <w:top w:val="none" w:sz="0" w:space="0" w:color="auto"/>
                            <w:left w:val="none" w:sz="0" w:space="0" w:color="auto"/>
                            <w:bottom w:val="none" w:sz="0" w:space="0" w:color="auto"/>
                            <w:right w:val="none" w:sz="0" w:space="0" w:color="auto"/>
                          </w:divBdr>
                          <w:divsChild>
                            <w:div w:id="257451323">
                              <w:marLeft w:val="0"/>
                              <w:marRight w:val="0"/>
                              <w:marTop w:val="0"/>
                              <w:marBottom w:val="0"/>
                              <w:divBdr>
                                <w:top w:val="none" w:sz="0" w:space="0" w:color="auto"/>
                                <w:left w:val="none" w:sz="0" w:space="0" w:color="auto"/>
                                <w:bottom w:val="none" w:sz="0" w:space="0" w:color="auto"/>
                                <w:right w:val="none" w:sz="0" w:space="0" w:color="auto"/>
                              </w:divBdr>
                            </w:div>
                            <w:div w:id="314456336">
                              <w:marLeft w:val="0"/>
                              <w:marRight w:val="0"/>
                              <w:marTop w:val="0"/>
                              <w:marBottom w:val="0"/>
                              <w:divBdr>
                                <w:top w:val="none" w:sz="0" w:space="0" w:color="auto"/>
                                <w:left w:val="none" w:sz="0" w:space="0" w:color="auto"/>
                                <w:bottom w:val="none" w:sz="0" w:space="0" w:color="auto"/>
                                <w:right w:val="none" w:sz="0" w:space="0" w:color="auto"/>
                              </w:divBdr>
                            </w:div>
                            <w:div w:id="621764280">
                              <w:marLeft w:val="0"/>
                              <w:marRight w:val="0"/>
                              <w:marTop w:val="0"/>
                              <w:marBottom w:val="0"/>
                              <w:divBdr>
                                <w:top w:val="none" w:sz="0" w:space="0" w:color="auto"/>
                                <w:left w:val="none" w:sz="0" w:space="0" w:color="auto"/>
                                <w:bottom w:val="none" w:sz="0" w:space="0" w:color="auto"/>
                                <w:right w:val="none" w:sz="0" w:space="0" w:color="auto"/>
                              </w:divBdr>
                            </w:div>
                            <w:div w:id="742727943">
                              <w:marLeft w:val="0"/>
                              <w:marRight w:val="0"/>
                              <w:marTop w:val="0"/>
                              <w:marBottom w:val="0"/>
                              <w:divBdr>
                                <w:top w:val="none" w:sz="0" w:space="0" w:color="auto"/>
                                <w:left w:val="none" w:sz="0" w:space="0" w:color="auto"/>
                                <w:bottom w:val="none" w:sz="0" w:space="0" w:color="auto"/>
                                <w:right w:val="none" w:sz="0" w:space="0" w:color="auto"/>
                              </w:divBdr>
                            </w:div>
                            <w:div w:id="761341568">
                              <w:marLeft w:val="0"/>
                              <w:marRight w:val="0"/>
                              <w:marTop w:val="0"/>
                              <w:marBottom w:val="0"/>
                              <w:divBdr>
                                <w:top w:val="none" w:sz="0" w:space="0" w:color="auto"/>
                                <w:left w:val="none" w:sz="0" w:space="0" w:color="auto"/>
                                <w:bottom w:val="none" w:sz="0" w:space="0" w:color="auto"/>
                                <w:right w:val="none" w:sz="0" w:space="0" w:color="auto"/>
                              </w:divBdr>
                            </w:div>
                            <w:div w:id="913123334">
                              <w:marLeft w:val="0"/>
                              <w:marRight w:val="0"/>
                              <w:marTop w:val="0"/>
                              <w:marBottom w:val="0"/>
                              <w:divBdr>
                                <w:top w:val="none" w:sz="0" w:space="0" w:color="auto"/>
                                <w:left w:val="none" w:sz="0" w:space="0" w:color="auto"/>
                                <w:bottom w:val="none" w:sz="0" w:space="0" w:color="auto"/>
                                <w:right w:val="none" w:sz="0" w:space="0" w:color="auto"/>
                              </w:divBdr>
                            </w:div>
                            <w:div w:id="1070344193">
                              <w:marLeft w:val="0"/>
                              <w:marRight w:val="0"/>
                              <w:marTop w:val="0"/>
                              <w:marBottom w:val="0"/>
                              <w:divBdr>
                                <w:top w:val="none" w:sz="0" w:space="0" w:color="auto"/>
                                <w:left w:val="none" w:sz="0" w:space="0" w:color="auto"/>
                                <w:bottom w:val="none" w:sz="0" w:space="0" w:color="auto"/>
                                <w:right w:val="none" w:sz="0" w:space="0" w:color="auto"/>
                              </w:divBdr>
                            </w:div>
                            <w:div w:id="1128161876">
                              <w:marLeft w:val="0"/>
                              <w:marRight w:val="0"/>
                              <w:marTop w:val="0"/>
                              <w:marBottom w:val="0"/>
                              <w:divBdr>
                                <w:top w:val="none" w:sz="0" w:space="0" w:color="auto"/>
                                <w:left w:val="none" w:sz="0" w:space="0" w:color="auto"/>
                                <w:bottom w:val="none" w:sz="0" w:space="0" w:color="auto"/>
                                <w:right w:val="none" w:sz="0" w:space="0" w:color="auto"/>
                              </w:divBdr>
                            </w:div>
                            <w:div w:id="1375157150">
                              <w:marLeft w:val="0"/>
                              <w:marRight w:val="0"/>
                              <w:marTop w:val="0"/>
                              <w:marBottom w:val="0"/>
                              <w:divBdr>
                                <w:top w:val="none" w:sz="0" w:space="0" w:color="auto"/>
                                <w:left w:val="none" w:sz="0" w:space="0" w:color="auto"/>
                                <w:bottom w:val="none" w:sz="0" w:space="0" w:color="auto"/>
                                <w:right w:val="none" w:sz="0" w:space="0" w:color="auto"/>
                              </w:divBdr>
                            </w:div>
                            <w:div w:id="1512523090">
                              <w:marLeft w:val="0"/>
                              <w:marRight w:val="0"/>
                              <w:marTop w:val="0"/>
                              <w:marBottom w:val="0"/>
                              <w:divBdr>
                                <w:top w:val="none" w:sz="0" w:space="0" w:color="auto"/>
                                <w:left w:val="none" w:sz="0" w:space="0" w:color="auto"/>
                                <w:bottom w:val="none" w:sz="0" w:space="0" w:color="auto"/>
                                <w:right w:val="none" w:sz="0" w:space="0" w:color="auto"/>
                              </w:divBdr>
                            </w:div>
                            <w:div w:id="1598637650">
                              <w:marLeft w:val="0"/>
                              <w:marRight w:val="0"/>
                              <w:marTop w:val="0"/>
                              <w:marBottom w:val="0"/>
                              <w:divBdr>
                                <w:top w:val="none" w:sz="0" w:space="0" w:color="auto"/>
                                <w:left w:val="none" w:sz="0" w:space="0" w:color="auto"/>
                                <w:bottom w:val="none" w:sz="0" w:space="0" w:color="auto"/>
                                <w:right w:val="none" w:sz="0" w:space="0" w:color="auto"/>
                              </w:divBdr>
                            </w:div>
                            <w:div w:id="201044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82933">
      <w:bodyDiv w:val="1"/>
      <w:marLeft w:val="0"/>
      <w:marRight w:val="0"/>
      <w:marTop w:val="0"/>
      <w:marBottom w:val="0"/>
      <w:divBdr>
        <w:top w:val="none" w:sz="0" w:space="0" w:color="auto"/>
        <w:left w:val="none" w:sz="0" w:space="0" w:color="auto"/>
        <w:bottom w:val="none" w:sz="0" w:space="0" w:color="auto"/>
        <w:right w:val="none" w:sz="0" w:space="0" w:color="auto"/>
      </w:divBdr>
    </w:div>
    <w:div w:id="1138105645">
      <w:bodyDiv w:val="1"/>
      <w:marLeft w:val="0"/>
      <w:marRight w:val="0"/>
      <w:marTop w:val="0"/>
      <w:marBottom w:val="0"/>
      <w:divBdr>
        <w:top w:val="none" w:sz="0" w:space="0" w:color="auto"/>
        <w:left w:val="none" w:sz="0" w:space="0" w:color="auto"/>
        <w:bottom w:val="none" w:sz="0" w:space="0" w:color="auto"/>
        <w:right w:val="none" w:sz="0" w:space="0" w:color="auto"/>
      </w:divBdr>
    </w:div>
    <w:div w:id="1186283595">
      <w:bodyDiv w:val="1"/>
      <w:marLeft w:val="0"/>
      <w:marRight w:val="0"/>
      <w:marTop w:val="0"/>
      <w:marBottom w:val="0"/>
      <w:divBdr>
        <w:top w:val="none" w:sz="0" w:space="0" w:color="auto"/>
        <w:left w:val="none" w:sz="0" w:space="0" w:color="auto"/>
        <w:bottom w:val="none" w:sz="0" w:space="0" w:color="auto"/>
        <w:right w:val="none" w:sz="0" w:space="0" w:color="auto"/>
      </w:divBdr>
    </w:div>
    <w:div w:id="1280340252">
      <w:bodyDiv w:val="1"/>
      <w:marLeft w:val="0"/>
      <w:marRight w:val="0"/>
      <w:marTop w:val="0"/>
      <w:marBottom w:val="0"/>
      <w:divBdr>
        <w:top w:val="none" w:sz="0" w:space="0" w:color="auto"/>
        <w:left w:val="none" w:sz="0" w:space="0" w:color="auto"/>
        <w:bottom w:val="none" w:sz="0" w:space="0" w:color="auto"/>
        <w:right w:val="none" w:sz="0" w:space="0" w:color="auto"/>
      </w:divBdr>
      <w:divsChild>
        <w:div w:id="74012208">
          <w:marLeft w:val="0"/>
          <w:marRight w:val="0"/>
          <w:marTop w:val="0"/>
          <w:marBottom w:val="0"/>
          <w:divBdr>
            <w:top w:val="none" w:sz="0" w:space="0" w:color="auto"/>
            <w:left w:val="none" w:sz="0" w:space="0" w:color="auto"/>
            <w:bottom w:val="none" w:sz="0" w:space="0" w:color="auto"/>
            <w:right w:val="none" w:sz="0" w:space="0" w:color="auto"/>
          </w:divBdr>
        </w:div>
        <w:div w:id="75787346">
          <w:marLeft w:val="0"/>
          <w:marRight w:val="0"/>
          <w:marTop w:val="0"/>
          <w:marBottom w:val="0"/>
          <w:divBdr>
            <w:top w:val="none" w:sz="0" w:space="0" w:color="auto"/>
            <w:left w:val="none" w:sz="0" w:space="0" w:color="auto"/>
            <w:bottom w:val="none" w:sz="0" w:space="0" w:color="auto"/>
            <w:right w:val="none" w:sz="0" w:space="0" w:color="auto"/>
          </w:divBdr>
        </w:div>
        <w:div w:id="132792548">
          <w:marLeft w:val="0"/>
          <w:marRight w:val="0"/>
          <w:marTop w:val="0"/>
          <w:marBottom w:val="0"/>
          <w:divBdr>
            <w:top w:val="none" w:sz="0" w:space="0" w:color="auto"/>
            <w:left w:val="none" w:sz="0" w:space="0" w:color="auto"/>
            <w:bottom w:val="none" w:sz="0" w:space="0" w:color="auto"/>
            <w:right w:val="none" w:sz="0" w:space="0" w:color="auto"/>
          </w:divBdr>
        </w:div>
        <w:div w:id="319389356">
          <w:marLeft w:val="0"/>
          <w:marRight w:val="0"/>
          <w:marTop w:val="0"/>
          <w:marBottom w:val="0"/>
          <w:divBdr>
            <w:top w:val="none" w:sz="0" w:space="0" w:color="auto"/>
            <w:left w:val="none" w:sz="0" w:space="0" w:color="auto"/>
            <w:bottom w:val="none" w:sz="0" w:space="0" w:color="auto"/>
            <w:right w:val="none" w:sz="0" w:space="0" w:color="auto"/>
          </w:divBdr>
        </w:div>
        <w:div w:id="840966677">
          <w:marLeft w:val="0"/>
          <w:marRight w:val="0"/>
          <w:marTop w:val="0"/>
          <w:marBottom w:val="0"/>
          <w:divBdr>
            <w:top w:val="none" w:sz="0" w:space="0" w:color="auto"/>
            <w:left w:val="none" w:sz="0" w:space="0" w:color="auto"/>
            <w:bottom w:val="none" w:sz="0" w:space="0" w:color="auto"/>
            <w:right w:val="none" w:sz="0" w:space="0" w:color="auto"/>
          </w:divBdr>
        </w:div>
        <w:div w:id="928393949">
          <w:marLeft w:val="0"/>
          <w:marRight w:val="0"/>
          <w:marTop w:val="0"/>
          <w:marBottom w:val="0"/>
          <w:divBdr>
            <w:top w:val="none" w:sz="0" w:space="0" w:color="auto"/>
            <w:left w:val="none" w:sz="0" w:space="0" w:color="auto"/>
            <w:bottom w:val="none" w:sz="0" w:space="0" w:color="auto"/>
            <w:right w:val="none" w:sz="0" w:space="0" w:color="auto"/>
          </w:divBdr>
        </w:div>
        <w:div w:id="933636941">
          <w:marLeft w:val="0"/>
          <w:marRight w:val="0"/>
          <w:marTop w:val="0"/>
          <w:marBottom w:val="0"/>
          <w:divBdr>
            <w:top w:val="none" w:sz="0" w:space="0" w:color="auto"/>
            <w:left w:val="none" w:sz="0" w:space="0" w:color="auto"/>
            <w:bottom w:val="none" w:sz="0" w:space="0" w:color="auto"/>
            <w:right w:val="none" w:sz="0" w:space="0" w:color="auto"/>
          </w:divBdr>
        </w:div>
        <w:div w:id="1060832014">
          <w:marLeft w:val="0"/>
          <w:marRight w:val="0"/>
          <w:marTop w:val="0"/>
          <w:marBottom w:val="0"/>
          <w:divBdr>
            <w:top w:val="none" w:sz="0" w:space="0" w:color="auto"/>
            <w:left w:val="none" w:sz="0" w:space="0" w:color="auto"/>
            <w:bottom w:val="none" w:sz="0" w:space="0" w:color="auto"/>
            <w:right w:val="none" w:sz="0" w:space="0" w:color="auto"/>
          </w:divBdr>
        </w:div>
        <w:div w:id="1383864104">
          <w:marLeft w:val="0"/>
          <w:marRight w:val="0"/>
          <w:marTop w:val="0"/>
          <w:marBottom w:val="0"/>
          <w:divBdr>
            <w:top w:val="none" w:sz="0" w:space="0" w:color="auto"/>
            <w:left w:val="none" w:sz="0" w:space="0" w:color="auto"/>
            <w:bottom w:val="none" w:sz="0" w:space="0" w:color="auto"/>
            <w:right w:val="none" w:sz="0" w:space="0" w:color="auto"/>
          </w:divBdr>
        </w:div>
        <w:div w:id="1719619868">
          <w:marLeft w:val="0"/>
          <w:marRight w:val="0"/>
          <w:marTop w:val="0"/>
          <w:marBottom w:val="0"/>
          <w:divBdr>
            <w:top w:val="none" w:sz="0" w:space="0" w:color="auto"/>
            <w:left w:val="none" w:sz="0" w:space="0" w:color="auto"/>
            <w:bottom w:val="none" w:sz="0" w:space="0" w:color="auto"/>
            <w:right w:val="none" w:sz="0" w:space="0" w:color="auto"/>
          </w:divBdr>
        </w:div>
        <w:div w:id="2029603558">
          <w:marLeft w:val="0"/>
          <w:marRight w:val="0"/>
          <w:marTop w:val="0"/>
          <w:marBottom w:val="0"/>
          <w:divBdr>
            <w:top w:val="none" w:sz="0" w:space="0" w:color="auto"/>
            <w:left w:val="none" w:sz="0" w:space="0" w:color="auto"/>
            <w:bottom w:val="none" w:sz="0" w:space="0" w:color="auto"/>
            <w:right w:val="none" w:sz="0" w:space="0" w:color="auto"/>
          </w:divBdr>
        </w:div>
        <w:div w:id="2063020037">
          <w:marLeft w:val="0"/>
          <w:marRight w:val="0"/>
          <w:marTop w:val="0"/>
          <w:marBottom w:val="0"/>
          <w:divBdr>
            <w:top w:val="none" w:sz="0" w:space="0" w:color="auto"/>
            <w:left w:val="none" w:sz="0" w:space="0" w:color="auto"/>
            <w:bottom w:val="none" w:sz="0" w:space="0" w:color="auto"/>
            <w:right w:val="none" w:sz="0" w:space="0" w:color="auto"/>
          </w:divBdr>
        </w:div>
      </w:divsChild>
    </w:div>
    <w:div w:id="1387223327">
      <w:bodyDiv w:val="1"/>
      <w:marLeft w:val="0"/>
      <w:marRight w:val="0"/>
      <w:marTop w:val="0"/>
      <w:marBottom w:val="0"/>
      <w:divBdr>
        <w:top w:val="none" w:sz="0" w:space="0" w:color="auto"/>
        <w:left w:val="none" w:sz="0" w:space="0" w:color="auto"/>
        <w:bottom w:val="none" w:sz="0" w:space="0" w:color="auto"/>
        <w:right w:val="none" w:sz="0" w:space="0" w:color="auto"/>
      </w:divBdr>
    </w:div>
    <w:div w:id="1417510116">
      <w:bodyDiv w:val="1"/>
      <w:marLeft w:val="0"/>
      <w:marRight w:val="0"/>
      <w:marTop w:val="0"/>
      <w:marBottom w:val="0"/>
      <w:divBdr>
        <w:top w:val="none" w:sz="0" w:space="0" w:color="auto"/>
        <w:left w:val="none" w:sz="0" w:space="0" w:color="auto"/>
        <w:bottom w:val="none" w:sz="0" w:space="0" w:color="auto"/>
        <w:right w:val="none" w:sz="0" w:space="0" w:color="auto"/>
      </w:divBdr>
      <w:divsChild>
        <w:div w:id="933368062">
          <w:marLeft w:val="0"/>
          <w:marRight w:val="0"/>
          <w:marTop w:val="0"/>
          <w:marBottom w:val="0"/>
          <w:divBdr>
            <w:top w:val="none" w:sz="0" w:space="0" w:color="auto"/>
            <w:left w:val="none" w:sz="0" w:space="0" w:color="auto"/>
            <w:bottom w:val="none" w:sz="0" w:space="0" w:color="auto"/>
            <w:right w:val="none" w:sz="0" w:space="0" w:color="auto"/>
          </w:divBdr>
          <w:divsChild>
            <w:div w:id="2067023648">
              <w:marLeft w:val="150"/>
              <w:marRight w:val="150"/>
              <w:marTop w:val="100"/>
              <w:marBottom w:val="100"/>
              <w:divBdr>
                <w:top w:val="none" w:sz="0" w:space="0" w:color="auto"/>
                <w:left w:val="none" w:sz="0" w:space="0" w:color="auto"/>
                <w:bottom w:val="none" w:sz="0" w:space="0" w:color="auto"/>
                <w:right w:val="none" w:sz="0" w:space="0" w:color="auto"/>
              </w:divBdr>
              <w:divsChild>
                <w:div w:id="47649923">
                  <w:marLeft w:val="0"/>
                  <w:marRight w:val="0"/>
                  <w:marTop w:val="0"/>
                  <w:marBottom w:val="0"/>
                  <w:divBdr>
                    <w:top w:val="none" w:sz="0" w:space="0" w:color="auto"/>
                    <w:left w:val="none" w:sz="0" w:space="0" w:color="auto"/>
                    <w:bottom w:val="none" w:sz="0" w:space="0" w:color="auto"/>
                    <w:right w:val="none" w:sz="0" w:space="0" w:color="auto"/>
                  </w:divBdr>
                  <w:divsChild>
                    <w:div w:id="1235044284">
                      <w:marLeft w:val="0"/>
                      <w:marRight w:val="0"/>
                      <w:marTop w:val="0"/>
                      <w:marBottom w:val="0"/>
                      <w:divBdr>
                        <w:top w:val="none" w:sz="0" w:space="0" w:color="auto"/>
                        <w:left w:val="none" w:sz="0" w:space="0" w:color="auto"/>
                        <w:bottom w:val="none" w:sz="0" w:space="0" w:color="auto"/>
                        <w:right w:val="none" w:sz="0" w:space="0" w:color="auto"/>
                      </w:divBdr>
                      <w:divsChild>
                        <w:div w:id="756629737">
                          <w:marLeft w:val="0"/>
                          <w:marRight w:val="0"/>
                          <w:marTop w:val="0"/>
                          <w:marBottom w:val="240"/>
                          <w:divBdr>
                            <w:top w:val="none" w:sz="0" w:space="0" w:color="auto"/>
                            <w:left w:val="none" w:sz="0" w:space="0" w:color="auto"/>
                            <w:bottom w:val="none" w:sz="0" w:space="0" w:color="auto"/>
                            <w:right w:val="none" w:sz="0" w:space="0" w:color="auto"/>
                          </w:divBdr>
                          <w:divsChild>
                            <w:div w:id="2036036117">
                              <w:marLeft w:val="0"/>
                              <w:marRight w:val="0"/>
                              <w:marTop w:val="0"/>
                              <w:marBottom w:val="0"/>
                              <w:divBdr>
                                <w:top w:val="none" w:sz="0" w:space="0" w:color="auto"/>
                                <w:left w:val="none" w:sz="0" w:space="0" w:color="auto"/>
                                <w:bottom w:val="none" w:sz="0" w:space="0" w:color="auto"/>
                                <w:right w:val="none" w:sz="0" w:space="0" w:color="auto"/>
                              </w:divBdr>
                              <w:divsChild>
                                <w:div w:id="1920796589">
                                  <w:marLeft w:val="0"/>
                                  <w:marRight w:val="0"/>
                                  <w:marTop w:val="0"/>
                                  <w:marBottom w:val="0"/>
                                  <w:divBdr>
                                    <w:top w:val="none" w:sz="0" w:space="0" w:color="auto"/>
                                    <w:left w:val="none" w:sz="0" w:space="0" w:color="auto"/>
                                    <w:bottom w:val="none" w:sz="0" w:space="0" w:color="auto"/>
                                    <w:right w:val="none" w:sz="0" w:space="0" w:color="auto"/>
                                  </w:divBdr>
                                  <w:divsChild>
                                    <w:div w:id="5583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85037">
      <w:bodyDiv w:val="1"/>
      <w:marLeft w:val="0"/>
      <w:marRight w:val="0"/>
      <w:marTop w:val="0"/>
      <w:marBottom w:val="0"/>
      <w:divBdr>
        <w:top w:val="none" w:sz="0" w:space="0" w:color="auto"/>
        <w:left w:val="none" w:sz="0" w:space="0" w:color="auto"/>
        <w:bottom w:val="none" w:sz="0" w:space="0" w:color="auto"/>
        <w:right w:val="none" w:sz="0" w:space="0" w:color="auto"/>
      </w:divBdr>
      <w:divsChild>
        <w:div w:id="262156811">
          <w:marLeft w:val="0"/>
          <w:marRight w:val="0"/>
          <w:marTop w:val="750"/>
          <w:marBottom w:val="0"/>
          <w:divBdr>
            <w:top w:val="none" w:sz="0" w:space="0" w:color="auto"/>
            <w:left w:val="none" w:sz="0" w:space="0" w:color="auto"/>
            <w:bottom w:val="none" w:sz="0" w:space="0" w:color="auto"/>
            <w:right w:val="none" w:sz="0" w:space="0" w:color="auto"/>
          </w:divBdr>
          <w:divsChild>
            <w:div w:id="597369085">
              <w:marLeft w:val="0"/>
              <w:marRight w:val="0"/>
              <w:marTop w:val="0"/>
              <w:marBottom w:val="0"/>
              <w:divBdr>
                <w:top w:val="none" w:sz="0" w:space="0" w:color="auto"/>
                <w:left w:val="none" w:sz="0" w:space="0" w:color="auto"/>
                <w:bottom w:val="none" w:sz="0" w:space="0" w:color="auto"/>
                <w:right w:val="none" w:sz="0" w:space="0" w:color="auto"/>
              </w:divBdr>
              <w:divsChild>
                <w:div w:id="934246733">
                  <w:marLeft w:val="0"/>
                  <w:marRight w:val="0"/>
                  <w:marTop w:val="0"/>
                  <w:marBottom w:val="0"/>
                  <w:divBdr>
                    <w:top w:val="none" w:sz="0" w:space="0" w:color="auto"/>
                    <w:left w:val="none" w:sz="0" w:space="0" w:color="auto"/>
                    <w:bottom w:val="none" w:sz="0" w:space="0" w:color="auto"/>
                    <w:right w:val="none" w:sz="0" w:space="0" w:color="auto"/>
                  </w:divBdr>
                  <w:divsChild>
                    <w:div w:id="329451959">
                      <w:marLeft w:val="0"/>
                      <w:marRight w:val="0"/>
                      <w:marTop w:val="0"/>
                      <w:marBottom w:val="0"/>
                      <w:divBdr>
                        <w:top w:val="none" w:sz="0" w:space="0" w:color="auto"/>
                        <w:left w:val="none" w:sz="0" w:space="0" w:color="auto"/>
                        <w:bottom w:val="none" w:sz="0" w:space="0" w:color="auto"/>
                        <w:right w:val="none" w:sz="0" w:space="0" w:color="auto"/>
                      </w:divBdr>
                    </w:div>
                    <w:div w:id="452554384">
                      <w:marLeft w:val="0"/>
                      <w:marRight w:val="0"/>
                      <w:marTop w:val="0"/>
                      <w:marBottom w:val="0"/>
                      <w:divBdr>
                        <w:top w:val="none" w:sz="0" w:space="0" w:color="auto"/>
                        <w:left w:val="none" w:sz="0" w:space="0" w:color="auto"/>
                        <w:bottom w:val="none" w:sz="0" w:space="0" w:color="auto"/>
                        <w:right w:val="none" w:sz="0" w:space="0" w:color="auto"/>
                      </w:divBdr>
                    </w:div>
                    <w:div w:id="586115348">
                      <w:marLeft w:val="0"/>
                      <w:marRight w:val="0"/>
                      <w:marTop w:val="0"/>
                      <w:marBottom w:val="0"/>
                      <w:divBdr>
                        <w:top w:val="none" w:sz="0" w:space="0" w:color="auto"/>
                        <w:left w:val="none" w:sz="0" w:space="0" w:color="auto"/>
                        <w:bottom w:val="none" w:sz="0" w:space="0" w:color="auto"/>
                        <w:right w:val="none" w:sz="0" w:space="0" w:color="auto"/>
                      </w:divBdr>
                    </w:div>
                    <w:div w:id="1131943530">
                      <w:marLeft w:val="0"/>
                      <w:marRight w:val="0"/>
                      <w:marTop w:val="0"/>
                      <w:marBottom w:val="0"/>
                      <w:divBdr>
                        <w:top w:val="none" w:sz="0" w:space="0" w:color="auto"/>
                        <w:left w:val="none" w:sz="0" w:space="0" w:color="auto"/>
                        <w:bottom w:val="none" w:sz="0" w:space="0" w:color="auto"/>
                        <w:right w:val="none" w:sz="0" w:space="0" w:color="auto"/>
                      </w:divBdr>
                    </w:div>
                    <w:div w:id="1412309171">
                      <w:marLeft w:val="0"/>
                      <w:marRight w:val="0"/>
                      <w:marTop w:val="0"/>
                      <w:marBottom w:val="0"/>
                      <w:divBdr>
                        <w:top w:val="none" w:sz="0" w:space="0" w:color="auto"/>
                        <w:left w:val="none" w:sz="0" w:space="0" w:color="auto"/>
                        <w:bottom w:val="none" w:sz="0" w:space="0" w:color="auto"/>
                        <w:right w:val="none" w:sz="0" w:space="0" w:color="auto"/>
                      </w:divBdr>
                    </w:div>
                    <w:div w:id="1853059785">
                      <w:marLeft w:val="0"/>
                      <w:marRight w:val="0"/>
                      <w:marTop w:val="0"/>
                      <w:marBottom w:val="0"/>
                      <w:divBdr>
                        <w:top w:val="none" w:sz="0" w:space="0" w:color="auto"/>
                        <w:left w:val="none" w:sz="0" w:space="0" w:color="auto"/>
                        <w:bottom w:val="none" w:sz="0" w:space="0" w:color="auto"/>
                        <w:right w:val="none" w:sz="0" w:space="0" w:color="auto"/>
                      </w:divBdr>
                    </w:div>
                  </w:divsChild>
                </w:div>
                <w:div w:id="1343583304">
                  <w:marLeft w:val="0"/>
                  <w:marRight w:val="0"/>
                  <w:marTop w:val="0"/>
                  <w:marBottom w:val="0"/>
                  <w:divBdr>
                    <w:top w:val="none" w:sz="0" w:space="0" w:color="auto"/>
                    <w:left w:val="none" w:sz="0" w:space="0" w:color="auto"/>
                    <w:bottom w:val="none" w:sz="0" w:space="0" w:color="auto"/>
                    <w:right w:val="none" w:sz="0" w:space="0" w:color="auto"/>
                  </w:divBdr>
                  <w:divsChild>
                    <w:div w:id="998734612">
                      <w:marLeft w:val="0"/>
                      <w:marRight w:val="0"/>
                      <w:marTop w:val="0"/>
                      <w:marBottom w:val="0"/>
                      <w:divBdr>
                        <w:top w:val="none" w:sz="0" w:space="0" w:color="auto"/>
                        <w:left w:val="none" w:sz="0" w:space="0" w:color="auto"/>
                        <w:bottom w:val="none" w:sz="0" w:space="0" w:color="auto"/>
                        <w:right w:val="none" w:sz="0" w:space="0" w:color="auto"/>
                      </w:divBdr>
                    </w:div>
                    <w:div w:id="1396273556">
                      <w:marLeft w:val="0"/>
                      <w:marRight w:val="0"/>
                      <w:marTop w:val="0"/>
                      <w:marBottom w:val="0"/>
                      <w:divBdr>
                        <w:top w:val="none" w:sz="0" w:space="0" w:color="auto"/>
                        <w:left w:val="none" w:sz="0" w:space="0" w:color="auto"/>
                        <w:bottom w:val="none" w:sz="0" w:space="0" w:color="auto"/>
                        <w:right w:val="none" w:sz="0" w:space="0" w:color="auto"/>
                      </w:divBdr>
                      <w:divsChild>
                        <w:div w:id="49621361">
                          <w:marLeft w:val="0"/>
                          <w:marRight w:val="0"/>
                          <w:marTop w:val="0"/>
                          <w:marBottom w:val="0"/>
                          <w:divBdr>
                            <w:top w:val="none" w:sz="0" w:space="0" w:color="auto"/>
                            <w:left w:val="none" w:sz="0" w:space="0" w:color="auto"/>
                            <w:bottom w:val="none" w:sz="0" w:space="0" w:color="auto"/>
                            <w:right w:val="none" w:sz="0" w:space="0" w:color="auto"/>
                          </w:divBdr>
                        </w:div>
                        <w:div w:id="155845763">
                          <w:marLeft w:val="0"/>
                          <w:marRight w:val="0"/>
                          <w:marTop w:val="0"/>
                          <w:marBottom w:val="0"/>
                          <w:divBdr>
                            <w:top w:val="none" w:sz="0" w:space="0" w:color="auto"/>
                            <w:left w:val="none" w:sz="0" w:space="0" w:color="auto"/>
                            <w:bottom w:val="none" w:sz="0" w:space="0" w:color="auto"/>
                            <w:right w:val="none" w:sz="0" w:space="0" w:color="auto"/>
                          </w:divBdr>
                        </w:div>
                        <w:div w:id="228343173">
                          <w:marLeft w:val="0"/>
                          <w:marRight w:val="0"/>
                          <w:marTop w:val="0"/>
                          <w:marBottom w:val="0"/>
                          <w:divBdr>
                            <w:top w:val="none" w:sz="0" w:space="0" w:color="auto"/>
                            <w:left w:val="none" w:sz="0" w:space="0" w:color="auto"/>
                            <w:bottom w:val="none" w:sz="0" w:space="0" w:color="auto"/>
                            <w:right w:val="none" w:sz="0" w:space="0" w:color="auto"/>
                          </w:divBdr>
                        </w:div>
                        <w:div w:id="313611394">
                          <w:marLeft w:val="0"/>
                          <w:marRight w:val="0"/>
                          <w:marTop w:val="0"/>
                          <w:marBottom w:val="0"/>
                          <w:divBdr>
                            <w:top w:val="none" w:sz="0" w:space="0" w:color="auto"/>
                            <w:left w:val="none" w:sz="0" w:space="0" w:color="auto"/>
                            <w:bottom w:val="none" w:sz="0" w:space="0" w:color="auto"/>
                            <w:right w:val="none" w:sz="0" w:space="0" w:color="auto"/>
                          </w:divBdr>
                        </w:div>
                        <w:div w:id="480081618">
                          <w:marLeft w:val="0"/>
                          <w:marRight w:val="0"/>
                          <w:marTop w:val="0"/>
                          <w:marBottom w:val="0"/>
                          <w:divBdr>
                            <w:top w:val="none" w:sz="0" w:space="0" w:color="auto"/>
                            <w:left w:val="none" w:sz="0" w:space="0" w:color="auto"/>
                            <w:bottom w:val="none" w:sz="0" w:space="0" w:color="auto"/>
                            <w:right w:val="none" w:sz="0" w:space="0" w:color="auto"/>
                          </w:divBdr>
                        </w:div>
                        <w:div w:id="766268640">
                          <w:marLeft w:val="0"/>
                          <w:marRight w:val="0"/>
                          <w:marTop w:val="0"/>
                          <w:marBottom w:val="0"/>
                          <w:divBdr>
                            <w:top w:val="none" w:sz="0" w:space="0" w:color="auto"/>
                            <w:left w:val="none" w:sz="0" w:space="0" w:color="auto"/>
                            <w:bottom w:val="none" w:sz="0" w:space="0" w:color="auto"/>
                            <w:right w:val="none" w:sz="0" w:space="0" w:color="auto"/>
                          </w:divBdr>
                        </w:div>
                        <w:div w:id="804277652">
                          <w:marLeft w:val="0"/>
                          <w:marRight w:val="0"/>
                          <w:marTop w:val="0"/>
                          <w:marBottom w:val="0"/>
                          <w:divBdr>
                            <w:top w:val="none" w:sz="0" w:space="0" w:color="auto"/>
                            <w:left w:val="none" w:sz="0" w:space="0" w:color="auto"/>
                            <w:bottom w:val="none" w:sz="0" w:space="0" w:color="auto"/>
                            <w:right w:val="none" w:sz="0" w:space="0" w:color="auto"/>
                          </w:divBdr>
                        </w:div>
                        <w:div w:id="1011448764">
                          <w:marLeft w:val="0"/>
                          <w:marRight w:val="0"/>
                          <w:marTop w:val="0"/>
                          <w:marBottom w:val="0"/>
                          <w:divBdr>
                            <w:top w:val="none" w:sz="0" w:space="0" w:color="auto"/>
                            <w:left w:val="none" w:sz="0" w:space="0" w:color="auto"/>
                            <w:bottom w:val="none" w:sz="0" w:space="0" w:color="auto"/>
                            <w:right w:val="none" w:sz="0" w:space="0" w:color="auto"/>
                          </w:divBdr>
                        </w:div>
                        <w:div w:id="1151214045">
                          <w:marLeft w:val="0"/>
                          <w:marRight w:val="0"/>
                          <w:marTop w:val="0"/>
                          <w:marBottom w:val="0"/>
                          <w:divBdr>
                            <w:top w:val="none" w:sz="0" w:space="0" w:color="auto"/>
                            <w:left w:val="none" w:sz="0" w:space="0" w:color="auto"/>
                            <w:bottom w:val="none" w:sz="0" w:space="0" w:color="auto"/>
                            <w:right w:val="none" w:sz="0" w:space="0" w:color="auto"/>
                          </w:divBdr>
                        </w:div>
                        <w:div w:id="1283653651">
                          <w:marLeft w:val="0"/>
                          <w:marRight w:val="0"/>
                          <w:marTop w:val="0"/>
                          <w:marBottom w:val="0"/>
                          <w:divBdr>
                            <w:top w:val="none" w:sz="0" w:space="0" w:color="auto"/>
                            <w:left w:val="none" w:sz="0" w:space="0" w:color="auto"/>
                            <w:bottom w:val="none" w:sz="0" w:space="0" w:color="auto"/>
                            <w:right w:val="none" w:sz="0" w:space="0" w:color="auto"/>
                          </w:divBdr>
                        </w:div>
                        <w:div w:id="1478955359">
                          <w:marLeft w:val="0"/>
                          <w:marRight w:val="0"/>
                          <w:marTop w:val="0"/>
                          <w:marBottom w:val="0"/>
                          <w:divBdr>
                            <w:top w:val="none" w:sz="0" w:space="0" w:color="auto"/>
                            <w:left w:val="none" w:sz="0" w:space="0" w:color="auto"/>
                            <w:bottom w:val="none" w:sz="0" w:space="0" w:color="auto"/>
                            <w:right w:val="none" w:sz="0" w:space="0" w:color="auto"/>
                          </w:divBdr>
                        </w:div>
                        <w:div w:id="1736588394">
                          <w:marLeft w:val="0"/>
                          <w:marRight w:val="0"/>
                          <w:marTop w:val="525"/>
                          <w:marBottom w:val="225"/>
                          <w:divBdr>
                            <w:top w:val="none" w:sz="0" w:space="0" w:color="auto"/>
                            <w:left w:val="none" w:sz="0" w:space="0" w:color="auto"/>
                            <w:bottom w:val="none" w:sz="0" w:space="0" w:color="auto"/>
                            <w:right w:val="none" w:sz="0" w:space="0" w:color="auto"/>
                          </w:divBdr>
                        </w:div>
                        <w:div w:id="190572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4548">
          <w:marLeft w:val="0"/>
          <w:marRight w:val="0"/>
          <w:marTop w:val="0"/>
          <w:marBottom w:val="255"/>
          <w:divBdr>
            <w:top w:val="none" w:sz="0" w:space="0" w:color="auto"/>
            <w:left w:val="none" w:sz="0" w:space="0" w:color="auto"/>
            <w:bottom w:val="none" w:sz="0" w:space="0" w:color="auto"/>
            <w:right w:val="none" w:sz="0" w:space="0" w:color="auto"/>
          </w:divBdr>
          <w:divsChild>
            <w:div w:id="1235896654">
              <w:marLeft w:val="0"/>
              <w:marRight w:val="0"/>
              <w:marTop w:val="0"/>
              <w:marBottom w:val="0"/>
              <w:divBdr>
                <w:top w:val="none" w:sz="0" w:space="0" w:color="auto"/>
                <w:left w:val="none" w:sz="0" w:space="0" w:color="auto"/>
                <w:bottom w:val="none" w:sz="0" w:space="0" w:color="auto"/>
                <w:right w:val="none" w:sz="0" w:space="0" w:color="auto"/>
              </w:divBdr>
              <w:divsChild>
                <w:div w:id="1457529567">
                  <w:marLeft w:val="0"/>
                  <w:marRight w:val="0"/>
                  <w:marTop w:val="0"/>
                  <w:marBottom w:val="0"/>
                  <w:divBdr>
                    <w:top w:val="none" w:sz="0" w:space="0" w:color="auto"/>
                    <w:left w:val="none" w:sz="0" w:space="0" w:color="auto"/>
                    <w:bottom w:val="none" w:sz="0" w:space="0" w:color="auto"/>
                    <w:right w:val="none" w:sz="0" w:space="0" w:color="auto"/>
                  </w:divBdr>
                  <w:divsChild>
                    <w:div w:id="396247240">
                      <w:marLeft w:val="15"/>
                      <w:marRight w:val="0"/>
                      <w:marTop w:val="0"/>
                      <w:marBottom w:val="0"/>
                      <w:divBdr>
                        <w:top w:val="none" w:sz="0" w:space="0" w:color="auto"/>
                        <w:left w:val="none" w:sz="0" w:space="0" w:color="auto"/>
                        <w:bottom w:val="none" w:sz="0" w:space="0" w:color="auto"/>
                        <w:right w:val="none" w:sz="0" w:space="0" w:color="auto"/>
                      </w:divBdr>
                    </w:div>
                    <w:div w:id="5477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87225">
      <w:bodyDiv w:val="1"/>
      <w:marLeft w:val="0"/>
      <w:marRight w:val="0"/>
      <w:marTop w:val="0"/>
      <w:marBottom w:val="0"/>
      <w:divBdr>
        <w:top w:val="none" w:sz="0" w:space="0" w:color="auto"/>
        <w:left w:val="none" w:sz="0" w:space="0" w:color="auto"/>
        <w:bottom w:val="none" w:sz="0" w:space="0" w:color="auto"/>
        <w:right w:val="none" w:sz="0" w:space="0" w:color="auto"/>
      </w:divBdr>
    </w:div>
    <w:div w:id="1509245577">
      <w:bodyDiv w:val="1"/>
      <w:marLeft w:val="0"/>
      <w:marRight w:val="0"/>
      <w:marTop w:val="0"/>
      <w:marBottom w:val="0"/>
      <w:divBdr>
        <w:top w:val="none" w:sz="0" w:space="0" w:color="auto"/>
        <w:left w:val="none" w:sz="0" w:space="0" w:color="auto"/>
        <w:bottom w:val="none" w:sz="0" w:space="0" w:color="auto"/>
        <w:right w:val="none" w:sz="0" w:space="0" w:color="auto"/>
      </w:divBdr>
    </w:div>
    <w:div w:id="1665476635">
      <w:bodyDiv w:val="1"/>
      <w:marLeft w:val="0"/>
      <w:marRight w:val="0"/>
      <w:marTop w:val="0"/>
      <w:marBottom w:val="0"/>
      <w:divBdr>
        <w:top w:val="none" w:sz="0" w:space="0" w:color="auto"/>
        <w:left w:val="none" w:sz="0" w:space="0" w:color="auto"/>
        <w:bottom w:val="none" w:sz="0" w:space="0" w:color="auto"/>
        <w:right w:val="none" w:sz="0" w:space="0" w:color="auto"/>
      </w:divBdr>
      <w:divsChild>
        <w:div w:id="928928386">
          <w:marLeft w:val="0"/>
          <w:marRight w:val="0"/>
          <w:marTop w:val="0"/>
          <w:marBottom w:val="0"/>
          <w:divBdr>
            <w:top w:val="none" w:sz="0" w:space="0" w:color="auto"/>
            <w:left w:val="none" w:sz="0" w:space="0" w:color="auto"/>
            <w:bottom w:val="none" w:sz="0" w:space="0" w:color="auto"/>
            <w:right w:val="none" w:sz="0" w:space="0" w:color="auto"/>
          </w:divBdr>
          <w:divsChild>
            <w:div w:id="231279999">
              <w:marLeft w:val="0"/>
              <w:marRight w:val="0"/>
              <w:marTop w:val="750"/>
              <w:marBottom w:val="0"/>
              <w:divBdr>
                <w:top w:val="none" w:sz="0" w:space="0" w:color="auto"/>
                <w:left w:val="none" w:sz="0" w:space="0" w:color="auto"/>
                <w:bottom w:val="none" w:sz="0" w:space="0" w:color="auto"/>
                <w:right w:val="none" w:sz="0" w:space="0" w:color="auto"/>
              </w:divBdr>
              <w:divsChild>
                <w:div w:id="15549181">
                  <w:marLeft w:val="0"/>
                  <w:marRight w:val="0"/>
                  <w:marTop w:val="0"/>
                  <w:marBottom w:val="0"/>
                  <w:divBdr>
                    <w:top w:val="none" w:sz="0" w:space="0" w:color="auto"/>
                    <w:left w:val="none" w:sz="0" w:space="0" w:color="auto"/>
                    <w:bottom w:val="none" w:sz="0" w:space="0" w:color="auto"/>
                    <w:right w:val="none" w:sz="0" w:space="0" w:color="auto"/>
                  </w:divBdr>
                  <w:divsChild>
                    <w:div w:id="1094715455">
                      <w:marLeft w:val="0"/>
                      <w:marRight w:val="0"/>
                      <w:marTop w:val="0"/>
                      <w:marBottom w:val="0"/>
                      <w:divBdr>
                        <w:top w:val="none" w:sz="0" w:space="0" w:color="auto"/>
                        <w:left w:val="none" w:sz="0" w:space="0" w:color="auto"/>
                        <w:bottom w:val="none" w:sz="0" w:space="0" w:color="auto"/>
                        <w:right w:val="none" w:sz="0" w:space="0" w:color="auto"/>
                      </w:divBdr>
                      <w:divsChild>
                        <w:div w:id="95638305">
                          <w:marLeft w:val="0"/>
                          <w:marRight w:val="0"/>
                          <w:marTop w:val="0"/>
                          <w:marBottom w:val="0"/>
                          <w:divBdr>
                            <w:top w:val="none" w:sz="0" w:space="0" w:color="auto"/>
                            <w:left w:val="none" w:sz="0" w:space="0" w:color="auto"/>
                            <w:bottom w:val="none" w:sz="0" w:space="0" w:color="auto"/>
                            <w:right w:val="none" w:sz="0" w:space="0" w:color="auto"/>
                          </w:divBdr>
                        </w:div>
                        <w:div w:id="1906867741">
                          <w:marLeft w:val="0"/>
                          <w:marRight w:val="0"/>
                          <w:marTop w:val="0"/>
                          <w:marBottom w:val="0"/>
                          <w:divBdr>
                            <w:top w:val="none" w:sz="0" w:space="0" w:color="auto"/>
                            <w:left w:val="none" w:sz="0" w:space="0" w:color="auto"/>
                            <w:bottom w:val="none" w:sz="0" w:space="0" w:color="auto"/>
                            <w:right w:val="none" w:sz="0" w:space="0" w:color="auto"/>
                          </w:divBdr>
                          <w:divsChild>
                            <w:div w:id="234122244">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1710182209">
                      <w:marLeft w:val="0"/>
                      <w:marRight w:val="0"/>
                      <w:marTop w:val="0"/>
                      <w:marBottom w:val="0"/>
                      <w:divBdr>
                        <w:top w:val="none" w:sz="0" w:space="0" w:color="auto"/>
                        <w:left w:val="none" w:sz="0" w:space="0" w:color="auto"/>
                        <w:bottom w:val="none" w:sz="0" w:space="0" w:color="auto"/>
                        <w:right w:val="none" w:sz="0" w:space="0" w:color="auto"/>
                      </w:divBdr>
                      <w:divsChild>
                        <w:div w:id="588006423">
                          <w:marLeft w:val="0"/>
                          <w:marRight w:val="0"/>
                          <w:marTop w:val="0"/>
                          <w:marBottom w:val="0"/>
                          <w:divBdr>
                            <w:top w:val="none" w:sz="0" w:space="0" w:color="auto"/>
                            <w:left w:val="none" w:sz="0" w:space="0" w:color="auto"/>
                            <w:bottom w:val="none" w:sz="0" w:space="0" w:color="auto"/>
                            <w:right w:val="none" w:sz="0" w:space="0" w:color="auto"/>
                          </w:divBdr>
                        </w:div>
                        <w:div w:id="827138673">
                          <w:marLeft w:val="0"/>
                          <w:marRight w:val="0"/>
                          <w:marTop w:val="0"/>
                          <w:marBottom w:val="0"/>
                          <w:divBdr>
                            <w:top w:val="none" w:sz="0" w:space="0" w:color="auto"/>
                            <w:left w:val="none" w:sz="0" w:space="0" w:color="auto"/>
                            <w:bottom w:val="none" w:sz="0" w:space="0" w:color="auto"/>
                            <w:right w:val="none" w:sz="0" w:space="0" w:color="auto"/>
                          </w:divBdr>
                        </w:div>
                        <w:div w:id="1044451502">
                          <w:marLeft w:val="0"/>
                          <w:marRight w:val="0"/>
                          <w:marTop w:val="0"/>
                          <w:marBottom w:val="0"/>
                          <w:divBdr>
                            <w:top w:val="none" w:sz="0" w:space="0" w:color="auto"/>
                            <w:left w:val="none" w:sz="0" w:space="0" w:color="auto"/>
                            <w:bottom w:val="none" w:sz="0" w:space="0" w:color="auto"/>
                            <w:right w:val="none" w:sz="0" w:space="0" w:color="auto"/>
                          </w:divBdr>
                        </w:div>
                        <w:div w:id="1079210239">
                          <w:marLeft w:val="0"/>
                          <w:marRight w:val="0"/>
                          <w:marTop w:val="0"/>
                          <w:marBottom w:val="0"/>
                          <w:divBdr>
                            <w:top w:val="none" w:sz="0" w:space="0" w:color="auto"/>
                            <w:left w:val="none" w:sz="0" w:space="0" w:color="auto"/>
                            <w:bottom w:val="none" w:sz="0" w:space="0" w:color="auto"/>
                            <w:right w:val="none" w:sz="0" w:space="0" w:color="auto"/>
                          </w:divBdr>
                        </w:div>
                        <w:div w:id="131283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70182">
              <w:marLeft w:val="0"/>
              <w:marRight w:val="0"/>
              <w:marTop w:val="0"/>
              <w:marBottom w:val="0"/>
              <w:divBdr>
                <w:top w:val="none" w:sz="0" w:space="0" w:color="auto"/>
                <w:left w:val="none" w:sz="0" w:space="0" w:color="auto"/>
                <w:bottom w:val="none" w:sz="0" w:space="0" w:color="auto"/>
                <w:right w:val="none" w:sz="0" w:space="0" w:color="auto"/>
              </w:divBdr>
              <w:divsChild>
                <w:div w:id="265381122">
                  <w:marLeft w:val="0"/>
                  <w:marRight w:val="0"/>
                  <w:marTop w:val="0"/>
                  <w:marBottom w:val="0"/>
                  <w:divBdr>
                    <w:top w:val="none" w:sz="0" w:space="0" w:color="auto"/>
                    <w:left w:val="none" w:sz="0" w:space="0" w:color="auto"/>
                    <w:bottom w:val="none" w:sz="0" w:space="0" w:color="auto"/>
                    <w:right w:val="none" w:sz="0" w:space="0" w:color="auto"/>
                  </w:divBdr>
                </w:div>
                <w:div w:id="1502961668">
                  <w:marLeft w:val="0"/>
                  <w:marRight w:val="0"/>
                  <w:marTop w:val="0"/>
                  <w:marBottom w:val="300"/>
                  <w:divBdr>
                    <w:top w:val="none" w:sz="0" w:space="0" w:color="auto"/>
                    <w:left w:val="none" w:sz="0" w:space="0" w:color="auto"/>
                    <w:bottom w:val="none" w:sz="0" w:space="0" w:color="auto"/>
                    <w:right w:val="none" w:sz="0" w:space="0" w:color="auto"/>
                  </w:divBdr>
                </w:div>
              </w:divsChild>
            </w:div>
            <w:div w:id="1138641729">
              <w:marLeft w:val="0"/>
              <w:marRight w:val="0"/>
              <w:marTop w:val="0"/>
              <w:marBottom w:val="255"/>
              <w:divBdr>
                <w:top w:val="none" w:sz="0" w:space="0" w:color="auto"/>
                <w:left w:val="none" w:sz="0" w:space="0" w:color="auto"/>
                <w:bottom w:val="none" w:sz="0" w:space="0" w:color="auto"/>
                <w:right w:val="none" w:sz="0" w:space="0" w:color="auto"/>
              </w:divBdr>
              <w:divsChild>
                <w:div w:id="954798683">
                  <w:marLeft w:val="0"/>
                  <w:marRight w:val="0"/>
                  <w:marTop w:val="0"/>
                  <w:marBottom w:val="0"/>
                  <w:divBdr>
                    <w:top w:val="none" w:sz="0" w:space="0" w:color="auto"/>
                    <w:left w:val="none" w:sz="0" w:space="0" w:color="auto"/>
                    <w:bottom w:val="none" w:sz="0" w:space="0" w:color="auto"/>
                    <w:right w:val="none" w:sz="0" w:space="0" w:color="auto"/>
                  </w:divBdr>
                  <w:divsChild>
                    <w:div w:id="1545100289">
                      <w:marLeft w:val="0"/>
                      <w:marRight w:val="0"/>
                      <w:marTop w:val="0"/>
                      <w:marBottom w:val="0"/>
                      <w:divBdr>
                        <w:top w:val="none" w:sz="0" w:space="0" w:color="auto"/>
                        <w:left w:val="none" w:sz="0" w:space="0" w:color="auto"/>
                        <w:bottom w:val="none" w:sz="0" w:space="0" w:color="auto"/>
                        <w:right w:val="none" w:sz="0" w:space="0" w:color="auto"/>
                      </w:divBdr>
                      <w:divsChild>
                        <w:div w:id="672798450">
                          <w:marLeft w:val="15"/>
                          <w:marRight w:val="0"/>
                          <w:marTop w:val="0"/>
                          <w:marBottom w:val="0"/>
                          <w:divBdr>
                            <w:top w:val="none" w:sz="0" w:space="0" w:color="auto"/>
                            <w:left w:val="none" w:sz="0" w:space="0" w:color="auto"/>
                            <w:bottom w:val="none" w:sz="0" w:space="0" w:color="auto"/>
                            <w:right w:val="none" w:sz="0" w:space="0" w:color="auto"/>
                          </w:divBdr>
                          <w:divsChild>
                            <w:div w:id="1718121730">
                              <w:marLeft w:val="0"/>
                              <w:marRight w:val="0"/>
                              <w:marTop w:val="0"/>
                              <w:marBottom w:val="0"/>
                              <w:divBdr>
                                <w:top w:val="none" w:sz="0" w:space="0" w:color="auto"/>
                                <w:left w:val="none" w:sz="0" w:space="0" w:color="auto"/>
                                <w:bottom w:val="none" w:sz="0" w:space="0" w:color="auto"/>
                                <w:right w:val="none" w:sz="0" w:space="0" w:color="auto"/>
                              </w:divBdr>
                            </w:div>
                          </w:divsChild>
                        </w:div>
                        <w:div w:id="1014309132">
                          <w:marLeft w:val="15"/>
                          <w:marRight w:val="0"/>
                          <w:marTop w:val="0"/>
                          <w:marBottom w:val="0"/>
                          <w:divBdr>
                            <w:top w:val="none" w:sz="0" w:space="0" w:color="auto"/>
                            <w:left w:val="none" w:sz="0" w:space="0" w:color="auto"/>
                            <w:bottom w:val="none" w:sz="0" w:space="0" w:color="auto"/>
                            <w:right w:val="none" w:sz="0" w:space="0" w:color="auto"/>
                          </w:divBdr>
                          <w:divsChild>
                            <w:div w:id="332220769">
                              <w:marLeft w:val="0"/>
                              <w:marRight w:val="0"/>
                              <w:marTop w:val="0"/>
                              <w:marBottom w:val="0"/>
                              <w:divBdr>
                                <w:top w:val="none" w:sz="0" w:space="0" w:color="auto"/>
                                <w:left w:val="none" w:sz="0" w:space="0" w:color="auto"/>
                                <w:bottom w:val="none" w:sz="0" w:space="0" w:color="auto"/>
                                <w:right w:val="none" w:sz="0" w:space="0" w:color="auto"/>
                              </w:divBdr>
                            </w:div>
                            <w:div w:id="455374343">
                              <w:marLeft w:val="0"/>
                              <w:marRight w:val="0"/>
                              <w:marTop w:val="0"/>
                              <w:marBottom w:val="0"/>
                              <w:divBdr>
                                <w:top w:val="none" w:sz="0" w:space="0" w:color="auto"/>
                                <w:left w:val="none" w:sz="0" w:space="0" w:color="auto"/>
                                <w:bottom w:val="none" w:sz="0" w:space="0" w:color="auto"/>
                                <w:right w:val="none" w:sz="0" w:space="0" w:color="auto"/>
                              </w:divBdr>
                            </w:div>
                          </w:divsChild>
                        </w:div>
                        <w:div w:id="1414011273">
                          <w:marLeft w:val="15"/>
                          <w:marRight w:val="0"/>
                          <w:marTop w:val="0"/>
                          <w:marBottom w:val="0"/>
                          <w:divBdr>
                            <w:top w:val="none" w:sz="0" w:space="0" w:color="auto"/>
                            <w:left w:val="none" w:sz="0" w:space="0" w:color="auto"/>
                            <w:bottom w:val="none" w:sz="0" w:space="0" w:color="auto"/>
                            <w:right w:val="none" w:sz="0" w:space="0" w:color="auto"/>
                          </w:divBdr>
                        </w:div>
                        <w:div w:id="1496190216">
                          <w:marLeft w:val="0"/>
                          <w:marRight w:val="0"/>
                          <w:marTop w:val="0"/>
                          <w:marBottom w:val="0"/>
                          <w:divBdr>
                            <w:top w:val="none" w:sz="0" w:space="0" w:color="auto"/>
                            <w:left w:val="none" w:sz="0" w:space="0" w:color="auto"/>
                            <w:bottom w:val="none" w:sz="0" w:space="0" w:color="auto"/>
                            <w:right w:val="none" w:sz="0" w:space="0" w:color="auto"/>
                          </w:divBdr>
                        </w:div>
                        <w:div w:id="1598634895">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226267">
      <w:bodyDiv w:val="1"/>
      <w:marLeft w:val="0"/>
      <w:marRight w:val="0"/>
      <w:marTop w:val="0"/>
      <w:marBottom w:val="0"/>
      <w:divBdr>
        <w:top w:val="none" w:sz="0" w:space="0" w:color="auto"/>
        <w:left w:val="none" w:sz="0" w:space="0" w:color="auto"/>
        <w:bottom w:val="none" w:sz="0" w:space="0" w:color="auto"/>
        <w:right w:val="none" w:sz="0" w:space="0" w:color="auto"/>
      </w:divBdr>
    </w:div>
    <w:div w:id="1873683449">
      <w:bodyDiv w:val="1"/>
      <w:marLeft w:val="0"/>
      <w:marRight w:val="0"/>
      <w:marTop w:val="0"/>
      <w:marBottom w:val="0"/>
      <w:divBdr>
        <w:top w:val="none" w:sz="0" w:space="0" w:color="auto"/>
        <w:left w:val="none" w:sz="0" w:space="0" w:color="auto"/>
        <w:bottom w:val="none" w:sz="0" w:space="0" w:color="auto"/>
        <w:right w:val="none" w:sz="0" w:space="0" w:color="auto"/>
      </w:divBdr>
      <w:divsChild>
        <w:div w:id="723866573">
          <w:marLeft w:val="0"/>
          <w:marRight w:val="0"/>
          <w:marTop w:val="0"/>
          <w:marBottom w:val="0"/>
          <w:divBdr>
            <w:top w:val="none" w:sz="0" w:space="0" w:color="auto"/>
            <w:left w:val="none" w:sz="0" w:space="0" w:color="auto"/>
            <w:bottom w:val="none" w:sz="0" w:space="0" w:color="auto"/>
            <w:right w:val="none" w:sz="0" w:space="0" w:color="auto"/>
          </w:divBdr>
          <w:divsChild>
            <w:div w:id="995182188">
              <w:marLeft w:val="0"/>
              <w:marRight w:val="0"/>
              <w:marTop w:val="750"/>
              <w:marBottom w:val="0"/>
              <w:divBdr>
                <w:top w:val="none" w:sz="0" w:space="0" w:color="auto"/>
                <w:left w:val="none" w:sz="0" w:space="0" w:color="auto"/>
                <w:bottom w:val="none" w:sz="0" w:space="0" w:color="auto"/>
                <w:right w:val="none" w:sz="0" w:space="0" w:color="auto"/>
              </w:divBdr>
              <w:divsChild>
                <w:div w:id="1250041262">
                  <w:marLeft w:val="0"/>
                  <w:marRight w:val="0"/>
                  <w:marTop w:val="0"/>
                  <w:marBottom w:val="0"/>
                  <w:divBdr>
                    <w:top w:val="none" w:sz="0" w:space="0" w:color="auto"/>
                    <w:left w:val="none" w:sz="0" w:space="0" w:color="auto"/>
                    <w:bottom w:val="none" w:sz="0" w:space="0" w:color="auto"/>
                    <w:right w:val="none" w:sz="0" w:space="0" w:color="auto"/>
                  </w:divBdr>
                  <w:divsChild>
                    <w:div w:id="732892653">
                      <w:marLeft w:val="0"/>
                      <w:marRight w:val="0"/>
                      <w:marTop w:val="0"/>
                      <w:marBottom w:val="0"/>
                      <w:divBdr>
                        <w:top w:val="none" w:sz="0" w:space="0" w:color="auto"/>
                        <w:left w:val="none" w:sz="0" w:space="0" w:color="auto"/>
                        <w:bottom w:val="none" w:sz="0" w:space="0" w:color="auto"/>
                        <w:right w:val="none" w:sz="0" w:space="0" w:color="auto"/>
                      </w:divBdr>
                      <w:divsChild>
                        <w:div w:id="187646928">
                          <w:marLeft w:val="0"/>
                          <w:marRight w:val="0"/>
                          <w:marTop w:val="0"/>
                          <w:marBottom w:val="0"/>
                          <w:divBdr>
                            <w:top w:val="none" w:sz="0" w:space="0" w:color="auto"/>
                            <w:left w:val="none" w:sz="0" w:space="0" w:color="auto"/>
                            <w:bottom w:val="none" w:sz="0" w:space="0" w:color="auto"/>
                            <w:right w:val="none" w:sz="0" w:space="0" w:color="auto"/>
                          </w:divBdr>
                          <w:divsChild>
                            <w:div w:id="78984205">
                              <w:marLeft w:val="0"/>
                              <w:marRight w:val="0"/>
                              <w:marTop w:val="0"/>
                              <w:marBottom w:val="0"/>
                              <w:divBdr>
                                <w:top w:val="none" w:sz="0" w:space="0" w:color="auto"/>
                                <w:left w:val="none" w:sz="0" w:space="0" w:color="auto"/>
                                <w:bottom w:val="none" w:sz="0" w:space="0" w:color="auto"/>
                                <w:right w:val="none" w:sz="0" w:space="0" w:color="auto"/>
                              </w:divBdr>
                            </w:div>
                            <w:div w:id="455368567">
                              <w:marLeft w:val="0"/>
                              <w:marRight w:val="0"/>
                              <w:marTop w:val="0"/>
                              <w:marBottom w:val="0"/>
                              <w:divBdr>
                                <w:top w:val="none" w:sz="0" w:space="0" w:color="auto"/>
                                <w:left w:val="none" w:sz="0" w:space="0" w:color="auto"/>
                                <w:bottom w:val="none" w:sz="0" w:space="0" w:color="auto"/>
                                <w:right w:val="none" w:sz="0" w:space="0" w:color="auto"/>
                              </w:divBdr>
                              <w:divsChild>
                                <w:div w:id="1558398622">
                                  <w:marLeft w:val="0"/>
                                  <w:marRight w:val="0"/>
                                  <w:marTop w:val="0"/>
                                  <w:marBottom w:val="0"/>
                                  <w:divBdr>
                                    <w:top w:val="none" w:sz="0" w:space="0" w:color="auto"/>
                                    <w:left w:val="none" w:sz="0" w:space="0" w:color="auto"/>
                                    <w:bottom w:val="none" w:sz="0" w:space="0" w:color="auto"/>
                                    <w:right w:val="none" w:sz="0" w:space="0" w:color="auto"/>
                                  </w:divBdr>
                                </w:div>
                                <w:div w:id="2051687413">
                                  <w:marLeft w:val="0"/>
                                  <w:marRight w:val="0"/>
                                  <w:marTop w:val="0"/>
                                  <w:marBottom w:val="0"/>
                                  <w:divBdr>
                                    <w:top w:val="none" w:sz="0" w:space="0" w:color="auto"/>
                                    <w:left w:val="none" w:sz="0" w:space="0" w:color="auto"/>
                                    <w:bottom w:val="none" w:sz="0" w:space="0" w:color="auto"/>
                                    <w:right w:val="none" w:sz="0" w:space="0" w:color="auto"/>
                                  </w:divBdr>
                                  <w:divsChild>
                                    <w:div w:id="121963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0131015">
                          <w:marLeft w:val="0"/>
                          <w:marRight w:val="0"/>
                          <w:marTop w:val="0"/>
                          <w:marBottom w:val="0"/>
                          <w:divBdr>
                            <w:top w:val="none" w:sz="0" w:space="0" w:color="auto"/>
                            <w:left w:val="none" w:sz="0" w:space="0" w:color="auto"/>
                            <w:bottom w:val="none" w:sz="0" w:space="0" w:color="auto"/>
                            <w:right w:val="none" w:sz="0" w:space="0" w:color="auto"/>
                          </w:divBdr>
                          <w:divsChild>
                            <w:div w:id="1033650318">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809451">
      <w:bodyDiv w:val="1"/>
      <w:marLeft w:val="0"/>
      <w:marRight w:val="0"/>
      <w:marTop w:val="0"/>
      <w:marBottom w:val="0"/>
      <w:divBdr>
        <w:top w:val="none" w:sz="0" w:space="0" w:color="auto"/>
        <w:left w:val="none" w:sz="0" w:space="0" w:color="auto"/>
        <w:bottom w:val="none" w:sz="0" w:space="0" w:color="auto"/>
        <w:right w:val="none" w:sz="0" w:space="0" w:color="auto"/>
      </w:divBdr>
    </w:div>
    <w:div w:id="2026901096">
      <w:bodyDiv w:val="1"/>
      <w:marLeft w:val="0"/>
      <w:marRight w:val="0"/>
      <w:marTop w:val="0"/>
      <w:marBottom w:val="0"/>
      <w:divBdr>
        <w:top w:val="none" w:sz="0" w:space="0" w:color="auto"/>
        <w:left w:val="none" w:sz="0" w:space="0" w:color="auto"/>
        <w:bottom w:val="none" w:sz="0" w:space="0" w:color="auto"/>
        <w:right w:val="none" w:sz="0" w:space="0" w:color="auto"/>
      </w:divBdr>
    </w:div>
    <w:div w:id="208413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hare-isu.primo.exlibrisgroup.com/permalink/01CARLI_ISU/1vcthfe/alma9921334224605845" TargetMode="External"/><Relationship Id="rId13" Type="http://schemas.openxmlformats.org/officeDocument/2006/relationships/hyperlink" Target="https://www.socialworkers.org/About/Ethics" TargetMode="External"/><Relationship Id="rId18" Type="http://schemas.openxmlformats.org/officeDocument/2006/relationships/hyperlink" Target="http://www.owl.english.purdue.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mbrow1@ilstu.edu" TargetMode="External"/><Relationship Id="rId7" Type="http://schemas.openxmlformats.org/officeDocument/2006/relationships/endnotes" Target="endnotes.xml"/><Relationship Id="rId12" Type="http://schemas.openxmlformats.org/officeDocument/2006/relationships/hyperlink" Target="https://deanofstudents.illinoisstate.edu/conduct/" TargetMode="External"/><Relationship Id="rId17" Type="http://schemas.openxmlformats.org/officeDocument/2006/relationships/hyperlink" Target="https://studentaccess.illinoisstate.ed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tudentaccess.illinoisstate.edu/" TargetMode="External"/><Relationship Id="rId20" Type="http://schemas.openxmlformats.org/officeDocument/2006/relationships/hyperlink" Target="https://www.naswil.org/post/announcing-2026-nasw-il-advocacy-d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anofstudents.illinoisstate.edu/conflict/" TargetMode="External"/><Relationship Id="rId24" Type="http://schemas.openxmlformats.org/officeDocument/2006/relationships/hyperlink" Target="https://www.socialworkers.org/About/Ethics/Code-of-Ethics/Code-of-Ethics-English" TargetMode="External"/><Relationship Id="rId5" Type="http://schemas.openxmlformats.org/officeDocument/2006/relationships/webSettings" Target="webSettings.xml"/><Relationship Id="rId15" Type="http://schemas.openxmlformats.org/officeDocument/2006/relationships/hyperlink" Target="https://deanofstudents.illinoisstate.edu/contact/absence/" TargetMode="External"/><Relationship Id="rId23" Type="http://schemas.openxmlformats.org/officeDocument/2006/relationships/hyperlink" Target="http://www.ilga.gov" TargetMode="External"/><Relationship Id="rId10" Type="http://schemas.openxmlformats.org/officeDocument/2006/relationships/hyperlink" Target="https://deanofstudents.illinoisstate.edu/conduct/code/" TargetMode="External"/><Relationship Id="rId19" Type="http://schemas.openxmlformats.org/officeDocument/2006/relationships/hyperlink" Target="https://www.naswil.org/post/announcing-2026-nasw-il-advocacy-day" TargetMode="External"/><Relationship Id="rId4" Type="http://schemas.openxmlformats.org/officeDocument/2006/relationships/settings" Target="settings.xml"/><Relationship Id="rId9" Type="http://schemas.openxmlformats.org/officeDocument/2006/relationships/hyperlink" Target="http://www.owl.english.purdue.edu" TargetMode="External"/><Relationship Id="rId14" Type="http://schemas.openxmlformats.org/officeDocument/2006/relationships/hyperlink" Target="https://www.cswe.org/getmedia/70e9bf4f-9cd4-4b6b-9bf6-55ada583f024/2022-EPAS-ADEI-Information.pdf" TargetMode="External"/><Relationship Id="rId22" Type="http://schemas.openxmlformats.org/officeDocument/2006/relationships/hyperlink" Target="https://naswil.wufoo.com/forms/zdna63r1v3hadb/"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C3CE1-05F2-4CC4-BE34-DF167D7F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3886</TotalTime>
  <Pages>1</Pages>
  <Words>5547</Words>
  <Characters>31619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ILLINOIS STATE UNIVERSITY</vt:lpstr>
    </vt:vector>
  </TitlesOfParts>
  <Company>Illinois State University</Company>
  <LinksUpToDate>false</LinksUpToDate>
  <CharactersWithSpaces>37092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STATE UNIVERSITY</dc:title>
  <dc:subject/>
  <dc:creator>Social Work</dc:creator>
  <cp:keywords/>
  <dc:description/>
  <cp:lastModifiedBy>Stephens, Nathan</cp:lastModifiedBy>
  <cp:revision>14</cp:revision>
  <cp:lastPrinted>2026-01-12T17:27:00Z</cp:lastPrinted>
  <dcterms:created xsi:type="dcterms:W3CDTF">2024-01-19T20:00:00Z</dcterms:created>
  <dcterms:modified xsi:type="dcterms:W3CDTF">2026-01-12T19:55:00Z</dcterms:modified>
</cp:coreProperties>
</file>