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9"/>
        <w:gridCol w:w="3605"/>
        <w:gridCol w:w="1890"/>
        <w:gridCol w:w="2162"/>
      </w:tblGrid>
      <w:tr w:rsidR="008C0F69" w:rsidRPr="000836F0" w14:paraId="717A6215" w14:textId="77777777" w:rsidTr="16430D1E">
        <w:tc>
          <w:tcPr>
            <w:tcW w:w="4804" w:type="dxa"/>
            <w:gridSpan w:val="2"/>
            <w:vMerge w:val="restart"/>
          </w:tcPr>
          <w:p w14:paraId="22563CCE" w14:textId="45625014" w:rsidR="008C0F69" w:rsidRPr="000836F0" w:rsidRDefault="008C0F69" w:rsidP="008C0F69">
            <w:pPr>
              <w:pStyle w:val="Heading2"/>
              <w:spacing w:before="0" w:after="0"/>
              <w:jc w:val="center"/>
              <w:rPr>
                <w:rFonts w:ascii="Times New Roman" w:hAnsi="Times New Roman"/>
                <w:b w:val="0"/>
                <w:i w:val="0"/>
                <w:sz w:val="24"/>
                <w:szCs w:val="24"/>
              </w:rPr>
            </w:pPr>
            <w:r w:rsidRPr="000836F0">
              <w:rPr>
                <w:rFonts w:ascii="Times New Roman" w:hAnsi="Times New Roman"/>
                <w:b w:val="0"/>
                <w:i w:val="0"/>
                <w:sz w:val="24"/>
                <w:szCs w:val="24"/>
              </w:rPr>
              <w:t>I</w:t>
            </w:r>
            <w:r>
              <w:rPr>
                <w:rFonts w:ascii="Times New Roman" w:hAnsi="Times New Roman"/>
                <w:b w:val="0"/>
                <w:i w:val="0"/>
                <w:sz w:val="24"/>
                <w:szCs w:val="24"/>
              </w:rPr>
              <w:t>llinois State University</w:t>
            </w:r>
          </w:p>
          <w:p w14:paraId="67097104" w14:textId="67A6E9DA" w:rsidR="008C0F69" w:rsidRPr="000836F0" w:rsidRDefault="008C0F69" w:rsidP="008C0F69">
            <w:pPr>
              <w:pStyle w:val="Default"/>
              <w:jc w:val="center"/>
              <w:rPr>
                <w:b/>
                <w:i/>
              </w:rPr>
            </w:pPr>
            <w:r w:rsidRPr="000836F0">
              <w:rPr>
                <w:color w:val="auto"/>
              </w:rPr>
              <w:t>S</w:t>
            </w:r>
            <w:r>
              <w:rPr>
                <w:color w:val="auto"/>
              </w:rPr>
              <w:t>chool of Social Work</w:t>
            </w:r>
          </w:p>
        </w:tc>
        <w:tc>
          <w:tcPr>
            <w:tcW w:w="1890" w:type="dxa"/>
          </w:tcPr>
          <w:p w14:paraId="70419D96" w14:textId="08C7C858" w:rsidR="008C0F69" w:rsidRPr="000836F0" w:rsidRDefault="008C0F69" w:rsidP="00F9328F">
            <w:pPr>
              <w:pStyle w:val="Default"/>
              <w:rPr>
                <w:color w:val="auto"/>
              </w:rPr>
            </w:pPr>
            <w:r w:rsidRPr="000836F0">
              <w:rPr>
                <w:color w:val="auto"/>
              </w:rPr>
              <w:t>I</w:t>
            </w:r>
            <w:r>
              <w:rPr>
                <w:color w:val="auto"/>
              </w:rPr>
              <w:t>nstructor</w:t>
            </w:r>
            <w:r w:rsidRPr="000836F0">
              <w:rPr>
                <w:color w:val="auto"/>
              </w:rPr>
              <w:t>:</w:t>
            </w:r>
          </w:p>
        </w:tc>
        <w:tc>
          <w:tcPr>
            <w:tcW w:w="2162" w:type="dxa"/>
          </w:tcPr>
          <w:p w14:paraId="20477C5B" w14:textId="44274201" w:rsidR="008C0F69" w:rsidRPr="000836F0" w:rsidRDefault="008C0F69" w:rsidP="00F9328F">
            <w:pPr>
              <w:pStyle w:val="Default"/>
              <w:rPr>
                <w:color w:val="auto"/>
                <w:sz w:val="22"/>
                <w:szCs w:val="22"/>
              </w:rPr>
            </w:pPr>
            <w:r w:rsidRPr="000836F0">
              <w:rPr>
                <w:color w:val="auto"/>
                <w:sz w:val="22"/>
                <w:szCs w:val="22"/>
              </w:rPr>
              <w:t>Dr. Nathan Stephens</w:t>
            </w:r>
          </w:p>
        </w:tc>
      </w:tr>
      <w:tr w:rsidR="008C0F69" w:rsidRPr="000836F0" w14:paraId="48C1B334" w14:textId="77777777" w:rsidTr="16430D1E">
        <w:tc>
          <w:tcPr>
            <w:tcW w:w="4804" w:type="dxa"/>
            <w:gridSpan w:val="2"/>
            <w:vMerge/>
          </w:tcPr>
          <w:p w14:paraId="7F11B437" w14:textId="1123B7FE" w:rsidR="008C0F69" w:rsidRPr="000836F0" w:rsidRDefault="008C0F69" w:rsidP="00F9328F">
            <w:pPr>
              <w:pStyle w:val="Default"/>
              <w:rPr>
                <w:color w:val="auto"/>
              </w:rPr>
            </w:pPr>
          </w:p>
        </w:tc>
        <w:tc>
          <w:tcPr>
            <w:tcW w:w="1890" w:type="dxa"/>
          </w:tcPr>
          <w:p w14:paraId="653B9418" w14:textId="36FE5D67" w:rsidR="008C0F69" w:rsidRPr="000836F0" w:rsidRDefault="008C0F69" w:rsidP="00F9328F">
            <w:pPr>
              <w:pStyle w:val="Default"/>
              <w:rPr>
                <w:color w:val="auto"/>
              </w:rPr>
            </w:pPr>
            <w:r w:rsidRPr="000836F0">
              <w:rPr>
                <w:color w:val="auto"/>
              </w:rPr>
              <w:t>O</w:t>
            </w:r>
            <w:r>
              <w:rPr>
                <w:color w:val="auto"/>
              </w:rPr>
              <w:t>ffice</w:t>
            </w:r>
            <w:r w:rsidRPr="000836F0">
              <w:rPr>
                <w:color w:val="auto"/>
              </w:rPr>
              <w:t>:</w:t>
            </w:r>
          </w:p>
        </w:tc>
        <w:tc>
          <w:tcPr>
            <w:tcW w:w="2162" w:type="dxa"/>
          </w:tcPr>
          <w:p w14:paraId="39AD4F23" w14:textId="0C0E316E" w:rsidR="008C0F69" w:rsidRPr="000836F0" w:rsidRDefault="008C0F69" w:rsidP="00F9328F">
            <w:pPr>
              <w:pStyle w:val="Default"/>
              <w:rPr>
                <w:color w:val="auto"/>
              </w:rPr>
            </w:pPr>
            <w:r w:rsidRPr="000836F0">
              <w:rPr>
                <w:color w:val="auto"/>
              </w:rPr>
              <w:t>324 Rachel Cooper</w:t>
            </w:r>
          </w:p>
        </w:tc>
      </w:tr>
      <w:tr w:rsidR="00676455" w:rsidRPr="000836F0" w14:paraId="08F2BEE0" w14:textId="77777777" w:rsidTr="16430D1E">
        <w:tc>
          <w:tcPr>
            <w:tcW w:w="1199" w:type="dxa"/>
          </w:tcPr>
          <w:p w14:paraId="09A56D69" w14:textId="77777777" w:rsidR="003653BC" w:rsidRDefault="003653BC" w:rsidP="1E0A94B4">
            <w:pPr>
              <w:pStyle w:val="Default"/>
              <w:rPr>
                <w:color w:val="auto"/>
              </w:rPr>
            </w:pPr>
          </w:p>
          <w:p w14:paraId="4A04A24A" w14:textId="11DDEBA2" w:rsidR="00676455" w:rsidRPr="000836F0" w:rsidRDefault="1E0A94B4" w:rsidP="1E0A94B4">
            <w:pPr>
              <w:pStyle w:val="Default"/>
              <w:rPr>
                <w:color w:val="auto"/>
              </w:rPr>
            </w:pPr>
            <w:r w:rsidRPr="000836F0">
              <w:rPr>
                <w:color w:val="auto"/>
              </w:rPr>
              <w:t>Semester</w:t>
            </w:r>
          </w:p>
        </w:tc>
        <w:tc>
          <w:tcPr>
            <w:tcW w:w="3605" w:type="dxa"/>
          </w:tcPr>
          <w:p w14:paraId="36FD8E87" w14:textId="77777777" w:rsidR="003653BC" w:rsidRDefault="003653BC" w:rsidP="78B2EB7C">
            <w:pPr>
              <w:pStyle w:val="Default"/>
              <w:rPr>
                <w:color w:val="auto"/>
              </w:rPr>
            </w:pPr>
          </w:p>
          <w:p w14:paraId="2ED2C6E7" w14:textId="56216098" w:rsidR="00676455" w:rsidRPr="000836F0" w:rsidRDefault="78B2EB7C" w:rsidP="78B2EB7C">
            <w:pPr>
              <w:pStyle w:val="Default"/>
              <w:rPr>
                <w:color w:val="auto"/>
              </w:rPr>
            </w:pPr>
            <w:r w:rsidRPr="000836F0">
              <w:rPr>
                <w:color w:val="auto"/>
              </w:rPr>
              <w:t>Fall 202</w:t>
            </w:r>
            <w:r w:rsidR="008C0F69">
              <w:rPr>
                <w:color w:val="auto"/>
              </w:rPr>
              <w:t>6</w:t>
            </w:r>
          </w:p>
        </w:tc>
        <w:tc>
          <w:tcPr>
            <w:tcW w:w="1890" w:type="dxa"/>
          </w:tcPr>
          <w:p w14:paraId="72300101" w14:textId="4B95AB2A" w:rsidR="00676455" w:rsidRPr="000836F0" w:rsidRDefault="1E0A94B4" w:rsidP="1E0A94B4">
            <w:pPr>
              <w:pStyle w:val="Default"/>
              <w:rPr>
                <w:color w:val="auto"/>
              </w:rPr>
            </w:pPr>
            <w:r w:rsidRPr="000836F0">
              <w:rPr>
                <w:color w:val="auto"/>
              </w:rPr>
              <w:t>O</w:t>
            </w:r>
            <w:r w:rsidR="008C0F69">
              <w:rPr>
                <w:color w:val="auto"/>
              </w:rPr>
              <w:t>ffice</w:t>
            </w:r>
            <w:r w:rsidRPr="000836F0">
              <w:rPr>
                <w:color w:val="auto"/>
              </w:rPr>
              <w:t xml:space="preserve"> H</w:t>
            </w:r>
            <w:r w:rsidR="008C0F69">
              <w:rPr>
                <w:color w:val="auto"/>
              </w:rPr>
              <w:t>ours</w:t>
            </w:r>
            <w:r w:rsidRPr="000836F0">
              <w:rPr>
                <w:color w:val="auto"/>
              </w:rPr>
              <w:t>:</w:t>
            </w:r>
          </w:p>
          <w:p w14:paraId="59B8FFDD" w14:textId="1A1E902E" w:rsidR="00676455" w:rsidRPr="000836F0" w:rsidRDefault="00676455" w:rsidP="1E0A94B4">
            <w:pPr>
              <w:pStyle w:val="Default"/>
              <w:rPr>
                <w:color w:val="auto"/>
              </w:rPr>
            </w:pPr>
          </w:p>
          <w:p w14:paraId="67255379" w14:textId="2598E6D2" w:rsidR="00676455" w:rsidRPr="000836F0" w:rsidRDefault="1E0A94B4" w:rsidP="1E0A94B4">
            <w:pPr>
              <w:pStyle w:val="Default"/>
              <w:rPr>
                <w:color w:val="auto"/>
              </w:rPr>
            </w:pPr>
            <w:r w:rsidRPr="000836F0">
              <w:rPr>
                <w:color w:val="auto"/>
              </w:rPr>
              <w:t>Zoom Meeting:</w:t>
            </w:r>
          </w:p>
        </w:tc>
        <w:tc>
          <w:tcPr>
            <w:tcW w:w="2162" w:type="dxa"/>
          </w:tcPr>
          <w:p w14:paraId="5A1201E7" w14:textId="49673EBC" w:rsidR="009B3884" w:rsidRPr="000836F0" w:rsidRDefault="1E0A94B4" w:rsidP="1E0A94B4">
            <w:pPr>
              <w:pStyle w:val="Default"/>
              <w:rPr>
                <w:color w:val="auto"/>
              </w:rPr>
            </w:pPr>
            <w:r w:rsidRPr="000836F0">
              <w:rPr>
                <w:color w:val="auto"/>
              </w:rPr>
              <w:t>Wed</w:t>
            </w:r>
            <w:r w:rsidR="008C0F69">
              <w:rPr>
                <w:color w:val="auto"/>
              </w:rPr>
              <w:t>s</w:t>
            </w:r>
            <w:r w:rsidRPr="000836F0">
              <w:rPr>
                <w:color w:val="auto"/>
              </w:rPr>
              <w:t xml:space="preserve"> 9:30-11:30 </w:t>
            </w:r>
            <w:r w:rsidR="008C0F69">
              <w:rPr>
                <w:color w:val="auto"/>
              </w:rPr>
              <w:t>&amp;</w:t>
            </w:r>
          </w:p>
          <w:p w14:paraId="1E0034B5" w14:textId="2DED8EF0" w:rsidR="00676455" w:rsidRPr="000836F0" w:rsidRDefault="1E0A94B4" w:rsidP="1E0A94B4">
            <w:pPr>
              <w:pStyle w:val="Default"/>
              <w:rPr>
                <w:color w:val="auto"/>
              </w:rPr>
            </w:pPr>
            <w:r w:rsidRPr="000836F0">
              <w:rPr>
                <w:color w:val="auto"/>
              </w:rPr>
              <w:t xml:space="preserve"> By Appointment</w:t>
            </w:r>
          </w:p>
        </w:tc>
      </w:tr>
      <w:tr w:rsidR="00676455" w:rsidRPr="000836F0" w14:paraId="42779315" w14:textId="77777777" w:rsidTr="16430D1E">
        <w:tc>
          <w:tcPr>
            <w:tcW w:w="1199" w:type="dxa"/>
          </w:tcPr>
          <w:p w14:paraId="639156EA" w14:textId="77777777" w:rsidR="00676455" w:rsidRPr="000836F0" w:rsidRDefault="00676455" w:rsidP="00F9328F">
            <w:pPr>
              <w:pStyle w:val="Default"/>
              <w:rPr>
                <w:color w:val="auto"/>
              </w:rPr>
            </w:pPr>
            <w:r w:rsidRPr="000836F0">
              <w:rPr>
                <w:color w:val="auto"/>
              </w:rPr>
              <w:t>Course:</w:t>
            </w:r>
          </w:p>
        </w:tc>
        <w:tc>
          <w:tcPr>
            <w:tcW w:w="3605" w:type="dxa"/>
          </w:tcPr>
          <w:p w14:paraId="59C02A0B" w14:textId="77777777" w:rsidR="00676455" w:rsidRPr="000836F0" w:rsidRDefault="00676455" w:rsidP="00F9328F">
            <w:pPr>
              <w:pStyle w:val="Default"/>
              <w:rPr>
                <w:color w:val="auto"/>
              </w:rPr>
            </w:pPr>
            <w:r w:rsidRPr="000836F0">
              <w:rPr>
                <w:color w:val="auto"/>
              </w:rPr>
              <w:t>SWK 222</w:t>
            </w:r>
          </w:p>
        </w:tc>
        <w:tc>
          <w:tcPr>
            <w:tcW w:w="1890" w:type="dxa"/>
          </w:tcPr>
          <w:p w14:paraId="3C19DC6F" w14:textId="77777777" w:rsidR="00676455" w:rsidRPr="000836F0" w:rsidRDefault="00676455" w:rsidP="00F9328F">
            <w:pPr>
              <w:pStyle w:val="Default"/>
              <w:rPr>
                <w:color w:val="auto"/>
              </w:rPr>
            </w:pPr>
            <w:r w:rsidRPr="000836F0">
              <w:rPr>
                <w:color w:val="auto"/>
              </w:rPr>
              <w:t>OFFICE PHONE:</w:t>
            </w:r>
          </w:p>
        </w:tc>
        <w:tc>
          <w:tcPr>
            <w:tcW w:w="2162" w:type="dxa"/>
          </w:tcPr>
          <w:p w14:paraId="472A7281" w14:textId="3FB10607" w:rsidR="00676455" w:rsidRPr="000836F0" w:rsidRDefault="007240B3" w:rsidP="00F9328F">
            <w:pPr>
              <w:pStyle w:val="Default"/>
              <w:rPr>
                <w:color w:val="auto"/>
              </w:rPr>
            </w:pPr>
            <w:r w:rsidRPr="000836F0">
              <w:rPr>
                <w:color w:val="auto"/>
              </w:rPr>
              <w:t>309-</w:t>
            </w:r>
            <w:r w:rsidR="005143A3" w:rsidRPr="000836F0">
              <w:rPr>
                <w:color w:val="auto"/>
              </w:rPr>
              <w:t>438-</w:t>
            </w:r>
            <w:r w:rsidR="00036A38" w:rsidRPr="000836F0">
              <w:rPr>
                <w:color w:val="auto"/>
              </w:rPr>
              <w:t>8075</w:t>
            </w:r>
          </w:p>
        </w:tc>
      </w:tr>
      <w:tr w:rsidR="00676455" w:rsidRPr="000836F0" w14:paraId="04C5B0B5" w14:textId="77777777" w:rsidTr="16430D1E">
        <w:tc>
          <w:tcPr>
            <w:tcW w:w="1199" w:type="dxa"/>
          </w:tcPr>
          <w:p w14:paraId="00526CC4" w14:textId="77777777" w:rsidR="00676455" w:rsidRPr="000836F0" w:rsidRDefault="00676455" w:rsidP="00F9328F">
            <w:pPr>
              <w:pStyle w:val="Default"/>
              <w:rPr>
                <w:color w:val="auto"/>
              </w:rPr>
            </w:pPr>
            <w:r w:rsidRPr="000836F0">
              <w:rPr>
                <w:color w:val="auto"/>
              </w:rPr>
              <w:t>Section</w:t>
            </w:r>
            <w:r w:rsidR="004265A6" w:rsidRPr="000836F0">
              <w:rPr>
                <w:color w:val="auto"/>
              </w:rPr>
              <w:t>s</w:t>
            </w:r>
            <w:r w:rsidRPr="000836F0">
              <w:rPr>
                <w:color w:val="auto"/>
              </w:rPr>
              <w:t>:</w:t>
            </w:r>
          </w:p>
        </w:tc>
        <w:tc>
          <w:tcPr>
            <w:tcW w:w="3605" w:type="dxa"/>
          </w:tcPr>
          <w:p w14:paraId="75235066" w14:textId="0639645C" w:rsidR="00676455" w:rsidRPr="000836F0" w:rsidRDefault="16430D1E" w:rsidP="00F9328F">
            <w:pPr>
              <w:pStyle w:val="Default"/>
              <w:rPr>
                <w:color w:val="auto"/>
                <w:sz w:val="22"/>
                <w:szCs w:val="22"/>
              </w:rPr>
            </w:pPr>
            <w:r w:rsidRPr="16430D1E">
              <w:rPr>
                <w:color w:val="auto"/>
                <w:sz w:val="22"/>
                <w:szCs w:val="22"/>
              </w:rPr>
              <w:t>00</w:t>
            </w:r>
            <w:r w:rsidR="00F81ED3">
              <w:rPr>
                <w:color w:val="auto"/>
                <w:sz w:val="22"/>
                <w:szCs w:val="22"/>
              </w:rPr>
              <w:t>1 &amp; 002</w:t>
            </w:r>
          </w:p>
        </w:tc>
        <w:tc>
          <w:tcPr>
            <w:tcW w:w="1890" w:type="dxa"/>
          </w:tcPr>
          <w:p w14:paraId="66D057E8" w14:textId="77777777" w:rsidR="00676455" w:rsidRPr="000836F0" w:rsidRDefault="00676455" w:rsidP="00F9328F">
            <w:pPr>
              <w:pStyle w:val="Default"/>
              <w:rPr>
                <w:color w:val="auto"/>
              </w:rPr>
            </w:pPr>
            <w:r w:rsidRPr="000836F0">
              <w:rPr>
                <w:color w:val="auto"/>
              </w:rPr>
              <w:t>EMAIL:</w:t>
            </w:r>
          </w:p>
        </w:tc>
        <w:tc>
          <w:tcPr>
            <w:tcW w:w="2162" w:type="dxa"/>
          </w:tcPr>
          <w:p w14:paraId="61C95B70" w14:textId="041A8FB2" w:rsidR="00676455" w:rsidRPr="000836F0" w:rsidRDefault="00DE2498" w:rsidP="00F9328F">
            <w:pPr>
              <w:pStyle w:val="Default"/>
              <w:rPr>
                <w:color w:val="auto"/>
              </w:rPr>
            </w:pPr>
            <w:hyperlink r:id="rId11" w:history="1">
              <w:r w:rsidRPr="000836F0">
                <w:rPr>
                  <w:rStyle w:val="Hyperlink"/>
                </w:rPr>
                <w:t>nsteph2@ilstu.edu</w:t>
              </w:r>
            </w:hyperlink>
          </w:p>
        </w:tc>
      </w:tr>
      <w:tr w:rsidR="00676455" w:rsidRPr="000836F0" w14:paraId="3D7AD25F" w14:textId="77777777" w:rsidTr="16430D1E">
        <w:tc>
          <w:tcPr>
            <w:tcW w:w="1199" w:type="dxa"/>
          </w:tcPr>
          <w:p w14:paraId="78954751" w14:textId="77777777" w:rsidR="003653BC" w:rsidRDefault="003653BC" w:rsidP="003653BC">
            <w:pPr>
              <w:pStyle w:val="Default"/>
              <w:jc w:val="center"/>
              <w:rPr>
                <w:color w:val="auto"/>
              </w:rPr>
            </w:pPr>
          </w:p>
          <w:p w14:paraId="489DCCBB" w14:textId="5E7CE620" w:rsidR="00676455" w:rsidRPr="000836F0" w:rsidRDefault="003653BC" w:rsidP="003653BC">
            <w:pPr>
              <w:pStyle w:val="Default"/>
              <w:jc w:val="center"/>
              <w:rPr>
                <w:color w:val="auto"/>
              </w:rPr>
            </w:pPr>
            <w:r>
              <w:rPr>
                <w:color w:val="auto"/>
              </w:rPr>
              <w:t xml:space="preserve">Class </w:t>
            </w:r>
            <w:r w:rsidR="006274C2">
              <w:rPr>
                <w:color w:val="auto"/>
              </w:rPr>
              <w:t xml:space="preserve">Days &amp; </w:t>
            </w:r>
            <w:r w:rsidR="00676455" w:rsidRPr="000836F0">
              <w:rPr>
                <w:color w:val="auto"/>
              </w:rPr>
              <w:t>Time</w:t>
            </w:r>
            <w:r w:rsidR="006274C2">
              <w:rPr>
                <w:color w:val="auto"/>
              </w:rPr>
              <w:t>s</w:t>
            </w:r>
            <w:r w:rsidR="00676455" w:rsidRPr="000836F0">
              <w:rPr>
                <w:color w:val="auto"/>
              </w:rPr>
              <w:t>:</w:t>
            </w:r>
          </w:p>
        </w:tc>
        <w:tc>
          <w:tcPr>
            <w:tcW w:w="3605" w:type="dxa"/>
          </w:tcPr>
          <w:p w14:paraId="6C834541" w14:textId="77777777" w:rsidR="004A70D9" w:rsidRDefault="004A70D9" w:rsidP="78B2EB7C">
            <w:pPr>
              <w:pStyle w:val="Default"/>
              <w:rPr>
                <w:b/>
                <w:bCs/>
                <w:color w:val="auto"/>
              </w:rPr>
            </w:pPr>
          </w:p>
          <w:p w14:paraId="1D2CDE63" w14:textId="3FE05BD0" w:rsidR="006274C2" w:rsidRDefault="00F81ED3" w:rsidP="16430D1E">
            <w:pPr>
              <w:pStyle w:val="Default"/>
              <w:spacing w:line="259" w:lineRule="auto"/>
              <w:rPr>
                <w:color w:val="auto"/>
              </w:rPr>
            </w:pPr>
            <w:r>
              <w:rPr>
                <w:b/>
                <w:bCs/>
                <w:color w:val="auto"/>
              </w:rPr>
              <w:t>Monday</w:t>
            </w:r>
            <w:r w:rsidR="16430D1E" w:rsidRPr="16430D1E">
              <w:rPr>
                <w:color w:val="auto"/>
              </w:rPr>
              <w:t xml:space="preserve"> </w:t>
            </w:r>
          </w:p>
          <w:p w14:paraId="68C3F853" w14:textId="2D44FDE4" w:rsidR="00676455" w:rsidRDefault="16430D1E" w:rsidP="78B2EB7C">
            <w:pPr>
              <w:pStyle w:val="Default"/>
              <w:rPr>
                <w:color w:val="auto"/>
              </w:rPr>
            </w:pPr>
            <w:r w:rsidRPr="16430D1E">
              <w:rPr>
                <w:color w:val="auto"/>
              </w:rPr>
              <w:t xml:space="preserve">9:00am – 11:50 am (Section </w:t>
            </w:r>
            <w:r w:rsidR="00F81ED3">
              <w:rPr>
                <w:color w:val="auto"/>
              </w:rPr>
              <w:t>001</w:t>
            </w:r>
            <w:r w:rsidRPr="16430D1E">
              <w:rPr>
                <w:color w:val="auto"/>
              </w:rPr>
              <w:t>)</w:t>
            </w:r>
          </w:p>
          <w:p w14:paraId="13EB8C4B" w14:textId="4ACCD59D" w:rsidR="00F81ED3" w:rsidRPr="000836F0" w:rsidRDefault="00F81ED3" w:rsidP="78B2EB7C">
            <w:pPr>
              <w:pStyle w:val="Default"/>
              <w:rPr>
                <w:color w:val="auto"/>
              </w:rPr>
            </w:pPr>
            <w:r>
              <w:rPr>
                <w:color w:val="auto"/>
              </w:rPr>
              <w:t>1:00pm – 3:50 pm (Section 002)</w:t>
            </w:r>
          </w:p>
          <w:p w14:paraId="411A728D" w14:textId="769F8A35" w:rsidR="00036A38" w:rsidRPr="000836F0" w:rsidRDefault="00036A38" w:rsidP="78B2EB7C">
            <w:pPr>
              <w:pStyle w:val="Default"/>
              <w:rPr>
                <w:color w:val="auto"/>
              </w:rPr>
            </w:pPr>
          </w:p>
        </w:tc>
        <w:tc>
          <w:tcPr>
            <w:tcW w:w="4052" w:type="dxa"/>
            <w:gridSpan w:val="2"/>
          </w:tcPr>
          <w:p w14:paraId="2C247F2B" w14:textId="77777777" w:rsidR="003653BC" w:rsidRDefault="003653BC" w:rsidP="00F9328F">
            <w:pPr>
              <w:pStyle w:val="Default"/>
              <w:rPr>
                <w:color w:val="auto"/>
              </w:rPr>
            </w:pPr>
          </w:p>
          <w:p w14:paraId="18794C04" w14:textId="77777777" w:rsidR="004A70D9" w:rsidRDefault="004A70D9" w:rsidP="00F9328F">
            <w:pPr>
              <w:pStyle w:val="Default"/>
              <w:rPr>
                <w:color w:val="auto"/>
              </w:rPr>
            </w:pPr>
          </w:p>
          <w:p w14:paraId="2EA9625E" w14:textId="042DB1A1" w:rsidR="008F1390" w:rsidRDefault="16430D1E" w:rsidP="00F9328F">
            <w:pPr>
              <w:pStyle w:val="Default"/>
              <w:rPr>
                <w:color w:val="auto"/>
              </w:rPr>
            </w:pPr>
            <w:r w:rsidRPr="16430D1E">
              <w:rPr>
                <w:color w:val="auto"/>
              </w:rPr>
              <w:t xml:space="preserve">Fairchild Hall </w:t>
            </w:r>
            <w:r w:rsidR="00F81ED3">
              <w:rPr>
                <w:color w:val="auto"/>
              </w:rPr>
              <w:t xml:space="preserve">Room </w:t>
            </w:r>
            <w:r w:rsidRPr="16430D1E">
              <w:rPr>
                <w:color w:val="auto"/>
              </w:rPr>
              <w:t>301</w:t>
            </w:r>
          </w:p>
          <w:p w14:paraId="3F7CA03C" w14:textId="5CDA2DD8" w:rsidR="00F81ED3" w:rsidRPr="000836F0" w:rsidRDefault="00F81ED3" w:rsidP="00F9328F">
            <w:pPr>
              <w:pStyle w:val="Default"/>
              <w:rPr>
                <w:color w:val="auto"/>
              </w:rPr>
            </w:pPr>
            <w:r>
              <w:rPr>
                <w:color w:val="auto"/>
              </w:rPr>
              <w:t>DeGarmo Hall Room 305</w:t>
            </w:r>
          </w:p>
          <w:p w14:paraId="2BE59F94" w14:textId="022D347B" w:rsidR="00B34E4D" w:rsidRPr="000836F0" w:rsidRDefault="00B34E4D" w:rsidP="1E0A94B4">
            <w:pPr>
              <w:pStyle w:val="Default"/>
              <w:rPr>
                <w:color w:val="auto"/>
              </w:rPr>
            </w:pPr>
          </w:p>
          <w:p w14:paraId="332F6D24" w14:textId="0304CD3F" w:rsidR="00B34E4D" w:rsidRPr="000836F0" w:rsidRDefault="00B34E4D" w:rsidP="78B2EB7C">
            <w:pPr>
              <w:pStyle w:val="Default"/>
              <w:rPr>
                <w:color w:val="auto"/>
              </w:rPr>
            </w:pPr>
          </w:p>
        </w:tc>
      </w:tr>
    </w:tbl>
    <w:p w14:paraId="2BE56D9D" w14:textId="77777777" w:rsidR="00B90174" w:rsidRPr="000836F0" w:rsidRDefault="00B90174" w:rsidP="00F9328F">
      <w:pPr>
        <w:pStyle w:val="Default"/>
        <w:jc w:val="center"/>
        <w:rPr>
          <w:b/>
          <w:bCs/>
          <w:color w:val="auto"/>
        </w:rPr>
      </w:pPr>
    </w:p>
    <w:p w14:paraId="1BAAF77B" w14:textId="453951B3" w:rsidR="00676455" w:rsidRPr="000836F0" w:rsidRDefault="00FE1E33" w:rsidP="00355D75">
      <w:pPr>
        <w:pStyle w:val="Heading1"/>
        <w:rPr>
          <w:b/>
          <w:bCs/>
        </w:rPr>
      </w:pPr>
      <w:r w:rsidRPr="000836F0">
        <w:rPr>
          <w:b/>
          <w:bCs/>
        </w:rPr>
        <w:t xml:space="preserve">HISTORICAL AND </w:t>
      </w:r>
      <w:r w:rsidR="00676455" w:rsidRPr="000836F0">
        <w:rPr>
          <w:b/>
          <w:bCs/>
        </w:rPr>
        <w:t>CONTEMPORARY SOCIAL WELFARE POLICY</w:t>
      </w:r>
      <w:r w:rsidRPr="000836F0">
        <w:rPr>
          <w:b/>
          <w:bCs/>
        </w:rPr>
        <w:t xml:space="preserve"> AND PROGRAMS</w:t>
      </w:r>
    </w:p>
    <w:p w14:paraId="46CC43A6" w14:textId="77777777" w:rsidR="00355D75" w:rsidRPr="000836F0" w:rsidRDefault="00355D75" w:rsidP="00355D75">
      <w:pPr>
        <w:pStyle w:val="Heading1"/>
        <w:rPr>
          <w:b/>
          <w:bCs/>
        </w:rPr>
      </w:pPr>
    </w:p>
    <w:p w14:paraId="4EDFE13F" w14:textId="0B152F82"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CATALOG DESCRIPTION </w:t>
      </w:r>
    </w:p>
    <w:p w14:paraId="7DD1167C" w14:textId="6CE73048" w:rsidR="00676455" w:rsidRPr="000836F0" w:rsidRDefault="00676455" w:rsidP="00F9328F">
      <w:pPr>
        <w:pStyle w:val="Heading1"/>
      </w:pPr>
      <w:r w:rsidRPr="000836F0">
        <w:t xml:space="preserve">Critical analysis of </w:t>
      </w:r>
      <w:r w:rsidR="009B3884" w:rsidRPr="000836F0">
        <w:t xml:space="preserve">the history and impact of the United States’ </w:t>
      </w:r>
      <w:r w:rsidR="00C42179" w:rsidRPr="000836F0">
        <w:t xml:space="preserve">contemporary </w:t>
      </w:r>
      <w:r w:rsidRPr="000836F0">
        <w:t>social welfare programs</w:t>
      </w:r>
      <w:r w:rsidR="009B3884" w:rsidRPr="000836F0">
        <w:t xml:space="preserve">, </w:t>
      </w:r>
      <w:r w:rsidRPr="000836F0">
        <w:t xml:space="preserve">policies, and </w:t>
      </w:r>
      <w:r w:rsidR="009B3884" w:rsidRPr="000836F0">
        <w:t xml:space="preserve">related </w:t>
      </w:r>
      <w:r w:rsidRPr="000836F0">
        <w:t>issues. 3 semester hours.</w:t>
      </w:r>
    </w:p>
    <w:p w14:paraId="595882C4" w14:textId="77777777" w:rsidR="00676455" w:rsidRPr="000836F0" w:rsidRDefault="00676455" w:rsidP="00F9328F"/>
    <w:p w14:paraId="339D6C73" w14:textId="761289A3" w:rsidR="00676455" w:rsidRPr="000836F0" w:rsidRDefault="00676455" w:rsidP="00F9328F">
      <w:r w:rsidRPr="000836F0">
        <w:t>Prerequisites: SWK 223 (Human Behavior and Social Environment I); SWK 325 (Generalist Practice I: Individuals), and SWK 326 (Practice Skills Laboratory); and SWK 310 (Practice with Diverse Populations.</w:t>
      </w:r>
    </w:p>
    <w:p w14:paraId="403722C2" w14:textId="77777777" w:rsidR="00F9328F" w:rsidRPr="000836F0" w:rsidRDefault="00F9328F" w:rsidP="00F9328F"/>
    <w:p w14:paraId="3E639922" w14:textId="77777777"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COURSE DESCRIPTION </w:t>
      </w:r>
    </w:p>
    <w:p w14:paraId="0DF680FA" w14:textId="54DD1062" w:rsidR="00676455" w:rsidRPr="000836F0" w:rsidRDefault="69AE35D4" w:rsidP="00F9328F">
      <w:pPr>
        <w:pStyle w:val="BodyText"/>
      </w:pPr>
      <w:r>
        <w:t>This course introduces students to social policy development in the United States and subsequently effective policy analysis. It is specifically designed to strengthen students' knowledge of the social, political, and economic forces that shape social welfare policy. Additionally, the course explores how the lives of the people that are served are affected by those forces, and ways that social workers can influence them.  The course begins with a review of the basic concepts, theories, and history of social welfare policy. It then critically examines major social welfare policies and programs that are relevant to generalist social work practices. The final portion of the course is devoted to “policy practice”, or understanding the policy formulation and implementation process, and how to promote social and economic justice on behalf of vulnerable populations — particularly children, women; the aged; racialized/ethnic or cultural minorities; sexual and religious minorities; people with disabilities, and economically disenfranchised people.</w:t>
      </w:r>
    </w:p>
    <w:p w14:paraId="2EC26E7B" w14:textId="77777777" w:rsidR="00F9328F" w:rsidRPr="000836F0" w:rsidRDefault="00F9328F" w:rsidP="00F9328F">
      <w:pPr>
        <w:pStyle w:val="BodyText"/>
      </w:pPr>
    </w:p>
    <w:p w14:paraId="5FEE8A6B" w14:textId="77777777"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RELATIONSHIP TO OTHER COURSES </w:t>
      </w:r>
    </w:p>
    <w:p w14:paraId="5D4126BA" w14:textId="3477EB23" w:rsidR="00676455" w:rsidRPr="000836F0" w:rsidRDefault="1E0A94B4" w:rsidP="1E0A94B4">
      <w:pPr>
        <w:pStyle w:val="BodyText"/>
      </w:pPr>
      <w:r w:rsidRPr="000836F0">
        <w:t>SWK 222 builds on SWK 170 (Introduction to Social Work), which introduced students to some of the historical development of social welfare as an institution and social work as a profession. SWK 222 introduces social work students to policy analysis and the role of the policy-based or macro level practitioner, to provide the basis for understanding the relationship between policy and practice in subsequent social work courses.</w:t>
      </w:r>
    </w:p>
    <w:p w14:paraId="6AD65156" w14:textId="77777777" w:rsidR="00F9328F" w:rsidRPr="000836F0" w:rsidRDefault="00F9328F" w:rsidP="00F9328F">
      <w:pPr>
        <w:pStyle w:val="BodyText"/>
      </w:pPr>
    </w:p>
    <w:p w14:paraId="31056822" w14:textId="77777777"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COURSE GOALS</w:t>
      </w:r>
    </w:p>
    <w:p w14:paraId="3778BF36" w14:textId="77777777" w:rsidR="00676455" w:rsidRPr="000836F0" w:rsidRDefault="00676455" w:rsidP="00F9328F">
      <w:r w:rsidRPr="000836F0">
        <w:t>The goals for the course are to:</w:t>
      </w:r>
    </w:p>
    <w:p w14:paraId="2E4C52CF" w14:textId="4D8ECE3F" w:rsidR="00676455" w:rsidRPr="000836F0" w:rsidRDefault="00676455" w:rsidP="00F76F2D">
      <w:pPr>
        <w:numPr>
          <w:ilvl w:val="0"/>
          <w:numId w:val="1"/>
        </w:numPr>
      </w:pPr>
      <w:r w:rsidRPr="000836F0">
        <w:lastRenderedPageBreak/>
        <w:t xml:space="preserve">Advance </w:t>
      </w:r>
      <w:r w:rsidR="00C37202" w:rsidRPr="000836F0">
        <w:t xml:space="preserve">students’ </w:t>
      </w:r>
      <w:r w:rsidRPr="000836F0">
        <w:t xml:space="preserve">knowledge of historical, social, political, and economic forces </w:t>
      </w:r>
      <w:r w:rsidR="00C37202" w:rsidRPr="000836F0">
        <w:t xml:space="preserve">that </w:t>
      </w:r>
      <w:r w:rsidRPr="000836F0">
        <w:t xml:space="preserve">impact contemporary </w:t>
      </w:r>
      <w:r w:rsidR="00C37202" w:rsidRPr="000836F0">
        <w:t xml:space="preserve">U.S. </w:t>
      </w:r>
      <w:r w:rsidRPr="000836F0">
        <w:t>social welfare policy</w:t>
      </w:r>
      <w:r w:rsidR="00C37202" w:rsidRPr="000836F0">
        <w:t>.</w:t>
      </w:r>
    </w:p>
    <w:p w14:paraId="4111A105" w14:textId="4C95E252" w:rsidR="00676455" w:rsidRPr="000836F0" w:rsidRDefault="00676455" w:rsidP="00F76F2D">
      <w:pPr>
        <w:numPr>
          <w:ilvl w:val="0"/>
          <w:numId w:val="1"/>
        </w:numPr>
      </w:pPr>
      <w:r w:rsidRPr="000836F0">
        <w:t xml:space="preserve">Enhance </w:t>
      </w:r>
      <w:r w:rsidR="00C37202" w:rsidRPr="000836F0">
        <w:t xml:space="preserve">students’ </w:t>
      </w:r>
      <w:r w:rsidRPr="000836F0">
        <w:t>understanding of current social policies and programs.</w:t>
      </w:r>
    </w:p>
    <w:p w14:paraId="5C5B2424" w14:textId="08F17AC6" w:rsidR="00676455" w:rsidRPr="000836F0" w:rsidRDefault="69AE35D4" w:rsidP="00F76F2D">
      <w:pPr>
        <w:numPr>
          <w:ilvl w:val="0"/>
          <w:numId w:val="1"/>
        </w:numPr>
      </w:pPr>
      <w:r>
        <w:t>Develop students’ awareness of the influences and mechanisms of bias, discrimination, and oppression within policy formation.</w:t>
      </w:r>
    </w:p>
    <w:p w14:paraId="2F86656D" w14:textId="1423E2C0" w:rsidR="00676455" w:rsidRPr="000836F0" w:rsidRDefault="00676455" w:rsidP="00F76F2D">
      <w:pPr>
        <w:numPr>
          <w:ilvl w:val="0"/>
          <w:numId w:val="1"/>
        </w:numPr>
      </w:pPr>
      <w:r w:rsidRPr="000836F0">
        <w:t xml:space="preserve">Provide </w:t>
      </w:r>
      <w:r w:rsidR="00C37202" w:rsidRPr="000836F0">
        <w:t xml:space="preserve">students with </w:t>
      </w:r>
      <w:r w:rsidRPr="000836F0">
        <w:t>a framework for analyzing policies and programs impacting generalist social workers and their clients.</w:t>
      </w:r>
    </w:p>
    <w:p w14:paraId="51EDD319" w14:textId="77777777" w:rsidR="00676455" w:rsidRPr="000836F0" w:rsidRDefault="00676455" w:rsidP="00F76F2D">
      <w:pPr>
        <w:numPr>
          <w:ilvl w:val="0"/>
          <w:numId w:val="1"/>
        </w:numPr>
      </w:pPr>
      <w:r w:rsidRPr="000836F0">
        <w:t>Introduce skills to influence the formation of social policies and programs to promote social and economic justice.</w:t>
      </w:r>
    </w:p>
    <w:p w14:paraId="2BC85162" w14:textId="77777777" w:rsidR="00676455" w:rsidRPr="000836F0" w:rsidRDefault="00676455" w:rsidP="00F76F2D">
      <w:pPr>
        <w:numPr>
          <w:ilvl w:val="0"/>
          <w:numId w:val="1"/>
        </w:numPr>
      </w:pPr>
      <w:r w:rsidRPr="000836F0">
        <w:t>Familiarize students with key social welfare policy resources that serve as the basis for assessing policy.</w:t>
      </w:r>
    </w:p>
    <w:p w14:paraId="3EE6D446" w14:textId="4FFB2FC5" w:rsidR="00676455" w:rsidRPr="000836F0" w:rsidRDefault="69AE35D4" w:rsidP="00F76F2D">
      <w:pPr>
        <w:numPr>
          <w:ilvl w:val="0"/>
          <w:numId w:val="1"/>
        </w:numPr>
      </w:pPr>
      <w:r>
        <w:t xml:space="preserve">Increase students’ understanding of the relationship between social work values and ethics to the fair and just operation of the social welfare system. (To review, visit NASW’s ethics </w:t>
      </w:r>
    </w:p>
    <w:p w14:paraId="386A59B2" w14:textId="654A51E3" w:rsidR="00676455" w:rsidRPr="000836F0" w:rsidRDefault="69AE35D4" w:rsidP="00F76F2D">
      <w:pPr>
        <w:numPr>
          <w:ilvl w:val="0"/>
          <w:numId w:val="1"/>
        </w:numPr>
      </w:pPr>
      <w:r>
        <w:t>Examine factors that have led to over-representation of racial/ethnic or cultural minorities and those oppressed due to their gender, age, ability, sexual orientation, or religious affiliations among social welfare programs serving the disadvantaged.</w:t>
      </w:r>
    </w:p>
    <w:p w14:paraId="62FFDA74" w14:textId="3AFB455B" w:rsidR="00676455" w:rsidRPr="000836F0" w:rsidRDefault="00676455" w:rsidP="00F76F2D">
      <w:pPr>
        <w:numPr>
          <w:ilvl w:val="0"/>
          <w:numId w:val="1"/>
        </w:numPr>
      </w:pPr>
      <w:r w:rsidRPr="000836F0">
        <w:t>Present the role of social work in developing and implementing adequate and fair social welfare policies and programs.</w:t>
      </w:r>
    </w:p>
    <w:p w14:paraId="54A08A4D" w14:textId="77777777" w:rsidR="00F9328F" w:rsidRPr="000836F0" w:rsidRDefault="00F9328F" w:rsidP="00F9328F">
      <w:pPr>
        <w:ind w:left="360"/>
      </w:pPr>
    </w:p>
    <w:p w14:paraId="382B57B1" w14:textId="77777777"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STUDENT LEARNING OBJECTIVES </w:t>
      </w:r>
    </w:p>
    <w:p w14:paraId="71CFEA47" w14:textId="25C63AEA" w:rsidR="00676455" w:rsidRPr="000836F0" w:rsidRDefault="69AE35D4" w:rsidP="00F9328F">
      <w:pPr>
        <w:pStyle w:val="BodyText"/>
      </w:pPr>
      <w:r>
        <w:t>Upon completion of this course, students will have achieved the following learning objectives. Each learning objective corresponds to a specific class or class (see “Course Schedule” for details).</w:t>
      </w:r>
    </w:p>
    <w:p w14:paraId="491951A9" w14:textId="77777777" w:rsidR="00C26522" w:rsidRPr="000836F0" w:rsidRDefault="00C26522" w:rsidP="00C26522">
      <w:pPr>
        <w:numPr>
          <w:ilvl w:val="0"/>
          <w:numId w:val="2"/>
        </w:numPr>
      </w:pPr>
      <w:r w:rsidRPr="000836F0">
        <w:t>Describe the history of social welfare responses to social problems.</w:t>
      </w:r>
    </w:p>
    <w:p w14:paraId="11EBEF94" w14:textId="77777777" w:rsidR="00DB3E9F" w:rsidRPr="000836F0" w:rsidRDefault="00DB3E9F" w:rsidP="00DB3E9F">
      <w:pPr>
        <w:numPr>
          <w:ilvl w:val="0"/>
          <w:numId w:val="2"/>
        </w:numPr>
      </w:pPr>
      <w:r w:rsidRPr="000836F0">
        <w:t>Describe the role of social workers in the development of social welfare policy and macro practice.</w:t>
      </w:r>
    </w:p>
    <w:p w14:paraId="1B7CCA5B" w14:textId="77777777" w:rsidR="00335E60" w:rsidRPr="000836F0" w:rsidRDefault="00335E60" w:rsidP="00335E60">
      <w:pPr>
        <w:numPr>
          <w:ilvl w:val="0"/>
          <w:numId w:val="2"/>
        </w:numPr>
      </w:pPr>
      <w:r w:rsidRPr="000836F0">
        <w:t>Explain key social welfare theories and concepts.</w:t>
      </w:r>
    </w:p>
    <w:p w14:paraId="1180483A" w14:textId="4BC6A6CA" w:rsidR="00C26522" w:rsidRPr="000836F0" w:rsidRDefault="00C26522" w:rsidP="00C26522">
      <w:pPr>
        <w:numPr>
          <w:ilvl w:val="0"/>
          <w:numId w:val="2"/>
        </w:numPr>
      </w:pPr>
      <w:r w:rsidRPr="000836F0">
        <w:t xml:space="preserve">Recognize the </w:t>
      </w:r>
      <w:r w:rsidR="00AB7658" w:rsidRPr="000836F0">
        <w:t xml:space="preserve">key </w:t>
      </w:r>
      <w:r w:rsidRPr="000836F0">
        <w:t>tenets of major U.S. political philosophies.</w:t>
      </w:r>
    </w:p>
    <w:p w14:paraId="66833ED0" w14:textId="77777777" w:rsidR="00676455" w:rsidRPr="000836F0" w:rsidRDefault="00676455" w:rsidP="00F76F2D">
      <w:pPr>
        <w:numPr>
          <w:ilvl w:val="0"/>
          <w:numId w:val="2"/>
        </w:numPr>
      </w:pPr>
      <w:r w:rsidRPr="000836F0">
        <w:t xml:space="preserve">Identify major social problems currently affecting vulnerable populations in the U.S. </w:t>
      </w:r>
    </w:p>
    <w:p w14:paraId="540DA58D" w14:textId="77777777" w:rsidR="00676455" w:rsidRPr="000836F0" w:rsidRDefault="00676455" w:rsidP="00F76F2D">
      <w:pPr>
        <w:numPr>
          <w:ilvl w:val="0"/>
          <w:numId w:val="2"/>
        </w:numPr>
      </w:pPr>
      <w:r w:rsidRPr="000836F0">
        <w:t>Describe key U.S. poverty, health care, nutrition, child and family, aging, and civil rights policies.</w:t>
      </w:r>
    </w:p>
    <w:p w14:paraId="2F396796" w14:textId="7B3E3304" w:rsidR="00676455" w:rsidRPr="000836F0" w:rsidRDefault="00676455" w:rsidP="00296206">
      <w:pPr>
        <w:numPr>
          <w:ilvl w:val="0"/>
          <w:numId w:val="2"/>
        </w:numPr>
      </w:pPr>
      <w:r w:rsidRPr="000836F0">
        <w:t>Identify the impact of differential access to social welfare for oppressed and disenfranchised groups.</w:t>
      </w:r>
    </w:p>
    <w:p w14:paraId="4847C361" w14:textId="77777777" w:rsidR="00676455" w:rsidRPr="000836F0" w:rsidRDefault="00676455" w:rsidP="00F76F2D">
      <w:pPr>
        <w:numPr>
          <w:ilvl w:val="0"/>
          <w:numId w:val="2"/>
        </w:numPr>
      </w:pPr>
      <w:r w:rsidRPr="000836F0">
        <w:t>Apply policy analysis frameworks to U.S. social welfare policy.</w:t>
      </w:r>
    </w:p>
    <w:p w14:paraId="041F2A92" w14:textId="77777777" w:rsidR="00676455" w:rsidRDefault="00676455" w:rsidP="00F76F2D">
      <w:pPr>
        <w:numPr>
          <w:ilvl w:val="0"/>
          <w:numId w:val="2"/>
        </w:numPr>
      </w:pPr>
      <w:r w:rsidRPr="000836F0">
        <w:t>Analyze social welfare policy for its compatibility with social work values and ethics.</w:t>
      </w:r>
    </w:p>
    <w:p w14:paraId="2DF0D9E2" w14:textId="655F98F5" w:rsidR="00296206" w:rsidRPr="000836F0" w:rsidRDefault="00296206" w:rsidP="00F76F2D">
      <w:pPr>
        <w:numPr>
          <w:ilvl w:val="0"/>
          <w:numId w:val="2"/>
        </w:numPr>
      </w:pPr>
      <w:r>
        <w:t>Compare U.S. social welfare policies to other Global North social welfare policies.</w:t>
      </w:r>
    </w:p>
    <w:p w14:paraId="196F75E3" w14:textId="77777777" w:rsidR="00693FFF" w:rsidRPr="000836F0" w:rsidRDefault="00693FFF" w:rsidP="00693FFF">
      <w:pPr>
        <w:ind w:left="360"/>
      </w:pPr>
    </w:p>
    <w:p w14:paraId="45CA44C2" w14:textId="77777777" w:rsidR="00D40A88" w:rsidRPr="000836F0" w:rsidRDefault="00D40A88" w:rsidP="00F9328F">
      <w:pPr>
        <w:pStyle w:val="Heading2"/>
        <w:spacing w:before="0" w:after="0"/>
        <w:rPr>
          <w:rFonts w:ascii="Times New Roman" w:hAnsi="Times New Roman"/>
          <w:i w:val="0"/>
          <w:iCs w:val="0"/>
          <w:sz w:val="24"/>
          <w:szCs w:val="24"/>
        </w:rPr>
      </w:pPr>
    </w:p>
    <w:p w14:paraId="1FD34FE4" w14:textId="7C723E3A"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REQUIRE</w:t>
      </w:r>
      <w:r w:rsidR="00B02EF5" w:rsidRPr="000836F0">
        <w:rPr>
          <w:rFonts w:ascii="Times New Roman" w:hAnsi="Times New Roman"/>
          <w:i w:val="0"/>
          <w:iCs w:val="0"/>
          <w:sz w:val="24"/>
          <w:szCs w:val="24"/>
        </w:rPr>
        <w:t xml:space="preserve">D </w:t>
      </w:r>
      <w:r w:rsidRPr="000836F0">
        <w:rPr>
          <w:rFonts w:ascii="Times New Roman" w:hAnsi="Times New Roman"/>
          <w:i w:val="0"/>
          <w:iCs w:val="0"/>
          <w:sz w:val="24"/>
          <w:szCs w:val="24"/>
        </w:rPr>
        <w:t>TEXTBOOK</w:t>
      </w:r>
      <w:bookmarkStart w:id="0" w:name="Text32"/>
      <w:r w:rsidR="00B02EF5" w:rsidRPr="000836F0">
        <w:rPr>
          <w:rFonts w:ascii="Times New Roman" w:hAnsi="Times New Roman"/>
          <w:i w:val="0"/>
          <w:iCs w:val="0"/>
          <w:sz w:val="24"/>
          <w:szCs w:val="24"/>
        </w:rPr>
        <w:t xml:space="preserve"> AND READING</w:t>
      </w:r>
    </w:p>
    <w:bookmarkEnd w:id="0"/>
    <w:p w14:paraId="401FDE60" w14:textId="77777777" w:rsidR="003653BC" w:rsidRDefault="003653BC" w:rsidP="00F9328F">
      <w:pPr>
        <w:autoSpaceDE w:val="0"/>
        <w:autoSpaceDN w:val="0"/>
        <w:adjustRightInd w:val="0"/>
      </w:pPr>
    </w:p>
    <w:p w14:paraId="5FBF49F6" w14:textId="056A3412" w:rsidR="00A9227B" w:rsidRPr="000836F0" w:rsidRDefault="00676455" w:rsidP="00F9328F">
      <w:pPr>
        <w:autoSpaceDE w:val="0"/>
        <w:autoSpaceDN w:val="0"/>
        <w:adjustRightInd w:val="0"/>
      </w:pPr>
      <w:r w:rsidRPr="000836F0">
        <w:t xml:space="preserve">Main Text </w:t>
      </w:r>
    </w:p>
    <w:p w14:paraId="48855ADA" w14:textId="4240846F" w:rsidR="00676455" w:rsidRPr="000836F0" w:rsidRDefault="00494380" w:rsidP="00F9328F">
      <w:pPr>
        <w:autoSpaceDE w:val="0"/>
        <w:autoSpaceDN w:val="0"/>
        <w:adjustRightInd w:val="0"/>
      </w:pPr>
      <w:r w:rsidRPr="000836F0">
        <w:t>—</w:t>
      </w:r>
      <w:r w:rsidR="00D14232" w:rsidRPr="000836F0">
        <w:t xml:space="preserve"> </w:t>
      </w:r>
      <w:r w:rsidR="00676455" w:rsidRPr="000836F0">
        <w:t xml:space="preserve">Karger, H. J., &amp; Stoesz, D. </w:t>
      </w:r>
      <w:r w:rsidR="00AF41A4" w:rsidRPr="000836F0">
        <w:t>(20</w:t>
      </w:r>
      <w:r w:rsidR="00466070" w:rsidRPr="000836F0">
        <w:t>23</w:t>
      </w:r>
      <w:r w:rsidR="00676455" w:rsidRPr="000836F0">
        <w:t xml:space="preserve">). </w:t>
      </w:r>
      <w:r w:rsidR="00676455" w:rsidRPr="000836F0">
        <w:rPr>
          <w:i/>
          <w:iCs/>
        </w:rPr>
        <w:t>American social welfare policy: A pluralist</w:t>
      </w:r>
    </w:p>
    <w:p w14:paraId="3EFB3A08" w14:textId="6B97B54F" w:rsidR="00594CB2" w:rsidRPr="000836F0" w:rsidRDefault="00676455" w:rsidP="00F9328F">
      <w:pPr>
        <w:autoSpaceDE w:val="0"/>
        <w:autoSpaceDN w:val="0"/>
        <w:adjustRightInd w:val="0"/>
      </w:pPr>
      <w:r w:rsidRPr="000836F0">
        <w:rPr>
          <w:i/>
          <w:iCs/>
        </w:rPr>
        <w:t>approach</w:t>
      </w:r>
      <w:r w:rsidRPr="000836F0">
        <w:t xml:space="preserve">, </w:t>
      </w:r>
      <w:r w:rsidR="00447526" w:rsidRPr="000836F0">
        <w:t>9</w:t>
      </w:r>
      <w:r w:rsidRPr="000836F0">
        <w:t>th ed. New York</w:t>
      </w:r>
      <w:r w:rsidR="00AF41A4" w:rsidRPr="000836F0">
        <w:t>: Pearson.</w:t>
      </w:r>
      <w:r w:rsidR="00A94E54" w:rsidRPr="000836F0">
        <w:t xml:space="preserve">  </w:t>
      </w:r>
    </w:p>
    <w:p w14:paraId="50C5167D" w14:textId="77777777" w:rsidR="00613049" w:rsidRPr="000836F0" w:rsidRDefault="00613049" w:rsidP="00F9328F">
      <w:pPr>
        <w:autoSpaceDE w:val="0"/>
        <w:autoSpaceDN w:val="0"/>
        <w:adjustRightInd w:val="0"/>
      </w:pPr>
    </w:p>
    <w:p w14:paraId="59CA463C" w14:textId="77777777" w:rsidR="00791E78" w:rsidRPr="000836F0" w:rsidRDefault="00791E78" w:rsidP="00F9328F">
      <w:pPr>
        <w:autoSpaceDE w:val="0"/>
        <w:autoSpaceDN w:val="0"/>
        <w:adjustRightInd w:val="0"/>
        <w:rPr>
          <w:bCs/>
        </w:rPr>
      </w:pPr>
    </w:p>
    <w:p w14:paraId="2970F899" w14:textId="04386BD2"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EXPECTATIONS OF STUDENTS </w:t>
      </w:r>
    </w:p>
    <w:p w14:paraId="1CE1B097" w14:textId="5E6CDA38" w:rsidR="00EF3ED5" w:rsidRPr="000836F0" w:rsidRDefault="00D14232" w:rsidP="00F9328F">
      <w:pPr>
        <w:pStyle w:val="Heading3"/>
        <w:spacing w:before="0"/>
        <w:rPr>
          <w:rFonts w:ascii="Times New Roman" w:hAnsi="Times New Roman" w:cs="Times New Roman"/>
          <w:b/>
          <w:bCs/>
          <w:color w:val="auto"/>
        </w:rPr>
      </w:pPr>
      <w:r w:rsidRPr="000836F0">
        <w:rPr>
          <w:rFonts w:ascii="Times New Roman" w:hAnsi="Times New Roman" w:cs="Times New Roman"/>
          <w:b/>
          <w:bCs/>
          <w:color w:val="auto"/>
        </w:rPr>
        <w:t xml:space="preserve">Attendance and Participation: </w:t>
      </w:r>
    </w:p>
    <w:p w14:paraId="15881977" w14:textId="127D35DC" w:rsidR="00A60B96" w:rsidRPr="000836F0" w:rsidRDefault="69AE35D4" w:rsidP="69AE35D4">
      <w:pPr>
        <w:contextualSpacing/>
      </w:pPr>
      <w:r>
        <w:t xml:space="preserve">Students are expected to attend and participate in all class sessions, whether face-to-face or online. A student should not be enrolled in </w:t>
      </w:r>
      <w:r w:rsidR="00F81ED3">
        <w:t xml:space="preserve">a social work </w:t>
      </w:r>
      <w:r>
        <w:t xml:space="preserve">course if other obligations will </w:t>
      </w:r>
      <w:r w:rsidR="00F81ED3">
        <w:t xml:space="preserve">consistently </w:t>
      </w:r>
      <w:r>
        <w:t xml:space="preserve">interfere with getting to class sessions regularly and punctually. More than </w:t>
      </w:r>
      <w:r w:rsidRPr="69AE35D4">
        <w:rPr>
          <w:b/>
          <w:bCs/>
        </w:rPr>
        <w:t xml:space="preserve">two unexcused </w:t>
      </w:r>
      <w:r>
        <w:t xml:space="preserve">absences in a sixteen-week </w:t>
      </w:r>
      <w:r>
        <w:lastRenderedPageBreak/>
        <w:t xml:space="preserve">class will result in a lowered grade for the course. Repeated tardiness or leaving class early will also result in a lowered grade. Students should work with the Dean of Students' office to obtain documentation of excused absences for illness, bereavement, etc.  </w:t>
      </w:r>
    </w:p>
    <w:p w14:paraId="5BC14912" w14:textId="211D0EFC" w:rsidR="00D634E7" w:rsidRPr="000836F0" w:rsidRDefault="00D634E7" w:rsidP="00F9328F">
      <w:pPr>
        <w:contextualSpacing/>
      </w:pPr>
    </w:p>
    <w:p w14:paraId="72D48C0C" w14:textId="617DB98F" w:rsidR="00D634E7" w:rsidRPr="000836F0" w:rsidRDefault="00D634E7" w:rsidP="00F9328F">
      <w:pPr>
        <w:contextualSpacing/>
      </w:pPr>
      <w:r w:rsidRPr="000836F0">
        <w:t xml:space="preserve">Students are advised to </w:t>
      </w:r>
      <w:r w:rsidR="00965FDB" w:rsidRPr="000836F0">
        <w:t xml:space="preserve">form study groups with </w:t>
      </w:r>
      <w:r w:rsidR="0030442B" w:rsidRPr="000836F0">
        <w:t>2</w:t>
      </w:r>
      <w:r w:rsidR="00FF03D3" w:rsidRPr="000836F0">
        <w:t xml:space="preserve">-4 </w:t>
      </w:r>
      <w:r w:rsidR="00965FDB" w:rsidRPr="000836F0">
        <w:t>p</w:t>
      </w:r>
      <w:r w:rsidR="00494C50" w:rsidRPr="000836F0">
        <w:t>eers</w:t>
      </w:r>
      <w:r w:rsidR="00D43AB6" w:rsidRPr="000836F0">
        <w:t xml:space="preserve"> to </w:t>
      </w:r>
      <w:r w:rsidR="00494C50" w:rsidRPr="000836F0">
        <w:t xml:space="preserve">serve as resources for notes, class </w:t>
      </w:r>
      <w:r w:rsidR="00FF03D3" w:rsidRPr="000836F0">
        <w:t>reviews</w:t>
      </w:r>
      <w:r w:rsidR="00494C50" w:rsidRPr="000836F0">
        <w:t xml:space="preserve">, etc. in the event of their absence. </w:t>
      </w:r>
      <w:r w:rsidR="00804463" w:rsidRPr="000836F0">
        <w:t xml:space="preserve">Students may also visit me during my </w:t>
      </w:r>
      <w:r w:rsidR="00D43AB6" w:rsidRPr="000836F0">
        <w:t>office hours</w:t>
      </w:r>
      <w:r w:rsidR="00804463" w:rsidRPr="000836F0">
        <w:t xml:space="preserve">. </w:t>
      </w:r>
    </w:p>
    <w:p w14:paraId="28E847BB" w14:textId="7214A2D4" w:rsidR="009B1F60" w:rsidRPr="000836F0" w:rsidRDefault="009B1F60" w:rsidP="00F9328F">
      <w:pPr>
        <w:contextualSpacing/>
      </w:pPr>
    </w:p>
    <w:p w14:paraId="71801D58" w14:textId="7E8B1A56" w:rsidR="00613049" w:rsidRPr="000836F0" w:rsidRDefault="00613049" w:rsidP="00F9328F">
      <w:pPr>
        <w:pStyle w:val="Heading3"/>
        <w:spacing w:before="0"/>
        <w:contextualSpacing/>
        <w:rPr>
          <w:rFonts w:ascii="Times New Roman" w:hAnsi="Times New Roman" w:cs="Times New Roman"/>
          <w:b/>
          <w:bCs/>
          <w:color w:val="auto"/>
        </w:rPr>
      </w:pPr>
      <w:r w:rsidRPr="000836F0">
        <w:rPr>
          <w:rFonts w:ascii="Times New Roman" w:hAnsi="Times New Roman" w:cs="Times New Roman"/>
          <w:b/>
          <w:bCs/>
          <w:color w:val="auto"/>
        </w:rPr>
        <w:t>Bereavement</w:t>
      </w:r>
      <w:r w:rsidR="00302582" w:rsidRPr="000836F0">
        <w:rPr>
          <w:rFonts w:ascii="Times New Roman" w:hAnsi="Times New Roman" w:cs="Times New Roman"/>
          <w:b/>
          <w:bCs/>
          <w:color w:val="auto"/>
        </w:rPr>
        <w:t xml:space="preserve">: </w:t>
      </w:r>
    </w:p>
    <w:p w14:paraId="57DC6D6A" w14:textId="3414D7B6" w:rsidR="00F10292" w:rsidRPr="000836F0" w:rsidRDefault="69AE35D4" w:rsidP="69AE35D4">
      <w:pPr>
        <w:contextualSpacing/>
      </w:pPr>
      <w:r>
        <w:t xml:space="preserve">Students who experience the death of an immediate family member or relative as defined in the University Student Bereavement Policy will be excused from class for funeral leave, subsequent bereavement, and/or travel considerations. Students are responsible for providing appropriate documentation to the Dean of Students' office and for contacting Dr. Stephens as soon as possible to plan for completing missed work. More information on the Student Bereavement Policy is available at </w:t>
      </w:r>
      <w:hyperlink r:id="rId12">
        <w:r w:rsidRPr="69AE35D4">
          <w:rPr>
            <w:rStyle w:val="Hyperlink"/>
          </w:rPr>
          <w:t>Student Bereavement Policy</w:t>
        </w:r>
      </w:hyperlink>
    </w:p>
    <w:p w14:paraId="755AC8A4" w14:textId="77777777" w:rsidR="0082165B" w:rsidRPr="000836F0" w:rsidRDefault="0082165B" w:rsidP="00F9328F">
      <w:pPr>
        <w:pStyle w:val="Heading3"/>
        <w:spacing w:before="0"/>
        <w:rPr>
          <w:rStyle w:val="Heading3Char"/>
          <w:rFonts w:ascii="Times New Roman" w:hAnsi="Times New Roman" w:cs="Times New Roman"/>
          <w:b/>
          <w:bCs/>
          <w:color w:val="auto"/>
        </w:rPr>
      </w:pPr>
    </w:p>
    <w:p w14:paraId="0D38C326" w14:textId="7B190B20" w:rsidR="00302582" w:rsidRPr="000836F0" w:rsidRDefault="00727479" w:rsidP="00F9328F">
      <w:pPr>
        <w:pStyle w:val="Heading3"/>
        <w:spacing w:before="0"/>
        <w:rPr>
          <w:rStyle w:val="Heading3Char"/>
          <w:rFonts w:ascii="Times New Roman" w:hAnsi="Times New Roman" w:cs="Times New Roman"/>
          <w:b/>
          <w:bCs/>
          <w:color w:val="auto"/>
        </w:rPr>
      </w:pPr>
      <w:r w:rsidRPr="000836F0">
        <w:rPr>
          <w:rStyle w:val="Heading3Char"/>
          <w:rFonts w:ascii="Times New Roman" w:hAnsi="Times New Roman" w:cs="Times New Roman"/>
          <w:b/>
          <w:bCs/>
          <w:color w:val="auto"/>
        </w:rPr>
        <w:t>S</w:t>
      </w:r>
      <w:r w:rsidR="00D14232" w:rsidRPr="000836F0">
        <w:rPr>
          <w:rStyle w:val="Heading3Char"/>
          <w:rFonts w:ascii="Times New Roman" w:hAnsi="Times New Roman" w:cs="Times New Roman"/>
          <w:b/>
          <w:bCs/>
          <w:color w:val="auto"/>
        </w:rPr>
        <w:t>tudent Access and Accommodation</w:t>
      </w:r>
      <w:r w:rsidR="00603F9E" w:rsidRPr="000836F0">
        <w:rPr>
          <w:rStyle w:val="Heading3Char"/>
          <w:rFonts w:ascii="Times New Roman" w:hAnsi="Times New Roman" w:cs="Times New Roman"/>
          <w:b/>
          <w:bCs/>
          <w:color w:val="auto"/>
        </w:rPr>
        <w:t xml:space="preserve"> </w:t>
      </w:r>
    </w:p>
    <w:p w14:paraId="4B9C5357" w14:textId="5B80999B" w:rsidR="003E3099" w:rsidRPr="000836F0" w:rsidRDefault="69AE35D4" w:rsidP="69AE35D4">
      <w:pPr>
        <w:rPr>
          <w:rFonts w:eastAsiaTheme="minorEastAsia"/>
        </w:rPr>
      </w:pPr>
      <w:r>
        <w:t xml:space="preserve">Any student needing to arrange a reasonable accommodation for a documented disability and/or medical/mental health condition should contact Student Access and Accommodation Services (SAAS) at 350 Fell Hall, (309) 438-5853 (voice), (309) 319-7682 (video phone) or visit the website at </w:t>
      </w:r>
      <w:hyperlink r:id="rId13">
        <w:r w:rsidRPr="69AE35D4">
          <w:rPr>
            <w:rStyle w:val="Hyperlink"/>
          </w:rPr>
          <w:t>https://StudentAccess.IllinoisState.edu</w:t>
        </w:r>
      </w:hyperlink>
      <w:r>
        <w:t xml:space="preserve"> or </w:t>
      </w:r>
      <w:hyperlink r:id="rId14">
        <w:r w:rsidRPr="69AE35D4">
          <w:rPr>
            <w:rStyle w:val="Hyperlink"/>
          </w:rPr>
          <w:t>Student Access and Accommodations</w:t>
        </w:r>
      </w:hyperlink>
      <w:r>
        <w:t xml:space="preserve">. Students should notify Dr. Stephens immediately so available </w:t>
      </w:r>
      <w:bookmarkStart w:id="1" w:name="_Int_5myttpQK"/>
      <w:r>
        <w:t>accommodations</w:t>
      </w:r>
      <w:bookmarkEnd w:id="1"/>
      <w:r>
        <w:t xml:space="preserve"> can be </w:t>
      </w:r>
      <w:r w:rsidR="00AA7C11">
        <w:t>provided</w:t>
      </w:r>
      <w:r>
        <w:t xml:space="preserve">.  </w:t>
      </w:r>
    </w:p>
    <w:p w14:paraId="7E6C9265" w14:textId="77777777" w:rsidR="003E3099" w:rsidRPr="000836F0" w:rsidRDefault="003E3099" w:rsidP="003E3099"/>
    <w:p w14:paraId="2E14B682" w14:textId="461709D8" w:rsidR="00C618E8" w:rsidRPr="000836F0" w:rsidRDefault="00D14232" w:rsidP="00F9328F">
      <w:pPr>
        <w:pStyle w:val="Heading3"/>
        <w:spacing w:before="0"/>
        <w:rPr>
          <w:rStyle w:val="Heading2Char"/>
          <w:rFonts w:ascii="Times New Roman" w:eastAsiaTheme="majorEastAsia" w:hAnsi="Times New Roman"/>
          <w:color w:val="auto"/>
          <w:sz w:val="24"/>
          <w:szCs w:val="24"/>
        </w:rPr>
      </w:pPr>
      <w:r w:rsidRPr="000836F0">
        <w:rPr>
          <w:rStyle w:val="Heading3Char"/>
          <w:rFonts w:ascii="Times New Roman" w:hAnsi="Times New Roman" w:cs="Times New Roman"/>
          <w:b/>
          <w:color w:val="auto"/>
        </w:rPr>
        <w:t xml:space="preserve">Missed or </w:t>
      </w:r>
      <w:r w:rsidR="005A593B" w:rsidRPr="000836F0">
        <w:rPr>
          <w:rStyle w:val="Heading3Char"/>
          <w:rFonts w:ascii="Times New Roman" w:hAnsi="Times New Roman" w:cs="Times New Roman"/>
          <w:b/>
          <w:color w:val="auto"/>
        </w:rPr>
        <w:t>Late Work</w:t>
      </w:r>
      <w:r w:rsidRPr="000836F0">
        <w:rPr>
          <w:rStyle w:val="Heading2Char"/>
          <w:rFonts w:ascii="Times New Roman" w:eastAsiaTheme="majorEastAsia" w:hAnsi="Times New Roman"/>
          <w:color w:val="auto"/>
          <w:sz w:val="24"/>
          <w:szCs w:val="24"/>
        </w:rPr>
        <w:t xml:space="preserve">: </w:t>
      </w:r>
    </w:p>
    <w:p w14:paraId="45B13C81" w14:textId="11EC469D" w:rsidR="00CE073D" w:rsidRPr="000836F0" w:rsidRDefault="6F4005C0" w:rsidP="6F4005C0">
      <w:r w:rsidRPr="000836F0">
        <w:t xml:space="preserve">If a student misses a class, that student is responsible for any missed class content. As a general rule, missed in-class work generally </w:t>
      </w:r>
      <w:r w:rsidRPr="000836F0">
        <w:rPr>
          <w:i/>
          <w:iCs/>
        </w:rPr>
        <w:t>cannot</w:t>
      </w:r>
      <w:r w:rsidRPr="000836F0">
        <w:t xml:space="preserve"> be made up. This includes things like quizzes, exams, and presentations.</w:t>
      </w:r>
    </w:p>
    <w:p w14:paraId="02840546" w14:textId="77777777" w:rsidR="003653BC" w:rsidRDefault="003653BC" w:rsidP="003653BC"/>
    <w:p w14:paraId="6A1200F9" w14:textId="0A2DEC22" w:rsidR="00D14232" w:rsidRPr="000836F0" w:rsidRDefault="69AE35D4" w:rsidP="69AE35D4">
      <w:pPr>
        <w:rPr>
          <w:b/>
          <w:bCs/>
          <w:i/>
          <w:iCs/>
        </w:rPr>
      </w:pPr>
      <w:r>
        <w:t>Promptness in completing assignments and course readings is a requirement. All assignments are due on the date assigned (See “ASSIGNMENTS” and “SOCIAL WELFARE PROGRAM DEBATE”). When an extenuating circumstance occurs, appropriate arrangements must be made in advance to avoid an automatic 10% grade reduction for lateness.</w:t>
      </w:r>
      <w:r w:rsidRPr="69AE35D4">
        <w:rPr>
          <w:i/>
          <w:iCs/>
        </w:rPr>
        <w:t xml:space="preserve"> </w:t>
      </w:r>
      <w:r>
        <w:t xml:space="preserve">Late assignments may be accepted at the discretion of Dr. Stephens but will receive an automatic 10% reduced grade. An additional 10% grade deduction will be added for each additional week of late assignments unless prior arrangements have been made with Dr. Stephens. </w:t>
      </w:r>
      <w:r w:rsidRPr="69AE35D4">
        <w:rPr>
          <w:b/>
          <w:bCs/>
          <w:i/>
          <w:iCs/>
        </w:rPr>
        <w:t>No assignments will be accepted after the last day of class.</w:t>
      </w:r>
    </w:p>
    <w:p w14:paraId="19A5FE61" w14:textId="5FC7F255" w:rsidR="00D93E49" w:rsidRPr="000836F0" w:rsidRDefault="00D93E49" w:rsidP="6F4005C0">
      <w:pPr>
        <w:rPr>
          <w:b/>
          <w:bCs/>
          <w:i/>
          <w:iCs/>
        </w:rPr>
      </w:pPr>
    </w:p>
    <w:p w14:paraId="182343B5" w14:textId="5EB9D1FA" w:rsidR="00D93E49" w:rsidRPr="000836F0" w:rsidRDefault="00D93E49" w:rsidP="00F9328F">
      <w:pPr>
        <w:rPr>
          <w:b/>
          <w:bCs/>
        </w:rPr>
      </w:pPr>
      <w:r w:rsidRPr="000836F0">
        <w:t xml:space="preserve">A grade of incomplete (I) </w:t>
      </w:r>
      <w:r w:rsidR="005D649B" w:rsidRPr="000836F0">
        <w:t xml:space="preserve">is </w:t>
      </w:r>
      <w:r w:rsidRPr="000836F0">
        <w:t xml:space="preserve">given only in rare circumstances. </w:t>
      </w:r>
      <w:r w:rsidR="003653BC">
        <w:t>Please note that any</w:t>
      </w:r>
      <w:r w:rsidRPr="000836F0">
        <w:t xml:space="preserve"> student who has received a grade of incomplete is not in academic good standing</w:t>
      </w:r>
      <w:r w:rsidR="003653BC">
        <w:t xml:space="preserve">. As a result, they </w:t>
      </w:r>
      <w:r w:rsidRPr="000836F0">
        <w:t xml:space="preserve">cannot enter </w:t>
      </w:r>
      <w:r w:rsidR="003653BC">
        <w:t xml:space="preserve">their social work </w:t>
      </w:r>
      <w:r w:rsidRPr="000836F0">
        <w:t>practicum until the incomplete has been successfully cleared.</w:t>
      </w:r>
      <w:r w:rsidR="00FC5EA0" w:rsidRPr="000836F0">
        <w:t xml:space="preserve"> </w:t>
      </w:r>
      <w:r w:rsidR="003653BC" w:rsidRPr="003653BC">
        <w:rPr>
          <w:b/>
          <w:bCs/>
        </w:rPr>
        <w:t xml:space="preserve">ALL </w:t>
      </w:r>
      <w:r w:rsidR="007A6EFE" w:rsidRPr="000836F0">
        <w:rPr>
          <w:b/>
          <w:bCs/>
        </w:rPr>
        <w:t>S</w:t>
      </w:r>
      <w:r w:rsidR="00FC5EA0" w:rsidRPr="000836F0">
        <w:rPr>
          <w:b/>
          <w:bCs/>
        </w:rPr>
        <w:t xml:space="preserve">tudents </w:t>
      </w:r>
      <w:r w:rsidR="0054033C" w:rsidRPr="000836F0">
        <w:rPr>
          <w:b/>
          <w:bCs/>
        </w:rPr>
        <w:t>must earn a</w:t>
      </w:r>
      <w:r w:rsidR="005D649B" w:rsidRPr="000836F0">
        <w:rPr>
          <w:b/>
          <w:bCs/>
        </w:rPr>
        <w:t xml:space="preserve"> </w:t>
      </w:r>
      <w:r w:rsidR="0054033C" w:rsidRPr="000836F0">
        <w:rPr>
          <w:b/>
          <w:bCs/>
        </w:rPr>
        <w:t xml:space="preserve">“C” </w:t>
      </w:r>
      <w:r w:rsidR="005D649B" w:rsidRPr="000836F0">
        <w:rPr>
          <w:b/>
          <w:bCs/>
        </w:rPr>
        <w:t xml:space="preserve">or higher </w:t>
      </w:r>
      <w:r w:rsidR="0054033C" w:rsidRPr="000836F0">
        <w:rPr>
          <w:b/>
          <w:bCs/>
        </w:rPr>
        <w:t xml:space="preserve">in the class to be </w:t>
      </w:r>
      <w:r w:rsidR="00091A71" w:rsidRPr="000836F0">
        <w:rPr>
          <w:b/>
          <w:bCs/>
        </w:rPr>
        <w:t xml:space="preserve">eligible </w:t>
      </w:r>
      <w:r w:rsidR="00822E97" w:rsidRPr="000836F0">
        <w:rPr>
          <w:b/>
          <w:bCs/>
        </w:rPr>
        <w:t xml:space="preserve">for </w:t>
      </w:r>
      <w:r w:rsidR="0033616D" w:rsidRPr="000836F0">
        <w:rPr>
          <w:b/>
          <w:bCs/>
        </w:rPr>
        <w:t>practicum</w:t>
      </w:r>
      <w:r w:rsidR="00822E97" w:rsidRPr="000836F0">
        <w:rPr>
          <w:b/>
          <w:bCs/>
        </w:rPr>
        <w:t xml:space="preserve">. </w:t>
      </w:r>
    </w:p>
    <w:p w14:paraId="2D22CB80" w14:textId="77777777" w:rsidR="006A0006" w:rsidRPr="000836F0" w:rsidRDefault="006A0006" w:rsidP="00F9328F"/>
    <w:p w14:paraId="1352B510" w14:textId="036432BA" w:rsidR="00286E9A" w:rsidRPr="000836F0" w:rsidRDefault="00286E9A" w:rsidP="00F9328F">
      <w:pPr>
        <w:pStyle w:val="Heading3"/>
        <w:spacing w:before="0"/>
        <w:rPr>
          <w:rFonts w:ascii="Times New Roman" w:hAnsi="Times New Roman" w:cs="Times New Roman"/>
          <w:b/>
          <w:bCs/>
          <w:color w:val="auto"/>
        </w:rPr>
      </w:pPr>
      <w:r w:rsidRPr="000836F0">
        <w:rPr>
          <w:rFonts w:ascii="Times New Roman" w:hAnsi="Times New Roman" w:cs="Times New Roman"/>
          <w:b/>
          <w:bCs/>
          <w:color w:val="auto"/>
        </w:rPr>
        <w:t>Examinations</w:t>
      </w:r>
      <w:r w:rsidR="003653BC">
        <w:rPr>
          <w:rFonts w:ascii="Times New Roman" w:hAnsi="Times New Roman" w:cs="Times New Roman"/>
          <w:b/>
          <w:bCs/>
          <w:color w:val="auto"/>
        </w:rPr>
        <w:t>/Quizzes</w:t>
      </w:r>
      <w:r w:rsidRPr="000836F0">
        <w:rPr>
          <w:rFonts w:ascii="Times New Roman" w:hAnsi="Times New Roman" w:cs="Times New Roman"/>
          <w:b/>
          <w:bCs/>
          <w:color w:val="auto"/>
        </w:rPr>
        <w:t xml:space="preserve">: </w:t>
      </w:r>
    </w:p>
    <w:p w14:paraId="0383D6B2" w14:textId="0B3F081C" w:rsidR="00D14232" w:rsidRPr="000836F0" w:rsidRDefault="00D14232" w:rsidP="00F9328F">
      <w:r w:rsidRPr="000836F0">
        <w:t xml:space="preserve">Examinations </w:t>
      </w:r>
      <w:r w:rsidR="003653BC">
        <w:t xml:space="preserve">and quizzes </w:t>
      </w:r>
      <w:r w:rsidR="00CE073D" w:rsidRPr="000836F0">
        <w:t xml:space="preserve">must </w:t>
      </w:r>
      <w:r w:rsidRPr="000836F0">
        <w:t>be taken during the specified</w:t>
      </w:r>
      <w:r w:rsidR="00CE073D" w:rsidRPr="000836F0">
        <w:t xml:space="preserve"> </w:t>
      </w:r>
      <w:r w:rsidRPr="000836F0">
        <w:t>period. Make-up tests</w:t>
      </w:r>
      <w:r w:rsidR="003653BC">
        <w:t xml:space="preserve"> and quizzes</w:t>
      </w:r>
      <w:r w:rsidRPr="000836F0">
        <w:t xml:space="preserve">, as a rule, </w:t>
      </w:r>
      <w:r w:rsidRPr="003653BC">
        <w:rPr>
          <w:b/>
          <w:bCs/>
          <w:i/>
          <w:iCs/>
        </w:rPr>
        <w:t>will</w:t>
      </w:r>
      <w:r w:rsidRPr="000836F0">
        <w:rPr>
          <w:b/>
          <w:bCs/>
        </w:rPr>
        <w:t xml:space="preserve"> </w:t>
      </w:r>
      <w:r w:rsidRPr="000836F0">
        <w:rPr>
          <w:b/>
          <w:bCs/>
          <w:i/>
          <w:iCs/>
        </w:rPr>
        <w:t>not</w:t>
      </w:r>
      <w:r w:rsidRPr="000836F0">
        <w:t xml:space="preserve"> be permitted. Only in extraordinary circumstances will </w:t>
      </w:r>
      <w:r w:rsidR="003653BC">
        <w:t>this occur</w:t>
      </w:r>
      <w:r w:rsidRPr="000836F0">
        <w:t>.</w:t>
      </w:r>
    </w:p>
    <w:p w14:paraId="7CBC28C2" w14:textId="77777777" w:rsidR="00A474AC" w:rsidRPr="000836F0" w:rsidRDefault="00A474AC" w:rsidP="00F9328F"/>
    <w:p w14:paraId="4ED7F39C" w14:textId="34713567" w:rsidR="00B82792" w:rsidRPr="000836F0" w:rsidRDefault="00B82792" w:rsidP="00F9328F">
      <w:pPr>
        <w:pStyle w:val="Heading3"/>
        <w:spacing w:before="0"/>
        <w:rPr>
          <w:rFonts w:ascii="Times New Roman" w:hAnsi="Times New Roman" w:cs="Times New Roman"/>
        </w:rPr>
      </w:pPr>
      <w:r w:rsidRPr="000836F0">
        <w:rPr>
          <w:rStyle w:val="Heading3Char"/>
          <w:rFonts w:ascii="Times New Roman" w:hAnsi="Times New Roman" w:cs="Times New Roman"/>
          <w:b/>
          <w:bCs/>
          <w:color w:val="auto"/>
        </w:rPr>
        <w:lastRenderedPageBreak/>
        <w:t xml:space="preserve">Class </w:t>
      </w:r>
      <w:r w:rsidR="00D14232" w:rsidRPr="000836F0">
        <w:rPr>
          <w:rStyle w:val="Heading3Char"/>
          <w:rFonts w:ascii="Times New Roman" w:hAnsi="Times New Roman" w:cs="Times New Roman"/>
          <w:b/>
          <w:bCs/>
          <w:color w:val="auto"/>
        </w:rPr>
        <w:t>Preparation:</w:t>
      </w:r>
      <w:r w:rsidR="00D14232" w:rsidRPr="000836F0">
        <w:rPr>
          <w:rFonts w:ascii="Times New Roman" w:hAnsi="Times New Roman" w:cs="Times New Roman"/>
        </w:rPr>
        <w:t xml:space="preserve">  </w:t>
      </w:r>
    </w:p>
    <w:p w14:paraId="355A96F5" w14:textId="33E998F7" w:rsidR="00B82792" w:rsidRPr="000836F0" w:rsidRDefault="003653BC" w:rsidP="6F4005C0">
      <w:r>
        <w:t>Students</w:t>
      </w:r>
      <w:r w:rsidR="6F4005C0" w:rsidRPr="000836F0">
        <w:t xml:space="preserve"> are expected to have prepared thoroughly for each session. Preparation includes reading </w:t>
      </w:r>
      <w:r>
        <w:t xml:space="preserve">all of </w:t>
      </w:r>
      <w:r w:rsidR="6F4005C0" w:rsidRPr="000836F0">
        <w:t>the assigned course materials prior to class and watching the assigned materials prior to class</w:t>
      </w:r>
      <w:r>
        <w:t>. You should</w:t>
      </w:r>
      <w:r w:rsidR="6F4005C0" w:rsidRPr="000836F0">
        <w:t xml:space="preserve"> summariz</w:t>
      </w:r>
      <w:r>
        <w:t>e</w:t>
      </w:r>
      <w:r w:rsidR="6F4005C0" w:rsidRPr="000836F0">
        <w:t xml:space="preserve"> the content and be prepared to discuss it</w:t>
      </w:r>
      <w:r>
        <w:t>.</w:t>
      </w:r>
      <w:r w:rsidR="6F4005C0" w:rsidRPr="000836F0">
        <w:t xml:space="preserve"> </w:t>
      </w:r>
      <w:r>
        <w:t xml:space="preserve">I suggest that you </w:t>
      </w:r>
      <w:r w:rsidR="6F4005C0" w:rsidRPr="000836F0">
        <w:t>writ</w:t>
      </w:r>
      <w:r>
        <w:t>e any</w:t>
      </w:r>
      <w:r w:rsidR="6F4005C0" w:rsidRPr="000836F0">
        <w:t xml:space="preserve"> questions or reactions </w:t>
      </w:r>
      <w:r>
        <w:t xml:space="preserve">that you have </w:t>
      </w:r>
      <w:r w:rsidR="6F4005C0" w:rsidRPr="000836F0">
        <w:t>to the material</w:t>
      </w:r>
      <w:r>
        <w:t>. Finally,</w:t>
      </w:r>
      <w:r w:rsidR="6F4005C0" w:rsidRPr="000836F0">
        <w:t xml:space="preserve"> </w:t>
      </w:r>
      <w:r>
        <w:t xml:space="preserve">endeavor to </w:t>
      </w:r>
      <w:r w:rsidR="6F4005C0" w:rsidRPr="000836F0">
        <w:t>mak</w:t>
      </w:r>
      <w:r>
        <w:t>e</w:t>
      </w:r>
      <w:r w:rsidR="6F4005C0" w:rsidRPr="000836F0">
        <w:t xml:space="preserve"> connections between concepts in </w:t>
      </w:r>
      <w:r>
        <w:t xml:space="preserve">current </w:t>
      </w:r>
      <w:r w:rsidR="6F4005C0" w:rsidRPr="000836F0">
        <w:t>readings</w:t>
      </w:r>
      <w:r>
        <w:t xml:space="preserve">, </w:t>
      </w:r>
      <w:r w:rsidR="6F4005C0" w:rsidRPr="000836F0">
        <w:t>earlier readings</w:t>
      </w:r>
      <w:r>
        <w:t>, and your understanding of professional practice</w:t>
      </w:r>
      <w:r w:rsidR="6F4005C0" w:rsidRPr="000836F0">
        <w:t>.</w:t>
      </w:r>
    </w:p>
    <w:p w14:paraId="6F5E143C" w14:textId="77777777" w:rsidR="00B82792" w:rsidRPr="000836F0" w:rsidRDefault="00B82792" w:rsidP="00F9328F"/>
    <w:p w14:paraId="13398C1D" w14:textId="027FF686" w:rsidR="00216CD2" w:rsidRPr="000836F0" w:rsidRDefault="6F4005C0" w:rsidP="00F9328F">
      <w:r w:rsidRPr="000836F0">
        <w:t>Students are strongly encouraged to:</w:t>
      </w:r>
    </w:p>
    <w:p w14:paraId="3B383FB3" w14:textId="2C1370E6" w:rsidR="6F4005C0" w:rsidRPr="000836F0" w:rsidRDefault="6F4005C0" w:rsidP="6F4005C0"/>
    <w:p w14:paraId="10D0670A" w14:textId="34F21C66" w:rsidR="00D14232" w:rsidRPr="000836F0" w:rsidRDefault="69AE35D4" w:rsidP="6F4005C0">
      <w:r>
        <w:t xml:space="preserve">— Students are required to complete the assigned readings and other assignments prior to the following class and are encouraged to re-read them. </w:t>
      </w:r>
    </w:p>
    <w:p w14:paraId="60C69653" w14:textId="479A0C00" w:rsidR="6F4005C0" w:rsidRPr="000836F0" w:rsidRDefault="6F4005C0" w:rsidP="6F4005C0"/>
    <w:p w14:paraId="73690A7D" w14:textId="549B6BD3" w:rsidR="00D14232" w:rsidRPr="000836F0" w:rsidRDefault="00723803" w:rsidP="00F9328F">
      <w:r w:rsidRPr="000836F0">
        <w:t xml:space="preserve">— </w:t>
      </w:r>
      <w:r w:rsidR="00D14232" w:rsidRPr="000836F0">
        <w:t>Carefully review and highlight the</w:t>
      </w:r>
      <w:r w:rsidR="0067046A" w:rsidRPr="000836F0">
        <w:t xml:space="preserve"> handouts </w:t>
      </w:r>
      <w:r w:rsidR="001864F0" w:rsidRPr="000836F0">
        <w:t xml:space="preserve">and lecture notes </w:t>
      </w:r>
      <w:r w:rsidR="00D14232" w:rsidRPr="000836F0">
        <w:t>that summarize, expand on, or introduce additional material related to the textbook</w:t>
      </w:r>
      <w:r w:rsidR="00286932" w:rsidRPr="000836F0">
        <w:t xml:space="preserve"> chapters</w:t>
      </w:r>
      <w:r w:rsidR="00D14232" w:rsidRPr="000836F0">
        <w:t xml:space="preserve">.  </w:t>
      </w:r>
    </w:p>
    <w:p w14:paraId="76D4EBD3" w14:textId="77777777" w:rsidR="00C42179" w:rsidRPr="000836F0" w:rsidRDefault="00C42179" w:rsidP="00F9328F"/>
    <w:p w14:paraId="4F13BB2B" w14:textId="4213CDC3" w:rsidR="00286932" w:rsidRPr="000836F0" w:rsidRDefault="6F4005C0" w:rsidP="6F4005C0">
      <w:r w:rsidRPr="000836F0">
        <w:t>— Regularly review notes and outlines to increase retention and understanding of course material. Research shows regular review enhances retention compared to one long study session.</w:t>
      </w:r>
    </w:p>
    <w:p w14:paraId="5AB02C24" w14:textId="1C716DBE" w:rsidR="6F4005C0" w:rsidRPr="000836F0" w:rsidRDefault="6F4005C0" w:rsidP="6F4005C0"/>
    <w:p w14:paraId="48E8E044" w14:textId="77777777" w:rsidR="00172BA8" w:rsidRPr="000836F0" w:rsidRDefault="6F4005C0" w:rsidP="00F9328F">
      <w:r w:rsidRPr="000836F0">
        <w:t xml:space="preserve">— Review the contents of the internet material discussed in class. </w:t>
      </w:r>
    </w:p>
    <w:p w14:paraId="7CB53349" w14:textId="52603873" w:rsidR="6F4005C0" w:rsidRPr="000836F0" w:rsidRDefault="6F4005C0" w:rsidP="6F4005C0"/>
    <w:p w14:paraId="7807223D" w14:textId="51B97E3E" w:rsidR="00172BA8" w:rsidRPr="000836F0" w:rsidRDefault="6F4005C0" w:rsidP="00F9328F">
      <w:r w:rsidRPr="000836F0">
        <w:t>— Discuss readings and class lecture material with other students, form study groups, and explain concepts to others.</w:t>
      </w:r>
    </w:p>
    <w:p w14:paraId="3160113E" w14:textId="4307B056" w:rsidR="6F4005C0" w:rsidRPr="000836F0" w:rsidRDefault="6F4005C0" w:rsidP="6F4005C0"/>
    <w:p w14:paraId="1FCF089F" w14:textId="27747173" w:rsidR="00A65331" w:rsidRPr="000836F0" w:rsidRDefault="00172BA8" w:rsidP="00F9328F">
      <w:r w:rsidRPr="000836F0">
        <w:t>— S</w:t>
      </w:r>
      <w:r w:rsidR="00A65331" w:rsidRPr="000836F0">
        <w:t xml:space="preserve">chedule consultation time with </w:t>
      </w:r>
      <w:r w:rsidR="006166B4" w:rsidRPr="000836F0">
        <w:t>Dr. Stephens</w:t>
      </w:r>
      <w:r w:rsidR="00A65331" w:rsidRPr="000836F0">
        <w:t xml:space="preserve"> as needed.</w:t>
      </w:r>
    </w:p>
    <w:p w14:paraId="4120BBBD" w14:textId="77777777" w:rsidR="00A65331" w:rsidRPr="000836F0" w:rsidRDefault="00A65331" w:rsidP="00F9328F">
      <w:pPr>
        <w:rPr>
          <w:rFonts w:eastAsiaTheme="majorEastAsia"/>
        </w:rPr>
      </w:pPr>
    </w:p>
    <w:p w14:paraId="25B7268A" w14:textId="7DBA1907" w:rsidR="00CE073D" w:rsidRPr="000836F0" w:rsidRDefault="00CE073D" w:rsidP="00F9328F">
      <w:pPr>
        <w:pStyle w:val="Heading3"/>
        <w:spacing w:before="0"/>
        <w:rPr>
          <w:rFonts w:ascii="Times New Roman" w:hAnsi="Times New Roman" w:cs="Times New Roman"/>
          <w:color w:val="auto"/>
        </w:rPr>
      </w:pPr>
      <w:r w:rsidRPr="000836F0">
        <w:rPr>
          <w:rStyle w:val="Heading3Char"/>
          <w:rFonts w:ascii="Times New Roman" w:hAnsi="Times New Roman" w:cs="Times New Roman"/>
          <w:b/>
          <w:color w:val="auto"/>
        </w:rPr>
        <w:t>Written Work:</w:t>
      </w:r>
      <w:r w:rsidRPr="000836F0">
        <w:rPr>
          <w:rFonts w:ascii="Times New Roman" w:hAnsi="Times New Roman" w:cs="Times New Roman"/>
          <w:color w:val="auto"/>
        </w:rPr>
        <w:t xml:space="preserve"> </w:t>
      </w:r>
    </w:p>
    <w:p w14:paraId="7E4E5226" w14:textId="01D673B9" w:rsidR="00CE073D" w:rsidRDefault="69AE35D4" w:rsidP="00F9328F">
      <w:r>
        <w:t>Written work should show thoroughness, accuracy, clarity, and professionalism. Such writing generally requires first writing, then review, then editing and rewriting.</w:t>
      </w:r>
    </w:p>
    <w:p w14:paraId="00E26868" w14:textId="77777777" w:rsidR="003653BC" w:rsidRPr="000836F0" w:rsidRDefault="003653BC" w:rsidP="00F9328F"/>
    <w:p w14:paraId="077A9D6F" w14:textId="5D6C7169" w:rsidR="00410578" w:rsidRPr="000836F0" w:rsidRDefault="69AE35D4" w:rsidP="00036A38">
      <w:r>
        <w:t xml:space="preserve">— All submitted work should be submitted as </w:t>
      </w:r>
      <w:r w:rsidRPr="69AE35D4">
        <w:rPr>
          <w:b/>
          <w:bCs/>
        </w:rPr>
        <w:t>Microsoft</w:t>
      </w:r>
      <w:r>
        <w:t xml:space="preserve"> </w:t>
      </w:r>
      <w:r w:rsidRPr="69AE35D4">
        <w:rPr>
          <w:b/>
          <w:bCs/>
        </w:rPr>
        <w:t>Word or PowerPoint</w:t>
      </w:r>
      <w:r>
        <w:t>. These are available in Office 365. (Do not use PDF formats or any formats that are not compatible with Microsoft Office to submit your assignments. These will be rejected, and students will receive a zero.)</w:t>
      </w:r>
    </w:p>
    <w:p w14:paraId="7FF5D67A" w14:textId="77777777" w:rsidR="00C42179" w:rsidRPr="000836F0" w:rsidRDefault="00C42179" w:rsidP="00036A38"/>
    <w:p w14:paraId="1DB269BA" w14:textId="70ECA73E" w:rsidR="00CE073D" w:rsidRPr="000836F0" w:rsidRDefault="00CE073D" w:rsidP="00030924">
      <w:pPr>
        <w:numPr>
          <w:ilvl w:val="0"/>
          <w:numId w:val="3"/>
        </w:numPr>
      </w:pPr>
      <w:r w:rsidRPr="000836F0">
        <w:t>All work should be carefully proofread and corrected. Papers should be free of errors in spelling, grammar, and punctuation.</w:t>
      </w:r>
      <w:r w:rsidR="00036A38" w:rsidRPr="000836F0">
        <w:t xml:space="preserve"> Points will be deducted for spelling, grammar, and punctuation errors</w:t>
      </w:r>
      <w:r w:rsidR="003653BC">
        <w:t xml:space="preserve">. (Tip: </w:t>
      </w:r>
      <w:r w:rsidR="00AA4E3B">
        <w:t>Plan out the completion of your assignments to include</w:t>
      </w:r>
      <w:r w:rsidR="003653BC">
        <w:t xml:space="preserve"> time to use the review </w:t>
      </w:r>
      <w:r w:rsidR="00AA4E3B">
        <w:t>tab in Microsoft word to avoid loss of points for punctuation and grammar errors.)</w:t>
      </w:r>
    </w:p>
    <w:p w14:paraId="3D8A9088" w14:textId="77777777" w:rsidR="00C42179" w:rsidRPr="000836F0" w:rsidRDefault="00C42179" w:rsidP="00C42179">
      <w:pPr>
        <w:ind w:left="360"/>
      </w:pPr>
    </w:p>
    <w:p w14:paraId="608ECA07" w14:textId="3FF599F1" w:rsidR="00CE073D" w:rsidRPr="000836F0" w:rsidRDefault="00CE073D" w:rsidP="00F76F2D">
      <w:pPr>
        <w:numPr>
          <w:ilvl w:val="0"/>
          <w:numId w:val="3"/>
        </w:numPr>
      </w:pPr>
      <w:r w:rsidRPr="000836F0">
        <w:rPr>
          <w:b/>
          <w:bCs/>
        </w:rPr>
        <w:t xml:space="preserve">All papers written </w:t>
      </w:r>
      <w:r w:rsidR="00036A38" w:rsidRPr="000836F0">
        <w:rPr>
          <w:b/>
          <w:bCs/>
        </w:rPr>
        <w:t>must use</w:t>
      </w:r>
      <w:r w:rsidRPr="000836F0">
        <w:rPr>
          <w:b/>
          <w:bCs/>
        </w:rPr>
        <w:t xml:space="preserve"> </w:t>
      </w:r>
      <w:r w:rsidR="00036A38" w:rsidRPr="000836F0">
        <w:rPr>
          <w:b/>
          <w:bCs/>
        </w:rPr>
        <w:t xml:space="preserve">peer review </w:t>
      </w:r>
      <w:r w:rsidRPr="000836F0">
        <w:rPr>
          <w:b/>
          <w:bCs/>
        </w:rPr>
        <w:t xml:space="preserve">sources </w:t>
      </w:r>
      <w:r w:rsidR="00036A38" w:rsidRPr="000836F0">
        <w:rPr>
          <w:b/>
          <w:bCs/>
        </w:rPr>
        <w:t xml:space="preserve">and </w:t>
      </w:r>
      <w:r w:rsidRPr="000836F0">
        <w:rPr>
          <w:b/>
          <w:bCs/>
        </w:rPr>
        <w:t>must include citations</w:t>
      </w:r>
      <w:r w:rsidRPr="000836F0">
        <w:t xml:space="preserve"> </w:t>
      </w:r>
      <w:r w:rsidR="00521082" w:rsidRPr="000836F0">
        <w:t xml:space="preserve">which </w:t>
      </w:r>
      <w:r w:rsidRPr="000836F0">
        <w:t>follow</w:t>
      </w:r>
      <w:r w:rsidR="00521082" w:rsidRPr="000836F0">
        <w:t>s</w:t>
      </w:r>
      <w:r w:rsidRPr="000836F0">
        <w:t xml:space="preserve"> the style requirements of the </w:t>
      </w:r>
      <w:r w:rsidR="00521082" w:rsidRPr="000836F0">
        <w:t>7th</w:t>
      </w:r>
      <w:r w:rsidRPr="000836F0">
        <w:t xml:space="preserve"> </w:t>
      </w:r>
      <w:r w:rsidR="00521082" w:rsidRPr="000836F0">
        <w:t>edition</w:t>
      </w:r>
      <w:r w:rsidRPr="000836F0">
        <w:t xml:space="preserve"> of the </w:t>
      </w:r>
      <w:r w:rsidRPr="000836F0">
        <w:rPr>
          <w:i/>
          <w:iCs/>
        </w:rPr>
        <w:t>Publication Manual of the American Psychological Association</w:t>
      </w:r>
      <w:r w:rsidRPr="000836F0">
        <w:t xml:space="preserve">. This reference text also provides excellent information on the organization and writing of papers. An excellent resource for questions about APA format and other paper writing skills is the Purdue University on-line writing laboratory at </w:t>
      </w:r>
      <w:hyperlink r:id="rId15" w:history="1">
        <w:r w:rsidR="00036A38" w:rsidRPr="000836F0">
          <w:rPr>
            <w:rStyle w:val="Hyperlink"/>
          </w:rPr>
          <w:t>www.owl.english.purdue.edu</w:t>
        </w:r>
      </w:hyperlink>
      <w:r w:rsidR="00036A38" w:rsidRPr="000836F0">
        <w:t xml:space="preserve"> </w:t>
      </w:r>
    </w:p>
    <w:p w14:paraId="05C66678" w14:textId="77777777" w:rsidR="00C42179" w:rsidRPr="000836F0" w:rsidRDefault="00C42179" w:rsidP="00915900"/>
    <w:p w14:paraId="60E956FE" w14:textId="56365979" w:rsidR="00CE073D" w:rsidRPr="000836F0" w:rsidRDefault="69AE35D4" w:rsidP="00F76F2D">
      <w:pPr>
        <w:numPr>
          <w:ilvl w:val="0"/>
          <w:numId w:val="3"/>
        </w:numPr>
      </w:pPr>
      <w:r>
        <w:t xml:space="preserve">All work must be typed. Each assignment should be titled, dated, annotated with your name (or all names of members of the group) and uploaded to the appropriate Canvas Assignments tab. </w:t>
      </w:r>
    </w:p>
    <w:p w14:paraId="7921EB6A" w14:textId="77777777" w:rsidR="00C42179" w:rsidRPr="000836F0" w:rsidRDefault="00C42179" w:rsidP="00C42179">
      <w:pPr>
        <w:ind w:left="360"/>
      </w:pPr>
    </w:p>
    <w:p w14:paraId="63D48915" w14:textId="3EAB5085" w:rsidR="00676455" w:rsidRPr="000836F0" w:rsidRDefault="00676455" w:rsidP="00F76F2D">
      <w:pPr>
        <w:numPr>
          <w:ilvl w:val="0"/>
          <w:numId w:val="3"/>
        </w:numPr>
      </w:pPr>
      <w:r w:rsidRPr="000836F0">
        <w:t>Papers should use standard margins. The Microsoft Word default setting for margins is 1” top, 1” bottom, and 1” each left and right. The header and footer default setting is 0.5” from the edge.</w:t>
      </w:r>
    </w:p>
    <w:p w14:paraId="17AA5169" w14:textId="77777777" w:rsidR="00C42179" w:rsidRPr="000836F0" w:rsidRDefault="00C42179" w:rsidP="00C42179"/>
    <w:p w14:paraId="6B9BCA03" w14:textId="108C49DF" w:rsidR="00676455" w:rsidRPr="000836F0" w:rsidRDefault="69AE35D4" w:rsidP="00F76F2D">
      <w:pPr>
        <w:numPr>
          <w:ilvl w:val="0"/>
          <w:numId w:val="3"/>
        </w:numPr>
      </w:pPr>
      <w:r>
        <w:t>Papers should use the department standard font: Times New Roman 12-point font.</w:t>
      </w:r>
    </w:p>
    <w:p w14:paraId="4E62B7DF" w14:textId="77777777" w:rsidR="00C42179" w:rsidRPr="000836F0" w:rsidRDefault="00C42179" w:rsidP="00C42179"/>
    <w:p w14:paraId="52A1B7B2" w14:textId="1CF3013B" w:rsidR="00676455" w:rsidRPr="000836F0" w:rsidRDefault="00676455" w:rsidP="00F76F2D">
      <w:pPr>
        <w:numPr>
          <w:ilvl w:val="0"/>
          <w:numId w:val="3"/>
        </w:numPr>
      </w:pPr>
      <w:r w:rsidRPr="000836F0">
        <w:t xml:space="preserve">Students should retain </w:t>
      </w:r>
      <w:r w:rsidR="00521082" w:rsidRPr="000836F0">
        <w:t xml:space="preserve">electronic </w:t>
      </w:r>
      <w:r w:rsidRPr="000836F0">
        <w:t xml:space="preserve">copies of all work </w:t>
      </w:r>
      <w:r w:rsidR="00521082" w:rsidRPr="000836F0">
        <w:t xml:space="preserve">submitted to </w:t>
      </w:r>
      <w:r w:rsidR="006166B4" w:rsidRPr="000836F0">
        <w:t>Dr. Stephens</w:t>
      </w:r>
      <w:r w:rsidR="00521082" w:rsidRPr="000836F0">
        <w:t xml:space="preserve"> via Canvas</w:t>
      </w:r>
      <w:r w:rsidRPr="000836F0">
        <w:t>.</w:t>
      </w:r>
    </w:p>
    <w:p w14:paraId="3F54E790" w14:textId="77777777" w:rsidR="008B2154" w:rsidRPr="000836F0" w:rsidRDefault="008B2154" w:rsidP="008B2154">
      <w:pPr>
        <w:ind w:left="360"/>
      </w:pPr>
    </w:p>
    <w:p w14:paraId="1916D4AF" w14:textId="77777777" w:rsidR="006419BB" w:rsidRPr="000836F0" w:rsidRDefault="006419BB" w:rsidP="006419BB">
      <w:pPr>
        <w:pStyle w:val="Heading3"/>
        <w:spacing w:before="0"/>
        <w:rPr>
          <w:rFonts w:ascii="Times New Roman" w:hAnsi="Times New Roman" w:cs="Times New Roman"/>
          <w:b/>
          <w:bCs/>
          <w:color w:val="auto"/>
        </w:rPr>
      </w:pPr>
      <w:r w:rsidRPr="000836F0">
        <w:rPr>
          <w:rFonts w:ascii="Times New Roman" w:hAnsi="Times New Roman" w:cs="Times New Roman"/>
          <w:b/>
          <w:bCs/>
          <w:color w:val="auto"/>
        </w:rPr>
        <w:t xml:space="preserve">Nondiscriminatory Language: </w:t>
      </w:r>
    </w:p>
    <w:p w14:paraId="1BE9FB18" w14:textId="77777777" w:rsidR="006419BB" w:rsidRDefault="006419BB" w:rsidP="006419BB"/>
    <w:p w14:paraId="7A528010" w14:textId="18A2FC76" w:rsidR="006419BB" w:rsidRPr="000836F0" w:rsidRDefault="69AE35D4" w:rsidP="006419BB">
      <w:r>
        <w:t xml:space="preserve">Oral presentations, class discussions, and written work must be done in a way that is consistent with the Council on Social Work Education’s (CSWE) anti-racist, diversity, equity, and inclusive and non-stigmatizing language (ADEI). Dr. Stephens may or may not return papers for revisions in language prior to final grading. Always make use of people's first language. Ex. Instead of handicapped people, say people with disabilities. </w:t>
      </w:r>
    </w:p>
    <w:p w14:paraId="4A07D66E" w14:textId="77777777" w:rsidR="006419BB" w:rsidRPr="000836F0" w:rsidRDefault="006419BB" w:rsidP="006419BB">
      <w:pPr>
        <w:pStyle w:val="Heading2"/>
        <w:rPr>
          <w:rFonts w:ascii="Times New Roman" w:hAnsi="Times New Roman"/>
          <w:sz w:val="24"/>
          <w:szCs w:val="24"/>
          <w:shd w:val="clear" w:color="auto" w:fill="FFFFFF"/>
        </w:rPr>
      </w:pPr>
      <w:r w:rsidRPr="000836F0">
        <w:rPr>
          <w:rFonts w:ascii="Times New Roman" w:hAnsi="Times New Roman"/>
          <w:sz w:val="24"/>
          <w:szCs w:val="24"/>
          <w:shd w:val="clear" w:color="auto" w:fill="FFFFFF"/>
        </w:rPr>
        <w:t>Anti-Racism, Diversity, Equity, and Inclusion Statement:</w:t>
      </w:r>
    </w:p>
    <w:p w14:paraId="29BA141A" w14:textId="77777777" w:rsidR="006419BB" w:rsidRPr="000836F0" w:rsidRDefault="006419BB" w:rsidP="006419BB">
      <w:pPr>
        <w:pStyle w:val="NormalWeb"/>
      </w:pPr>
      <w:r w:rsidRPr="000836F0">
        <w:t xml:space="preserve">The School of Social Work acts to </w:t>
      </w:r>
      <w:r>
        <w:t xml:space="preserve">create an inclusive environment for all students. To do so, </w:t>
      </w:r>
      <w:r w:rsidRPr="000836F0">
        <w:t xml:space="preserve">defy racism, anti-blackness, and systems of oppression in our community. Our goal is to work toward equity, justice, and belonging. We will act collaboratively, working with students, faculty, staff, alumni, </w:t>
      </w:r>
      <w:r>
        <w:t>campus</w:t>
      </w:r>
      <w:r w:rsidRPr="000836F0">
        <w:t xml:space="preserve"> and community members to train, educate, and empower individuals to dismantle </w:t>
      </w:r>
      <w:r>
        <w:t>structures</w:t>
      </w:r>
      <w:r w:rsidRPr="000836F0">
        <w:t xml:space="preserve"> </w:t>
      </w:r>
      <w:r>
        <w:t>that perpetuate</w:t>
      </w:r>
      <w:r w:rsidRPr="000836F0">
        <w:t xml:space="preserve"> racism and injustice. We will act strategically to identify and challenge systems that perpetuate racism, while building systems that support equity.</w:t>
      </w:r>
    </w:p>
    <w:p w14:paraId="62A1F0A0" w14:textId="77777777" w:rsidR="006419BB" w:rsidRPr="000836F0" w:rsidRDefault="006419BB" w:rsidP="006419BB">
      <w:pPr>
        <w:pStyle w:val="NormalWeb"/>
        <w:spacing w:before="0" w:beforeAutospacing="0" w:after="0" w:afterAutospacing="0"/>
      </w:pPr>
      <w:r w:rsidRPr="000836F0">
        <w:t xml:space="preserve">The Illinois State University School of Social Work has worked diligently to respond to concerns about racism, anti-blackness, and other forms of marginalization against Black, Indigenous, People of Color (BIPOC) members in society, on our campus, and within our School. Our efforts are reflective of the professional standards established by the Council on Social Work Education (CSWE), which serves as our national accreditation organization.  </w:t>
      </w:r>
    </w:p>
    <w:p w14:paraId="79991964" w14:textId="77777777" w:rsidR="006419BB" w:rsidRPr="000836F0" w:rsidRDefault="006419BB" w:rsidP="006419BB">
      <w:pPr>
        <w:pStyle w:val="NormalWeb"/>
        <w:spacing w:before="0" w:beforeAutospacing="0" w:after="0" w:afterAutospacing="0"/>
      </w:pPr>
    </w:p>
    <w:p w14:paraId="0170076B" w14:textId="77777777" w:rsidR="006419BB" w:rsidRPr="000836F0" w:rsidRDefault="006419BB" w:rsidP="006419BB">
      <w:pPr>
        <w:pStyle w:val="NormalWeb"/>
        <w:spacing w:before="0" w:beforeAutospacing="0" w:after="0" w:afterAutospacing="0"/>
        <w:rPr>
          <w:i/>
          <w:iCs/>
        </w:rPr>
      </w:pPr>
      <w:r w:rsidRPr="000836F0">
        <w:t xml:space="preserve">Specifically, the Council on Social Work Education’s (CSWE) accrediting standards </w:t>
      </w:r>
      <w:hyperlink r:id="rId16" w:history="1">
        <w:r w:rsidRPr="000836F0">
          <w:rPr>
            <w:rStyle w:val="Hyperlink"/>
          </w:rPr>
          <w:t>(2022 EPAS ADEI Information)</w:t>
        </w:r>
      </w:hyperlink>
      <w:r w:rsidRPr="000836F0">
        <w:t xml:space="preserve"> </w:t>
      </w:r>
      <w:r w:rsidRPr="000836F0">
        <w:rPr>
          <w:i/>
          <w:iCs/>
        </w:rPr>
        <w:t xml:space="preserve">affirm and strengthen the enduring commitment of social work education programs to principles of anti-racism, diversity, equity, and inclusion. CSWE supports social work education programs in developing a workforce of social workers who are knowledgeable about the ways positionality, power, privilege, and difference affect practice areas, and how social workers challenge systems of oppression that affect diverse populations. </w:t>
      </w:r>
    </w:p>
    <w:p w14:paraId="41D9518A" w14:textId="77777777" w:rsidR="006419BB" w:rsidRPr="000836F0" w:rsidRDefault="006419BB" w:rsidP="006419BB">
      <w:pPr>
        <w:pStyle w:val="NormalWeb"/>
        <w:spacing w:before="0" w:beforeAutospacing="0" w:after="0" w:afterAutospacing="0"/>
        <w:rPr>
          <w:i/>
          <w:iCs/>
        </w:rPr>
      </w:pPr>
    </w:p>
    <w:p w14:paraId="4919E16B" w14:textId="77777777" w:rsidR="006419BB" w:rsidRPr="000836F0" w:rsidRDefault="006419BB" w:rsidP="006419BB">
      <w:pPr>
        <w:pStyle w:val="NormalWeb"/>
        <w:spacing w:before="0" w:beforeAutospacing="0" w:after="0" w:afterAutospacing="0"/>
      </w:pPr>
      <w:r w:rsidRPr="000836F0">
        <w:t xml:space="preserve">CSWE encourages programs to provide opportunities for students to: </w:t>
      </w:r>
    </w:p>
    <w:p w14:paraId="00E9935A" w14:textId="77777777" w:rsidR="006419BB" w:rsidRPr="000836F0" w:rsidRDefault="006419BB" w:rsidP="006419BB">
      <w:pPr>
        <w:pStyle w:val="NormalWeb"/>
        <w:spacing w:before="0" w:beforeAutospacing="0" w:after="0" w:afterAutospacing="0"/>
        <w:rPr>
          <w:i/>
          <w:iCs/>
        </w:rPr>
      </w:pPr>
      <w:r w:rsidRPr="000836F0">
        <w:rPr>
          <w:i/>
          <w:iCs/>
        </w:rPr>
        <w:t>• Explore critical issues related to anti-racism, diversity, equity, and inclusion,</w:t>
      </w:r>
    </w:p>
    <w:p w14:paraId="1BC69021" w14:textId="77777777" w:rsidR="006419BB" w:rsidRPr="000836F0" w:rsidRDefault="006419BB" w:rsidP="006419BB">
      <w:pPr>
        <w:pStyle w:val="NormalWeb"/>
        <w:spacing w:before="0" w:beforeAutospacing="0" w:after="0" w:afterAutospacing="0"/>
        <w:rPr>
          <w:i/>
          <w:iCs/>
        </w:rPr>
      </w:pPr>
      <w:r w:rsidRPr="000836F0">
        <w:rPr>
          <w:i/>
          <w:iCs/>
        </w:rPr>
        <w:t xml:space="preserve">• Understand how racism and oppression shape human experiences and how these two constructs influence practice at all levels. </w:t>
      </w:r>
    </w:p>
    <w:p w14:paraId="2B9410D1" w14:textId="77777777" w:rsidR="006419BB" w:rsidRPr="000836F0" w:rsidRDefault="006419BB" w:rsidP="006419BB">
      <w:pPr>
        <w:pStyle w:val="NormalWeb"/>
        <w:spacing w:before="0" w:beforeAutospacing="0" w:after="0" w:afterAutospacing="0"/>
      </w:pPr>
      <w:r w:rsidRPr="000836F0">
        <w:rPr>
          <w:i/>
          <w:iCs/>
        </w:rPr>
        <w:t>• Advocate for change</w:t>
      </w:r>
      <w:r w:rsidRPr="000836F0">
        <w:t xml:space="preserve">. </w:t>
      </w:r>
    </w:p>
    <w:p w14:paraId="6A55E433" w14:textId="77777777" w:rsidR="006419BB" w:rsidRDefault="006419BB" w:rsidP="006419BB">
      <w:pPr>
        <w:pStyle w:val="NormalWeb"/>
        <w:spacing w:before="0" w:beforeAutospacing="0" w:after="0" w:afterAutospacing="0"/>
      </w:pPr>
    </w:p>
    <w:p w14:paraId="1392FE05" w14:textId="77777777" w:rsidR="008C0F69" w:rsidRDefault="008C0F69" w:rsidP="006419BB">
      <w:pPr>
        <w:pStyle w:val="NormalWeb"/>
        <w:spacing w:before="0" w:beforeAutospacing="0" w:after="0" w:afterAutospacing="0"/>
      </w:pPr>
    </w:p>
    <w:p w14:paraId="57C4F856" w14:textId="77777777" w:rsidR="008C0F69" w:rsidRDefault="008C0F69" w:rsidP="006419BB">
      <w:pPr>
        <w:pStyle w:val="NormalWeb"/>
        <w:spacing w:before="0" w:beforeAutospacing="0" w:after="0" w:afterAutospacing="0"/>
      </w:pPr>
    </w:p>
    <w:p w14:paraId="7C20588B" w14:textId="77777777" w:rsidR="006419BB" w:rsidRDefault="006419BB" w:rsidP="006419BB">
      <w:pPr>
        <w:pStyle w:val="NormalWeb"/>
        <w:spacing w:before="0" w:beforeAutospacing="0" w:after="0" w:afterAutospacing="0"/>
      </w:pPr>
    </w:p>
    <w:p w14:paraId="7FF1D71C" w14:textId="77777777" w:rsidR="006419BB" w:rsidRDefault="006419BB" w:rsidP="006419BB">
      <w:pPr>
        <w:pStyle w:val="NormalWeb"/>
        <w:spacing w:before="0" w:beforeAutospacing="0" w:after="0" w:afterAutospacing="0"/>
        <w:rPr>
          <w:b/>
          <w:bCs/>
        </w:rPr>
      </w:pPr>
      <w:r w:rsidRPr="009D1AA7">
        <w:rPr>
          <w:b/>
          <w:bCs/>
        </w:rPr>
        <w:lastRenderedPageBreak/>
        <w:t>Dr. Stephens’ Positionality as Instructor of Record</w:t>
      </w:r>
    </w:p>
    <w:p w14:paraId="7BD64EDF" w14:textId="77777777" w:rsidR="006419BB" w:rsidRDefault="006419BB" w:rsidP="006419BB">
      <w:pPr>
        <w:pStyle w:val="NormalWeb"/>
        <w:spacing w:before="0" w:beforeAutospacing="0" w:after="0" w:afterAutospacing="0"/>
        <w:rPr>
          <w:b/>
          <w:bCs/>
        </w:rPr>
      </w:pPr>
    </w:p>
    <w:p w14:paraId="3405B596" w14:textId="70A37131" w:rsidR="00915900" w:rsidRDefault="69AE35D4" w:rsidP="69AE35D4">
      <w:pPr>
        <w:pStyle w:val="NormalWeb"/>
        <w:spacing w:before="0" w:beforeAutospacing="0" w:after="0" w:afterAutospacing="0"/>
      </w:pPr>
      <w:r>
        <w:t xml:space="preserve">As a professor, I believe in being as inclusive as possible. As such, I do not require students to agree with me. I believe that we are all continuing to learn and grow. However, I do ask that whenever you disagree with me, please provide an empirically based source on which you base your perspective versus just sharing your opinion. Why? Because opinions are the least reliable source of information and learning.  </w:t>
      </w:r>
    </w:p>
    <w:p w14:paraId="5A14133B" w14:textId="77777777" w:rsidR="00915900" w:rsidRPr="000836F0" w:rsidRDefault="00915900" w:rsidP="00915900">
      <w:pPr>
        <w:pStyle w:val="NormalWeb"/>
        <w:spacing w:before="0" w:beforeAutospacing="0" w:after="0" w:afterAutospacing="0"/>
      </w:pPr>
    </w:p>
    <w:p w14:paraId="4F32B32C" w14:textId="77777777" w:rsidR="00915900" w:rsidRPr="000836F0" w:rsidRDefault="00915900" w:rsidP="00915900">
      <w:pPr>
        <w:pStyle w:val="Heading3"/>
        <w:spacing w:before="0"/>
        <w:rPr>
          <w:rFonts w:ascii="Times New Roman" w:hAnsi="Times New Roman" w:cs="Times New Roman"/>
          <w:color w:val="auto"/>
          <w:shd w:val="clear" w:color="auto" w:fill="FFFFFF"/>
        </w:rPr>
      </w:pPr>
      <w:r w:rsidRPr="000836F0">
        <w:rPr>
          <w:rStyle w:val="Heading3Char"/>
          <w:rFonts w:ascii="Times New Roman" w:hAnsi="Times New Roman" w:cs="Times New Roman"/>
          <w:b/>
          <w:color w:val="auto"/>
        </w:rPr>
        <w:t>Academic Integrity:</w:t>
      </w:r>
      <w:r w:rsidRPr="000836F0">
        <w:rPr>
          <w:rFonts w:ascii="Times New Roman" w:hAnsi="Times New Roman" w:cs="Times New Roman"/>
          <w:color w:val="auto"/>
          <w:shd w:val="clear" w:color="auto" w:fill="FFFFFF"/>
        </w:rPr>
        <w:t xml:space="preserve"> </w:t>
      </w:r>
    </w:p>
    <w:p w14:paraId="671078AC" w14:textId="77777777" w:rsidR="00915900" w:rsidRPr="000836F0" w:rsidRDefault="00915900" w:rsidP="00915900">
      <w:pPr>
        <w:rPr>
          <w:color w:val="333333"/>
          <w:shd w:val="clear" w:color="auto" w:fill="FFFFFF"/>
        </w:rPr>
      </w:pPr>
      <w:r w:rsidRPr="000836F0">
        <w:rPr>
          <w:color w:val="333333"/>
          <w:shd w:val="clear" w:color="auto" w:fill="FFFFFF"/>
        </w:rPr>
        <w:t xml:space="preserve">Students are expected to be honest in all academic work, consistent with the academic integrity policy as outlined in the </w:t>
      </w:r>
      <w:hyperlink r:id="rId17" w:history="1">
        <w:r w:rsidRPr="000836F0">
          <w:rPr>
            <w:rStyle w:val="Hyperlink"/>
            <w:shd w:val="clear" w:color="auto" w:fill="FFFFFF"/>
          </w:rPr>
          <w:t>Code of Student Conduct</w:t>
        </w:r>
      </w:hyperlink>
      <w:r w:rsidRPr="000836F0">
        <w:rPr>
          <w:color w:val="333333"/>
          <w:shd w:val="clear" w:color="auto" w:fill="FFFFFF"/>
        </w:rPr>
        <w:t xml:space="preserve">. All work is to be appropriately cited when it is borrowed, directly or indirectly, from another source. Unauthorized and unacknowledged collaboration on any work, or the presentation of someone else’s work, is plagiarism. Students are </w:t>
      </w:r>
      <w:r w:rsidRPr="000836F0">
        <w:t xml:space="preserve">expected to complete tests and other written assignments individually, unless specified by the instructor. They are also expected to participate fully and equally in group work.  </w:t>
      </w:r>
    </w:p>
    <w:p w14:paraId="7DF24894" w14:textId="77777777" w:rsidR="00915900" w:rsidRPr="000836F0" w:rsidRDefault="00915900" w:rsidP="00915900"/>
    <w:p w14:paraId="2B34CF64" w14:textId="53EF5629" w:rsidR="00915900" w:rsidRDefault="00915900" w:rsidP="00915900">
      <w:r w:rsidRPr="001A338F">
        <w:rPr>
          <w:b/>
          <w:bCs/>
        </w:rPr>
        <w:t>Use of AI in this Course</w:t>
      </w:r>
      <w:r>
        <w:t>:</w:t>
      </w:r>
    </w:p>
    <w:p w14:paraId="24050918" w14:textId="4F77E927" w:rsidR="00915900" w:rsidRDefault="69AE35D4" w:rsidP="00915900">
      <w:r>
        <w:t xml:space="preserve">In this course, the use of generative AI tools such as ChatGPT is not permitted to fully complete assigned work. As a faculty member, I am open to the use of AI to generate ideas, but students are not allowed to use AI to </w:t>
      </w:r>
      <w:r w:rsidRPr="69AE35D4">
        <w:rPr>
          <w:b/>
          <w:bCs/>
          <w:u w:val="single"/>
        </w:rPr>
        <w:t>totally complete their work in this course</w:t>
      </w:r>
      <w:r>
        <w:t>. Any use of AI on assignments must include proper references, citations, and prompts in an appendix. Please know that using AI to FULLY complete assigned work or without proper citations will be considered academic dishonesty, and you will be referred to the Dean of Students Office under the Code of Student Conduct. Specifically, if you opt to use AI, you must cite it, because not citing it in your references constitutes plagiarism. To cite AI tools, use the following:</w:t>
      </w:r>
    </w:p>
    <w:p w14:paraId="703AA86B" w14:textId="77777777" w:rsidR="00915900" w:rsidRDefault="00915900" w:rsidP="00915900"/>
    <w:p w14:paraId="0894B13E" w14:textId="1FC934B8" w:rsidR="00915900" w:rsidRPr="00915900" w:rsidRDefault="00915900" w:rsidP="00915900">
      <w:pPr>
        <w:rPr>
          <w:b/>
          <w:bCs/>
        </w:rPr>
      </w:pPr>
      <w:r w:rsidRPr="003E3A21">
        <w:rPr>
          <w:b/>
          <w:bCs/>
        </w:rPr>
        <w:t>Reference</w:t>
      </w:r>
      <w:r>
        <w:rPr>
          <w:b/>
          <w:bCs/>
        </w:rPr>
        <w:t xml:space="preserve"> List</w:t>
      </w:r>
    </w:p>
    <w:p w14:paraId="4B60406F" w14:textId="1679A659" w:rsidR="00915900" w:rsidRDefault="00915900" w:rsidP="00915900">
      <w:pPr>
        <w:spacing w:line="480" w:lineRule="auto"/>
      </w:pPr>
      <w:r>
        <w:t xml:space="preserve">This is what your citation in the reference list should look like. </w:t>
      </w:r>
    </w:p>
    <w:p w14:paraId="4694C2E8" w14:textId="77777777" w:rsidR="00915900" w:rsidRDefault="00915900" w:rsidP="00915900">
      <w:pPr>
        <w:spacing w:line="480" w:lineRule="auto"/>
      </w:pPr>
      <w:r w:rsidRPr="003E3A21">
        <w:t>OpenAI. (2023). </w:t>
      </w:r>
      <w:r w:rsidRPr="003E3A21">
        <w:rPr>
          <w:i/>
          <w:iCs/>
        </w:rPr>
        <w:t>ChatGPT</w:t>
      </w:r>
      <w:r w:rsidRPr="003E3A21">
        <w:t> (Mar 14 version) [Large language model]. </w:t>
      </w:r>
      <w:hyperlink r:id="rId18" w:tgtFrame="_blank" w:history="1">
        <w:r w:rsidRPr="003E3A21">
          <w:rPr>
            <w:rStyle w:val="Hyperlink"/>
          </w:rPr>
          <w:t>https://chat.openai.com/chat</w:t>
        </w:r>
      </w:hyperlink>
    </w:p>
    <w:p w14:paraId="5B5483B3" w14:textId="77777777" w:rsidR="00915900" w:rsidRDefault="00915900" w:rsidP="00915900">
      <w:pPr>
        <w:rPr>
          <w:b/>
          <w:bCs/>
        </w:rPr>
      </w:pPr>
      <w:r w:rsidRPr="001A338F">
        <w:rPr>
          <w:b/>
          <w:bCs/>
        </w:rPr>
        <w:t>In-Text Citation</w:t>
      </w:r>
    </w:p>
    <w:p w14:paraId="7C329DDD" w14:textId="2A9CC594" w:rsidR="00497442" w:rsidRDefault="00915900" w:rsidP="00915900">
      <w:r>
        <w:t xml:space="preserve">This is what your in-text citation should look like </w:t>
      </w:r>
      <w:r w:rsidRPr="001A338F">
        <w:t>(OpenAI, 2023)</w:t>
      </w:r>
    </w:p>
    <w:p w14:paraId="57086D44" w14:textId="77777777" w:rsidR="00915900" w:rsidRPr="00915900" w:rsidRDefault="00915900" w:rsidP="00915900">
      <w:pPr>
        <w:rPr>
          <w:b/>
          <w:bCs/>
        </w:rPr>
      </w:pPr>
    </w:p>
    <w:p w14:paraId="2D1A4524" w14:textId="28335B56" w:rsidR="009C080F" w:rsidRPr="000836F0" w:rsidRDefault="009C080F" w:rsidP="00F9328F">
      <w:r w:rsidRPr="000836F0">
        <w:t xml:space="preserve">Plagiarism, cheating, and all other forms of academic misconduct are not only considered a violation of university regulations but are also considered a serious breach of the ethical code of conduct for the social work profession. </w:t>
      </w:r>
      <w:r w:rsidR="00D46F41" w:rsidRPr="000836F0">
        <w:t>S</w:t>
      </w:r>
      <w:r w:rsidR="00DA516F" w:rsidRPr="000836F0">
        <w:t xml:space="preserve">tudents in a </w:t>
      </w:r>
      <w:r w:rsidR="008A628B" w:rsidRPr="000836F0">
        <w:t>social work education</w:t>
      </w:r>
      <w:r w:rsidR="00DA516F" w:rsidRPr="000836F0">
        <w:t xml:space="preserve"> program are </w:t>
      </w:r>
      <w:r w:rsidRPr="000836F0">
        <w:t>expected to abide by the ethical standards of the profession</w:t>
      </w:r>
      <w:r w:rsidR="008A628B" w:rsidRPr="000836F0">
        <w:t xml:space="preserve"> set by the National Association of Social Workers</w:t>
      </w:r>
      <w:r w:rsidRPr="000836F0">
        <w:t xml:space="preserve">. The National Association of Social Workers (NASW) Code of Ethics is available to students on the </w:t>
      </w:r>
      <w:r w:rsidR="008A628B" w:rsidRPr="000836F0">
        <w:t>i</w:t>
      </w:r>
      <w:r w:rsidRPr="000836F0">
        <w:t xml:space="preserve">nternet at </w:t>
      </w:r>
      <w:hyperlink r:id="rId19" w:history="1">
        <w:r w:rsidR="008F4F99" w:rsidRPr="000836F0">
          <w:rPr>
            <w:rStyle w:val="Hyperlink"/>
          </w:rPr>
          <w:t>NASW Code of Ethics</w:t>
        </w:r>
      </w:hyperlink>
      <w:r w:rsidR="00D7451D" w:rsidRPr="000836F0">
        <w:rPr>
          <w:u w:val="single"/>
        </w:rPr>
        <w:t>.</w:t>
      </w:r>
      <w:r w:rsidR="00D46F41" w:rsidRPr="000836F0">
        <w:t xml:space="preserve"> </w:t>
      </w:r>
      <w:r w:rsidRPr="000836F0">
        <w:rPr>
          <w:color w:val="333333"/>
          <w:shd w:val="clear" w:color="auto" w:fill="FFFFFF"/>
        </w:rPr>
        <w:t xml:space="preserve">In certain circumstances, I </w:t>
      </w:r>
      <w:r w:rsidR="00D46F41" w:rsidRPr="000836F0">
        <w:rPr>
          <w:color w:val="333333"/>
          <w:shd w:val="clear" w:color="auto" w:fill="FFFFFF"/>
        </w:rPr>
        <w:t xml:space="preserve">am </w:t>
      </w:r>
      <w:r w:rsidRPr="000836F0">
        <w:rPr>
          <w:color w:val="333333"/>
          <w:shd w:val="clear" w:color="auto" w:fill="FFFFFF"/>
        </w:rPr>
        <w:t>required to refer violations to the </w:t>
      </w:r>
      <w:hyperlink r:id="rId20" w:history="1">
        <w:r w:rsidRPr="000836F0">
          <w:rPr>
            <w:rStyle w:val="Hyperlink"/>
            <w:color w:val="660000"/>
            <w:shd w:val="clear" w:color="auto" w:fill="FFFFFF"/>
          </w:rPr>
          <w:t>Office of Student Conduct and Conflict Resolution</w:t>
        </w:r>
      </w:hyperlink>
      <w:r w:rsidRPr="000836F0">
        <w:rPr>
          <w:color w:val="333333"/>
          <w:shd w:val="clear" w:color="auto" w:fill="FFFFFF"/>
        </w:rPr>
        <w:t>.</w:t>
      </w:r>
    </w:p>
    <w:p w14:paraId="779F2201" w14:textId="77777777" w:rsidR="00194755" w:rsidRPr="000836F0" w:rsidRDefault="00194755" w:rsidP="00F9328F"/>
    <w:p w14:paraId="16847B6B" w14:textId="77777777" w:rsidR="00FB6F4F" w:rsidRPr="000836F0" w:rsidRDefault="00676455" w:rsidP="00F9328F">
      <w:pPr>
        <w:pStyle w:val="Heading3"/>
        <w:spacing w:before="0"/>
        <w:rPr>
          <w:rFonts w:ascii="Times New Roman" w:hAnsi="Times New Roman" w:cs="Times New Roman"/>
          <w:b/>
          <w:bCs/>
          <w:color w:val="auto"/>
        </w:rPr>
      </w:pPr>
      <w:r w:rsidRPr="000836F0">
        <w:rPr>
          <w:rFonts w:ascii="Times New Roman" w:hAnsi="Times New Roman" w:cs="Times New Roman"/>
          <w:b/>
          <w:bCs/>
          <w:color w:val="auto"/>
        </w:rPr>
        <w:t xml:space="preserve">Electronics: </w:t>
      </w:r>
      <w:r w:rsidR="00AC47D7" w:rsidRPr="000836F0">
        <w:rPr>
          <w:rFonts w:ascii="Times New Roman" w:hAnsi="Times New Roman" w:cs="Times New Roman"/>
          <w:b/>
          <w:bCs/>
          <w:color w:val="auto"/>
        </w:rPr>
        <w:t xml:space="preserve"> </w:t>
      </w:r>
    </w:p>
    <w:p w14:paraId="16859E74" w14:textId="4ADE6B42" w:rsidR="00676455" w:rsidRPr="000836F0" w:rsidRDefault="00562086" w:rsidP="00F9328F">
      <w:pPr>
        <w:pStyle w:val="Default"/>
        <w:rPr>
          <w:b/>
          <w:bCs/>
          <w:color w:val="auto"/>
        </w:rPr>
      </w:pPr>
      <w:r w:rsidRPr="000836F0">
        <w:rPr>
          <w:color w:val="auto"/>
        </w:rPr>
        <w:t>Students</w:t>
      </w:r>
      <w:r w:rsidR="000C61AB">
        <w:rPr>
          <w:color w:val="auto"/>
        </w:rPr>
        <w:t>’</w:t>
      </w:r>
      <w:r w:rsidRPr="000836F0">
        <w:rPr>
          <w:color w:val="auto"/>
        </w:rPr>
        <w:t xml:space="preserve"> use of e</w:t>
      </w:r>
      <w:r w:rsidR="00AC47D7" w:rsidRPr="000836F0">
        <w:rPr>
          <w:color w:val="auto"/>
        </w:rPr>
        <w:t xml:space="preserve">lectronic devices such as cell phones, tablets, </w:t>
      </w:r>
      <w:r w:rsidR="00676455" w:rsidRPr="000836F0">
        <w:rPr>
          <w:color w:val="auto"/>
        </w:rPr>
        <w:t>and laptops</w:t>
      </w:r>
      <w:r w:rsidR="00AC47D7" w:rsidRPr="000836F0">
        <w:rPr>
          <w:color w:val="auto"/>
        </w:rPr>
        <w:t xml:space="preserve"> </w:t>
      </w:r>
      <w:r w:rsidRPr="000836F0">
        <w:rPr>
          <w:color w:val="auto"/>
        </w:rPr>
        <w:t>in class is</w:t>
      </w:r>
      <w:r w:rsidR="00AE4D80" w:rsidRPr="000836F0">
        <w:rPr>
          <w:color w:val="auto"/>
        </w:rPr>
        <w:t xml:space="preserve"> </w:t>
      </w:r>
      <w:r w:rsidR="000C61AB">
        <w:rPr>
          <w:color w:val="auto"/>
          <w:u w:val="single"/>
        </w:rPr>
        <w:t>limited</w:t>
      </w:r>
      <w:r w:rsidR="00635211" w:rsidRPr="000836F0">
        <w:rPr>
          <w:color w:val="auto"/>
        </w:rPr>
        <w:t xml:space="preserve"> to </w:t>
      </w:r>
      <w:r w:rsidR="00DE2AAD" w:rsidRPr="000836F0">
        <w:rPr>
          <w:color w:val="auto"/>
        </w:rPr>
        <w:t>access</w:t>
      </w:r>
      <w:r w:rsidR="000C61AB">
        <w:rPr>
          <w:color w:val="auto"/>
        </w:rPr>
        <w:t>ing</w:t>
      </w:r>
      <w:r w:rsidR="00DE2AAD" w:rsidRPr="000836F0">
        <w:rPr>
          <w:color w:val="auto"/>
        </w:rPr>
        <w:t xml:space="preserve"> </w:t>
      </w:r>
      <w:r w:rsidR="00AC47D7" w:rsidRPr="000C61AB">
        <w:rPr>
          <w:color w:val="auto"/>
        </w:rPr>
        <w:t xml:space="preserve">class-related material </w:t>
      </w:r>
      <w:r w:rsidR="00635211" w:rsidRPr="000C61AB">
        <w:rPr>
          <w:color w:val="auto"/>
        </w:rPr>
        <w:t xml:space="preserve">and/or </w:t>
      </w:r>
      <w:r w:rsidR="00AC7145" w:rsidRPr="000C61AB">
        <w:rPr>
          <w:color w:val="auto"/>
        </w:rPr>
        <w:t xml:space="preserve">to complete </w:t>
      </w:r>
      <w:r w:rsidR="00AC47D7" w:rsidRPr="000C61AB">
        <w:rPr>
          <w:color w:val="auto"/>
        </w:rPr>
        <w:t xml:space="preserve">in-class activities. </w:t>
      </w:r>
      <w:r w:rsidR="00635211" w:rsidRPr="000C61AB">
        <w:rPr>
          <w:color w:val="auto"/>
        </w:rPr>
        <w:t xml:space="preserve">Students found to violate this requirement will receive zeros for their course participation. </w:t>
      </w:r>
      <w:r w:rsidRPr="000C61AB">
        <w:rPr>
          <w:color w:val="auto"/>
        </w:rPr>
        <w:t xml:space="preserve">Subsequent violation of this requirement </w:t>
      </w:r>
      <w:r w:rsidRPr="000C61AB">
        <w:rPr>
          <w:color w:val="auto"/>
        </w:rPr>
        <w:lastRenderedPageBreak/>
        <w:t>may result in removal from the class.</w:t>
      </w:r>
      <w:r w:rsidRPr="000836F0">
        <w:rPr>
          <w:b/>
          <w:bCs/>
          <w:color w:val="auto"/>
        </w:rPr>
        <w:t xml:space="preserve"> </w:t>
      </w:r>
    </w:p>
    <w:p w14:paraId="1F1C8283" w14:textId="77777777" w:rsidR="009F1CD6" w:rsidRPr="000836F0" w:rsidRDefault="009F1CD6" w:rsidP="00F9328F">
      <w:pPr>
        <w:rPr>
          <w:u w:val="single"/>
        </w:rPr>
      </w:pPr>
    </w:p>
    <w:p w14:paraId="23C7A22D" w14:textId="10547884" w:rsidR="009F1CD6" w:rsidRPr="000836F0" w:rsidRDefault="69AE35D4" w:rsidP="00F9328F">
      <w:r>
        <w:t xml:space="preserve">Additionally, students may not </w:t>
      </w:r>
      <w:r w:rsidR="00F81ED3">
        <w:t>take photographs or</w:t>
      </w:r>
      <w:r>
        <w:t xml:space="preserve"> use </w:t>
      </w:r>
      <w:r w:rsidR="00AA7C11">
        <w:t>audio</w:t>
      </w:r>
      <w:r>
        <w:t xml:space="preserve"> or video devices to record classroom lectures, discussions, or visual materials that accompany them (e.g., lecture slides, whiteboard notes/equations). The rationale for this rule is to foster a learning environment where all students can engage freely without being concerned about anyone external to the class seeing or hearing something that they said in class. Students with accessibility concerns and may need to record classroom lectures or discussions, must first contact Student Access and Accommodation Services (SAAS) to register, request and be approved for </w:t>
      </w:r>
      <w:bookmarkStart w:id="2" w:name="_Int_Z7qhbe3Q"/>
      <w:r>
        <w:t>an accommodation</w:t>
      </w:r>
      <w:bookmarkEnd w:id="2"/>
      <w:r>
        <w:t xml:space="preserve">. Upon receipt of the letter approving accommodations, I will schedule a meeting with the student to discuss how to best accommodate them while maintaining the integrity of the class. Students who violate this </w:t>
      </w:r>
      <w:bookmarkStart w:id="3" w:name="_Int_ZBJzkFpR"/>
      <w:r>
        <w:t>course</w:t>
      </w:r>
      <w:bookmarkEnd w:id="3"/>
      <w:r>
        <w:t xml:space="preserve"> policy may be subject to both legal sanctions for violations of copyright law and disciplinary action under the campus Code of Student Conduct. </w:t>
      </w:r>
    </w:p>
    <w:p w14:paraId="0C902417" w14:textId="10C52CA6" w:rsidR="00D5061D" w:rsidRPr="000836F0" w:rsidRDefault="00D5061D" w:rsidP="00F9328F"/>
    <w:p w14:paraId="762BCA7B" w14:textId="77777777" w:rsidR="00A76081" w:rsidRPr="000836F0" w:rsidRDefault="00F03B12"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ASSIGNMENTS </w:t>
      </w:r>
      <w:r w:rsidR="00060E0B" w:rsidRPr="000836F0">
        <w:rPr>
          <w:rFonts w:ascii="Times New Roman" w:hAnsi="Times New Roman"/>
          <w:i w:val="0"/>
          <w:iCs w:val="0"/>
          <w:sz w:val="24"/>
          <w:szCs w:val="24"/>
        </w:rPr>
        <w:t xml:space="preserve"> </w:t>
      </w:r>
    </w:p>
    <w:p w14:paraId="1745AC4E" w14:textId="07F8A3CF" w:rsidR="00CB25B5" w:rsidRPr="000836F0" w:rsidRDefault="00CB25B5" w:rsidP="00CB25B5">
      <w:pPr>
        <w:pStyle w:val="Default"/>
        <w:rPr>
          <w:color w:val="auto"/>
        </w:rPr>
      </w:pPr>
      <w:r w:rsidRPr="000836F0">
        <w:rPr>
          <w:color w:val="auto"/>
        </w:rPr>
        <w:t xml:space="preserve">The following assignments are designed to facilitate and measure student progress on course learning objectives. Promptness in completing class assignments is essential.  Late </w:t>
      </w:r>
      <w:r w:rsidR="00F7013A" w:rsidRPr="000836F0">
        <w:rPr>
          <w:color w:val="auto"/>
        </w:rPr>
        <w:t xml:space="preserve">assignments </w:t>
      </w:r>
      <w:r w:rsidR="000C61AB">
        <w:rPr>
          <w:color w:val="auto"/>
        </w:rPr>
        <w:t>may</w:t>
      </w:r>
      <w:r w:rsidRPr="000836F0">
        <w:rPr>
          <w:color w:val="auto"/>
        </w:rPr>
        <w:t xml:space="preserve"> be accepted, but will be given an automatic 10% grade reduction, and an </w:t>
      </w:r>
      <w:r w:rsidRPr="000836F0">
        <w:t xml:space="preserve">additional </w:t>
      </w:r>
      <w:r w:rsidR="000C61AB">
        <w:t>5-</w:t>
      </w:r>
      <w:r w:rsidRPr="000836F0">
        <w:t xml:space="preserve">10% grade reduction for each additional </w:t>
      </w:r>
      <w:r w:rsidR="000C61AB">
        <w:t>day</w:t>
      </w:r>
      <w:r w:rsidRPr="000836F0">
        <w:t xml:space="preserve"> </w:t>
      </w:r>
      <w:r w:rsidR="00F7013A" w:rsidRPr="000836F0">
        <w:t xml:space="preserve">they </w:t>
      </w:r>
      <w:r w:rsidRPr="000836F0">
        <w:t xml:space="preserve">are late. </w:t>
      </w:r>
      <w:r w:rsidRPr="000836F0">
        <w:rPr>
          <w:b/>
          <w:bCs/>
        </w:rPr>
        <w:t xml:space="preserve">Applied in-class activities must be completed on the day they are assigned, and students must be present to receive credit. </w:t>
      </w:r>
      <w:r w:rsidR="00915900">
        <w:rPr>
          <w:b/>
          <w:color w:val="auto"/>
        </w:rPr>
        <w:t>Quizzes</w:t>
      </w:r>
      <w:r w:rsidRPr="000836F0">
        <w:rPr>
          <w:b/>
          <w:color w:val="auto"/>
        </w:rPr>
        <w:t xml:space="preserve"> cannot be rescheduled.</w:t>
      </w:r>
      <w:r w:rsidRPr="000836F0">
        <w:rPr>
          <w:color w:val="auto"/>
        </w:rPr>
        <w:t xml:space="preserve">  </w:t>
      </w:r>
    </w:p>
    <w:p w14:paraId="66EFF3F7" w14:textId="77777777" w:rsidR="00CB25B5" w:rsidRPr="000836F0" w:rsidRDefault="00CB25B5" w:rsidP="00CB25B5">
      <w:pPr>
        <w:pStyle w:val="Default"/>
        <w:rPr>
          <w:color w:val="auto"/>
        </w:rPr>
      </w:pPr>
    </w:p>
    <w:p w14:paraId="1E6F3D73" w14:textId="4DEBE8B9" w:rsidR="00CB25B5" w:rsidRPr="000836F0" w:rsidRDefault="00CB25B5" w:rsidP="00CB25B5">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Assignment #1: Applied In-Class Activities —</w:t>
      </w:r>
      <w:r w:rsidR="00635211" w:rsidRPr="000836F0">
        <w:rPr>
          <w:rFonts w:ascii="Times New Roman" w:hAnsi="Times New Roman"/>
          <w:i w:val="0"/>
          <w:iCs w:val="0"/>
          <w:sz w:val="24"/>
          <w:szCs w:val="24"/>
        </w:rPr>
        <w:t>10</w:t>
      </w:r>
      <w:r w:rsidRPr="000836F0">
        <w:rPr>
          <w:rFonts w:ascii="Times New Roman" w:hAnsi="Times New Roman"/>
          <w:i w:val="0"/>
          <w:iCs w:val="0"/>
          <w:sz w:val="24"/>
          <w:szCs w:val="24"/>
        </w:rPr>
        <w:t>0 points</w:t>
      </w:r>
    </w:p>
    <w:p w14:paraId="6F576134" w14:textId="39B59EFD" w:rsidR="00CB25B5" w:rsidRPr="000836F0" w:rsidRDefault="00CB25B5" w:rsidP="00CB25B5">
      <w:r w:rsidRPr="000836F0">
        <w:rPr>
          <w:b/>
          <w:bCs/>
        </w:rPr>
        <w:t xml:space="preserve">Due: </w:t>
      </w:r>
      <w:r w:rsidRPr="000836F0">
        <w:t xml:space="preserve">Weeks </w:t>
      </w:r>
      <w:r w:rsidR="003101D1">
        <w:t xml:space="preserve">1, </w:t>
      </w:r>
      <w:r w:rsidRPr="000836F0">
        <w:t xml:space="preserve">2, 4, 5, </w:t>
      </w:r>
      <w:r w:rsidR="003101D1">
        <w:t xml:space="preserve">6, </w:t>
      </w:r>
      <w:r w:rsidRPr="000836F0">
        <w:t xml:space="preserve">7, </w:t>
      </w:r>
      <w:r w:rsidR="007C3D72" w:rsidRPr="000836F0">
        <w:t xml:space="preserve">8, </w:t>
      </w:r>
      <w:r w:rsidR="003101D1">
        <w:t>9</w:t>
      </w:r>
      <w:r w:rsidR="00635211" w:rsidRPr="000836F0">
        <w:t xml:space="preserve">, </w:t>
      </w:r>
      <w:r w:rsidR="003101D1">
        <w:t xml:space="preserve">11, </w:t>
      </w:r>
      <w:r w:rsidR="00635211" w:rsidRPr="000836F0">
        <w:t>12, 13, 1</w:t>
      </w:r>
      <w:r w:rsidR="00562086" w:rsidRPr="000836F0">
        <w:t>5</w:t>
      </w:r>
      <w:r w:rsidR="00635211" w:rsidRPr="000836F0">
        <w:t xml:space="preserve">, </w:t>
      </w:r>
      <w:r w:rsidRPr="000836F0">
        <w:t xml:space="preserve">In-Class -- Worth </w:t>
      </w:r>
      <w:r w:rsidR="00F81ED3" w:rsidRPr="000836F0">
        <w:t>10 points</w:t>
      </w:r>
      <w:r w:rsidRPr="000836F0">
        <w:t xml:space="preserve"> each</w:t>
      </w:r>
      <w:r w:rsidR="00B25D7C" w:rsidRPr="000836F0">
        <w:t>.</w:t>
      </w:r>
      <w:r w:rsidRPr="000836F0">
        <w:t xml:space="preserve"> </w:t>
      </w:r>
    </w:p>
    <w:p w14:paraId="7AF6CD1B" w14:textId="1D014ABD" w:rsidR="00CB25B5" w:rsidRPr="000836F0" w:rsidRDefault="69AE35D4" w:rsidP="00CB25B5">
      <w:r>
        <w:t xml:space="preserve">In-class Applied Activities are designed to increase students’ understanding of course readings and lecture material and prepare students for exams. Applied Activities will be assigned during nine class sessions (worth 100 points) and are due at the end of that class period. Students must be present to receive credit unless their absence is officially excused by the Dean of Students' Office. </w:t>
      </w:r>
    </w:p>
    <w:p w14:paraId="69276DC8" w14:textId="77777777" w:rsidR="00CB25B5" w:rsidRPr="000836F0" w:rsidRDefault="00CB25B5" w:rsidP="00CB25B5"/>
    <w:p w14:paraId="28AB7DEE" w14:textId="05E11D9B" w:rsidR="00CB25B5" w:rsidRPr="000836F0" w:rsidRDefault="00CB25B5" w:rsidP="00CB25B5">
      <w:r w:rsidRPr="000836F0">
        <w:t>Activities are graded on (a)</w:t>
      </w:r>
      <w:r w:rsidR="00301B57" w:rsidRPr="000836F0">
        <w:t xml:space="preserve"> </w:t>
      </w:r>
      <w:r w:rsidRPr="000836F0">
        <w:t>thoroughness of completion, (b) demonstration of comprehension, (c) correctness of application, (d) quality of critical analysis, and (e) incorporation of life experience, previous learning, current events, and</w:t>
      </w:r>
      <w:r w:rsidR="00906C83" w:rsidRPr="000836F0">
        <w:t>/or</w:t>
      </w:r>
      <w:r w:rsidRPr="000836F0">
        <w:t xml:space="preserve"> </w:t>
      </w:r>
      <w:r w:rsidR="006A0006" w:rsidRPr="000836F0">
        <w:t>course</w:t>
      </w:r>
      <w:r w:rsidRPr="000836F0">
        <w:t xml:space="preserve"> material. </w:t>
      </w:r>
    </w:p>
    <w:p w14:paraId="560AD8FE" w14:textId="77777777" w:rsidR="00CB25B5" w:rsidRPr="000836F0" w:rsidRDefault="00CB25B5" w:rsidP="00CB25B5"/>
    <w:p w14:paraId="793377B0" w14:textId="38B0A7C7" w:rsidR="00CB25B5" w:rsidRPr="000836F0" w:rsidRDefault="69AE35D4" w:rsidP="69AE35D4">
      <w:pPr>
        <w:pStyle w:val="Heading2"/>
        <w:spacing w:before="0" w:after="0"/>
        <w:rPr>
          <w:rFonts w:ascii="Times New Roman" w:hAnsi="Times New Roman"/>
          <w:i w:val="0"/>
          <w:iCs w:val="0"/>
          <w:sz w:val="24"/>
          <w:szCs w:val="24"/>
        </w:rPr>
      </w:pPr>
      <w:r w:rsidRPr="69AE35D4">
        <w:rPr>
          <w:rFonts w:ascii="Times New Roman" w:hAnsi="Times New Roman"/>
          <w:i w:val="0"/>
          <w:iCs w:val="0"/>
          <w:sz w:val="24"/>
          <w:szCs w:val="24"/>
        </w:rPr>
        <w:t xml:space="preserve">Assignment #2: SPENT Decisions &amp; Reflection Paper – 100 points  </w:t>
      </w:r>
    </w:p>
    <w:p w14:paraId="46839EF6" w14:textId="51726C57" w:rsidR="00CB25B5" w:rsidRPr="000836F0" w:rsidRDefault="16430D1E" w:rsidP="16430D1E">
      <w:pPr>
        <w:pStyle w:val="Default"/>
        <w:rPr>
          <w:b/>
          <w:bCs/>
          <w:color w:val="auto"/>
        </w:rPr>
      </w:pPr>
      <w:r w:rsidRPr="16430D1E">
        <w:rPr>
          <w:b/>
          <w:bCs/>
          <w:color w:val="auto"/>
        </w:rPr>
        <w:t xml:space="preserve">Due: </w:t>
      </w:r>
      <w:r w:rsidR="00F81ED3">
        <w:rPr>
          <w:b/>
          <w:bCs/>
          <w:color w:val="auto"/>
        </w:rPr>
        <w:t>Monday</w:t>
      </w:r>
      <w:r w:rsidRPr="16430D1E">
        <w:rPr>
          <w:b/>
          <w:bCs/>
          <w:color w:val="auto"/>
        </w:rPr>
        <w:t>, September 2</w:t>
      </w:r>
      <w:r w:rsidR="001D788A">
        <w:rPr>
          <w:b/>
          <w:bCs/>
          <w:color w:val="auto"/>
        </w:rPr>
        <w:t>1</w:t>
      </w:r>
      <w:r w:rsidRPr="16430D1E">
        <w:rPr>
          <w:b/>
          <w:bCs/>
          <w:color w:val="auto"/>
        </w:rPr>
        <w:t>, 2026</w:t>
      </w:r>
    </w:p>
    <w:p w14:paraId="333FB92C" w14:textId="2EAFAC5F" w:rsidR="00915900" w:rsidRDefault="00CB25B5" w:rsidP="00CB25B5">
      <w:pPr>
        <w:pStyle w:val="Default"/>
        <w:rPr>
          <w:color w:val="auto"/>
        </w:rPr>
      </w:pPr>
      <w:r w:rsidRPr="000836F0">
        <w:rPr>
          <w:color w:val="auto"/>
        </w:rPr>
        <w:t xml:space="preserve">  </w:t>
      </w:r>
    </w:p>
    <w:p w14:paraId="51E884BA" w14:textId="77777777" w:rsidR="00915900" w:rsidRDefault="00915900" w:rsidP="00915900">
      <w:r w:rsidRPr="00593084">
        <w:rPr>
          <w:b/>
          <w:bCs/>
          <w:i/>
          <w:iCs/>
        </w:rPr>
        <w:t>SPENT</w:t>
      </w:r>
      <w:r>
        <w:t xml:space="preserve"> </w:t>
      </w:r>
      <w:r w:rsidRPr="00593084">
        <w:t>is a</w:t>
      </w:r>
      <w:r>
        <w:t xml:space="preserve"> simulation</w:t>
      </w:r>
      <w:r w:rsidRPr="00593084">
        <w:t> </w:t>
      </w:r>
      <w:r>
        <w:t xml:space="preserve">that helps students learn more </w:t>
      </w:r>
      <w:r w:rsidRPr="00593084">
        <w:t>about </w:t>
      </w:r>
      <w:r>
        <w:t xml:space="preserve">the working poor, </w:t>
      </w:r>
      <w:hyperlink r:id="rId21" w:tooltip="Poverty" w:history="1">
        <w:r w:rsidRPr="00593084">
          <w:rPr>
            <w:rStyle w:val="Hyperlink"/>
            <w:color w:val="auto"/>
            <w:u w:val="none"/>
          </w:rPr>
          <w:t>poverty</w:t>
        </w:r>
      </w:hyperlink>
      <w:r w:rsidRPr="00593084">
        <w:t> and </w:t>
      </w:r>
      <w:hyperlink r:id="rId22" w:tooltip="Homelessness" w:history="1">
        <w:r w:rsidRPr="00593084">
          <w:rPr>
            <w:rStyle w:val="Hyperlink"/>
            <w:color w:val="auto"/>
            <w:u w:val="none"/>
          </w:rPr>
          <w:t>homelessness</w:t>
        </w:r>
      </w:hyperlink>
      <w:r w:rsidRPr="00593084">
        <w:t xml:space="preserve">. </w:t>
      </w:r>
      <w:r>
        <w:t>In the game, each student</w:t>
      </w:r>
      <w:r w:rsidRPr="00593084">
        <w:t xml:space="preserve"> must make </w:t>
      </w:r>
      <w:r>
        <w:t xml:space="preserve">the </w:t>
      </w:r>
      <w:r w:rsidRPr="00593084">
        <w:t>difficult decisions necessary to live for one month on $1000, often having to choose between equally disagreeable options, such as a healthy meal and working electricity, or covering the minimum on credit cards and paying the rent.</w:t>
      </w:r>
      <w:r>
        <w:t xml:space="preserve"> </w:t>
      </w:r>
    </w:p>
    <w:p w14:paraId="6038A743" w14:textId="77777777" w:rsidR="00915900" w:rsidRDefault="00915900" w:rsidP="00915900"/>
    <w:p w14:paraId="7875B16B" w14:textId="77777777" w:rsidR="00915900" w:rsidRDefault="00915900" w:rsidP="00915900">
      <w:r>
        <w:t xml:space="preserve">This assignment has two parts: </w:t>
      </w:r>
    </w:p>
    <w:p w14:paraId="56244E48" w14:textId="77777777" w:rsidR="00915900" w:rsidRDefault="00915900" w:rsidP="00915900"/>
    <w:p w14:paraId="49DBF619" w14:textId="2FD5CACE" w:rsidR="00915900" w:rsidRDefault="00915900" w:rsidP="00915900">
      <w:pPr>
        <w:pStyle w:val="ListParagraph"/>
        <w:numPr>
          <w:ilvl w:val="0"/>
          <w:numId w:val="12"/>
        </w:numPr>
        <w:rPr>
          <w:rFonts w:ascii="Times New Roman" w:hAnsi="Times New Roman"/>
          <w:sz w:val="24"/>
          <w:szCs w:val="24"/>
        </w:rPr>
      </w:pPr>
      <w:r w:rsidRPr="00A842C1">
        <w:rPr>
          <w:rFonts w:ascii="Times New Roman" w:hAnsi="Times New Roman"/>
          <w:sz w:val="24"/>
          <w:szCs w:val="24"/>
        </w:rPr>
        <w:t>The first part</w:t>
      </w:r>
      <w:r w:rsidR="003101D1">
        <w:rPr>
          <w:rFonts w:ascii="Times New Roman" w:hAnsi="Times New Roman"/>
          <w:sz w:val="24"/>
          <w:szCs w:val="24"/>
        </w:rPr>
        <w:t>: s</w:t>
      </w:r>
      <w:r w:rsidRPr="00A842C1">
        <w:rPr>
          <w:rFonts w:ascii="Times New Roman" w:hAnsi="Times New Roman"/>
          <w:sz w:val="24"/>
          <w:szCs w:val="24"/>
        </w:rPr>
        <w:t xml:space="preserve">tudents must take a screen shot to </w:t>
      </w:r>
      <w:r w:rsidR="003101D1">
        <w:rPr>
          <w:rFonts w:ascii="Times New Roman" w:hAnsi="Times New Roman"/>
          <w:sz w:val="24"/>
          <w:szCs w:val="24"/>
        </w:rPr>
        <w:t xml:space="preserve">document </w:t>
      </w:r>
      <w:r w:rsidRPr="00A842C1">
        <w:rPr>
          <w:rFonts w:ascii="Times New Roman" w:hAnsi="Times New Roman"/>
          <w:sz w:val="24"/>
          <w:szCs w:val="24"/>
        </w:rPr>
        <w:t>the</w:t>
      </w:r>
      <w:r w:rsidR="003101D1">
        <w:rPr>
          <w:rFonts w:ascii="Times New Roman" w:hAnsi="Times New Roman"/>
          <w:sz w:val="24"/>
          <w:szCs w:val="24"/>
        </w:rPr>
        <w:t>ir</w:t>
      </w:r>
      <w:r w:rsidRPr="00A842C1">
        <w:rPr>
          <w:rFonts w:ascii="Times New Roman" w:hAnsi="Times New Roman"/>
          <w:sz w:val="24"/>
          <w:szCs w:val="24"/>
        </w:rPr>
        <w:t xml:space="preserve"> complet</w:t>
      </w:r>
      <w:r w:rsidR="003101D1">
        <w:rPr>
          <w:rFonts w:ascii="Times New Roman" w:hAnsi="Times New Roman"/>
          <w:sz w:val="24"/>
          <w:szCs w:val="24"/>
        </w:rPr>
        <w:t>ion of</w:t>
      </w:r>
      <w:r w:rsidRPr="00A842C1">
        <w:rPr>
          <w:rFonts w:ascii="Times New Roman" w:hAnsi="Times New Roman"/>
          <w:sz w:val="24"/>
          <w:szCs w:val="24"/>
        </w:rPr>
        <w:t xml:space="preserve"> the </w:t>
      </w:r>
      <w:r>
        <w:rPr>
          <w:rFonts w:ascii="Times New Roman" w:hAnsi="Times New Roman"/>
          <w:sz w:val="24"/>
          <w:szCs w:val="24"/>
        </w:rPr>
        <w:t>simulation</w:t>
      </w:r>
      <w:r w:rsidRPr="00A842C1">
        <w:rPr>
          <w:rFonts w:ascii="Times New Roman" w:hAnsi="Times New Roman"/>
          <w:sz w:val="24"/>
          <w:szCs w:val="24"/>
        </w:rPr>
        <w:t xml:space="preserve"> and their final outcome. </w:t>
      </w:r>
      <w:r>
        <w:rPr>
          <w:rFonts w:ascii="Times New Roman" w:hAnsi="Times New Roman"/>
          <w:sz w:val="24"/>
          <w:szCs w:val="24"/>
        </w:rPr>
        <w:t>Specifically, show if you made it to the end of the month with any money? If so, how much money did you have at the end of the month?</w:t>
      </w:r>
    </w:p>
    <w:p w14:paraId="167D0409" w14:textId="77777777" w:rsidR="00915900" w:rsidRPr="00A842C1" w:rsidRDefault="00915900" w:rsidP="00915900">
      <w:pPr>
        <w:pStyle w:val="ListParagraph"/>
        <w:rPr>
          <w:rFonts w:ascii="Times New Roman" w:hAnsi="Times New Roman"/>
          <w:sz w:val="24"/>
          <w:szCs w:val="24"/>
        </w:rPr>
      </w:pPr>
    </w:p>
    <w:p w14:paraId="551096C6" w14:textId="48362238" w:rsidR="00915900" w:rsidRPr="00A842C1" w:rsidRDefault="69AE35D4" w:rsidP="00915900">
      <w:pPr>
        <w:pStyle w:val="ListParagraph"/>
        <w:numPr>
          <w:ilvl w:val="0"/>
          <w:numId w:val="12"/>
        </w:numPr>
        <w:rPr>
          <w:rFonts w:ascii="Times New Roman" w:hAnsi="Times New Roman"/>
          <w:sz w:val="24"/>
          <w:szCs w:val="24"/>
        </w:rPr>
      </w:pPr>
      <w:r w:rsidRPr="69AE35D4">
        <w:rPr>
          <w:rFonts w:ascii="Times New Roman" w:hAnsi="Times New Roman"/>
          <w:sz w:val="24"/>
          <w:szCs w:val="24"/>
        </w:rPr>
        <w:lastRenderedPageBreak/>
        <w:t>The second part</w:t>
      </w:r>
      <w:r w:rsidR="003101D1">
        <w:rPr>
          <w:rFonts w:ascii="Times New Roman" w:hAnsi="Times New Roman"/>
          <w:sz w:val="24"/>
          <w:szCs w:val="24"/>
        </w:rPr>
        <w:t>:</w:t>
      </w:r>
      <w:r w:rsidRPr="69AE35D4">
        <w:rPr>
          <w:rFonts w:ascii="Times New Roman" w:hAnsi="Times New Roman"/>
          <w:sz w:val="24"/>
          <w:szCs w:val="24"/>
        </w:rPr>
        <w:t xml:space="preserve"> </w:t>
      </w:r>
      <w:r w:rsidR="003101D1">
        <w:rPr>
          <w:rFonts w:ascii="Times New Roman" w:hAnsi="Times New Roman"/>
          <w:sz w:val="24"/>
          <w:szCs w:val="24"/>
        </w:rPr>
        <w:t>A</w:t>
      </w:r>
      <w:r w:rsidRPr="69AE35D4">
        <w:rPr>
          <w:rFonts w:ascii="Times New Roman" w:hAnsi="Times New Roman"/>
          <w:sz w:val="24"/>
          <w:szCs w:val="24"/>
        </w:rPr>
        <w:t xml:space="preserve">s you make each decision, document </w:t>
      </w:r>
      <w:r w:rsidR="003101D1">
        <w:rPr>
          <w:rFonts w:ascii="Times New Roman" w:hAnsi="Times New Roman"/>
          <w:sz w:val="24"/>
          <w:szCs w:val="24"/>
        </w:rPr>
        <w:t xml:space="preserve">that decision and </w:t>
      </w:r>
      <w:r w:rsidR="003101D1" w:rsidRPr="69AE35D4">
        <w:rPr>
          <w:rFonts w:ascii="Times New Roman" w:hAnsi="Times New Roman"/>
          <w:sz w:val="24"/>
          <w:szCs w:val="24"/>
        </w:rPr>
        <w:t>add a sentence or two</w:t>
      </w:r>
      <w:r w:rsidR="003101D1">
        <w:rPr>
          <w:rFonts w:ascii="Times New Roman" w:hAnsi="Times New Roman"/>
          <w:sz w:val="24"/>
          <w:szCs w:val="24"/>
        </w:rPr>
        <w:t xml:space="preserve"> explaining your rationale for making it.</w:t>
      </w:r>
      <w:r w:rsidRPr="69AE35D4">
        <w:rPr>
          <w:rFonts w:ascii="Times New Roman" w:hAnsi="Times New Roman"/>
          <w:sz w:val="24"/>
          <w:szCs w:val="24"/>
        </w:rPr>
        <w:t xml:space="preserve"> and. Why did you make that decision? For example, at the beginning of the simulation, you will ask where you want to live. If you choose to live closer, I want to know why you choose to live closer to your job? There is usually some sort of trade off, and this is why I am asking for your choices. All of this should be </w:t>
      </w:r>
      <w:r w:rsidR="003101D1">
        <w:rPr>
          <w:rFonts w:ascii="Times New Roman" w:hAnsi="Times New Roman"/>
          <w:sz w:val="24"/>
          <w:szCs w:val="24"/>
        </w:rPr>
        <w:t>written</w:t>
      </w:r>
      <w:r w:rsidRPr="69AE35D4">
        <w:rPr>
          <w:rFonts w:ascii="Times New Roman" w:hAnsi="Times New Roman"/>
          <w:sz w:val="24"/>
          <w:szCs w:val="24"/>
        </w:rPr>
        <w:t xml:space="preserve"> in a 1–2-page reflection paper that will be uploaded to Canva</w:t>
      </w:r>
      <w:r w:rsidR="003101D1">
        <w:rPr>
          <w:rFonts w:ascii="Times New Roman" w:hAnsi="Times New Roman"/>
          <w:sz w:val="24"/>
          <w:szCs w:val="24"/>
        </w:rPr>
        <w:t xml:space="preserve"> in the appropriate assignment portal.</w:t>
      </w:r>
    </w:p>
    <w:p w14:paraId="22AFEB74" w14:textId="77777777" w:rsidR="00915900" w:rsidRPr="000836F0" w:rsidRDefault="00915900" w:rsidP="00CB25B5">
      <w:pPr>
        <w:pStyle w:val="Default"/>
        <w:rPr>
          <w:color w:val="auto"/>
        </w:rPr>
      </w:pPr>
    </w:p>
    <w:p w14:paraId="1BE7CBCD" w14:textId="4E6E4522" w:rsidR="007A56D4" w:rsidRPr="000836F0" w:rsidRDefault="007A56D4" w:rsidP="00355D75">
      <w:pPr>
        <w:pStyle w:val="Heading2"/>
        <w:rPr>
          <w:rFonts w:ascii="Times New Roman" w:hAnsi="Times New Roman"/>
          <w:i w:val="0"/>
          <w:iCs w:val="0"/>
          <w:sz w:val="24"/>
          <w:szCs w:val="24"/>
        </w:rPr>
      </w:pPr>
      <w:r w:rsidRPr="000836F0">
        <w:rPr>
          <w:rFonts w:ascii="Times New Roman" w:hAnsi="Times New Roman"/>
          <w:i w:val="0"/>
          <w:iCs w:val="0"/>
          <w:sz w:val="24"/>
          <w:szCs w:val="24"/>
        </w:rPr>
        <w:t>Assignment #</w:t>
      </w:r>
      <w:r w:rsidR="00CD3B95">
        <w:rPr>
          <w:rFonts w:ascii="Times New Roman" w:hAnsi="Times New Roman"/>
          <w:i w:val="0"/>
          <w:iCs w:val="0"/>
          <w:sz w:val="24"/>
          <w:szCs w:val="24"/>
        </w:rPr>
        <w:t>3</w:t>
      </w:r>
      <w:r w:rsidRPr="000836F0">
        <w:rPr>
          <w:rFonts w:ascii="Times New Roman" w:hAnsi="Times New Roman"/>
          <w:i w:val="0"/>
          <w:iCs w:val="0"/>
          <w:sz w:val="24"/>
          <w:szCs w:val="24"/>
        </w:rPr>
        <w:t xml:space="preserve">: Poverty Simulation Reflection Paper -- </w:t>
      </w:r>
      <w:r w:rsidR="002E14B5" w:rsidRPr="000836F0">
        <w:rPr>
          <w:rFonts w:ascii="Times New Roman" w:hAnsi="Times New Roman"/>
          <w:i w:val="0"/>
          <w:iCs w:val="0"/>
          <w:sz w:val="24"/>
          <w:szCs w:val="24"/>
        </w:rPr>
        <w:t>50</w:t>
      </w:r>
      <w:r w:rsidRPr="000836F0">
        <w:rPr>
          <w:rFonts w:ascii="Times New Roman" w:hAnsi="Times New Roman"/>
          <w:i w:val="0"/>
          <w:iCs w:val="0"/>
          <w:sz w:val="24"/>
          <w:szCs w:val="24"/>
        </w:rPr>
        <w:t xml:space="preserve"> points</w:t>
      </w:r>
    </w:p>
    <w:p w14:paraId="26822BD9" w14:textId="3504753C" w:rsidR="007A56D4" w:rsidRPr="000836F0" w:rsidRDefault="16430D1E" w:rsidP="16430D1E">
      <w:pPr>
        <w:pStyle w:val="Default"/>
        <w:rPr>
          <w:b/>
          <w:bCs/>
        </w:rPr>
      </w:pPr>
      <w:r w:rsidRPr="16430D1E">
        <w:rPr>
          <w:b/>
          <w:bCs/>
        </w:rPr>
        <w:t xml:space="preserve">Due: </w:t>
      </w:r>
      <w:r w:rsidR="00F81ED3">
        <w:rPr>
          <w:b/>
          <w:bCs/>
        </w:rPr>
        <w:t>Monday</w:t>
      </w:r>
      <w:r w:rsidRPr="16430D1E">
        <w:rPr>
          <w:b/>
          <w:bCs/>
        </w:rPr>
        <w:t xml:space="preserve">, </w:t>
      </w:r>
      <w:r w:rsidR="00F81ED3">
        <w:rPr>
          <w:b/>
          <w:bCs/>
        </w:rPr>
        <w:t>October 26</w:t>
      </w:r>
      <w:r w:rsidRPr="16430D1E">
        <w:rPr>
          <w:b/>
          <w:bCs/>
        </w:rPr>
        <w:t xml:space="preserve">, 2026, 11:59 pm (No Exceptions Unless Otherwise Agreed Upon) </w:t>
      </w:r>
    </w:p>
    <w:p w14:paraId="345F3233" w14:textId="77777777" w:rsidR="000C25A5" w:rsidRPr="000836F0" w:rsidRDefault="000C25A5" w:rsidP="007A56D4">
      <w:pPr>
        <w:pStyle w:val="Default"/>
        <w:rPr>
          <w:b/>
          <w:color w:val="1F4E79" w:themeColor="accent1" w:themeShade="80"/>
        </w:rPr>
      </w:pPr>
    </w:p>
    <w:p w14:paraId="25336CDE" w14:textId="0A924A96" w:rsidR="00CB25B5" w:rsidRPr="000836F0" w:rsidRDefault="16430D1E" w:rsidP="00CB25B5">
      <w:r>
        <w:t xml:space="preserve">Students will participate in a </w:t>
      </w:r>
      <w:r w:rsidR="00BE5E9D" w:rsidRPr="00BE5E9D">
        <w:rPr>
          <w:color w:val="FF0000"/>
          <w:sz w:val="40"/>
          <w:szCs w:val="40"/>
        </w:rPr>
        <w:t>**</w:t>
      </w:r>
      <w:r w:rsidRPr="00BE5E9D">
        <w:rPr>
          <w:i/>
          <w:iCs/>
          <w:color w:val="FF0000"/>
          <w:sz w:val="40"/>
          <w:szCs w:val="40"/>
        </w:rPr>
        <w:t>mandatory</w:t>
      </w:r>
      <w:r w:rsidR="00BE5E9D">
        <w:rPr>
          <w:color w:val="FF0000"/>
          <w:sz w:val="40"/>
          <w:szCs w:val="40"/>
        </w:rPr>
        <w:t>**</w:t>
      </w:r>
      <w:r>
        <w:t xml:space="preserve"> </w:t>
      </w:r>
      <w:r w:rsidRPr="003101D1">
        <w:t>Poverty Simulation</w:t>
      </w:r>
      <w:r>
        <w:t xml:space="preserve"> on </w:t>
      </w:r>
      <w:r w:rsidRPr="16430D1E">
        <w:rPr>
          <w:b/>
          <w:bCs/>
        </w:rPr>
        <w:t>Monday, October 2</w:t>
      </w:r>
      <w:r w:rsidR="00F81ED3">
        <w:rPr>
          <w:b/>
          <w:bCs/>
        </w:rPr>
        <w:t>6</w:t>
      </w:r>
      <w:r w:rsidRPr="16430D1E">
        <w:rPr>
          <w:b/>
          <w:bCs/>
        </w:rPr>
        <w:t>, 2026, from 8:50 am—3:50pm,</w:t>
      </w:r>
      <w:r>
        <w:t xml:space="preserve"> at the ISU Alumni Center, 1101 N. Main St., Normal.  </w:t>
      </w:r>
    </w:p>
    <w:p w14:paraId="0742AE5C" w14:textId="451D84C2" w:rsidR="009A59D3" w:rsidRPr="000836F0" w:rsidRDefault="009A59D3" w:rsidP="00CB25B5">
      <w:r w:rsidRPr="000836F0">
        <w:t>(Students will remain at the Alumni Center in the afternoon to participate in a learning activity.)</w:t>
      </w:r>
    </w:p>
    <w:p w14:paraId="20B7F3BB" w14:textId="77777777" w:rsidR="00CF6738" w:rsidRPr="000836F0" w:rsidRDefault="00CF6738" w:rsidP="0037527F">
      <w:pPr>
        <w:rPr>
          <w:b/>
          <w:bCs/>
        </w:rPr>
      </w:pPr>
    </w:p>
    <w:p w14:paraId="539C6680" w14:textId="0AB63F4C" w:rsidR="00CF6738" w:rsidRPr="000836F0" w:rsidRDefault="00CF6738" w:rsidP="0037527F">
      <w:pPr>
        <w:rPr>
          <w:b/>
          <w:bCs/>
        </w:rPr>
      </w:pPr>
      <w:r w:rsidRPr="000836F0">
        <w:rPr>
          <w:b/>
          <w:bCs/>
        </w:rPr>
        <w:t>Poverty Simulation Reflection Paper Guidelines</w:t>
      </w:r>
    </w:p>
    <w:p w14:paraId="48E2878F" w14:textId="77777777" w:rsidR="00011BAE" w:rsidRPr="000836F0" w:rsidRDefault="00011BAE" w:rsidP="00CB25B5"/>
    <w:p w14:paraId="11FA8FE6" w14:textId="357152C9" w:rsidR="00CB25B5" w:rsidRPr="000836F0" w:rsidRDefault="16430D1E" w:rsidP="00CB25B5">
      <w:r>
        <w:t xml:space="preserve">By </w:t>
      </w:r>
      <w:r w:rsidR="00F81ED3">
        <w:rPr>
          <w:b/>
          <w:bCs/>
        </w:rPr>
        <w:t>Monday</w:t>
      </w:r>
      <w:r w:rsidRPr="16430D1E">
        <w:rPr>
          <w:b/>
          <w:bCs/>
        </w:rPr>
        <w:t xml:space="preserve">, November </w:t>
      </w:r>
      <w:r w:rsidR="00F81ED3">
        <w:rPr>
          <w:b/>
          <w:bCs/>
        </w:rPr>
        <w:t>2</w:t>
      </w:r>
      <w:r w:rsidRPr="16430D1E">
        <w:rPr>
          <w:b/>
          <w:bCs/>
        </w:rPr>
        <w:t>, 2026, at 11:59 pm (No Exceptions Unless Otherwise Agreed Upon)</w:t>
      </w:r>
      <w:r>
        <w:t xml:space="preserve">, students will submit a 1 ½--to 2-page double-spaced individual reflection paper. </w:t>
      </w:r>
    </w:p>
    <w:p w14:paraId="54AE2413" w14:textId="77777777" w:rsidR="00FA479F" w:rsidRPr="000836F0" w:rsidRDefault="00FA479F" w:rsidP="00CB25B5"/>
    <w:p w14:paraId="546F1C3B" w14:textId="51A3F317" w:rsidR="00CB25B5" w:rsidRDefault="69AE35D4" w:rsidP="00011BAE">
      <w:r>
        <w:t xml:space="preserve">1. Students must describe the “role” and activities in which they engaged during the simulation.  </w:t>
      </w:r>
    </w:p>
    <w:p w14:paraId="6E87FCFF" w14:textId="77777777" w:rsidR="00271D3B" w:rsidRPr="000836F0" w:rsidRDefault="00271D3B" w:rsidP="00011BAE"/>
    <w:p w14:paraId="76AA9D87" w14:textId="26D34AA1" w:rsidR="006A43BD" w:rsidRDefault="00CB25B5" w:rsidP="006A43BD">
      <w:pPr>
        <w:rPr>
          <w:rStyle w:val="Strong"/>
          <w:b w:val="0"/>
          <w:bCs w:val="0"/>
          <w:i/>
          <w:iCs/>
        </w:rPr>
      </w:pPr>
      <w:r w:rsidRPr="000836F0">
        <w:t xml:space="preserve">2. </w:t>
      </w:r>
      <w:r w:rsidR="00C42047" w:rsidRPr="000836F0">
        <w:t xml:space="preserve">Discuss </w:t>
      </w:r>
      <w:r w:rsidR="005A53F2" w:rsidRPr="000836F0">
        <w:t xml:space="preserve">specific </w:t>
      </w:r>
      <w:r w:rsidR="00C42047" w:rsidRPr="000836F0">
        <w:t>insight</w:t>
      </w:r>
      <w:r w:rsidR="0056791C" w:rsidRPr="000836F0">
        <w:t xml:space="preserve">s and </w:t>
      </w:r>
      <w:r w:rsidR="00C42047" w:rsidRPr="000836F0">
        <w:t>conclusions</w:t>
      </w:r>
      <w:r w:rsidR="00576D52" w:rsidRPr="000836F0">
        <w:t xml:space="preserve"> </w:t>
      </w:r>
      <w:r w:rsidR="0022402F" w:rsidRPr="000836F0">
        <w:t>g</w:t>
      </w:r>
      <w:r w:rsidR="00E007F9" w:rsidRPr="000836F0">
        <w:t>leaned</w:t>
      </w:r>
      <w:r w:rsidR="0022402F" w:rsidRPr="000836F0">
        <w:t xml:space="preserve"> from the poverty simulation</w:t>
      </w:r>
      <w:r w:rsidR="002E0B8D" w:rsidRPr="000836F0">
        <w:t xml:space="preserve"> </w:t>
      </w:r>
      <w:r w:rsidR="00576D52" w:rsidRPr="000836F0">
        <w:t>about</w:t>
      </w:r>
      <w:r w:rsidR="00C42047" w:rsidRPr="000836F0">
        <w:t xml:space="preserve"> </w:t>
      </w:r>
      <w:r w:rsidRPr="000836F0">
        <w:t xml:space="preserve">what </w:t>
      </w:r>
      <w:r w:rsidR="00A71B1E" w:rsidRPr="000836F0">
        <w:t>i</w:t>
      </w:r>
      <w:r w:rsidR="005A53F2" w:rsidRPr="000836F0">
        <w:t>t is</w:t>
      </w:r>
      <w:r w:rsidRPr="000836F0">
        <w:t xml:space="preserve"> like to receive social welfare from </w:t>
      </w:r>
      <w:r w:rsidR="005A53F2" w:rsidRPr="000836F0">
        <w:t xml:space="preserve">a </w:t>
      </w:r>
      <w:r w:rsidRPr="000836F0">
        <w:t>clien</w:t>
      </w:r>
      <w:r w:rsidR="005A53F2" w:rsidRPr="000836F0">
        <w:t>t’s</w:t>
      </w:r>
      <w:r w:rsidRPr="000836F0">
        <w:t xml:space="preserve"> </w:t>
      </w:r>
      <w:r w:rsidR="005A53F2" w:rsidRPr="000836F0">
        <w:t>perspective</w:t>
      </w:r>
      <w:r w:rsidR="00E75929" w:rsidRPr="000836F0">
        <w:t>.</w:t>
      </w:r>
      <w:r w:rsidR="00185895" w:rsidRPr="000836F0">
        <w:t xml:space="preserve"> </w:t>
      </w:r>
      <w:r w:rsidR="00FD3767" w:rsidRPr="000836F0">
        <w:rPr>
          <w:rStyle w:val="Strong"/>
          <w:b w:val="0"/>
          <w:bCs w:val="0"/>
          <w:i/>
          <w:iCs/>
        </w:rPr>
        <w:t>(</w:t>
      </w:r>
      <w:r w:rsidR="00DA438D" w:rsidRPr="000836F0">
        <w:rPr>
          <w:rStyle w:val="Strong"/>
          <w:b w:val="0"/>
          <w:bCs w:val="0"/>
          <w:i/>
          <w:iCs/>
        </w:rPr>
        <w:t xml:space="preserve">Refer to </w:t>
      </w:r>
      <w:r w:rsidR="00FD3767" w:rsidRPr="000836F0">
        <w:rPr>
          <w:rStyle w:val="Strong"/>
          <w:b w:val="0"/>
          <w:bCs w:val="0"/>
          <w:i/>
          <w:iCs/>
        </w:rPr>
        <w:t>specific aspects of the simulation.)</w:t>
      </w:r>
    </w:p>
    <w:p w14:paraId="3197F16C" w14:textId="77777777" w:rsidR="00271D3B" w:rsidRPr="000836F0" w:rsidRDefault="00271D3B" w:rsidP="006A43BD">
      <w:pPr>
        <w:rPr>
          <w:b/>
          <w:bCs/>
          <w:i/>
          <w:iCs/>
        </w:rPr>
      </w:pPr>
    </w:p>
    <w:p w14:paraId="30B9B421" w14:textId="4053FA6B" w:rsidR="00B21661" w:rsidRPr="000836F0" w:rsidRDefault="69AE35D4" w:rsidP="69AE35D4">
      <w:pPr>
        <w:rPr>
          <w:i/>
          <w:iCs/>
        </w:rPr>
      </w:pPr>
      <w:r>
        <w:t xml:space="preserve">3. Recommend specific policy and/or system changes targeted to better serve their </w:t>
      </w:r>
      <w:bookmarkStart w:id="4" w:name="_Int_QMeSTTJM"/>
      <w:r>
        <w:t>simulation</w:t>
      </w:r>
      <w:bookmarkEnd w:id="4"/>
      <w:r>
        <w:t xml:space="preserve"> family and families like them. (Directly link r</w:t>
      </w:r>
      <w:r w:rsidRPr="69AE35D4">
        <w:rPr>
          <w:rStyle w:val="Strong"/>
          <w:b w:val="0"/>
          <w:bCs w:val="0"/>
          <w:i/>
          <w:iCs/>
        </w:rPr>
        <w:t>ecommendations to the characteristics and circumstances of the family.) </w:t>
      </w:r>
    </w:p>
    <w:p w14:paraId="661EBBB3" w14:textId="5F401680" w:rsidR="00A71B1E" w:rsidRPr="000836F0" w:rsidRDefault="00A71B1E" w:rsidP="00011BAE">
      <w:pPr>
        <w:rPr>
          <w:i/>
          <w:iCs/>
        </w:rPr>
      </w:pPr>
    </w:p>
    <w:p w14:paraId="4A225CA8" w14:textId="6FCD2113" w:rsidR="00CB25B5" w:rsidRPr="000836F0" w:rsidRDefault="00CB25B5" w:rsidP="00CB25B5">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Assignment #5: Social </w:t>
      </w:r>
      <w:r w:rsidR="00E81251">
        <w:rPr>
          <w:rFonts w:ascii="Times New Roman" w:hAnsi="Times New Roman"/>
          <w:i w:val="0"/>
          <w:iCs w:val="0"/>
          <w:sz w:val="24"/>
          <w:szCs w:val="24"/>
        </w:rPr>
        <w:t xml:space="preserve">Welfare </w:t>
      </w:r>
      <w:r w:rsidRPr="000836F0">
        <w:rPr>
          <w:rFonts w:ascii="Times New Roman" w:hAnsi="Times New Roman"/>
          <w:i w:val="0"/>
          <w:iCs w:val="0"/>
          <w:sz w:val="24"/>
          <w:szCs w:val="24"/>
        </w:rPr>
        <w:t xml:space="preserve">Program </w:t>
      </w:r>
      <w:r w:rsidR="00E81251">
        <w:rPr>
          <w:rFonts w:ascii="Times New Roman" w:hAnsi="Times New Roman"/>
          <w:i w:val="0"/>
          <w:iCs w:val="0"/>
          <w:sz w:val="24"/>
          <w:szCs w:val="24"/>
        </w:rPr>
        <w:t>Debate &amp; Research Summary</w:t>
      </w:r>
      <w:r w:rsidRPr="000836F0">
        <w:rPr>
          <w:rFonts w:ascii="Times New Roman" w:hAnsi="Times New Roman"/>
          <w:i w:val="0"/>
          <w:iCs w:val="0"/>
          <w:sz w:val="24"/>
          <w:szCs w:val="24"/>
        </w:rPr>
        <w:t xml:space="preserve"> -- </w:t>
      </w:r>
      <w:r w:rsidR="001D4608" w:rsidRPr="000836F0">
        <w:rPr>
          <w:rFonts w:ascii="Times New Roman" w:hAnsi="Times New Roman"/>
          <w:i w:val="0"/>
          <w:iCs w:val="0"/>
          <w:sz w:val="24"/>
          <w:szCs w:val="24"/>
        </w:rPr>
        <w:t>12</w:t>
      </w:r>
      <w:r w:rsidRPr="000836F0">
        <w:rPr>
          <w:rFonts w:ascii="Times New Roman" w:hAnsi="Times New Roman"/>
          <w:i w:val="0"/>
          <w:iCs w:val="0"/>
          <w:sz w:val="24"/>
          <w:szCs w:val="24"/>
        </w:rPr>
        <w:t xml:space="preserve">5 points </w:t>
      </w:r>
    </w:p>
    <w:p w14:paraId="6955DC4E" w14:textId="77777777" w:rsidR="00CB25B5" w:rsidRPr="000836F0" w:rsidRDefault="00CB25B5" w:rsidP="00CB25B5">
      <w:pPr>
        <w:pStyle w:val="Default"/>
        <w:rPr>
          <w:color w:val="auto"/>
        </w:rPr>
      </w:pPr>
    </w:p>
    <w:p w14:paraId="1DF1932D" w14:textId="15014F31" w:rsidR="00CB25B5" w:rsidRPr="000836F0" w:rsidRDefault="16430D1E" w:rsidP="00CB25B5">
      <w:pPr>
        <w:pStyle w:val="Default"/>
        <w:rPr>
          <w:color w:val="auto"/>
        </w:rPr>
      </w:pPr>
      <w:r w:rsidRPr="16430D1E">
        <w:rPr>
          <w:color w:val="auto"/>
        </w:rPr>
        <w:t xml:space="preserve">Students work in groups of 2 to research and analyze a major U.S. social welfare program. Groups are expected to describe the key provisions of the program from the perspective of a social worker making client referrals to the program and should focus on implementation of the program in Illinois. The programs can be national programs, but groups must describe how the State of Illinois has implemented the program. </w:t>
      </w:r>
    </w:p>
    <w:p w14:paraId="0C9B937D" w14:textId="77777777" w:rsidR="00CF2FBA" w:rsidRPr="000836F0" w:rsidRDefault="00CF2FBA" w:rsidP="00CB25B5">
      <w:pPr>
        <w:pStyle w:val="Default"/>
      </w:pPr>
    </w:p>
    <w:p w14:paraId="168C9472" w14:textId="4F761132" w:rsidR="001D4608" w:rsidRPr="000836F0" w:rsidRDefault="00CB25B5" w:rsidP="00CB25B5">
      <w:pPr>
        <w:pStyle w:val="Default"/>
      </w:pPr>
      <w:r w:rsidRPr="000836F0">
        <w:t xml:space="preserve">Groups develop a joint presentation that addresses </w:t>
      </w:r>
      <w:r w:rsidR="008A6A7F" w:rsidRPr="000836F0">
        <w:t>point</w:t>
      </w:r>
      <w:r w:rsidR="001D4608" w:rsidRPr="000836F0">
        <w:t>s</w:t>
      </w:r>
      <w:r w:rsidR="008A6A7F" w:rsidRPr="000836F0">
        <w:t xml:space="preserve"> </w:t>
      </w:r>
      <w:r w:rsidRPr="000836F0">
        <w:t>A</w:t>
      </w:r>
      <w:r w:rsidR="001D4608" w:rsidRPr="000836F0">
        <w:t xml:space="preserve"> </w:t>
      </w:r>
      <w:r w:rsidR="00BE5E9D" w:rsidRPr="000836F0">
        <w:t>through</w:t>
      </w:r>
      <w:r w:rsidR="001D4608" w:rsidRPr="000836F0">
        <w:t xml:space="preserve"> </w:t>
      </w:r>
      <w:r w:rsidRPr="000836F0">
        <w:t xml:space="preserve">I. </w:t>
      </w:r>
    </w:p>
    <w:p w14:paraId="2048A167" w14:textId="426961A7" w:rsidR="008A6A7F" w:rsidRPr="000836F0" w:rsidRDefault="00CB25B5" w:rsidP="00CB25B5">
      <w:pPr>
        <w:pStyle w:val="Default"/>
        <w:rPr>
          <w:b/>
        </w:rPr>
      </w:pPr>
      <w:r w:rsidRPr="000836F0">
        <w:rPr>
          <w:b/>
        </w:rPr>
        <w:t>Use</w:t>
      </w:r>
      <w:r w:rsidR="00DD2316" w:rsidRPr="000836F0">
        <w:rPr>
          <w:b/>
        </w:rPr>
        <w:t xml:space="preserve"> the heading structure provided </w:t>
      </w:r>
      <w:r w:rsidR="00D547E6" w:rsidRPr="000836F0">
        <w:rPr>
          <w:b/>
        </w:rPr>
        <w:t>below</w:t>
      </w:r>
      <w:r w:rsidR="00DD2316" w:rsidRPr="000836F0">
        <w:rPr>
          <w:b/>
        </w:rPr>
        <w:t xml:space="preserve">. </w:t>
      </w:r>
      <w:r w:rsidRPr="000836F0">
        <w:rPr>
          <w:b/>
        </w:rPr>
        <w:t xml:space="preserve"> </w:t>
      </w:r>
    </w:p>
    <w:p w14:paraId="47F64D59" w14:textId="77777777" w:rsidR="002D3E81" w:rsidRPr="000836F0" w:rsidRDefault="002D3E81" w:rsidP="00CB25B5">
      <w:pPr>
        <w:pStyle w:val="Default"/>
        <w:rPr>
          <w:b/>
        </w:rPr>
      </w:pPr>
    </w:p>
    <w:p w14:paraId="3FDA34E0" w14:textId="26CE0082" w:rsidR="008A6A7F" w:rsidRPr="000836F0" w:rsidRDefault="008A6A7F" w:rsidP="00C22984">
      <w:pPr>
        <w:pStyle w:val="Default"/>
        <w:rPr>
          <w:color w:val="auto"/>
        </w:rPr>
      </w:pPr>
      <w:r w:rsidRPr="000836F0">
        <w:rPr>
          <w:b/>
        </w:rPr>
        <w:t>Program Description</w:t>
      </w:r>
    </w:p>
    <w:p w14:paraId="0FABF0F4" w14:textId="4953B10C" w:rsidR="00CB25B5" w:rsidRPr="000836F0" w:rsidRDefault="009E10CD" w:rsidP="009E10CD">
      <w:pPr>
        <w:pStyle w:val="Default"/>
        <w:rPr>
          <w:color w:val="auto"/>
        </w:rPr>
      </w:pPr>
      <w:r w:rsidRPr="000836F0">
        <w:rPr>
          <w:color w:val="auto"/>
        </w:rPr>
        <w:t xml:space="preserve">A. </w:t>
      </w:r>
      <w:r w:rsidR="00CB25B5" w:rsidRPr="000836F0">
        <w:rPr>
          <w:color w:val="auto"/>
        </w:rPr>
        <w:t xml:space="preserve">Program </w:t>
      </w:r>
      <w:r w:rsidRPr="000836F0">
        <w:rPr>
          <w:color w:val="auto"/>
        </w:rPr>
        <w:t>N</w:t>
      </w:r>
      <w:r w:rsidR="007B6DB6" w:rsidRPr="000836F0">
        <w:rPr>
          <w:color w:val="auto"/>
        </w:rPr>
        <w:t xml:space="preserve">ame </w:t>
      </w:r>
    </w:p>
    <w:p w14:paraId="6028A285" w14:textId="77777777" w:rsidR="009E10CD" w:rsidRPr="000836F0" w:rsidRDefault="009E10CD" w:rsidP="009E10CD">
      <w:pPr>
        <w:pStyle w:val="Default"/>
        <w:ind w:left="360"/>
        <w:rPr>
          <w:color w:val="auto"/>
        </w:rPr>
      </w:pPr>
    </w:p>
    <w:p w14:paraId="1ADC8D76" w14:textId="33A98919" w:rsidR="00CB25B5" w:rsidRPr="000836F0" w:rsidRDefault="69AE35D4" w:rsidP="00C22984">
      <w:r>
        <w:t xml:space="preserve">B. Statistical overview of the social problem(s) the program addresses that includes: (a) data on the prevalence and severity of the problem(s), (b) groups most affected by the problem, (c) factors that </w:t>
      </w:r>
      <w:r>
        <w:lastRenderedPageBreak/>
        <w:t xml:space="preserve">contribute to the existence of the problem (i.e., causes), and (d) consequences of experiencing the problem. (If the program addresses multiple problems, select </w:t>
      </w:r>
      <w:r w:rsidRPr="69AE35D4">
        <w:rPr>
          <w:b/>
          <w:bCs/>
        </w:rPr>
        <w:t>one or two</w:t>
      </w:r>
      <w:r>
        <w:t xml:space="preserve"> problems to discuss.) </w:t>
      </w:r>
      <w:r w:rsidRPr="69AE35D4">
        <w:rPr>
          <w:b/>
          <w:bCs/>
        </w:rPr>
        <w:t xml:space="preserve">Do not describe clients served by the program, but people and groups affected by the problem(s) in society as a whole. </w:t>
      </w:r>
      <w:r>
        <w:t xml:space="preserve">***All Group Members ***  </w:t>
      </w:r>
    </w:p>
    <w:p w14:paraId="40BF7CC5" w14:textId="77777777" w:rsidR="009E10CD" w:rsidRPr="000836F0" w:rsidRDefault="009E10CD" w:rsidP="00C22984">
      <w:pPr>
        <w:rPr>
          <w:bCs/>
        </w:rPr>
      </w:pPr>
    </w:p>
    <w:p w14:paraId="1A2B9E6B" w14:textId="77777777" w:rsidR="00CB25B5" w:rsidRPr="000836F0" w:rsidRDefault="00CB25B5" w:rsidP="00C22984">
      <w:pPr>
        <w:pStyle w:val="Default"/>
        <w:rPr>
          <w:color w:val="auto"/>
        </w:rPr>
      </w:pPr>
      <w:r w:rsidRPr="000836F0">
        <w:rPr>
          <w:color w:val="auto"/>
        </w:rPr>
        <w:t xml:space="preserve">C. State and/or Federal Law/Regulation that established the program. </w:t>
      </w:r>
    </w:p>
    <w:p w14:paraId="39AB8C2E" w14:textId="77777777" w:rsidR="009E10CD" w:rsidRPr="000836F0" w:rsidRDefault="009E10CD" w:rsidP="00C22984">
      <w:pPr>
        <w:pStyle w:val="Default"/>
        <w:rPr>
          <w:color w:val="auto"/>
        </w:rPr>
      </w:pPr>
    </w:p>
    <w:p w14:paraId="16692B57" w14:textId="62346CB6" w:rsidR="00CB25B5" w:rsidRPr="000836F0" w:rsidRDefault="00CB25B5" w:rsidP="00C22984">
      <w:pPr>
        <w:pStyle w:val="Default"/>
        <w:rPr>
          <w:color w:val="auto"/>
        </w:rPr>
      </w:pPr>
      <w:r w:rsidRPr="000836F0">
        <w:rPr>
          <w:color w:val="auto"/>
        </w:rPr>
        <w:t xml:space="preserve">D. Goals of the program. (Explanation of what the program </w:t>
      </w:r>
      <w:r w:rsidR="00E81251">
        <w:rPr>
          <w:color w:val="auto"/>
        </w:rPr>
        <w:t>aims</w:t>
      </w:r>
      <w:r w:rsidRPr="000836F0">
        <w:rPr>
          <w:color w:val="auto"/>
        </w:rPr>
        <w:t xml:space="preserve"> to achieve (</w:t>
      </w:r>
      <w:r w:rsidR="005E4F94" w:rsidRPr="000836F0">
        <w:rPr>
          <w:color w:val="auto"/>
        </w:rPr>
        <w:t>i.e.,</w:t>
      </w:r>
      <w:r w:rsidRPr="000836F0">
        <w:rPr>
          <w:color w:val="auto"/>
        </w:rPr>
        <w:t xml:space="preserve"> intended outcomes). </w:t>
      </w:r>
    </w:p>
    <w:p w14:paraId="3FC8B954" w14:textId="77777777" w:rsidR="009E10CD" w:rsidRPr="000836F0" w:rsidRDefault="009E10CD" w:rsidP="00C22984">
      <w:pPr>
        <w:pStyle w:val="Default"/>
        <w:rPr>
          <w:color w:val="auto"/>
        </w:rPr>
      </w:pPr>
    </w:p>
    <w:p w14:paraId="5BB0727C" w14:textId="1B659E31" w:rsidR="00CB25B5" w:rsidRPr="000836F0" w:rsidRDefault="69AE35D4" w:rsidP="00C22984">
      <w:pPr>
        <w:pStyle w:val="Default"/>
        <w:rPr>
          <w:color w:val="auto"/>
        </w:rPr>
      </w:pPr>
      <w:r w:rsidRPr="69AE35D4">
        <w:rPr>
          <w:color w:val="auto"/>
        </w:rPr>
        <w:t xml:space="preserve">E. Explanation of benefits (describe the specific tangible things clients receive from the program, such as cash, services, opportunities, protections, rights, etc.). *** </w:t>
      </w:r>
      <w:r w:rsidRPr="69AE35D4">
        <w:rPr>
          <w:b/>
          <w:bCs/>
          <w:color w:val="auto"/>
          <w:u w:val="single"/>
        </w:rPr>
        <w:t>Do not discuss the outcomes of the program here, reserve them for the Program Analysis (Section I) *</w:t>
      </w:r>
      <w:r w:rsidRPr="69AE35D4">
        <w:rPr>
          <w:color w:val="auto"/>
        </w:rPr>
        <w:t>**</w:t>
      </w:r>
    </w:p>
    <w:p w14:paraId="05ECE852" w14:textId="77777777" w:rsidR="009E10CD" w:rsidRPr="000836F0" w:rsidRDefault="009E10CD" w:rsidP="00C22984">
      <w:pPr>
        <w:pStyle w:val="Default"/>
        <w:rPr>
          <w:color w:val="auto"/>
        </w:rPr>
      </w:pPr>
    </w:p>
    <w:p w14:paraId="1B24DCA3" w14:textId="57261FC9" w:rsidR="00CB25B5" w:rsidRPr="000836F0" w:rsidRDefault="00CB25B5" w:rsidP="00C22984">
      <w:pPr>
        <w:pStyle w:val="Default"/>
        <w:rPr>
          <w:color w:val="auto"/>
        </w:rPr>
      </w:pPr>
      <w:r w:rsidRPr="000836F0">
        <w:rPr>
          <w:color w:val="auto"/>
        </w:rPr>
        <w:t xml:space="preserve">F. Eligibility Criteria— (a) Method of determining who is covered by the program (who can receive services (residency, income, age, assets, etc.), (b). List of client characteristics and factors used to determine eligibility; </w:t>
      </w:r>
      <w:r w:rsidR="00CC33C2" w:rsidRPr="000836F0">
        <w:rPr>
          <w:color w:val="auto"/>
        </w:rPr>
        <w:t xml:space="preserve">&amp; </w:t>
      </w:r>
      <w:r w:rsidRPr="000836F0">
        <w:rPr>
          <w:color w:val="auto"/>
        </w:rPr>
        <w:t>(c) Explanation of the formula for determining eligibility.</w:t>
      </w:r>
    </w:p>
    <w:p w14:paraId="4FCC4A52" w14:textId="77777777" w:rsidR="009E10CD" w:rsidRPr="000836F0" w:rsidRDefault="009E10CD" w:rsidP="00C22984">
      <w:pPr>
        <w:pStyle w:val="Default"/>
        <w:rPr>
          <w:color w:val="auto"/>
        </w:rPr>
      </w:pPr>
    </w:p>
    <w:p w14:paraId="703107AB" w14:textId="4ED57CA4" w:rsidR="00CB25B5" w:rsidRPr="000836F0" w:rsidRDefault="69AE35D4" w:rsidP="00C22984">
      <w:pPr>
        <w:pStyle w:val="Default"/>
        <w:rPr>
          <w:color w:val="auto"/>
        </w:rPr>
      </w:pPr>
      <w:r w:rsidRPr="69AE35D4">
        <w:rPr>
          <w:color w:val="auto"/>
        </w:rPr>
        <w:t>G. Referral process—(a) Overview of referral procedures and application process, whether clients can self-apply (including name and address of agency to refer clients to and a copy of the application), (b) Walk the class through application process describing forms, timeline for eligibility determination, etc., and (c) Provide an actual application (paper or online) for the class to review. (If the actual application is not available, provide a detailed description of the application.)</w:t>
      </w:r>
    </w:p>
    <w:p w14:paraId="6132A41F" w14:textId="77777777" w:rsidR="009E10CD" w:rsidRPr="000836F0" w:rsidRDefault="009E10CD" w:rsidP="00C22984">
      <w:pPr>
        <w:pStyle w:val="Default"/>
        <w:rPr>
          <w:color w:val="auto"/>
        </w:rPr>
      </w:pPr>
    </w:p>
    <w:p w14:paraId="24001CA4" w14:textId="78427BAE" w:rsidR="00CB25B5" w:rsidRPr="000836F0" w:rsidRDefault="69AE35D4" w:rsidP="00C22984">
      <w:pPr>
        <w:pStyle w:val="Default"/>
        <w:rPr>
          <w:color w:val="auto"/>
        </w:rPr>
      </w:pPr>
      <w:r w:rsidRPr="69AE35D4">
        <w:rPr>
          <w:color w:val="auto"/>
        </w:rPr>
        <w:t>H. Administrative Agency and Funding Level — (a) Identify the federal, state, local or combination of agency(ies) that administer and oversee the program, (b) Funding Source, and (c) Funding amount (level of) funding allocated to the program for a recent year.</w:t>
      </w:r>
    </w:p>
    <w:p w14:paraId="3C9B5FE7" w14:textId="77777777" w:rsidR="00124CB2" w:rsidRPr="000836F0" w:rsidRDefault="00124CB2" w:rsidP="00C22984">
      <w:pPr>
        <w:pStyle w:val="Default"/>
        <w:rPr>
          <w:color w:val="auto"/>
        </w:rPr>
      </w:pPr>
    </w:p>
    <w:p w14:paraId="33577A40" w14:textId="74F57CBF" w:rsidR="00CB25B5" w:rsidRPr="000836F0" w:rsidRDefault="0000404A" w:rsidP="004E49EA">
      <w:pPr>
        <w:pStyle w:val="Default"/>
        <w:rPr>
          <w:color w:val="auto"/>
        </w:rPr>
      </w:pPr>
      <w:r w:rsidRPr="000836F0">
        <w:rPr>
          <w:color w:val="auto"/>
        </w:rPr>
        <w:t>I</w:t>
      </w:r>
      <w:r w:rsidR="00CB25B5" w:rsidRPr="000836F0">
        <w:rPr>
          <w:color w:val="auto"/>
        </w:rPr>
        <w:t xml:space="preserve">. Policy Analysis </w:t>
      </w:r>
      <w:r w:rsidR="00BD5A21" w:rsidRPr="000836F0">
        <w:rPr>
          <w:color w:val="auto"/>
        </w:rPr>
        <w:t xml:space="preserve">- Analyze the social program </w:t>
      </w:r>
      <w:r w:rsidR="00C50E05" w:rsidRPr="000836F0">
        <w:rPr>
          <w:color w:val="auto"/>
        </w:rPr>
        <w:t xml:space="preserve">according to </w:t>
      </w:r>
      <w:r w:rsidR="00CB25B5" w:rsidRPr="000836F0">
        <w:rPr>
          <w:color w:val="auto"/>
        </w:rPr>
        <w:t>the</w:t>
      </w:r>
      <w:r w:rsidR="00522D9C">
        <w:rPr>
          <w:color w:val="auto"/>
        </w:rPr>
        <w:t xml:space="preserve"> </w:t>
      </w:r>
      <w:r w:rsidR="00CB25B5" w:rsidRPr="000836F0">
        <w:rPr>
          <w:color w:val="auto"/>
        </w:rPr>
        <w:t>following evaluative criteria</w:t>
      </w:r>
      <w:r w:rsidR="007F3DD6" w:rsidRPr="000836F0">
        <w:rPr>
          <w:color w:val="auto"/>
        </w:rPr>
        <w:t>:</w:t>
      </w:r>
      <w:r w:rsidR="00CB25B5" w:rsidRPr="000836F0">
        <w:rPr>
          <w:color w:val="auto"/>
        </w:rPr>
        <w:t xml:space="preserve"> </w:t>
      </w:r>
    </w:p>
    <w:p w14:paraId="1B075F69" w14:textId="77777777" w:rsidR="005C5566" w:rsidRPr="000836F0" w:rsidRDefault="005C5566" w:rsidP="004E49EA">
      <w:pPr>
        <w:pStyle w:val="Default"/>
        <w:rPr>
          <w:color w:val="auto"/>
        </w:rPr>
      </w:pPr>
    </w:p>
    <w:p w14:paraId="33F91B24" w14:textId="77777777" w:rsidR="00854945" w:rsidRPr="000836F0" w:rsidRDefault="0000404A" w:rsidP="00854945">
      <w:pPr>
        <w:pStyle w:val="Default"/>
        <w:rPr>
          <w:color w:val="auto"/>
        </w:rPr>
      </w:pPr>
      <w:r w:rsidRPr="000836F0">
        <w:rPr>
          <w:color w:val="auto"/>
        </w:rPr>
        <w:t>(a</w:t>
      </w:r>
      <w:r w:rsidR="00CB25B5" w:rsidRPr="000836F0">
        <w:rPr>
          <w:color w:val="auto"/>
        </w:rPr>
        <w:t xml:space="preserve">) </w:t>
      </w:r>
      <w:r w:rsidR="00CB25B5" w:rsidRPr="000836F0">
        <w:rPr>
          <w:b/>
          <w:bCs/>
          <w:color w:val="auto"/>
        </w:rPr>
        <w:t>Manipulability</w:t>
      </w:r>
      <w:r w:rsidR="00593FBB" w:rsidRPr="000836F0">
        <w:rPr>
          <w:b/>
          <w:bCs/>
          <w:color w:val="auto"/>
        </w:rPr>
        <w:t xml:space="preserve"> </w:t>
      </w:r>
      <w:r w:rsidR="00CB25B5" w:rsidRPr="000836F0">
        <w:rPr>
          <w:color w:val="auto"/>
        </w:rPr>
        <w:t xml:space="preserve">— </w:t>
      </w:r>
      <w:r w:rsidR="00BC5AEF" w:rsidRPr="000836F0">
        <w:rPr>
          <w:color w:val="auto"/>
        </w:rPr>
        <w:t xml:space="preserve">extent </w:t>
      </w:r>
      <w:r w:rsidR="00182452" w:rsidRPr="000836F0">
        <w:rPr>
          <w:color w:val="auto"/>
        </w:rPr>
        <w:t xml:space="preserve">to which </w:t>
      </w:r>
      <w:r w:rsidR="003E1A43" w:rsidRPr="000836F0">
        <w:rPr>
          <w:color w:val="auto"/>
        </w:rPr>
        <w:t>the</w:t>
      </w:r>
      <w:r w:rsidR="008B1E0C" w:rsidRPr="000836F0">
        <w:rPr>
          <w:color w:val="auto"/>
        </w:rPr>
        <w:t xml:space="preserve"> factors identified in the goals are </w:t>
      </w:r>
      <w:r w:rsidR="005E0BD1" w:rsidRPr="000836F0">
        <w:rPr>
          <w:color w:val="auto"/>
        </w:rPr>
        <w:t>realistically</w:t>
      </w:r>
      <w:r w:rsidR="00823039" w:rsidRPr="000836F0">
        <w:rPr>
          <w:color w:val="auto"/>
        </w:rPr>
        <w:t xml:space="preserve"> </w:t>
      </w:r>
      <w:r w:rsidR="00182452" w:rsidRPr="000836F0">
        <w:rPr>
          <w:color w:val="auto"/>
        </w:rPr>
        <w:t>achievable</w:t>
      </w:r>
      <w:r w:rsidR="005E0BD1" w:rsidRPr="000836F0">
        <w:rPr>
          <w:color w:val="auto"/>
        </w:rPr>
        <w:t xml:space="preserve"> </w:t>
      </w:r>
      <w:r w:rsidR="00182452" w:rsidRPr="000836F0">
        <w:rPr>
          <w:color w:val="auto"/>
        </w:rPr>
        <w:t>through</w:t>
      </w:r>
      <w:r w:rsidR="006202F3" w:rsidRPr="000836F0">
        <w:rPr>
          <w:color w:val="auto"/>
        </w:rPr>
        <w:t xml:space="preserve"> </w:t>
      </w:r>
      <w:r w:rsidR="00020AE4" w:rsidRPr="000836F0">
        <w:rPr>
          <w:color w:val="auto"/>
        </w:rPr>
        <w:t>the</w:t>
      </w:r>
      <w:r w:rsidR="00854945" w:rsidRPr="000836F0">
        <w:rPr>
          <w:color w:val="auto"/>
        </w:rPr>
        <w:t xml:space="preserve"> </w:t>
      </w:r>
      <w:r w:rsidR="00182452" w:rsidRPr="000836F0">
        <w:rPr>
          <w:color w:val="auto"/>
        </w:rPr>
        <w:t>i</w:t>
      </w:r>
      <w:r w:rsidR="005E0BD1" w:rsidRPr="000836F0">
        <w:rPr>
          <w:color w:val="auto"/>
        </w:rPr>
        <w:t>ntervention</w:t>
      </w:r>
      <w:r w:rsidR="00182452" w:rsidRPr="000836F0">
        <w:rPr>
          <w:color w:val="auto"/>
        </w:rPr>
        <w:t>(s)</w:t>
      </w:r>
      <w:r w:rsidR="005E0BD1" w:rsidRPr="000836F0">
        <w:rPr>
          <w:color w:val="auto"/>
        </w:rPr>
        <w:t xml:space="preserve"> </w:t>
      </w:r>
      <w:r w:rsidR="00182452" w:rsidRPr="000836F0">
        <w:rPr>
          <w:color w:val="auto"/>
        </w:rPr>
        <w:t xml:space="preserve">that </w:t>
      </w:r>
      <w:r w:rsidR="005E0BD1" w:rsidRPr="000836F0">
        <w:rPr>
          <w:color w:val="auto"/>
        </w:rPr>
        <w:t xml:space="preserve">the program </w:t>
      </w:r>
      <w:r w:rsidR="00020AE4" w:rsidRPr="000836F0">
        <w:rPr>
          <w:color w:val="auto"/>
        </w:rPr>
        <w:t>provides</w:t>
      </w:r>
      <w:r w:rsidR="00182452" w:rsidRPr="000836F0">
        <w:rPr>
          <w:color w:val="auto"/>
        </w:rPr>
        <w:t xml:space="preserve">. </w:t>
      </w:r>
      <w:r w:rsidR="005C5566" w:rsidRPr="000836F0">
        <w:rPr>
          <w:color w:val="auto"/>
        </w:rPr>
        <w:t xml:space="preserve">(Assuming that </w:t>
      </w:r>
      <w:r w:rsidR="005C5566" w:rsidRPr="000836F0">
        <w:rPr>
          <w:i/>
          <w:iCs/>
          <w:color w:val="auto"/>
        </w:rPr>
        <w:t>A</w:t>
      </w:r>
      <w:r w:rsidR="005C5566" w:rsidRPr="000836F0">
        <w:rPr>
          <w:color w:val="auto"/>
        </w:rPr>
        <w:t xml:space="preserve"> impacts </w:t>
      </w:r>
      <w:r w:rsidR="005C5566" w:rsidRPr="000836F0">
        <w:rPr>
          <w:i/>
          <w:iCs/>
          <w:color w:val="auto"/>
        </w:rPr>
        <w:t>B</w:t>
      </w:r>
      <w:r w:rsidR="005C5566" w:rsidRPr="000836F0">
        <w:rPr>
          <w:color w:val="auto"/>
        </w:rPr>
        <w:t xml:space="preserve">, therefore it is assumed that changes to </w:t>
      </w:r>
      <w:r w:rsidR="005C5566" w:rsidRPr="000836F0">
        <w:rPr>
          <w:i/>
          <w:iCs/>
          <w:color w:val="auto"/>
        </w:rPr>
        <w:t>A</w:t>
      </w:r>
      <w:r w:rsidR="005C5566" w:rsidRPr="000836F0">
        <w:rPr>
          <w:color w:val="auto"/>
        </w:rPr>
        <w:t xml:space="preserve"> will change </w:t>
      </w:r>
      <w:r w:rsidR="005C5566" w:rsidRPr="000836F0">
        <w:rPr>
          <w:i/>
          <w:iCs/>
          <w:color w:val="auto"/>
        </w:rPr>
        <w:t>B</w:t>
      </w:r>
      <w:r w:rsidR="005C5566" w:rsidRPr="000836F0">
        <w:rPr>
          <w:color w:val="auto"/>
        </w:rPr>
        <w:t>.)</w:t>
      </w:r>
      <w:r w:rsidR="00020AE4" w:rsidRPr="000836F0">
        <w:rPr>
          <w:color w:val="auto"/>
        </w:rPr>
        <w:t xml:space="preserve"> </w:t>
      </w:r>
      <w:r w:rsidR="001E2CD4" w:rsidRPr="000836F0">
        <w:rPr>
          <w:color w:val="auto"/>
        </w:rPr>
        <w:t xml:space="preserve"> </w:t>
      </w:r>
    </w:p>
    <w:p w14:paraId="2D48EE5F" w14:textId="78E2E85C" w:rsidR="00CB25B5" w:rsidRPr="000836F0" w:rsidRDefault="007F3727" w:rsidP="00854945">
      <w:pPr>
        <w:pStyle w:val="Default"/>
        <w:rPr>
          <w:color w:val="auto"/>
        </w:rPr>
      </w:pPr>
      <w:r w:rsidRPr="000836F0">
        <w:rPr>
          <w:color w:val="auto"/>
        </w:rPr>
        <w:t xml:space="preserve"> </w:t>
      </w:r>
    </w:p>
    <w:p w14:paraId="2A554EEF" w14:textId="39A51249" w:rsidR="002B56A5" w:rsidRPr="000836F0" w:rsidRDefault="002B56A5" w:rsidP="005C5566">
      <w:pPr>
        <w:pStyle w:val="Default"/>
        <w:rPr>
          <w:color w:val="auto"/>
        </w:rPr>
      </w:pPr>
      <w:r w:rsidRPr="000836F0">
        <w:rPr>
          <w:color w:val="auto"/>
        </w:rPr>
        <w:t>(</w:t>
      </w:r>
      <w:r w:rsidR="0000404A" w:rsidRPr="000836F0">
        <w:rPr>
          <w:color w:val="auto"/>
        </w:rPr>
        <w:t>b</w:t>
      </w:r>
      <w:r w:rsidRPr="000836F0">
        <w:rPr>
          <w:color w:val="auto"/>
        </w:rPr>
        <w:t xml:space="preserve">) </w:t>
      </w:r>
      <w:r w:rsidRPr="000836F0">
        <w:rPr>
          <w:b/>
          <w:bCs/>
        </w:rPr>
        <w:t xml:space="preserve">Adequacy </w:t>
      </w:r>
      <w:r w:rsidR="005F7870" w:rsidRPr="000836F0">
        <w:rPr>
          <w:color w:val="auto"/>
        </w:rPr>
        <w:t>—</w:t>
      </w:r>
      <w:r w:rsidR="001C5E3B" w:rsidRPr="000836F0">
        <w:rPr>
          <w:color w:val="auto"/>
        </w:rPr>
        <w:t xml:space="preserve"> </w:t>
      </w:r>
      <w:r w:rsidR="005F7870" w:rsidRPr="000836F0">
        <w:t xml:space="preserve">extent </w:t>
      </w:r>
      <w:r w:rsidR="00182452" w:rsidRPr="000836F0">
        <w:t xml:space="preserve">to which </w:t>
      </w:r>
      <w:r w:rsidRPr="000836F0">
        <w:t xml:space="preserve">the benefits and services provided </w:t>
      </w:r>
      <w:r w:rsidR="00BC5AEF" w:rsidRPr="000836F0">
        <w:t xml:space="preserve">to </w:t>
      </w:r>
      <w:r w:rsidR="00254184" w:rsidRPr="000836F0">
        <w:t>recipients</w:t>
      </w:r>
      <w:r w:rsidR="00BC5AEF" w:rsidRPr="000836F0">
        <w:t xml:space="preserve"> </w:t>
      </w:r>
      <w:r w:rsidRPr="000836F0">
        <w:t xml:space="preserve">are </w:t>
      </w:r>
      <w:r w:rsidR="00B57EE1" w:rsidRPr="000836F0">
        <w:t>sufficient</w:t>
      </w:r>
      <w:r w:rsidR="005C5566" w:rsidRPr="000836F0">
        <w:t xml:space="preserve"> </w:t>
      </w:r>
      <w:r w:rsidR="00B553AA" w:rsidRPr="000836F0">
        <w:t xml:space="preserve">(adequate) </w:t>
      </w:r>
      <w:r w:rsidR="00BC5AEF" w:rsidRPr="000836F0">
        <w:t xml:space="preserve">to </w:t>
      </w:r>
      <w:r w:rsidRPr="000836F0">
        <w:t xml:space="preserve">alleviate </w:t>
      </w:r>
      <w:r w:rsidR="00254184" w:rsidRPr="000836F0">
        <w:t xml:space="preserve">recipients’ </w:t>
      </w:r>
      <w:r w:rsidR="00B553AA" w:rsidRPr="000836F0">
        <w:rPr>
          <w:color w:val="auto"/>
        </w:rPr>
        <w:t xml:space="preserve">experiences of the </w:t>
      </w:r>
      <w:r w:rsidRPr="000836F0">
        <w:rPr>
          <w:color w:val="auto"/>
        </w:rPr>
        <w:t>social problem</w:t>
      </w:r>
      <w:r w:rsidR="00B25D7C" w:rsidRPr="000836F0">
        <w:rPr>
          <w:color w:val="auto"/>
        </w:rPr>
        <w:t>.</w:t>
      </w:r>
    </w:p>
    <w:p w14:paraId="0B01AF31" w14:textId="77777777" w:rsidR="005C5566" w:rsidRPr="000836F0" w:rsidRDefault="005C5566" w:rsidP="005C5566">
      <w:pPr>
        <w:pStyle w:val="Default"/>
      </w:pPr>
    </w:p>
    <w:p w14:paraId="6F14A28C" w14:textId="4A0DD92D" w:rsidR="00CB25B5" w:rsidRPr="000836F0" w:rsidRDefault="00CB25B5" w:rsidP="005C5566">
      <w:pPr>
        <w:pStyle w:val="Default"/>
        <w:rPr>
          <w:color w:val="auto"/>
        </w:rPr>
      </w:pPr>
      <w:r w:rsidRPr="000836F0">
        <w:rPr>
          <w:color w:val="auto"/>
        </w:rPr>
        <w:t>(</w:t>
      </w:r>
      <w:r w:rsidR="0000404A" w:rsidRPr="000836F0">
        <w:rPr>
          <w:color w:val="auto"/>
        </w:rPr>
        <w:t>c</w:t>
      </w:r>
      <w:r w:rsidRPr="000836F0">
        <w:rPr>
          <w:color w:val="auto"/>
        </w:rPr>
        <w:t xml:space="preserve">) </w:t>
      </w:r>
      <w:r w:rsidRPr="000836F0">
        <w:rPr>
          <w:b/>
          <w:bCs/>
          <w:color w:val="auto"/>
        </w:rPr>
        <w:t xml:space="preserve">Consumer </w:t>
      </w:r>
      <w:r w:rsidR="00182452" w:rsidRPr="000836F0">
        <w:rPr>
          <w:b/>
          <w:bCs/>
          <w:color w:val="auto"/>
        </w:rPr>
        <w:t>S</w:t>
      </w:r>
      <w:r w:rsidRPr="000836F0">
        <w:rPr>
          <w:b/>
          <w:bCs/>
          <w:color w:val="auto"/>
        </w:rPr>
        <w:t xml:space="preserve">overeignty </w:t>
      </w:r>
      <w:r w:rsidR="005F7870" w:rsidRPr="000836F0">
        <w:rPr>
          <w:color w:val="auto"/>
        </w:rPr>
        <w:t xml:space="preserve">— </w:t>
      </w:r>
      <w:r w:rsidR="005C5566" w:rsidRPr="000836F0">
        <w:rPr>
          <w:color w:val="auto"/>
        </w:rPr>
        <w:t xml:space="preserve">The </w:t>
      </w:r>
      <w:r w:rsidRPr="000836F0">
        <w:rPr>
          <w:color w:val="auto"/>
        </w:rPr>
        <w:t xml:space="preserve">degree </w:t>
      </w:r>
      <w:r w:rsidR="005C5566" w:rsidRPr="000836F0">
        <w:rPr>
          <w:color w:val="auto"/>
        </w:rPr>
        <w:t xml:space="preserve">to which </w:t>
      </w:r>
      <w:r w:rsidRPr="000836F0">
        <w:rPr>
          <w:color w:val="auto"/>
        </w:rPr>
        <w:t xml:space="preserve">clients can exercise choice </w:t>
      </w:r>
      <w:r w:rsidRPr="000836F0">
        <w:t xml:space="preserve">and control over the nature of the goods and services they </w:t>
      </w:r>
      <w:r w:rsidR="00A5779F" w:rsidRPr="000836F0">
        <w:t xml:space="preserve">receive </w:t>
      </w:r>
      <w:r w:rsidR="001222FE" w:rsidRPr="000836F0">
        <w:t>(i.e.</w:t>
      </w:r>
      <w:r w:rsidRPr="000836F0">
        <w:rPr>
          <w:color w:val="auto"/>
        </w:rPr>
        <w:t>, client self-determination</w:t>
      </w:r>
      <w:r w:rsidR="00F73490" w:rsidRPr="000836F0">
        <w:rPr>
          <w:color w:val="auto"/>
        </w:rPr>
        <w:t>)</w:t>
      </w:r>
      <w:r w:rsidR="00B25D7C" w:rsidRPr="000836F0">
        <w:rPr>
          <w:color w:val="auto"/>
        </w:rPr>
        <w:t>.</w:t>
      </w:r>
    </w:p>
    <w:p w14:paraId="5D3C4A56" w14:textId="77777777" w:rsidR="005C5566" w:rsidRPr="000836F0" w:rsidRDefault="005C5566" w:rsidP="005C5566">
      <w:pPr>
        <w:pStyle w:val="Default"/>
      </w:pPr>
    </w:p>
    <w:p w14:paraId="778487E9" w14:textId="4CC68ED6" w:rsidR="00CB25B5" w:rsidRPr="000836F0" w:rsidRDefault="00CB25B5" w:rsidP="005C5566">
      <w:pPr>
        <w:pStyle w:val="Default"/>
      </w:pPr>
      <w:r w:rsidRPr="000836F0">
        <w:rPr>
          <w:color w:val="auto"/>
        </w:rPr>
        <w:t>(</w:t>
      </w:r>
      <w:r w:rsidR="0000404A" w:rsidRPr="000836F0">
        <w:rPr>
          <w:color w:val="auto"/>
        </w:rPr>
        <w:t>d</w:t>
      </w:r>
      <w:r w:rsidRPr="000836F0">
        <w:rPr>
          <w:color w:val="auto"/>
        </w:rPr>
        <w:t xml:space="preserve">) </w:t>
      </w:r>
      <w:r w:rsidRPr="000836F0">
        <w:rPr>
          <w:b/>
          <w:bCs/>
          <w:color w:val="auto"/>
        </w:rPr>
        <w:t xml:space="preserve">Coercion and </w:t>
      </w:r>
      <w:r w:rsidR="00182452" w:rsidRPr="000836F0">
        <w:rPr>
          <w:b/>
          <w:bCs/>
          <w:color w:val="auto"/>
        </w:rPr>
        <w:t>I</w:t>
      </w:r>
      <w:r w:rsidRPr="000836F0">
        <w:rPr>
          <w:b/>
          <w:bCs/>
          <w:color w:val="auto"/>
        </w:rPr>
        <w:t>ntrusiveness</w:t>
      </w:r>
      <w:r w:rsidR="005F7870" w:rsidRPr="000836F0">
        <w:t xml:space="preserve"> </w:t>
      </w:r>
      <w:r w:rsidR="004E2F38" w:rsidRPr="000836F0">
        <w:rPr>
          <w:color w:val="auto"/>
        </w:rPr>
        <w:t xml:space="preserve">— </w:t>
      </w:r>
      <w:bookmarkStart w:id="5" w:name="_Hlk206359130"/>
      <w:r w:rsidR="005C5566" w:rsidRPr="000836F0">
        <w:rPr>
          <w:color w:val="auto"/>
        </w:rPr>
        <w:t xml:space="preserve">The </w:t>
      </w:r>
      <w:r w:rsidRPr="000836F0">
        <w:t xml:space="preserve">extent </w:t>
      </w:r>
      <w:r w:rsidR="005C5566" w:rsidRPr="000836F0">
        <w:t xml:space="preserve">that </w:t>
      </w:r>
      <w:r w:rsidRPr="000836F0">
        <w:t xml:space="preserve">the program intrudes </w:t>
      </w:r>
      <w:r w:rsidR="00522D9C">
        <w:t>upon client</w:t>
      </w:r>
      <w:r w:rsidRPr="000836F0">
        <w:rPr>
          <w:color w:val="auto"/>
        </w:rPr>
        <w:t>s’ priva</w:t>
      </w:r>
      <w:r w:rsidR="00522D9C">
        <w:rPr>
          <w:color w:val="auto"/>
        </w:rPr>
        <w:t>cy</w:t>
      </w:r>
      <w:r w:rsidRPr="000836F0">
        <w:t xml:space="preserve"> and </w:t>
      </w:r>
      <w:r w:rsidR="00522D9C" w:rsidRPr="000836F0">
        <w:rPr>
          <w:color w:val="auto"/>
        </w:rPr>
        <w:t xml:space="preserve">autonomy </w:t>
      </w:r>
      <w:r w:rsidR="001222FE" w:rsidRPr="000836F0">
        <w:rPr>
          <w:color w:val="auto"/>
        </w:rPr>
        <w:t>take</w:t>
      </w:r>
      <w:r w:rsidR="00522D9C">
        <w:rPr>
          <w:color w:val="auto"/>
        </w:rPr>
        <w:t xml:space="preserve">n </w:t>
      </w:r>
      <w:r w:rsidR="001222FE" w:rsidRPr="000836F0">
        <w:rPr>
          <w:color w:val="auto"/>
        </w:rPr>
        <w:t>away</w:t>
      </w:r>
      <w:r w:rsidR="00522D9C">
        <w:rPr>
          <w:color w:val="auto"/>
        </w:rPr>
        <w:t>/reduced</w:t>
      </w:r>
      <w:r w:rsidR="001222FE" w:rsidRPr="000836F0">
        <w:rPr>
          <w:color w:val="auto"/>
        </w:rPr>
        <w:t xml:space="preserve"> </w:t>
      </w:r>
      <w:r w:rsidR="00522D9C">
        <w:rPr>
          <w:color w:val="auto"/>
        </w:rPr>
        <w:t>through</w:t>
      </w:r>
      <w:r w:rsidR="005C5566" w:rsidRPr="000836F0">
        <w:t xml:space="preserve"> </w:t>
      </w:r>
      <w:r w:rsidR="00522D9C" w:rsidRPr="000836F0">
        <w:rPr>
          <w:color w:val="auto"/>
        </w:rPr>
        <w:t xml:space="preserve">social control </w:t>
      </w:r>
      <w:r w:rsidR="00522D9C">
        <w:rPr>
          <w:color w:val="auto"/>
        </w:rPr>
        <w:t xml:space="preserve">mechanisms like program </w:t>
      </w:r>
      <w:r w:rsidRPr="000836F0">
        <w:t>rules/regulations, procedures, penalties</w:t>
      </w:r>
      <w:r w:rsidR="00A5779F" w:rsidRPr="000836F0">
        <w:t>,</w:t>
      </w:r>
      <w:r w:rsidRPr="000836F0">
        <w:t xml:space="preserve"> </w:t>
      </w:r>
      <w:r w:rsidR="00EC6BFD" w:rsidRPr="000836F0">
        <w:t xml:space="preserve">etc. </w:t>
      </w:r>
    </w:p>
    <w:bookmarkEnd w:id="5"/>
    <w:p w14:paraId="2EE1725E" w14:textId="77777777" w:rsidR="005C5566" w:rsidRPr="000836F0" w:rsidRDefault="005C5566" w:rsidP="005C5566">
      <w:pPr>
        <w:pStyle w:val="Default"/>
      </w:pPr>
    </w:p>
    <w:p w14:paraId="008DB4C8" w14:textId="424B1D21" w:rsidR="00CB25B5" w:rsidRPr="000836F0" w:rsidRDefault="69AE35D4" w:rsidP="005C5566">
      <w:pPr>
        <w:pStyle w:val="Default"/>
        <w:rPr>
          <w:color w:val="auto"/>
        </w:rPr>
      </w:pPr>
      <w:r w:rsidRPr="69AE35D4">
        <w:rPr>
          <w:color w:val="auto"/>
        </w:rPr>
        <w:t xml:space="preserve">(e) </w:t>
      </w:r>
      <w:r w:rsidRPr="69AE35D4">
        <w:rPr>
          <w:b/>
          <w:bCs/>
          <w:color w:val="auto"/>
        </w:rPr>
        <w:t xml:space="preserve">Stigmatization </w:t>
      </w:r>
      <w:r w:rsidRPr="69AE35D4">
        <w:rPr>
          <w:b/>
          <w:bCs/>
        </w:rPr>
        <w:t>and Alienation</w:t>
      </w:r>
      <w:r>
        <w:t xml:space="preserve"> </w:t>
      </w:r>
      <w:r w:rsidRPr="69AE35D4">
        <w:rPr>
          <w:color w:val="auto"/>
        </w:rPr>
        <w:t xml:space="preserve">— To what </w:t>
      </w:r>
      <w:r>
        <w:t xml:space="preserve">degree does the program </w:t>
      </w:r>
      <w:r w:rsidRPr="69AE35D4">
        <w:rPr>
          <w:color w:val="auto"/>
        </w:rPr>
        <w:t>portray or perpetuate an image of clients as having lesser value, subjects them to public disapproval, or estranges them from mainstream society.</w:t>
      </w:r>
    </w:p>
    <w:p w14:paraId="0F12A8B3" w14:textId="77777777" w:rsidR="009E10CD" w:rsidRPr="000836F0" w:rsidRDefault="009E10CD" w:rsidP="005C5566">
      <w:pPr>
        <w:pStyle w:val="Default"/>
        <w:rPr>
          <w:color w:val="auto"/>
        </w:rPr>
      </w:pPr>
    </w:p>
    <w:p w14:paraId="575D0C89" w14:textId="7F002242" w:rsidR="00CB25B5" w:rsidRPr="000836F0" w:rsidRDefault="69AE35D4" w:rsidP="004E49EA">
      <w:pPr>
        <w:pStyle w:val="Default"/>
        <w:rPr>
          <w:color w:val="auto"/>
        </w:rPr>
      </w:pPr>
      <w:r w:rsidRPr="69AE35D4">
        <w:rPr>
          <w:color w:val="auto"/>
        </w:rPr>
        <w:t>J. APA Reference List.  It is expected that students will utilize the 7</w:t>
      </w:r>
      <w:r w:rsidRPr="69AE35D4">
        <w:rPr>
          <w:color w:val="auto"/>
          <w:vertAlign w:val="superscript"/>
        </w:rPr>
        <w:t>th</w:t>
      </w:r>
      <w:r w:rsidRPr="69AE35D4">
        <w:rPr>
          <w:color w:val="auto"/>
        </w:rPr>
        <w:t xml:space="preserve"> edition of APA standards. </w:t>
      </w:r>
      <w:hyperlink r:id="rId23">
        <w:r w:rsidRPr="69AE35D4">
          <w:rPr>
            <w:rStyle w:val="Hyperlink"/>
          </w:rPr>
          <w:t>https://owl.purdue.edu/owl/research_and_citation/apa_style/apa_formatting_and_style_guide/reference_list_basic_rules.html</w:t>
        </w:r>
      </w:hyperlink>
      <w:r w:rsidRPr="69AE35D4">
        <w:rPr>
          <w:color w:val="auto"/>
        </w:rPr>
        <w:t xml:space="preserve"> </w:t>
      </w:r>
    </w:p>
    <w:p w14:paraId="27B6C03C" w14:textId="77777777" w:rsidR="00CB25B5" w:rsidRPr="000836F0" w:rsidRDefault="00CB25B5" w:rsidP="00C22984">
      <w:pPr>
        <w:pStyle w:val="Default"/>
        <w:rPr>
          <w:color w:val="auto"/>
        </w:rPr>
      </w:pPr>
    </w:p>
    <w:p w14:paraId="2FFD5F9C" w14:textId="77777777" w:rsidR="009E10CD" w:rsidRPr="000836F0" w:rsidRDefault="00CB25B5" w:rsidP="00CB25B5">
      <w:pPr>
        <w:pStyle w:val="Heading2"/>
        <w:spacing w:before="0" w:after="0"/>
        <w:rPr>
          <w:rFonts w:ascii="Times New Roman" w:hAnsi="Times New Roman"/>
          <w:i w:val="0"/>
          <w:iCs w:val="0"/>
          <w:sz w:val="24"/>
          <w:szCs w:val="24"/>
        </w:rPr>
      </w:pPr>
      <w:r w:rsidRPr="000836F0">
        <w:rPr>
          <w:rFonts w:ascii="Times New Roman" w:hAnsi="Times New Roman"/>
          <w:i w:val="0"/>
          <w:iCs w:val="0"/>
          <w:sz w:val="32"/>
          <w:szCs w:val="32"/>
        </w:rPr>
        <w:t>Written Products</w:t>
      </w:r>
      <w:r w:rsidRPr="000836F0">
        <w:rPr>
          <w:rFonts w:ascii="Times New Roman" w:hAnsi="Times New Roman"/>
          <w:i w:val="0"/>
          <w:iCs w:val="0"/>
          <w:sz w:val="24"/>
          <w:szCs w:val="24"/>
        </w:rPr>
        <w:t>:</w:t>
      </w:r>
    </w:p>
    <w:p w14:paraId="28F98248" w14:textId="3991F8AA" w:rsidR="00CB25B5" w:rsidRPr="000836F0" w:rsidRDefault="00CB25B5" w:rsidP="00CB25B5">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 </w:t>
      </w:r>
    </w:p>
    <w:p w14:paraId="57B06672" w14:textId="638634E1" w:rsidR="002E14B5" w:rsidRPr="000836F0" w:rsidRDefault="69AE35D4" w:rsidP="00CB25B5">
      <w:pPr>
        <w:pStyle w:val="Default"/>
        <w:rPr>
          <w:color w:val="auto"/>
        </w:rPr>
      </w:pPr>
      <w:r w:rsidRPr="69AE35D4">
        <w:rPr>
          <w:color w:val="auto"/>
        </w:rPr>
        <w:t>1. Program</w:t>
      </w:r>
      <w:r w:rsidRPr="69AE35D4">
        <w:rPr>
          <w:b/>
          <w:bCs/>
          <w:color w:val="auto"/>
        </w:rPr>
        <w:t xml:space="preserve"> Summary</w:t>
      </w:r>
      <w:r w:rsidRPr="69AE35D4">
        <w:rPr>
          <w:color w:val="auto"/>
        </w:rPr>
        <w:t xml:space="preserve"> – One jointly written group summary covering points A thru I, with APA in-text citations. </w:t>
      </w:r>
    </w:p>
    <w:p w14:paraId="2994145B" w14:textId="5B34E908" w:rsidR="008F25C6" w:rsidRPr="000836F0" w:rsidRDefault="008F25C6" w:rsidP="00CB25B5">
      <w:pPr>
        <w:pStyle w:val="Default"/>
        <w:rPr>
          <w:color w:val="auto"/>
        </w:rPr>
      </w:pPr>
      <w:r w:rsidRPr="000836F0">
        <w:rPr>
          <w:b/>
          <w:bCs/>
          <w:color w:val="auto"/>
        </w:rPr>
        <w:t xml:space="preserve">Provide a </w:t>
      </w:r>
      <w:r w:rsidR="00B11A31" w:rsidRPr="000836F0">
        <w:rPr>
          <w:b/>
          <w:bCs/>
          <w:color w:val="auto"/>
        </w:rPr>
        <w:t xml:space="preserve">hard </w:t>
      </w:r>
      <w:r w:rsidRPr="000836F0">
        <w:rPr>
          <w:b/>
          <w:bCs/>
          <w:color w:val="auto"/>
        </w:rPr>
        <w:t>copy</w:t>
      </w:r>
      <w:r w:rsidRPr="000836F0">
        <w:rPr>
          <w:color w:val="auto"/>
        </w:rPr>
        <w:t xml:space="preserve"> </w:t>
      </w:r>
      <w:r w:rsidR="00534D12" w:rsidRPr="000836F0">
        <w:rPr>
          <w:b/>
          <w:bCs/>
          <w:color w:val="auto"/>
        </w:rPr>
        <w:t xml:space="preserve">to </w:t>
      </w:r>
      <w:r w:rsidR="005C5566" w:rsidRPr="000836F0">
        <w:rPr>
          <w:b/>
          <w:bCs/>
          <w:color w:val="auto"/>
        </w:rPr>
        <w:t>Dr. Stephens</w:t>
      </w:r>
      <w:r w:rsidR="00534D12" w:rsidRPr="000836F0">
        <w:rPr>
          <w:color w:val="auto"/>
        </w:rPr>
        <w:t xml:space="preserve"> </w:t>
      </w:r>
      <w:r w:rsidR="00CB25B5" w:rsidRPr="000836F0">
        <w:rPr>
          <w:b/>
          <w:bCs/>
          <w:color w:val="auto"/>
        </w:rPr>
        <w:t>at th</w:t>
      </w:r>
      <w:r w:rsidR="00CD6838">
        <w:rPr>
          <w:b/>
          <w:bCs/>
          <w:color w:val="auto"/>
        </w:rPr>
        <w:t>e assigned due date</w:t>
      </w:r>
      <w:r w:rsidR="00CB25B5" w:rsidRPr="000836F0">
        <w:rPr>
          <w:color w:val="auto"/>
        </w:rPr>
        <w:t xml:space="preserve">. </w:t>
      </w:r>
    </w:p>
    <w:p w14:paraId="37303753" w14:textId="77777777" w:rsidR="005C5566" w:rsidRPr="000836F0" w:rsidRDefault="005C5566" w:rsidP="00CB25B5">
      <w:pPr>
        <w:pStyle w:val="Default"/>
        <w:rPr>
          <w:color w:val="auto"/>
        </w:rPr>
      </w:pPr>
    </w:p>
    <w:p w14:paraId="57183391" w14:textId="3BE56FD5" w:rsidR="009E1557" w:rsidRPr="000836F0" w:rsidRDefault="008F25C6" w:rsidP="00CB25B5">
      <w:pPr>
        <w:pStyle w:val="Default"/>
        <w:rPr>
          <w:color w:val="auto"/>
        </w:rPr>
      </w:pPr>
      <w:r w:rsidRPr="000836F0">
        <w:rPr>
          <w:color w:val="auto"/>
        </w:rPr>
        <w:t>►</w:t>
      </w:r>
      <w:r w:rsidR="00CB25B5" w:rsidRPr="000836F0">
        <w:rPr>
          <w:color w:val="auto"/>
        </w:rPr>
        <w:t xml:space="preserve">Use of bullet points </w:t>
      </w:r>
      <w:r w:rsidR="00917083" w:rsidRPr="000836F0">
        <w:rPr>
          <w:color w:val="auto"/>
        </w:rPr>
        <w:t xml:space="preserve">where appropriate </w:t>
      </w:r>
      <w:r w:rsidR="00CB25B5" w:rsidRPr="000836F0">
        <w:rPr>
          <w:color w:val="auto"/>
        </w:rPr>
        <w:t xml:space="preserve">is suggested. </w:t>
      </w:r>
    </w:p>
    <w:p w14:paraId="0707DEC0" w14:textId="4877E091" w:rsidR="00CB25B5" w:rsidRPr="000836F0" w:rsidRDefault="009E1557" w:rsidP="00CB25B5">
      <w:pPr>
        <w:pStyle w:val="Default"/>
        <w:rPr>
          <w:color w:val="auto"/>
        </w:rPr>
      </w:pPr>
      <w:r w:rsidRPr="000836F0">
        <w:rPr>
          <w:color w:val="auto"/>
        </w:rPr>
        <w:t>►</w:t>
      </w:r>
      <w:r w:rsidR="00CB25B5" w:rsidRPr="000836F0">
        <w:rPr>
          <w:color w:val="auto"/>
        </w:rPr>
        <w:t>Each group members’ name should be on the summary.</w:t>
      </w:r>
    </w:p>
    <w:p w14:paraId="53F91004" w14:textId="2E5DA7CD" w:rsidR="00CB25B5" w:rsidRPr="000836F0" w:rsidRDefault="009E1557" w:rsidP="00CB25B5">
      <w:pPr>
        <w:pStyle w:val="Default"/>
        <w:rPr>
          <w:color w:val="auto"/>
        </w:rPr>
      </w:pPr>
      <w:r w:rsidRPr="000836F0">
        <w:rPr>
          <w:color w:val="auto"/>
        </w:rPr>
        <w:t>►</w:t>
      </w:r>
      <w:r w:rsidR="00CB25B5" w:rsidRPr="000836F0">
        <w:rPr>
          <w:color w:val="auto"/>
        </w:rPr>
        <w:t xml:space="preserve"> Students are advised to bring a separate copy of the summary for their own use during the presentation.</w:t>
      </w:r>
    </w:p>
    <w:p w14:paraId="14E84000" w14:textId="77777777" w:rsidR="00CB25B5" w:rsidRPr="000836F0" w:rsidRDefault="00CB25B5" w:rsidP="00CB25B5">
      <w:pPr>
        <w:pStyle w:val="Default"/>
        <w:rPr>
          <w:color w:val="auto"/>
        </w:rPr>
      </w:pPr>
    </w:p>
    <w:p w14:paraId="2CEBEB9C" w14:textId="00E6027C" w:rsidR="00CB25B5" w:rsidRPr="000836F0" w:rsidRDefault="69AE35D4" w:rsidP="00CB25B5">
      <w:pPr>
        <w:pStyle w:val="Default"/>
        <w:rPr>
          <w:color w:val="auto"/>
        </w:rPr>
      </w:pPr>
      <w:r w:rsidRPr="69AE35D4">
        <w:rPr>
          <w:color w:val="auto"/>
        </w:rPr>
        <w:t xml:space="preserve">2. Upload the </w:t>
      </w:r>
      <w:r w:rsidRPr="69AE35D4">
        <w:rPr>
          <w:b/>
          <w:bCs/>
          <w:color w:val="auto"/>
        </w:rPr>
        <w:t>Program Summary</w:t>
      </w:r>
      <w:r w:rsidRPr="69AE35D4">
        <w:rPr>
          <w:color w:val="auto"/>
        </w:rPr>
        <w:t xml:space="preserve"> to the </w:t>
      </w:r>
      <w:r w:rsidRPr="69AE35D4">
        <w:rPr>
          <w:b/>
          <w:bCs/>
          <w:color w:val="auto"/>
        </w:rPr>
        <w:t>Social Welfare Program Student Debate Folder</w:t>
      </w:r>
      <w:r w:rsidRPr="69AE35D4">
        <w:rPr>
          <w:color w:val="auto"/>
        </w:rPr>
        <w:t xml:space="preserve"> (linked in the Social Program Presentation Assignment Module). Only one group member needs to do this but make sure all group members’ names are on the document. (This must be uploaded for the instructor to grade the assignment.)</w:t>
      </w:r>
    </w:p>
    <w:p w14:paraId="184167B2" w14:textId="77777777" w:rsidR="00CB25B5" w:rsidRPr="000836F0" w:rsidRDefault="00CB25B5" w:rsidP="00CB25B5">
      <w:pPr>
        <w:pStyle w:val="Default"/>
        <w:rPr>
          <w:color w:val="auto"/>
        </w:rPr>
      </w:pPr>
    </w:p>
    <w:p w14:paraId="38EC1C28" w14:textId="77777777" w:rsidR="00D64BC3" w:rsidRDefault="00D64BC3" w:rsidP="00D64BC3">
      <w:pPr>
        <w:pStyle w:val="Default"/>
        <w:rPr>
          <w:color w:val="auto"/>
        </w:rPr>
      </w:pPr>
      <w:r w:rsidRPr="000836F0">
        <w:rPr>
          <w:color w:val="auto"/>
        </w:rPr>
        <w:t>Students will be assigned to one of the following social welfare p</w:t>
      </w:r>
      <w:r>
        <w:rPr>
          <w:color w:val="auto"/>
        </w:rPr>
        <w:t>olicy topics</w:t>
      </w:r>
      <w:r w:rsidRPr="000836F0">
        <w:rPr>
          <w:color w:val="auto"/>
        </w:rPr>
        <w:t>:</w:t>
      </w:r>
    </w:p>
    <w:p w14:paraId="5500F83B" w14:textId="77777777" w:rsidR="00D64BC3" w:rsidRPr="000836F0" w:rsidRDefault="00D64BC3" w:rsidP="00D64BC3">
      <w:pPr>
        <w:pStyle w:val="Default"/>
        <w:rPr>
          <w:color w:val="auto"/>
        </w:rPr>
      </w:pPr>
    </w:p>
    <w:p w14:paraId="213FD723" w14:textId="77777777" w:rsidR="00D64BC3" w:rsidRPr="00B60B7A" w:rsidRDefault="00D64BC3" w:rsidP="00D64BC3">
      <w:pPr>
        <w:pStyle w:val="Default"/>
        <w:spacing w:line="276" w:lineRule="auto"/>
        <w:rPr>
          <w:color w:val="auto"/>
        </w:rPr>
      </w:pPr>
      <w:r w:rsidRPr="000836F0">
        <w:rPr>
          <w:color w:val="auto"/>
        </w:rPr>
        <w:t xml:space="preserve">1.  </w:t>
      </w:r>
      <w:bookmarkStart w:id="6" w:name="_Hlk206352251"/>
      <w:r w:rsidRPr="00B60B7A">
        <w:rPr>
          <w:color w:val="auto"/>
        </w:rPr>
        <w:t xml:space="preserve">Supplemental Security Income (SSI) </w:t>
      </w:r>
    </w:p>
    <w:p w14:paraId="292D1C2E" w14:textId="77777777" w:rsidR="00D64BC3" w:rsidRPr="00B60B7A" w:rsidRDefault="00D64BC3" w:rsidP="00D64BC3">
      <w:pPr>
        <w:pStyle w:val="Default"/>
        <w:spacing w:line="276" w:lineRule="auto"/>
        <w:rPr>
          <w:color w:val="auto"/>
        </w:rPr>
      </w:pPr>
      <w:r w:rsidRPr="00B60B7A">
        <w:rPr>
          <w:color w:val="auto"/>
        </w:rPr>
        <w:t>2.  Supplemental Nutrition Program for Women, Infants, and Children (WIC)</w:t>
      </w:r>
    </w:p>
    <w:p w14:paraId="429EC89C" w14:textId="77777777" w:rsidR="00D64BC3" w:rsidRPr="00B60B7A" w:rsidRDefault="00D64BC3" w:rsidP="00D64BC3">
      <w:pPr>
        <w:pStyle w:val="Default"/>
        <w:spacing w:line="276" w:lineRule="auto"/>
        <w:rPr>
          <w:color w:val="auto"/>
        </w:rPr>
      </w:pPr>
      <w:r w:rsidRPr="00B60B7A">
        <w:rPr>
          <w:color w:val="auto"/>
        </w:rPr>
        <w:t>3.  Head Start</w:t>
      </w:r>
    </w:p>
    <w:p w14:paraId="6082CF7A" w14:textId="77777777" w:rsidR="00D64BC3" w:rsidRPr="00B60B7A" w:rsidRDefault="00D64BC3" w:rsidP="00D64BC3">
      <w:pPr>
        <w:pStyle w:val="Default"/>
        <w:spacing w:line="276" w:lineRule="auto"/>
        <w:rPr>
          <w:color w:val="auto"/>
        </w:rPr>
      </w:pPr>
      <w:r w:rsidRPr="00B60B7A">
        <w:rPr>
          <w:color w:val="auto"/>
        </w:rPr>
        <w:t>4.  All Kids (associated with S-CHIP and Medicaid)</w:t>
      </w:r>
    </w:p>
    <w:p w14:paraId="155E6E1D" w14:textId="77777777" w:rsidR="00D64BC3" w:rsidRPr="00B60B7A" w:rsidRDefault="00D64BC3" w:rsidP="00D64BC3">
      <w:pPr>
        <w:pStyle w:val="Default"/>
        <w:spacing w:line="276" w:lineRule="auto"/>
        <w:rPr>
          <w:color w:val="auto"/>
        </w:rPr>
      </w:pPr>
      <w:r w:rsidRPr="00B60B7A">
        <w:rPr>
          <w:color w:val="auto"/>
        </w:rPr>
        <w:t>5.  Housing Choice Voucher Program (Section 8)</w:t>
      </w:r>
    </w:p>
    <w:p w14:paraId="62B30C80" w14:textId="77777777" w:rsidR="00D64BC3" w:rsidRPr="00B60B7A" w:rsidRDefault="00D64BC3" w:rsidP="00D64BC3">
      <w:pPr>
        <w:pStyle w:val="Default"/>
        <w:spacing w:line="276" w:lineRule="auto"/>
        <w:rPr>
          <w:color w:val="auto"/>
        </w:rPr>
      </w:pPr>
      <w:r w:rsidRPr="00B60B7A">
        <w:rPr>
          <w:color w:val="auto"/>
        </w:rPr>
        <w:t xml:space="preserve">6. Supplemental Nutrition Assistance Program (SNAP) (formerly Food Stamps) </w:t>
      </w:r>
    </w:p>
    <w:p w14:paraId="09F36CA9" w14:textId="77777777" w:rsidR="00D64BC3" w:rsidRPr="00B60B7A" w:rsidRDefault="00D64BC3" w:rsidP="00D64BC3">
      <w:pPr>
        <w:pStyle w:val="Default"/>
        <w:spacing w:line="276" w:lineRule="auto"/>
        <w:rPr>
          <w:color w:val="auto"/>
        </w:rPr>
      </w:pPr>
      <w:r w:rsidRPr="00B60B7A">
        <w:rPr>
          <w:color w:val="auto"/>
        </w:rPr>
        <w:t>7.  Title I: Individualized Education Program (IEP) &amp; Every Student Succeeds Act</w:t>
      </w:r>
    </w:p>
    <w:p w14:paraId="5A9C40EC" w14:textId="77777777" w:rsidR="00D64BC3" w:rsidRPr="00B60B7A" w:rsidRDefault="00D64BC3" w:rsidP="00D64BC3">
      <w:pPr>
        <w:pStyle w:val="Default"/>
        <w:spacing w:line="276" w:lineRule="auto"/>
        <w:rPr>
          <w:color w:val="auto"/>
        </w:rPr>
      </w:pPr>
      <w:r w:rsidRPr="00B60B7A">
        <w:rPr>
          <w:color w:val="auto"/>
        </w:rPr>
        <w:t>8. Child Care Assistance Program (CCAP) (Illinois)</w:t>
      </w:r>
    </w:p>
    <w:p w14:paraId="37737A0C" w14:textId="77777777" w:rsidR="00D64BC3" w:rsidRPr="00B60B7A" w:rsidRDefault="00D64BC3" w:rsidP="00D64BC3">
      <w:pPr>
        <w:pStyle w:val="Default"/>
        <w:spacing w:line="276" w:lineRule="auto"/>
        <w:rPr>
          <w:color w:val="auto"/>
        </w:rPr>
      </w:pPr>
      <w:r w:rsidRPr="00B60B7A">
        <w:rPr>
          <w:color w:val="auto"/>
        </w:rPr>
        <w:t>9. Child Support Services Program (Illinois)</w:t>
      </w:r>
    </w:p>
    <w:p w14:paraId="641DEFCE" w14:textId="77777777" w:rsidR="00D64BC3" w:rsidRPr="00B60B7A" w:rsidRDefault="00D64BC3" w:rsidP="00D64BC3">
      <w:pPr>
        <w:pStyle w:val="Default"/>
        <w:spacing w:line="276" w:lineRule="auto"/>
        <w:rPr>
          <w:color w:val="auto"/>
        </w:rPr>
      </w:pPr>
      <w:r w:rsidRPr="00B60B7A">
        <w:rPr>
          <w:color w:val="auto"/>
        </w:rPr>
        <w:t>10. Low-Income Home Energy Assistance Program (LIHEAP)</w:t>
      </w:r>
    </w:p>
    <w:p w14:paraId="6B859CAE" w14:textId="77777777" w:rsidR="00D64BC3" w:rsidRPr="00B60B7A" w:rsidRDefault="00D64BC3" w:rsidP="00D64BC3">
      <w:pPr>
        <w:pStyle w:val="Default"/>
        <w:spacing w:line="276" w:lineRule="auto"/>
        <w:rPr>
          <w:color w:val="auto"/>
        </w:rPr>
      </w:pPr>
      <w:r w:rsidRPr="00B60B7A">
        <w:rPr>
          <w:color w:val="auto"/>
        </w:rPr>
        <w:t>11. Medicaid</w:t>
      </w:r>
    </w:p>
    <w:p w14:paraId="7FD8C029" w14:textId="77777777" w:rsidR="00D64BC3" w:rsidRPr="00B60B7A" w:rsidRDefault="00D64BC3" w:rsidP="00D64BC3">
      <w:pPr>
        <w:pStyle w:val="Default"/>
        <w:spacing w:line="276" w:lineRule="auto"/>
        <w:rPr>
          <w:color w:val="auto"/>
        </w:rPr>
      </w:pPr>
      <w:r w:rsidRPr="00B60B7A">
        <w:rPr>
          <w:color w:val="auto"/>
        </w:rPr>
        <w:t>12. K-12 Free Lunch Program</w:t>
      </w:r>
    </w:p>
    <w:p w14:paraId="2E7E1D65" w14:textId="76D37187" w:rsidR="00186923" w:rsidRPr="000836F0" w:rsidRDefault="00D64BC3" w:rsidP="00D64BC3">
      <w:pPr>
        <w:pStyle w:val="Default"/>
        <w:spacing w:line="276" w:lineRule="auto"/>
        <w:rPr>
          <w:color w:val="auto"/>
        </w:rPr>
      </w:pPr>
      <w:r w:rsidRPr="00B60B7A">
        <w:rPr>
          <w:color w:val="auto"/>
        </w:rPr>
        <w:t>13. Mass Undocumented Persons Deportation (specifically I am interested in what impact this may have on citizens who were born in the U.S. or became legal citizens.)</w:t>
      </w:r>
      <w:bookmarkEnd w:id="6"/>
    </w:p>
    <w:p w14:paraId="10BE2F95" w14:textId="77777777" w:rsidR="00CB25B5" w:rsidRPr="000836F0" w:rsidRDefault="00CB25B5" w:rsidP="00CB25B5">
      <w:pPr>
        <w:pStyle w:val="Default"/>
        <w:rPr>
          <w:i/>
          <w:iCs/>
          <w:color w:val="auto"/>
        </w:rPr>
      </w:pPr>
    </w:p>
    <w:p w14:paraId="6B34289D" w14:textId="6EC25959" w:rsidR="00CB25B5" w:rsidRPr="000836F0" w:rsidRDefault="00CB25B5" w:rsidP="00CB25B5">
      <w:pPr>
        <w:pStyle w:val="Default"/>
        <w:rPr>
          <w:color w:val="auto"/>
        </w:rPr>
      </w:pPr>
      <w:r w:rsidRPr="000836F0">
        <w:rPr>
          <w:b/>
          <w:bCs/>
          <w:color w:val="auto"/>
        </w:rPr>
        <w:t>Grading</w:t>
      </w:r>
      <w:r w:rsidRPr="000836F0">
        <w:rPr>
          <w:color w:val="auto"/>
        </w:rPr>
        <w:t xml:space="preserve"> – Grades are based on thoroughness and accuracy of completion. See the </w:t>
      </w:r>
      <w:r w:rsidRPr="000836F0">
        <w:rPr>
          <w:i/>
          <w:iCs/>
          <w:color w:val="auto"/>
        </w:rPr>
        <w:t xml:space="preserve">Social </w:t>
      </w:r>
      <w:r w:rsidR="009F21A0">
        <w:rPr>
          <w:i/>
          <w:iCs/>
          <w:color w:val="auto"/>
        </w:rPr>
        <w:t xml:space="preserve">Welfare </w:t>
      </w:r>
      <w:r w:rsidRPr="000836F0">
        <w:rPr>
          <w:i/>
          <w:iCs/>
          <w:color w:val="auto"/>
        </w:rPr>
        <w:t xml:space="preserve">Program </w:t>
      </w:r>
      <w:r w:rsidR="009F21A0">
        <w:rPr>
          <w:i/>
          <w:iCs/>
          <w:color w:val="auto"/>
        </w:rPr>
        <w:t xml:space="preserve">Debate </w:t>
      </w:r>
      <w:r w:rsidRPr="000836F0">
        <w:rPr>
          <w:i/>
          <w:iCs/>
          <w:color w:val="auto"/>
        </w:rPr>
        <w:t>Presentation</w:t>
      </w:r>
      <w:r w:rsidRPr="000836F0">
        <w:rPr>
          <w:color w:val="auto"/>
        </w:rPr>
        <w:t xml:space="preserve"> </w:t>
      </w:r>
      <w:r w:rsidR="00B4772A" w:rsidRPr="000836F0">
        <w:rPr>
          <w:color w:val="auto"/>
        </w:rPr>
        <w:t>Module</w:t>
      </w:r>
      <w:r w:rsidRPr="000836F0">
        <w:rPr>
          <w:color w:val="auto"/>
        </w:rPr>
        <w:t xml:space="preserve"> for the </w:t>
      </w:r>
      <w:r w:rsidR="00B110FD">
        <w:rPr>
          <w:color w:val="auto"/>
        </w:rPr>
        <w:t>g</w:t>
      </w:r>
      <w:r w:rsidRPr="000836F0">
        <w:rPr>
          <w:color w:val="auto"/>
        </w:rPr>
        <w:t xml:space="preserve">rading </w:t>
      </w:r>
      <w:r w:rsidR="00B110FD">
        <w:rPr>
          <w:color w:val="auto"/>
        </w:rPr>
        <w:t>r</w:t>
      </w:r>
      <w:r w:rsidRPr="000836F0">
        <w:rPr>
          <w:color w:val="auto"/>
        </w:rPr>
        <w:t xml:space="preserve">ubric.  </w:t>
      </w:r>
    </w:p>
    <w:p w14:paraId="426DA356" w14:textId="77777777" w:rsidR="00B4772A" w:rsidRPr="000836F0" w:rsidRDefault="00B4772A" w:rsidP="00CB25B5">
      <w:pPr>
        <w:pStyle w:val="Default"/>
        <w:rPr>
          <w:color w:val="auto"/>
        </w:rPr>
      </w:pPr>
    </w:p>
    <w:p w14:paraId="67763933" w14:textId="2BDF47DC" w:rsidR="00CB25B5" w:rsidRPr="000836F0" w:rsidRDefault="69AE35D4" w:rsidP="00CB25B5">
      <w:pPr>
        <w:pStyle w:val="Default"/>
        <w:rPr>
          <w:color w:val="auto"/>
        </w:rPr>
      </w:pPr>
      <w:r w:rsidRPr="69AE35D4">
        <w:rPr>
          <w:b/>
          <w:bCs/>
          <w:color w:val="auto"/>
        </w:rPr>
        <w:t>Peer Evaluation</w:t>
      </w:r>
      <w:r w:rsidRPr="69AE35D4">
        <w:rPr>
          <w:color w:val="auto"/>
        </w:rPr>
        <w:t xml:space="preserve"> - Students will complete a peer evaluation form, </w:t>
      </w:r>
      <w:r w:rsidR="00BE5E9D">
        <w:rPr>
          <w:color w:val="auto"/>
        </w:rPr>
        <w:t xml:space="preserve">which </w:t>
      </w:r>
      <w:r w:rsidRPr="69AE35D4">
        <w:rPr>
          <w:color w:val="auto"/>
        </w:rPr>
        <w:t>evaluat</w:t>
      </w:r>
      <w:r w:rsidR="00BE5E9D">
        <w:rPr>
          <w:color w:val="auto"/>
        </w:rPr>
        <w:t>es</w:t>
      </w:r>
      <w:r w:rsidRPr="69AE35D4">
        <w:rPr>
          <w:color w:val="auto"/>
        </w:rPr>
        <w:t xml:space="preserve"> the quality of </w:t>
      </w:r>
      <w:r w:rsidR="00BE5E9D">
        <w:rPr>
          <w:color w:val="auto"/>
        </w:rPr>
        <w:t xml:space="preserve">participation of </w:t>
      </w:r>
      <w:r w:rsidRPr="69AE35D4">
        <w:rPr>
          <w:color w:val="auto"/>
        </w:rPr>
        <w:t>other group members</w:t>
      </w:r>
      <w:r w:rsidR="00BE5E9D">
        <w:rPr>
          <w:color w:val="auto"/>
        </w:rPr>
        <w:t xml:space="preserve"> </w:t>
      </w:r>
      <w:r w:rsidRPr="69AE35D4">
        <w:rPr>
          <w:color w:val="auto"/>
        </w:rPr>
        <w:t xml:space="preserve">in the presentation preparation process. </w:t>
      </w:r>
      <w:r w:rsidR="00BE5E9D">
        <w:rPr>
          <w:color w:val="auto"/>
        </w:rPr>
        <w:t xml:space="preserve">This provides an opportunity for students to share with Dr. Stephens the division of labor on the project. </w:t>
      </w:r>
    </w:p>
    <w:p w14:paraId="3D7D4E6A" w14:textId="77777777" w:rsidR="00CB25B5" w:rsidRPr="000836F0" w:rsidRDefault="00CB25B5" w:rsidP="00CB25B5">
      <w:pPr>
        <w:pStyle w:val="Default"/>
        <w:rPr>
          <w:color w:val="auto"/>
        </w:rPr>
      </w:pPr>
    </w:p>
    <w:p w14:paraId="0B362023" w14:textId="77777777" w:rsidR="00CB25B5" w:rsidRPr="000836F0" w:rsidRDefault="00CB25B5" w:rsidP="00CB25B5">
      <w:pPr>
        <w:pStyle w:val="Default"/>
        <w:rPr>
          <w:b/>
          <w:bCs/>
          <w:color w:val="auto"/>
        </w:rPr>
      </w:pPr>
      <w:r w:rsidRPr="000836F0">
        <w:rPr>
          <w:b/>
          <w:bCs/>
          <w:color w:val="auto"/>
        </w:rPr>
        <w:t>Tips for Completing the Project:</w:t>
      </w:r>
    </w:p>
    <w:p w14:paraId="367B9A35" w14:textId="149BF7EC" w:rsidR="00CB25B5" w:rsidRPr="000836F0" w:rsidRDefault="00CB25B5" w:rsidP="00CB25B5">
      <w:pPr>
        <w:pStyle w:val="Default"/>
        <w:numPr>
          <w:ilvl w:val="0"/>
          <w:numId w:val="4"/>
        </w:numPr>
        <w:rPr>
          <w:color w:val="auto"/>
        </w:rPr>
      </w:pPr>
      <w:r w:rsidRPr="000836F0">
        <w:rPr>
          <w:color w:val="auto"/>
        </w:rPr>
        <w:t xml:space="preserve">Address each part of the assignment thoroughly within the full presentation summary provided </w:t>
      </w:r>
      <w:r w:rsidR="006166B4" w:rsidRPr="000836F0">
        <w:rPr>
          <w:color w:val="auto"/>
        </w:rPr>
        <w:t>by</w:t>
      </w:r>
      <w:r w:rsidRPr="000836F0">
        <w:rPr>
          <w:color w:val="auto"/>
        </w:rPr>
        <w:t xml:space="preserve"> </w:t>
      </w:r>
      <w:r w:rsidR="006166B4" w:rsidRPr="000836F0">
        <w:rPr>
          <w:color w:val="auto"/>
        </w:rPr>
        <w:t>Dr. Stephens</w:t>
      </w:r>
      <w:r w:rsidRPr="000836F0">
        <w:rPr>
          <w:color w:val="auto"/>
        </w:rPr>
        <w:t xml:space="preserve">.  </w:t>
      </w:r>
    </w:p>
    <w:p w14:paraId="3ED7C5A3" w14:textId="77777777" w:rsidR="00CB25B5" w:rsidRPr="000836F0" w:rsidRDefault="00CB25B5" w:rsidP="00CB25B5">
      <w:pPr>
        <w:pStyle w:val="Default"/>
        <w:numPr>
          <w:ilvl w:val="0"/>
          <w:numId w:val="4"/>
        </w:numPr>
        <w:rPr>
          <w:color w:val="auto"/>
        </w:rPr>
      </w:pPr>
      <w:r w:rsidRPr="000836F0">
        <w:rPr>
          <w:color w:val="auto"/>
        </w:rPr>
        <w:t xml:space="preserve">Review the grading rubric to ensure all assignment guidelines are addressed because deductions will be made for missing components. </w:t>
      </w:r>
    </w:p>
    <w:p w14:paraId="76C5C4A5" w14:textId="2B1DBE12" w:rsidR="00CB25B5" w:rsidRPr="000836F0" w:rsidRDefault="00CB25B5" w:rsidP="00CB25B5">
      <w:pPr>
        <w:pStyle w:val="Default"/>
        <w:numPr>
          <w:ilvl w:val="0"/>
          <w:numId w:val="4"/>
        </w:numPr>
        <w:rPr>
          <w:color w:val="auto"/>
        </w:rPr>
      </w:pPr>
      <w:r w:rsidRPr="000836F0">
        <w:rPr>
          <w:color w:val="auto"/>
        </w:rPr>
        <w:t xml:space="preserve">Seek assistance from Milner librarians or the reference </w:t>
      </w:r>
      <w:r w:rsidR="002E14B5" w:rsidRPr="000836F0">
        <w:rPr>
          <w:color w:val="auto"/>
        </w:rPr>
        <w:t>desk if</w:t>
      </w:r>
      <w:r w:rsidRPr="000836F0">
        <w:rPr>
          <w:color w:val="auto"/>
        </w:rPr>
        <w:t xml:space="preserve"> you cannot locate specific information after conducting an initial literature search. </w:t>
      </w:r>
    </w:p>
    <w:p w14:paraId="1C15E441" w14:textId="3AFDC3FF" w:rsidR="00CB25B5" w:rsidRPr="000836F0" w:rsidRDefault="00CB25B5" w:rsidP="00CB25B5">
      <w:pPr>
        <w:pStyle w:val="Default"/>
        <w:numPr>
          <w:ilvl w:val="0"/>
          <w:numId w:val="4"/>
        </w:numPr>
        <w:rPr>
          <w:color w:val="auto"/>
        </w:rPr>
      </w:pPr>
      <w:r w:rsidRPr="000836F0">
        <w:rPr>
          <w:color w:val="auto"/>
        </w:rPr>
        <w:t>Review the SW</w:t>
      </w:r>
      <w:r w:rsidR="006166B4" w:rsidRPr="000836F0">
        <w:rPr>
          <w:color w:val="auto"/>
        </w:rPr>
        <w:t xml:space="preserve">K </w:t>
      </w:r>
      <w:r w:rsidRPr="000836F0">
        <w:rPr>
          <w:color w:val="auto"/>
        </w:rPr>
        <w:t xml:space="preserve">222 Milner Library Course Page for appropriate resources.  </w:t>
      </w:r>
    </w:p>
    <w:p w14:paraId="0EE26443" w14:textId="77777777" w:rsidR="00CB25B5" w:rsidRPr="000836F0" w:rsidRDefault="00CB25B5" w:rsidP="00CB25B5">
      <w:pPr>
        <w:pStyle w:val="Default"/>
        <w:numPr>
          <w:ilvl w:val="0"/>
          <w:numId w:val="4"/>
        </w:numPr>
        <w:rPr>
          <w:color w:val="auto"/>
        </w:rPr>
      </w:pPr>
      <w:r w:rsidRPr="000836F0">
        <w:rPr>
          <w:color w:val="auto"/>
        </w:rPr>
        <w:t xml:space="preserve">Bring a separate copy of the individual written summary (in addition to the one provided by the instructor) for your use during your presentation. </w:t>
      </w:r>
    </w:p>
    <w:p w14:paraId="1E2D1F3B" w14:textId="77777777" w:rsidR="00CB25B5" w:rsidRPr="000836F0" w:rsidRDefault="00CB25B5" w:rsidP="00CB25B5">
      <w:pPr>
        <w:pStyle w:val="Default"/>
        <w:numPr>
          <w:ilvl w:val="0"/>
          <w:numId w:val="4"/>
        </w:numPr>
        <w:rPr>
          <w:color w:val="auto"/>
        </w:rPr>
      </w:pPr>
      <w:r w:rsidRPr="000836F0">
        <w:rPr>
          <w:color w:val="auto"/>
        </w:rPr>
        <w:t xml:space="preserve">The program evaluation should utilize professional literature supported by in-text citations. </w:t>
      </w:r>
    </w:p>
    <w:p w14:paraId="4413D973" w14:textId="77777777" w:rsidR="00CB25B5" w:rsidRPr="000836F0" w:rsidRDefault="00CB25B5" w:rsidP="00CB25B5">
      <w:pPr>
        <w:pStyle w:val="Default"/>
        <w:numPr>
          <w:ilvl w:val="0"/>
          <w:numId w:val="4"/>
        </w:numPr>
        <w:rPr>
          <w:color w:val="auto"/>
        </w:rPr>
      </w:pPr>
      <w:r w:rsidRPr="000836F0">
        <w:rPr>
          <w:color w:val="auto"/>
        </w:rPr>
        <w:t xml:space="preserve">Exam questions should be in multiple choice format only.  </w:t>
      </w:r>
    </w:p>
    <w:p w14:paraId="31B11338" w14:textId="540EBED8" w:rsidR="00CB25B5" w:rsidRPr="000836F0" w:rsidRDefault="69AE35D4" w:rsidP="00CB25B5">
      <w:pPr>
        <w:pStyle w:val="Default"/>
        <w:numPr>
          <w:ilvl w:val="0"/>
          <w:numId w:val="4"/>
        </w:numPr>
        <w:rPr>
          <w:color w:val="auto"/>
        </w:rPr>
      </w:pPr>
      <w:r w:rsidRPr="69AE35D4">
        <w:rPr>
          <w:color w:val="auto"/>
        </w:rPr>
        <w:t>References should be cited throughout the Summary and Policy Analysis. But they are not required in any separate material developed for the presentation to the class, such as a Power Point presentation.</w:t>
      </w:r>
    </w:p>
    <w:p w14:paraId="4889E166" w14:textId="16B96447" w:rsidR="00CB25B5" w:rsidRPr="000836F0" w:rsidRDefault="69AE35D4" w:rsidP="69AE35D4">
      <w:pPr>
        <w:pStyle w:val="Default"/>
        <w:ind w:left="720"/>
        <w:rPr>
          <w:color w:val="auto"/>
        </w:rPr>
      </w:pPr>
      <w:r w:rsidRPr="69AE35D4">
        <w:rPr>
          <w:color w:val="auto"/>
        </w:rPr>
        <w:t xml:space="preserve"> </w:t>
      </w:r>
    </w:p>
    <w:p w14:paraId="6C98F0FA" w14:textId="09947500" w:rsidR="00CB25B5" w:rsidRPr="000836F0" w:rsidRDefault="00CB25B5" w:rsidP="00CB25B5">
      <w:pPr>
        <w:pStyle w:val="Default"/>
        <w:numPr>
          <w:ilvl w:val="0"/>
          <w:numId w:val="4"/>
        </w:numPr>
        <w:rPr>
          <w:b/>
          <w:bCs/>
          <w:color w:val="auto"/>
        </w:rPr>
      </w:pPr>
      <w:r w:rsidRPr="000836F0">
        <w:rPr>
          <w:color w:val="auto"/>
        </w:rPr>
        <w:t xml:space="preserve">Remember to upload the </w:t>
      </w:r>
      <w:r w:rsidR="00B84061" w:rsidRPr="000836F0">
        <w:rPr>
          <w:color w:val="auto"/>
        </w:rPr>
        <w:t>Program Su</w:t>
      </w:r>
      <w:r w:rsidRPr="000836F0">
        <w:rPr>
          <w:color w:val="auto"/>
        </w:rPr>
        <w:t>mmary in the</w:t>
      </w:r>
      <w:r w:rsidR="0065115B" w:rsidRPr="000836F0">
        <w:rPr>
          <w:b/>
          <w:bCs/>
          <w:color w:val="auto"/>
        </w:rPr>
        <w:t xml:space="preserve"> Social </w:t>
      </w:r>
      <w:r w:rsidR="009F21A0">
        <w:rPr>
          <w:b/>
          <w:bCs/>
          <w:color w:val="auto"/>
        </w:rPr>
        <w:t xml:space="preserve">Welfare </w:t>
      </w:r>
      <w:r w:rsidR="0065115B" w:rsidRPr="000836F0">
        <w:rPr>
          <w:b/>
          <w:bCs/>
          <w:color w:val="auto"/>
        </w:rPr>
        <w:t xml:space="preserve">Program </w:t>
      </w:r>
      <w:r w:rsidR="009F21A0">
        <w:rPr>
          <w:b/>
          <w:bCs/>
          <w:color w:val="auto"/>
        </w:rPr>
        <w:t>Debate</w:t>
      </w:r>
      <w:r w:rsidR="0065115B" w:rsidRPr="000836F0">
        <w:rPr>
          <w:b/>
          <w:bCs/>
          <w:color w:val="auto"/>
        </w:rPr>
        <w:t xml:space="preserve"> Student Upload Folder</w:t>
      </w:r>
      <w:r w:rsidRPr="000836F0">
        <w:rPr>
          <w:b/>
          <w:bCs/>
          <w:color w:val="auto"/>
        </w:rPr>
        <w:t xml:space="preserve">. </w:t>
      </w:r>
    </w:p>
    <w:p w14:paraId="42618861" w14:textId="77777777" w:rsidR="00CB25B5" w:rsidRPr="000836F0" w:rsidRDefault="00CB25B5" w:rsidP="00CB25B5">
      <w:pPr>
        <w:pStyle w:val="Default"/>
        <w:ind w:left="720"/>
        <w:rPr>
          <w:b/>
          <w:bCs/>
          <w:color w:val="auto"/>
        </w:rPr>
      </w:pPr>
    </w:p>
    <w:p w14:paraId="32B9B7E6" w14:textId="75D64121" w:rsidR="00CB25B5" w:rsidRDefault="00CB25B5" w:rsidP="00CB25B5">
      <w:pPr>
        <w:pStyle w:val="Heading2"/>
        <w:spacing w:before="0" w:after="0"/>
        <w:rPr>
          <w:rFonts w:ascii="Times New Roman" w:hAnsi="Times New Roman"/>
          <w:i w:val="0"/>
          <w:iCs w:val="0"/>
          <w:sz w:val="24"/>
          <w:szCs w:val="24"/>
        </w:rPr>
      </w:pPr>
      <w:bookmarkStart w:id="7" w:name="_Hlk206359257"/>
      <w:r w:rsidRPr="000836F0">
        <w:rPr>
          <w:rFonts w:ascii="Times New Roman" w:hAnsi="Times New Roman"/>
          <w:i w:val="0"/>
          <w:iCs w:val="0"/>
          <w:sz w:val="24"/>
          <w:szCs w:val="24"/>
        </w:rPr>
        <w:t>Assignment #</w:t>
      </w:r>
      <w:r w:rsidR="00132294" w:rsidRPr="000836F0">
        <w:rPr>
          <w:rFonts w:ascii="Times New Roman" w:hAnsi="Times New Roman"/>
          <w:i w:val="0"/>
          <w:iCs w:val="0"/>
          <w:sz w:val="24"/>
          <w:szCs w:val="24"/>
        </w:rPr>
        <w:t>6</w:t>
      </w:r>
      <w:r w:rsidRPr="000836F0">
        <w:rPr>
          <w:rFonts w:ascii="Times New Roman" w:hAnsi="Times New Roman"/>
          <w:i w:val="0"/>
          <w:iCs w:val="0"/>
          <w:sz w:val="24"/>
          <w:szCs w:val="24"/>
        </w:rPr>
        <w:t xml:space="preserve">: </w:t>
      </w:r>
      <w:r w:rsidR="00FC7457">
        <w:rPr>
          <w:rFonts w:ascii="Times New Roman" w:hAnsi="Times New Roman"/>
          <w:i w:val="0"/>
          <w:iCs w:val="0"/>
          <w:sz w:val="24"/>
          <w:szCs w:val="24"/>
        </w:rPr>
        <w:t>TQE Facilitations</w:t>
      </w:r>
    </w:p>
    <w:p w14:paraId="41D88EDB" w14:textId="77777777" w:rsidR="00ED6F84" w:rsidRDefault="00ED6F84" w:rsidP="00ED6F84"/>
    <w:p w14:paraId="45F5EE9E" w14:textId="2D7EE305" w:rsidR="00ED6F84" w:rsidRPr="00ED6F84" w:rsidRDefault="69AE35D4" w:rsidP="00ED6F84">
      <w:r>
        <w:t>These student-led discussions related to the assigned readings will begin on September 8</w:t>
      </w:r>
      <w:r w:rsidRPr="69AE35D4">
        <w:rPr>
          <w:vertAlign w:val="superscript"/>
        </w:rPr>
        <w:t>th</w:t>
      </w:r>
      <w:r>
        <w:t>. This assignment requires each student discussion facilitator to come up with their own </w:t>
      </w:r>
      <w:r w:rsidRPr="69AE35D4">
        <w:rPr>
          <w:b/>
          <w:bCs/>
        </w:rPr>
        <w:t>Thoughts</w:t>
      </w:r>
      <w:r>
        <w:t>, lingering </w:t>
      </w:r>
      <w:r w:rsidRPr="69AE35D4">
        <w:rPr>
          <w:b/>
          <w:bCs/>
        </w:rPr>
        <w:t>Questions</w:t>
      </w:r>
      <w:r>
        <w:t>, and </w:t>
      </w:r>
      <w:r w:rsidRPr="69AE35D4">
        <w:rPr>
          <w:b/>
          <w:bCs/>
        </w:rPr>
        <w:t>Epiphanies </w:t>
      </w:r>
      <w:r>
        <w:t>from the assigned reading that was due for that class</w:t>
      </w:r>
      <w:bookmarkEnd w:id="7"/>
      <w:r>
        <w:t>. </w:t>
      </w:r>
    </w:p>
    <w:p w14:paraId="19D0B10C" w14:textId="31391074" w:rsidR="00CB25B5" w:rsidRPr="000836F0" w:rsidRDefault="00CB25B5" w:rsidP="00CB25B5">
      <w:pPr>
        <w:pStyle w:val="Default"/>
        <w:rPr>
          <w:color w:val="auto"/>
        </w:rPr>
      </w:pPr>
      <w:r w:rsidRPr="000836F0">
        <w:rPr>
          <w:color w:val="auto"/>
        </w:rPr>
        <w:t xml:space="preserve"> </w:t>
      </w:r>
    </w:p>
    <w:p w14:paraId="7660C78F" w14:textId="2C9B5A69" w:rsidR="00CB25B5" w:rsidRPr="000836F0" w:rsidRDefault="00CB25B5" w:rsidP="00CB25B5">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Class attendance and participation -- </w:t>
      </w:r>
      <w:r w:rsidR="00A671C0">
        <w:rPr>
          <w:rFonts w:ascii="Times New Roman" w:hAnsi="Times New Roman"/>
          <w:i w:val="0"/>
          <w:iCs w:val="0"/>
          <w:sz w:val="24"/>
          <w:szCs w:val="24"/>
        </w:rPr>
        <w:t>7</w:t>
      </w:r>
      <w:r w:rsidRPr="000836F0">
        <w:rPr>
          <w:rFonts w:ascii="Times New Roman" w:hAnsi="Times New Roman"/>
          <w:i w:val="0"/>
          <w:iCs w:val="0"/>
          <w:sz w:val="24"/>
          <w:szCs w:val="24"/>
        </w:rPr>
        <w:t>0 points</w:t>
      </w:r>
    </w:p>
    <w:p w14:paraId="79D4BE8B" w14:textId="6615C6E4" w:rsidR="00CB25B5" w:rsidRPr="000836F0" w:rsidRDefault="00CB25B5" w:rsidP="00CB25B5">
      <w:pPr>
        <w:pStyle w:val="Default"/>
        <w:rPr>
          <w:color w:val="auto"/>
        </w:rPr>
      </w:pPr>
      <w:r w:rsidRPr="000836F0">
        <w:rPr>
          <w:color w:val="auto"/>
        </w:rPr>
        <w:t xml:space="preserve">Attendance is taken at the beginning of each class. Students who arrive late to class are responsible for letting the instructor know </w:t>
      </w:r>
      <w:r w:rsidR="00FC7457">
        <w:rPr>
          <w:color w:val="auto"/>
        </w:rPr>
        <w:t xml:space="preserve">that </w:t>
      </w:r>
      <w:r w:rsidRPr="000836F0">
        <w:rPr>
          <w:color w:val="auto"/>
        </w:rPr>
        <w:t xml:space="preserve">they were present--either during the break or </w:t>
      </w:r>
      <w:r w:rsidR="00E45AA7" w:rsidRPr="000836F0">
        <w:rPr>
          <w:color w:val="auto"/>
        </w:rPr>
        <w:t xml:space="preserve">at the end of </w:t>
      </w:r>
      <w:r w:rsidRPr="000836F0">
        <w:rPr>
          <w:color w:val="auto"/>
        </w:rPr>
        <w:t>class—on the day</w:t>
      </w:r>
      <w:r w:rsidR="00FC7457">
        <w:rPr>
          <w:color w:val="auto"/>
        </w:rPr>
        <w:t xml:space="preserve"> that</w:t>
      </w:r>
      <w:r w:rsidRPr="000836F0">
        <w:rPr>
          <w:color w:val="auto"/>
        </w:rPr>
        <w:t xml:space="preserve"> they were late. Students with </w:t>
      </w:r>
      <w:r w:rsidR="002E14B5" w:rsidRPr="000836F0">
        <w:rPr>
          <w:color w:val="auto"/>
        </w:rPr>
        <w:t>zero</w:t>
      </w:r>
      <w:r w:rsidRPr="000836F0">
        <w:rPr>
          <w:color w:val="auto"/>
        </w:rPr>
        <w:t xml:space="preserve"> absences receive full credit for attendance</w:t>
      </w:r>
      <w:r w:rsidR="002E14B5" w:rsidRPr="000836F0">
        <w:rPr>
          <w:color w:val="auto"/>
        </w:rPr>
        <w:t xml:space="preserve"> (25 out of the 50)</w:t>
      </w:r>
      <w:r w:rsidRPr="000836F0">
        <w:rPr>
          <w:color w:val="auto"/>
        </w:rPr>
        <w:t xml:space="preserve">. Students with </w:t>
      </w:r>
      <w:r w:rsidR="002E14B5" w:rsidRPr="000836F0">
        <w:rPr>
          <w:color w:val="auto"/>
        </w:rPr>
        <w:t xml:space="preserve">1-2 </w:t>
      </w:r>
      <w:r w:rsidRPr="000836F0">
        <w:rPr>
          <w:color w:val="auto"/>
        </w:rPr>
        <w:t xml:space="preserve">absences </w:t>
      </w:r>
      <w:r w:rsidR="002E14B5" w:rsidRPr="000836F0">
        <w:rPr>
          <w:color w:val="auto"/>
        </w:rPr>
        <w:t xml:space="preserve">will </w:t>
      </w:r>
      <w:r w:rsidRPr="000836F0">
        <w:rPr>
          <w:color w:val="auto"/>
        </w:rPr>
        <w:t xml:space="preserve">receive a </w:t>
      </w:r>
      <w:r w:rsidR="00FC7457">
        <w:rPr>
          <w:color w:val="auto"/>
        </w:rPr>
        <w:t>2.</w:t>
      </w:r>
      <w:r w:rsidRPr="000836F0">
        <w:rPr>
          <w:color w:val="auto"/>
        </w:rPr>
        <w:t>5-point deduction for each missed class.</w:t>
      </w:r>
      <w:r w:rsidR="002E14B5" w:rsidRPr="000836F0">
        <w:rPr>
          <w:color w:val="auto"/>
        </w:rPr>
        <w:t xml:space="preserve"> </w:t>
      </w:r>
      <w:r w:rsidR="00FC7457">
        <w:rPr>
          <w:color w:val="auto"/>
        </w:rPr>
        <w:t>Students who miss t</w:t>
      </w:r>
      <w:r w:rsidR="002E14B5" w:rsidRPr="000836F0">
        <w:rPr>
          <w:color w:val="auto"/>
        </w:rPr>
        <w:t xml:space="preserve">hree or more </w:t>
      </w:r>
      <w:r w:rsidR="00FC7457">
        <w:rPr>
          <w:color w:val="auto"/>
        </w:rPr>
        <w:t>class</w:t>
      </w:r>
      <w:r w:rsidR="002E14B5" w:rsidRPr="000836F0">
        <w:rPr>
          <w:color w:val="auto"/>
        </w:rPr>
        <w:t>es, whether excused or unexcused, are only eligible for up to 1</w:t>
      </w:r>
      <w:r w:rsidR="00FC7457">
        <w:rPr>
          <w:color w:val="auto"/>
        </w:rPr>
        <w:t>2.5</w:t>
      </w:r>
      <w:r w:rsidR="002E14B5" w:rsidRPr="000836F0">
        <w:rPr>
          <w:color w:val="auto"/>
        </w:rPr>
        <w:t>/25 points for attendance. Participation</w:t>
      </w:r>
      <w:r w:rsidRPr="000836F0">
        <w:rPr>
          <w:color w:val="auto"/>
        </w:rPr>
        <w:t xml:space="preserve"> </w:t>
      </w:r>
    </w:p>
    <w:p w14:paraId="719ED59A" w14:textId="77777777" w:rsidR="00CB25B5" w:rsidRPr="000836F0" w:rsidRDefault="00CB25B5" w:rsidP="00CB25B5">
      <w:pPr>
        <w:pStyle w:val="Default"/>
        <w:rPr>
          <w:color w:val="auto"/>
        </w:rPr>
      </w:pPr>
    </w:p>
    <w:p w14:paraId="75755F91" w14:textId="77777777" w:rsidR="00CB25B5" w:rsidRPr="000836F0" w:rsidRDefault="00CB25B5" w:rsidP="00CB25B5">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GRADING </w:t>
      </w:r>
    </w:p>
    <w:p w14:paraId="32E029CC" w14:textId="77777777" w:rsidR="00CB25B5" w:rsidRDefault="69AE35D4" w:rsidP="00CB25B5">
      <w:pPr>
        <w:pStyle w:val="Default"/>
        <w:rPr>
          <w:color w:val="auto"/>
        </w:rPr>
      </w:pPr>
      <w:r w:rsidRPr="69AE35D4">
        <w:rPr>
          <w:color w:val="auto"/>
        </w:rPr>
        <w:t xml:space="preserve">Grades will be assigned in accord with the following scale. Students must achieve the full value of the lower end of each subscale to be awarded the corresponding </w:t>
      </w:r>
      <w:bookmarkStart w:id="8" w:name="_Int_AzeCAH86"/>
      <w:r w:rsidRPr="69AE35D4">
        <w:rPr>
          <w:color w:val="auto"/>
        </w:rPr>
        <w:t>letter</w:t>
      </w:r>
      <w:bookmarkEnd w:id="8"/>
      <w:r w:rsidRPr="69AE35D4">
        <w:rPr>
          <w:color w:val="auto"/>
        </w:rPr>
        <w:t xml:space="preserve"> grade. </w:t>
      </w:r>
    </w:p>
    <w:p w14:paraId="7559C644" w14:textId="77777777" w:rsidR="00DF3E94" w:rsidRPr="000836F0" w:rsidRDefault="00DF3E94" w:rsidP="00CB25B5">
      <w:pPr>
        <w:pStyle w:val="Default"/>
        <w:rPr>
          <w:color w:val="auto"/>
        </w:rPr>
      </w:pPr>
    </w:p>
    <w:p w14:paraId="5CB05525" w14:textId="5021ABAE" w:rsidR="00CB25B5" w:rsidRPr="000836F0" w:rsidRDefault="69AE35D4" w:rsidP="00CB25B5">
      <w:pPr>
        <w:pStyle w:val="Default"/>
        <w:rPr>
          <w:color w:val="auto"/>
        </w:rPr>
      </w:pPr>
      <w:r w:rsidRPr="69AE35D4">
        <w:rPr>
          <w:color w:val="auto"/>
        </w:rPr>
        <w:t xml:space="preserve"> </w:t>
      </w:r>
      <w:r w:rsidR="00CB25B5">
        <w:tab/>
      </w:r>
      <w:r w:rsidRPr="69AE35D4">
        <w:rPr>
          <w:color w:val="auto"/>
        </w:rPr>
        <w:t>A 90-100% --- 450 pts –500 pts</w:t>
      </w:r>
    </w:p>
    <w:p w14:paraId="73BF44B4" w14:textId="57F1DE63" w:rsidR="00CB25B5" w:rsidRPr="000836F0" w:rsidRDefault="69AE35D4" w:rsidP="00CB25B5">
      <w:pPr>
        <w:pStyle w:val="Default"/>
        <w:ind w:left="720"/>
        <w:rPr>
          <w:color w:val="auto"/>
        </w:rPr>
      </w:pPr>
      <w:r w:rsidRPr="69AE35D4">
        <w:rPr>
          <w:color w:val="auto"/>
        </w:rPr>
        <w:t>B 80-89%   --- 400 pts – 449 pts</w:t>
      </w:r>
    </w:p>
    <w:p w14:paraId="77F167DA" w14:textId="6EC178F6" w:rsidR="009F21A0" w:rsidRDefault="69AE35D4" w:rsidP="009F21A0">
      <w:pPr>
        <w:pStyle w:val="Default"/>
        <w:ind w:left="720"/>
        <w:rPr>
          <w:color w:val="auto"/>
        </w:rPr>
      </w:pPr>
      <w:r w:rsidRPr="00BE5E9D">
        <w:rPr>
          <w:color w:val="auto"/>
        </w:rPr>
        <w:t>C 70-79%   --- 350 pts – 399 pts</w:t>
      </w:r>
      <w:r w:rsidRPr="69AE35D4">
        <w:rPr>
          <w:color w:val="auto"/>
        </w:rPr>
        <w:t xml:space="preserve">   * </w:t>
      </w:r>
      <w:r w:rsidRPr="00BE5E9D">
        <w:rPr>
          <w:i/>
          <w:iCs/>
          <w:color w:val="auto"/>
        </w:rPr>
        <w:t>All Social Work classes require a grade of “C” or better</w:t>
      </w:r>
      <w:r w:rsidRPr="69AE35D4">
        <w:rPr>
          <w:color w:val="auto"/>
        </w:rPr>
        <w:t xml:space="preserve"> </w:t>
      </w:r>
    </w:p>
    <w:p w14:paraId="1B948BB7" w14:textId="67818104" w:rsidR="00DF3E94" w:rsidRDefault="69AE35D4" w:rsidP="00CB25B5">
      <w:pPr>
        <w:pStyle w:val="Default"/>
        <w:ind w:left="720"/>
        <w:rPr>
          <w:color w:val="auto"/>
        </w:rPr>
      </w:pPr>
      <w:r w:rsidRPr="69AE35D4">
        <w:rPr>
          <w:color w:val="auto"/>
        </w:rPr>
        <w:t xml:space="preserve">D 60-69% --- 300 pts – 349 pts </w:t>
      </w:r>
    </w:p>
    <w:p w14:paraId="080CCFD4" w14:textId="57AAC1AA" w:rsidR="009F21A0" w:rsidRDefault="69AE35D4" w:rsidP="009F21A0">
      <w:pPr>
        <w:pStyle w:val="Default"/>
        <w:ind w:left="720"/>
        <w:rPr>
          <w:color w:val="auto"/>
        </w:rPr>
      </w:pPr>
      <w:r w:rsidRPr="69AE35D4">
        <w:rPr>
          <w:color w:val="auto"/>
        </w:rPr>
        <w:t>F   59-0%   --- 299 pts – 0 pts</w:t>
      </w:r>
    </w:p>
    <w:p w14:paraId="4EB632E4" w14:textId="77777777" w:rsidR="009F21A0" w:rsidRDefault="009F21A0" w:rsidP="009F21A0">
      <w:pPr>
        <w:pStyle w:val="Default"/>
        <w:ind w:left="720"/>
        <w:rPr>
          <w:color w:val="auto"/>
        </w:rPr>
      </w:pPr>
    </w:p>
    <w:p w14:paraId="66A6C7E9" w14:textId="77777777" w:rsidR="00D64BC3" w:rsidRDefault="00D64BC3" w:rsidP="009F21A0">
      <w:pPr>
        <w:pStyle w:val="Default"/>
        <w:ind w:left="720"/>
        <w:rPr>
          <w:b/>
          <w:bCs/>
          <w:color w:val="auto"/>
        </w:rPr>
      </w:pPr>
    </w:p>
    <w:p w14:paraId="1CE5B8D5" w14:textId="1132D875" w:rsidR="00CB25B5" w:rsidRPr="009F21A0" w:rsidRDefault="00CB25B5" w:rsidP="009F21A0">
      <w:pPr>
        <w:pStyle w:val="Default"/>
        <w:ind w:left="720"/>
        <w:rPr>
          <w:color w:val="auto"/>
        </w:rPr>
      </w:pPr>
      <w:r w:rsidRPr="000836F0">
        <w:rPr>
          <w:b/>
          <w:bCs/>
          <w:color w:val="auto"/>
        </w:rPr>
        <w:t>Grade Allocation:</w:t>
      </w:r>
    </w:p>
    <w:p w14:paraId="33F07967" w14:textId="77777777" w:rsidR="00CB25B5" w:rsidRPr="000836F0" w:rsidRDefault="00CB25B5" w:rsidP="00CB25B5">
      <w:pPr>
        <w:pStyle w:val="Default"/>
        <w:rPr>
          <w:color w:val="auto"/>
        </w:rPr>
      </w:pPr>
      <w:r w:rsidRPr="000836F0">
        <w:rPr>
          <w:color w:val="auto"/>
        </w:rPr>
        <w:lastRenderedPageBreak/>
        <w:t>Grades for the course will be assigned using the following formula:</w:t>
      </w:r>
    </w:p>
    <w:p w14:paraId="2B6E3CD6" w14:textId="77777777" w:rsidR="00CB25B5" w:rsidRPr="000836F0" w:rsidRDefault="00CB25B5" w:rsidP="00CB25B5">
      <w:pPr>
        <w:pStyle w:val="Default"/>
        <w:rPr>
          <w:color w:val="auto"/>
        </w:rPr>
      </w:pPr>
    </w:p>
    <w:p w14:paraId="3F209E1B" w14:textId="23830FBA" w:rsidR="00CB25B5" w:rsidRPr="000836F0" w:rsidRDefault="00CB25B5" w:rsidP="00CB25B5">
      <w:pPr>
        <w:pStyle w:val="Default"/>
        <w:rPr>
          <w:color w:val="auto"/>
        </w:rPr>
      </w:pPr>
      <w:r w:rsidRPr="000836F0">
        <w:rPr>
          <w:color w:val="auto"/>
        </w:rPr>
        <w:t xml:space="preserve">Applied In-Class Activities          </w:t>
      </w:r>
      <w:r w:rsidR="001169C0">
        <w:rPr>
          <w:color w:val="auto"/>
        </w:rPr>
        <w:tab/>
      </w:r>
      <w:r w:rsidRPr="000836F0">
        <w:rPr>
          <w:color w:val="auto"/>
        </w:rPr>
        <w:tab/>
        <w:t xml:space="preserve"> (</w:t>
      </w:r>
      <w:r w:rsidR="005A53F2" w:rsidRPr="000836F0">
        <w:rPr>
          <w:color w:val="auto"/>
        </w:rPr>
        <w:t>10</w:t>
      </w:r>
      <w:r w:rsidRPr="000836F0">
        <w:rPr>
          <w:color w:val="auto"/>
        </w:rPr>
        <w:t>0 points)</w:t>
      </w:r>
    </w:p>
    <w:p w14:paraId="615E4CC5" w14:textId="06551D59" w:rsidR="00CB25B5" w:rsidRPr="000836F0" w:rsidRDefault="001169C0" w:rsidP="00CB25B5">
      <w:pPr>
        <w:pStyle w:val="Default"/>
        <w:rPr>
          <w:color w:val="auto"/>
        </w:rPr>
      </w:pPr>
      <w:r>
        <w:rPr>
          <w:color w:val="auto"/>
        </w:rPr>
        <w:t>Weekly Quizzes</w:t>
      </w:r>
      <w:r>
        <w:rPr>
          <w:color w:val="auto"/>
        </w:rPr>
        <w:tab/>
      </w:r>
      <w:r w:rsidR="00CB25B5" w:rsidRPr="000836F0">
        <w:rPr>
          <w:color w:val="auto"/>
        </w:rPr>
        <w:tab/>
        <w:t xml:space="preserve">    </w:t>
      </w:r>
      <w:r w:rsidR="00CB25B5" w:rsidRPr="000836F0">
        <w:rPr>
          <w:color w:val="auto"/>
        </w:rPr>
        <w:tab/>
        <w:t xml:space="preserve"> </w:t>
      </w:r>
      <w:r w:rsidR="00CB25B5" w:rsidRPr="000836F0">
        <w:rPr>
          <w:color w:val="auto"/>
        </w:rPr>
        <w:tab/>
        <w:t xml:space="preserve"> (</w:t>
      </w:r>
      <w:r w:rsidR="005A53F2" w:rsidRPr="000836F0">
        <w:rPr>
          <w:color w:val="auto"/>
        </w:rPr>
        <w:t>10</w:t>
      </w:r>
      <w:r w:rsidR="00CB25B5" w:rsidRPr="000836F0">
        <w:rPr>
          <w:color w:val="auto"/>
        </w:rPr>
        <w:t>0 points)</w:t>
      </w:r>
    </w:p>
    <w:p w14:paraId="79B40F09" w14:textId="671B0EA4" w:rsidR="00CB25B5" w:rsidRPr="000836F0" w:rsidRDefault="69AE35D4" w:rsidP="00CB25B5">
      <w:pPr>
        <w:pStyle w:val="Default"/>
        <w:rPr>
          <w:color w:val="auto"/>
        </w:rPr>
      </w:pPr>
      <w:r w:rsidRPr="69AE35D4">
        <w:rPr>
          <w:color w:val="auto"/>
        </w:rPr>
        <w:t>TQE Facilitation</w:t>
      </w:r>
      <w:r w:rsidR="00F44F8B">
        <w:tab/>
      </w:r>
      <w:r w:rsidR="00F44F8B">
        <w:tab/>
      </w:r>
      <w:r w:rsidR="00F44F8B">
        <w:tab/>
      </w:r>
      <w:r w:rsidR="00F44F8B">
        <w:tab/>
      </w:r>
      <w:r w:rsidRPr="69AE35D4">
        <w:rPr>
          <w:color w:val="auto"/>
        </w:rPr>
        <w:t xml:space="preserve"> (    5 points) </w:t>
      </w:r>
      <w:r w:rsidR="00F44F8B">
        <w:tab/>
      </w:r>
      <w:r w:rsidRPr="69AE35D4">
        <w:rPr>
          <w:color w:val="auto"/>
        </w:rPr>
        <w:t xml:space="preserve">              </w:t>
      </w:r>
      <w:r w:rsidR="00F44F8B">
        <w:tab/>
      </w:r>
    </w:p>
    <w:p w14:paraId="0BB1B493" w14:textId="7DFDF034" w:rsidR="00CB25B5" w:rsidRPr="000836F0" w:rsidRDefault="69AE35D4" w:rsidP="00CB25B5">
      <w:pPr>
        <w:pStyle w:val="Default"/>
        <w:rPr>
          <w:color w:val="auto"/>
        </w:rPr>
      </w:pPr>
      <w:r w:rsidRPr="69AE35D4">
        <w:rPr>
          <w:color w:val="auto"/>
        </w:rPr>
        <w:t xml:space="preserve">Poverty Simulation Reflection Paper </w:t>
      </w:r>
      <w:r w:rsidR="00CB25B5">
        <w:tab/>
      </w:r>
      <w:r w:rsidR="00CB25B5">
        <w:tab/>
      </w:r>
      <w:r w:rsidRPr="69AE35D4">
        <w:rPr>
          <w:color w:val="auto"/>
        </w:rPr>
        <w:t xml:space="preserve">  ( 50 points)</w:t>
      </w:r>
    </w:p>
    <w:p w14:paraId="3B6918E2" w14:textId="60BA3EA5" w:rsidR="00CB25B5" w:rsidRPr="000836F0" w:rsidRDefault="00CB25B5" w:rsidP="00CB25B5">
      <w:pPr>
        <w:pStyle w:val="Default"/>
        <w:rPr>
          <w:color w:val="auto"/>
        </w:rPr>
      </w:pPr>
      <w:r w:rsidRPr="000836F0">
        <w:rPr>
          <w:color w:val="auto"/>
        </w:rPr>
        <w:t xml:space="preserve">Social </w:t>
      </w:r>
      <w:r w:rsidR="00F81ED3">
        <w:rPr>
          <w:color w:val="auto"/>
        </w:rPr>
        <w:t>Welfare</w:t>
      </w:r>
      <w:r w:rsidR="00D64BC3">
        <w:rPr>
          <w:color w:val="auto"/>
        </w:rPr>
        <w:t xml:space="preserve"> </w:t>
      </w:r>
      <w:r w:rsidRPr="000836F0">
        <w:rPr>
          <w:color w:val="auto"/>
        </w:rPr>
        <w:t xml:space="preserve">Program </w:t>
      </w:r>
      <w:r w:rsidR="001169C0">
        <w:rPr>
          <w:color w:val="auto"/>
        </w:rPr>
        <w:t>Debate</w:t>
      </w:r>
      <w:r w:rsidRPr="000836F0">
        <w:rPr>
          <w:color w:val="auto"/>
        </w:rPr>
        <w:tab/>
      </w:r>
      <w:r w:rsidR="00F81ED3">
        <w:rPr>
          <w:color w:val="auto"/>
        </w:rPr>
        <w:tab/>
      </w:r>
      <w:r w:rsidRPr="000836F0">
        <w:rPr>
          <w:color w:val="auto"/>
        </w:rPr>
        <w:t xml:space="preserve"> </w:t>
      </w:r>
      <w:r w:rsidR="00DF3E94">
        <w:rPr>
          <w:color w:val="auto"/>
        </w:rPr>
        <w:t>(</w:t>
      </w:r>
      <w:r w:rsidR="005A53F2" w:rsidRPr="000836F0">
        <w:rPr>
          <w:color w:val="auto"/>
        </w:rPr>
        <w:t>12</w:t>
      </w:r>
      <w:r w:rsidRPr="000836F0">
        <w:rPr>
          <w:color w:val="auto"/>
        </w:rPr>
        <w:t>5 points)</w:t>
      </w:r>
    </w:p>
    <w:p w14:paraId="49EC79C2" w14:textId="3E60B26B" w:rsidR="00CB25B5" w:rsidRPr="000836F0" w:rsidRDefault="001169C0" w:rsidP="00CB25B5">
      <w:pPr>
        <w:pStyle w:val="Default"/>
        <w:rPr>
          <w:color w:val="auto"/>
        </w:rPr>
      </w:pPr>
      <w:r>
        <w:rPr>
          <w:color w:val="auto"/>
        </w:rPr>
        <w:t xml:space="preserve">Spent </w:t>
      </w:r>
      <w:r w:rsidR="00D64BC3">
        <w:rPr>
          <w:color w:val="auto"/>
        </w:rPr>
        <w:t>Documentation</w:t>
      </w:r>
      <w:r>
        <w:rPr>
          <w:color w:val="auto"/>
        </w:rPr>
        <w:t xml:space="preserve"> &amp; Reflection</w:t>
      </w:r>
      <w:r w:rsidR="00D64BC3">
        <w:rPr>
          <w:color w:val="auto"/>
        </w:rPr>
        <w:t xml:space="preserve"> Paper</w:t>
      </w:r>
      <w:r w:rsidR="00D64BC3">
        <w:rPr>
          <w:color w:val="auto"/>
        </w:rPr>
        <w:tab/>
        <w:t xml:space="preserve"> </w:t>
      </w:r>
      <w:r w:rsidR="00CB25B5" w:rsidRPr="000836F0">
        <w:rPr>
          <w:color w:val="auto"/>
        </w:rPr>
        <w:t>(</w:t>
      </w:r>
      <w:r w:rsidR="00DF3E94">
        <w:rPr>
          <w:color w:val="auto"/>
        </w:rPr>
        <w:t xml:space="preserve">  </w:t>
      </w:r>
      <w:r>
        <w:rPr>
          <w:color w:val="auto"/>
        </w:rPr>
        <w:t>5</w:t>
      </w:r>
      <w:r w:rsidR="00AA6C71" w:rsidRPr="000836F0">
        <w:rPr>
          <w:color w:val="auto"/>
        </w:rPr>
        <w:t>0</w:t>
      </w:r>
      <w:r w:rsidR="00CB25B5" w:rsidRPr="000836F0">
        <w:rPr>
          <w:color w:val="auto"/>
        </w:rPr>
        <w:t xml:space="preserve"> points)</w:t>
      </w:r>
    </w:p>
    <w:p w14:paraId="1007D149" w14:textId="5AD8E20D" w:rsidR="00CB25B5" w:rsidRPr="000836F0" w:rsidRDefault="00CB25B5" w:rsidP="00D64BC3">
      <w:pPr>
        <w:pStyle w:val="Default"/>
        <w:rPr>
          <w:color w:val="auto"/>
          <w:u w:val="single"/>
        </w:rPr>
      </w:pPr>
      <w:r w:rsidRPr="000836F0">
        <w:rPr>
          <w:color w:val="auto"/>
          <w:u w:val="single"/>
        </w:rPr>
        <w:t xml:space="preserve">Attendance/Participation </w:t>
      </w:r>
      <w:r w:rsidRPr="000836F0">
        <w:rPr>
          <w:color w:val="auto"/>
          <w:u w:val="single"/>
        </w:rPr>
        <w:tab/>
      </w:r>
      <w:r w:rsidRPr="000836F0">
        <w:rPr>
          <w:color w:val="auto"/>
          <w:u w:val="single"/>
        </w:rPr>
        <w:tab/>
      </w:r>
      <w:r w:rsidR="001169C0">
        <w:rPr>
          <w:color w:val="auto"/>
          <w:u w:val="single"/>
        </w:rPr>
        <w:tab/>
      </w:r>
      <w:r w:rsidRPr="000836F0">
        <w:rPr>
          <w:color w:val="auto"/>
          <w:u w:val="single"/>
        </w:rPr>
        <w:t xml:space="preserve"> (</w:t>
      </w:r>
      <w:r w:rsidR="00DF3E94">
        <w:rPr>
          <w:color w:val="auto"/>
          <w:u w:val="single"/>
        </w:rPr>
        <w:t xml:space="preserve"> </w:t>
      </w:r>
      <w:r w:rsidR="001169C0">
        <w:rPr>
          <w:color w:val="auto"/>
          <w:u w:val="single"/>
        </w:rPr>
        <w:t>70</w:t>
      </w:r>
      <w:r w:rsidRPr="000836F0">
        <w:rPr>
          <w:color w:val="auto"/>
          <w:u w:val="single"/>
        </w:rPr>
        <w:t xml:space="preserve"> points)</w:t>
      </w:r>
    </w:p>
    <w:p w14:paraId="16F48DC7" w14:textId="43C6DA36" w:rsidR="00CB25B5" w:rsidRPr="000836F0" w:rsidRDefault="00CB25B5" w:rsidP="00ED6F84">
      <w:pPr>
        <w:pStyle w:val="Default"/>
        <w:ind w:left="720" w:firstLine="720"/>
        <w:rPr>
          <w:color w:val="auto"/>
        </w:rPr>
      </w:pPr>
      <w:r w:rsidRPr="000836F0">
        <w:rPr>
          <w:color w:val="auto"/>
        </w:rPr>
        <w:t>Total</w:t>
      </w:r>
      <w:r w:rsidRPr="000836F0">
        <w:rPr>
          <w:color w:val="auto"/>
        </w:rPr>
        <w:tab/>
        <w:t xml:space="preserve">                                     (</w:t>
      </w:r>
      <w:r w:rsidR="00DF3E94">
        <w:rPr>
          <w:color w:val="auto"/>
        </w:rPr>
        <w:t xml:space="preserve">500 </w:t>
      </w:r>
      <w:r w:rsidRPr="000836F0">
        <w:rPr>
          <w:color w:val="auto"/>
        </w:rPr>
        <w:t>points)</w:t>
      </w:r>
    </w:p>
    <w:p w14:paraId="487DB6E1" w14:textId="77777777" w:rsidR="00727FC2" w:rsidRPr="000836F0" w:rsidRDefault="00727FC2" w:rsidP="00F9328F">
      <w:pPr>
        <w:pStyle w:val="Default"/>
        <w:rPr>
          <w:color w:val="auto"/>
        </w:rPr>
      </w:pPr>
    </w:p>
    <w:p w14:paraId="32EEC45D" w14:textId="3736785C"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COURSE SCHEDULE </w:t>
      </w:r>
    </w:p>
    <w:tbl>
      <w:tblPr>
        <w:tblW w:w="0" w:type="auto"/>
        <w:tblInd w:w="-10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13"/>
        <w:gridCol w:w="7807"/>
      </w:tblGrid>
      <w:tr w:rsidR="00676455" w:rsidRPr="000836F0" w14:paraId="535FF2B4" w14:textId="77777777" w:rsidTr="68CFEA04">
        <w:trPr>
          <w:trHeight w:val="601"/>
        </w:trPr>
        <w:tc>
          <w:tcPr>
            <w:tcW w:w="1613" w:type="dxa"/>
            <w:tcBorders>
              <w:top w:val="single" w:sz="18" w:space="0" w:color="auto"/>
            </w:tcBorders>
            <w:shd w:val="clear" w:color="auto" w:fill="D0CECE" w:themeFill="background2" w:themeFillShade="E6"/>
          </w:tcPr>
          <w:p w14:paraId="0CEFEDE5" w14:textId="4BB4FB3F" w:rsidR="00676455" w:rsidRPr="000836F0" w:rsidRDefault="00676455" w:rsidP="00F9328F">
            <w:pPr>
              <w:pStyle w:val="Default"/>
              <w:rPr>
                <w:b/>
                <w:bCs/>
              </w:rPr>
            </w:pPr>
            <w:r w:rsidRPr="000836F0">
              <w:rPr>
                <w:b/>
                <w:bCs/>
                <w:color w:val="auto"/>
              </w:rPr>
              <w:t xml:space="preserve"> </w:t>
            </w:r>
            <w:r w:rsidR="00AA7C11">
              <w:rPr>
                <w:b/>
                <w:bCs/>
              </w:rPr>
              <w:t>Week</w:t>
            </w:r>
            <w:r w:rsidRPr="000836F0">
              <w:rPr>
                <w:b/>
                <w:bCs/>
              </w:rPr>
              <w:t xml:space="preserve"> 1: </w:t>
            </w:r>
          </w:p>
          <w:p w14:paraId="6B860FF4" w14:textId="77777777" w:rsidR="00676455" w:rsidRPr="000836F0" w:rsidRDefault="00676455" w:rsidP="00F9328F">
            <w:pPr>
              <w:pStyle w:val="Default"/>
            </w:pPr>
          </w:p>
        </w:tc>
        <w:tc>
          <w:tcPr>
            <w:tcW w:w="7807" w:type="dxa"/>
            <w:tcBorders>
              <w:top w:val="single" w:sz="18" w:space="0" w:color="auto"/>
            </w:tcBorders>
            <w:shd w:val="clear" w:color="auto" w:fill="D0CECE" w:themeFill="background2" w:themeFillShade="E6"/>
          </w:tcPr>
          <w:p w14:paraId="6B486538" w14:textId="6B6961AB" w:rsidR="00676455" w:rsidRPr="000836F0" w:rsidRDefault="00676455" w:rsidP="00F9328F">
            <w:pPr>
              <w:pStyle w:val="Default"/>
            </w:pPr>
            <w:r w:rsidRPr="000836F0">
              <w:rPr>
                <w:b/>
                <w:bCs/>
                <w:i/>
                <w:iCs/>
              </w:rPr>
              <w:t>General</w:t>
            </w:r>
            <w:r w:rsidR="003E56BD" w:rsidRPr="000836F0">
              <w:rPr>
                <w:b/>
                <w:bCs/>
                <w:i/>
                <w:iCs/>
              </w:rPr>
              <w:t xml:space="preserve"> T</w:t>
            </w:r>
            <w:r w:rsidRPr="000836F0">
              <w:rPr>
                <w:b/>
                <w:bCs/>
                <w:i/>
                <w:iCs/>
              </w:rPr>
              <w:t xml:space="preserve">opic: </w:t>
            </w:r>
            <w:r w:rsidR="00DB4C7B" w:rsidRPr="000836F0">
              <w:rPr>
                <w:b/>
                <w:bCs/>
                <w:i/>
                <w:iCs/>
              </w:rPr>
              <w:t xml:space="preserve">Course Introduction; </w:t>
            </w:r>
            <w:r w:rsidRPr="000836F0">
              <w:rPr>
                <w:b/>
                <w:bCs/>
                <w:i/>
                <w:iCs/>
                <w:color w:val="auto"/>
              </w:rPr>
              <w:t xml:space="preserve">“Dual nature” of </w:t>
            </w:r>
            <w:r w:rsidR="0034634F" w:rsidRPr="000836F0">
              <w:rPr>
                <w:b/>
                <w:bCs/>
                <w:i/>
                <w:iCs/>
                <w:color w:val="auto"/>
              </w:rPr>
              <w:t>S</w:t>
            </w:r>
            <w:r w:rsidRPr="000836F0">
              <w:rPr>
                <w:b/>
                <w:bCs/>
                <w:i/>
                <w:iCs/>
                <w:color w:val="auto"/>
              </w:rPr>
              <w:t xml:space="preserve">ocial </w:t>
            </w:r>
            <w:r w:rsidR="0034634F" w:rsidRPr="000836F0">
              <w:rPr>
                <w:b/>
                <w:bCs/>
                <w:i/>
                <w:iCs/>
                <w:color w:val="auto"/>
              </w:rPr>
              <w:t>W</w:t>
            </w:r>
            <w:r w:rsidRPr="000836F0">
              <w:rPr>
                <w:b/>
                <w:bCs/>
                <w:i/>
                <w:iCs/>
                <w:color w:val="auto"/>
              </w:rPr>
              <w:t xml:space="preserve">ork </w:t>
            </w:r>
            <w:r w:rsidR="0034634F" w:rsidRPr="000836F0">
              <w:rPr>
                <w:b/>
                <w:bCs/>
                <w:i/>
                <w:iCs/>
                <w:color w:val="auto"/>
              </w:rPr>
              <w:t>P</w:t>
            </w:r>
            <w:r w:rsidRPr="000836F0">
              <w:rPr>
                <w:b/>
                <w:bCs/>
                <w:i/>
                <w:iCs/>
                <w:color w:val="auto"/>
              </w:rPr>
              <w:t xml:space="preserve">ractice </w:t>
            </w:r>
          </w:p>
        </w:tc>
      </w:tr>
      <w:tr w:rsidR="00676455" w:rsidRPr="000836F0" w14:paraId="59CCDEDB" w14:textId="77777777" w:rsidTr="68CFEA04">
        <w:trPr>
          <w:trHeight w:val="595"/>
        </w:trPr>
        <w:tc>
          <w:tcPr>
            <w:tcW w:w="1613" w:type="dxa"/>
          </w:tcPr>
          <w:p w14:paraId="22EEC9D2" w14:textId="77777777" w:rsidR="00281296" w:rsidRPr="000836F0" w:rsidRDefault="00676455" w:rsidP="00F9328F">
            <w:pPr>
              <w:pStyle w:val="Default"/>
            </w:pPr>
            <w:r w:rsidRPr="000836F0">
              <w:t>Day and Date:</w:t>
            </w:r>
          </w:p>
          <w:p w14:paraId="3DC13C61" w14:textId="77777777" w:rsidR="00676455" w:rsidRPr="000836F0" w:rsidRDefault="00676455" w:rsidP="00F9328F">
            <w:pPr>
              <w:pStyle w:val="Default"/>
              <w:rPr>
                <w:b/>
              </w:rPr>
            </w:pPr>
          </w:p>
        </w:tc>
        <w:tc>
          <w:tcPr>
            <w:tcW w:w="7807" w:type="dxa"/>
          </w:tcPr>
          <w:p w14:paraId="6E62A7D1" w14:textId="424A40CF" w:rsidR="00DA0ACB" w:rsidRPr="000836F0" w:rsidRDefault="00F81ED3" w:rsidP="00F9328F">
            <w:pPr>
              <w:pStyle w:val="Default"/>
              <w:rPr>
                <w:color w:val="auto"/>
              </w:rPr>
            </w:pPr>
            <w:r>
              <w:rPr>
                <w:color w:val="auto"/>
              </w:rPr>
              <w:t>Monday</w:t>
            </w:r>
            <w:r w:rsidR="16430D1E" w:rsidRPr="16430D1E">
              <w:rPr>
                <w:color w:val="auto"/>
              </w:rPr>
              <w:t>, August 1</w:t>
            </w:r>
            <w:r>
              <w:rPr>
                <w:color w:val="auto"/>
              </w:rPr>
              <w:t>7</w:t>
            </w:r>
            <w:r w:rsidR="16430D1E" w:rsidRPr="16430D1E">
              <w:rPr>
                <w:color w:val="auto"/>
              </w:rPr>
              <w:t>, 2026</w:t>
            </w:r>
          </w:p>
        </w:tc>
      </w:tr>
      <w:tr w:rsidR="00676455" w:rsidRPr="000836F0" w14:paraId="59B5FB55" w14:textId="77777777" w:rsidTr="68CFEA04">
        <w:tc>
          <w:tcPr>
            <w:tcW w:w="1613" w:type="dxa"/>
          </w:tcPr>
          <w:p w14:paraId="238E60FC" w14:textId="77777777" w:rsidR="00676455" w:rsidRPr="000836F0" w:rsidRDefault="00676455" w:rsidP="00F9328F">
            <w:pPr>
              <w:pStyle w:val="Default"/>
            </w:pPr>
            <w:r w:rsidRPr="000836F0">
              <w:t xml:space="preserve">Required </w:t>
            </w:r>
          </w:p>
          <w:p w14:paraId="282B6CD4" w14:textId="77777777" w:rsidR="00676455" w:rsidRPr="000836F0" w:rsidRDefault="00676455" w:rsidP="00F9328F">
            <w:pPr>
              <w:pStyle w:val="Default"/>
            </w:pPr>
            <w:r w:rsidRPr="000836F0">
              <w:t xml:space="preserve">Readings: </w:t>
            </w:r>
          </w:p>
          <w:p w14:paraId="24FACD38" w14:textId="77777777" w:rsidR="00676455" w:rsidRPr="000836F0" w:rsidRDefault="00676455" w:rsidP="00F9328F">
            <w:pPr>
              <w:pStyle w:val="Default"/>
            </w:pPr>
            <w:r w:rsidRPr="000836F0">
              <w:rPr>
                <w:b/>
                <w:bCs/>
              </w:rPr>
              <w:t xml:space="preserve"> </w:t>
            </w:r>
          </w:p>
        </w:tc>
        <w:tc>
          <w:tcPr>
            <w:tcW w:w="7807" w:type="dxa"/>
          </w:tcPr>
          <w:p w14:paraId="449FACC5" w14:textId="6A006FCF" w:rsidR="00676455" w:rsidRPr="000836F0" w:rsidRDefault="00793CA8" w:rsidP="00F9328F">
            <w:pPr>
              <w:pStyle w:val="Default"/>
              <w:rPr>
                <w:b/>
                <w:bCs/>
                <w:i/>
                <w:iCs/>
              </w:rPr>
            </w:pPr>
            <w:r w:rsidRPr="000836F0">
              <w:rPr>
                <w:b/>
                <w:bCs/>
                <w:i/>
                <w:iCs/>
              </w:rPr>
              <w:t>C</w:t>
            </w:r>
            <w:r w:rsidR="00676455" w:rsidRPr="000836F0">
              <w:rPr>
                <w:b/>
                <w:bCs/>
                <w:i/>
                <w:iCs/>
              </w:rPr>
              <w:t>ourse text:</w:t>
            </w:r>
          </w:p>
          <w:p w14:paraId="584E94F9" w14:textId="1F945E7F" w:rsidR="00C942DD" w:rsidRPr="000836F0" w:rsidRDefault="00793CA8" w:rsidP="002C13B8">
            <w:pPr>
              <w:pStyle w:val="Default"/>
              <w:rPr>
                <w:color w:val="auto"/>
              </w:rPr>
            </w:pPr>
            <w:r w:rsidRPr="000836F0">
              <w:rPr>
                <w:color w:val="auto"/>
              </w:rPr>
              <w:t>-</w:t>
            </w:r>
            <w:r w:rsidR="00135269" w:rsidRPr="000836F0">
              <w:rPr>
                <w:color w:val="auto"/>
              </w:rPr>
              <w:t xml:space="preserve"> </w:t>
            </w:r>
            <w:r w:rsidRPr="000836F0">
              <w:rPr>
                <w:color w:val="auto"/>
              </w:rPr>
              <w:t xml:space="preserve">Dual </w:t>
            </w:r>
            <w:r w:rsidR="00C76D44" w:rsidRPr="000836F0">
              <w:rPr>
                <w:color w:val="auto"/>
              </w:rPr>
              <w:t xml:space="preserve">Nature of Social Work </w:t>
            </w:r>
            <w:r w:rsidR="00010E84" w:rsidRPr="000836F0">
              <w:rPr>
                <w:color w:val="auto"/>
              </w:rPr>
              <w:t>Handout</w:t>
            </w:r>
          </w:p>
        </w:tc>
      </w:tr>
      <w:tr w:rsidR="00742344" w:rsidRPr="000836F0" w14:paraId="47D62B17" w14:textId="77777777" w:rsidTr="68CFEA04">
        <w:tc>
          <w:tcPr>
            <w:tcW w:w="1613" w:type="dxa"/>
          </w:tcPr>
          <w:p w14:paraId="6D5F29E8" w14:textId="610477E7" w:rsidR="00742344" w:rsidRPr="000836F0" w:rsidRDefault="0043145A" w:rsidP="00F9328F">
            <w:pPr>
              <w:pStyle w:val="Default"/>
            </w:pPr>
            <w:r w:rsidRPr="000836F0">
              <w:t xml:space="preserve">Assignment </w:t>
            </w:r>
            <w:r w:rsidR="00651582" w:rsidRPr="000836F0">
              <w:t xml:space="preserve">/ Activity: </w:t>
            </w:r>
          </w:p>
        </w:tc>
        <w:tc>
          <w:tcPr>
            <w:tcW w:w="7807" w:type="dxa"/>
          </w:tcPr>
          <w:p w14:paraId="7C7D6FB4" w14:textId="77777777" w:rsidR="00742344" w:rsidRPr="000836F0" w:rsidRDefault="0043145A" w:rsidP="00F9328F">
            <w:pPr>
              <w:pStyle w:val="Default"/>
            </w:pPr>
            <w:r w:rsidRPr="000836F0">
              <w:t>In-Class Applied Activity #1</w:t>
            </w:r>
            <w:r w:rsidR="00C15B54" w:rsidRPr="000836F0">
              <w:t xml:space="preserve"> – Dual Nature of Social Work Analysis</w:t>
            </w:r>
          </w:p>
          <w:p w14:paraId="76D79759" w14:textId="6D5F4F98" w:rsidR="00273282" w:rsidRPr="000836F0" w:rsidRDefault="00273282" w:rsidP="00F9328F">
            <w:pPr>
              <w:pStyle w:val="Default"/>
            </w:pPr>
          </w:p>
        </w:tc>
      </w:tr>
      <w:tr w:rsidR="00676455" w:rsidRPr="000836F0" w14:paraId="218ED0F4" w14:textId="77777777" w:rsidTr="68CFEA04">
        <w:trPr>
          <w:trHeight w:val="601"/>
        </w:trPr>
        <w:tc>
          <w:tcPr>
            <w:tcW w:w="1613" w:type="dxa"/>
            <w:tcBorders>
              <w:top w:val="single" w:sz="18" w:space="0" w:color="auto"/>
            </w:tcBorders>
            <w:shd w:val="clear" w:color="auto" w:fill="D0CECE" w:themeFill="background2" w:themeFillShade="E6"/>
          </w:tcPr>
          <w:p w14:paraId="3577D4C8" w14:textId="31F45615" w:rsidR="00676455" w:rsidRPr="000836F0" w:rsidRDefault="00AA7C11" w:rsidP="00F9328F">
            <w:pPr>
              <w:pStyle w:val="Default"/>
              <w:rPr>
                <w:b/>
                <w:bCs/>
              </w:rPr>
            </w:pPr>
            <w:r>
              <w:rPr>
                <w:b/>
                <w:bCs/>
              </w:rPr>
              <w:t>Week</w:t>
            </w:r>
            <w:r w:rsidR="00676455" w:rsidRPr="000836F0">
              <w:rPr>
                <w:b/>
                <w:bCs/>
              </w:rPr>
              <w:t xml:space="preserve"> </w:t>
            </w:r>
            <w:r w:rsidR="007D5328" w:rsidRPr="000836F0">
              <w:rPr>
                <w:b/>
                <w:bCs/>
              </w:rPr>
              <w:t>2</w:t>
            </w:r>
            <w:r w:rsidR="00676455" w:rsidRPr="000836F0">
              <w:rPr>
                <w:b/>
                <w:bCs/>
              </w:rPr>
              <w:t xml:space="preserve">: </w:t>
            </w:r>
          </w:p>
          <w:p w14:paraId="512ABB85" w14:textId="77777777" w:rsidR="00676455" w:rsidRPr="000836F0" w:rsidRDefault="00676455" w:rsidP="00F9328F">
            <w:pPr>
              <w:pStyle w:val="Default"/>
            </w:pPr>
          </w:p>
        </w:tc>
        <w:tc>
          <w:tcPr>
            <w:tcW w:w="7807" w:type="dxa"/>
            <w:tcBorders>
              <w:top w:val="single" w:sz="18" w:space="0" w:color="auto"/>
            </w:tcBorders>
            <w:shd w:val="clear" w:color="auto" w:fill="D0CECE" w:themeFill="background2" w:themeFillShade="E6"/>
          </w:tcPr>
          <w:p w14:paraId="6F68C65D" w14:textId="2C88FCDB" w:rsidR="00676455" w:rsidRPr="000836F0" w:rsidRDefault="00676455" w:rsidP="00F9328F">
            <w:pPr>
              <w:pStyle w:val="Default"/>
            </w:pPr>
            <w:r w:rsidRPr="000836F0">
              <w:rPr>
                <w:b/>
                <w:bCs/>
                <w:i/>
                <w:iCs/>
              </w:rPr>
              <w:t xml:space="preserve">General </w:t>
            </w:r>
            <w:r w:rsidR="003E56BD" w:rsidRPr="000836F0">
              <w:rPr>
                <w:b/>
                <w:bCs/>
                <w:i/>
                <w:iCs/>
              </w:rPr>
              <w:t>T</w:t>
            </w:r>
            <w:r w:rsidRPr="000836F0">
              <w:rPr>
                <w:b/>
                <w:bCs/>
                <w:i/>
                <w:iCs/>
              </w:rPr>
              <w:t xml:space="preserve">opic: </w:t>
            </w:r>
            <w:r w:rsidR="00AD1D0D" w:rsidRPr="000836F0">
              <w:rPr>
                <w:b/>
                <w:bCs/>
                <w:i/>
                <w:iCs/>
                <w:color w:val="auto"/>
              </w:rPr>
              <w:t>Major U.S. Political P</w:t>
            </w:r>
            <w:r w:rsidR="003E37C3" w:rsidRPr="000836F0">
              <w:rPr>
                <w:b/>
                <w:bCs/>
                <w:i/>
                <w:iCs/>
                <w:color w:val="auto"/>
              </w:rPr>
              <w:t>hilosophies</w:t>
            </w:r>
          </w:p>
        </w:tc>
      </w:tr>
      <w:tr w:rsidR="00676455" w:rsidRPr="000836F0" w14:paraId="49BAA1E0" w14:textId="77777777" w:rsidTr="68CFEA04">
        <w:trPr>
          <w:trHeight w:val="595"/>
        </w:trPr>
        <w:tc>
          <w:tcPr>
            <w:tcW w:w="1613" w:type="dxa"/>
          </w:tcPr>
          <w:p w14:paraId="7EF2DB28" w14:textId="77777777" w:rsidR="00281296" w:rsidRPr="000836F0" w:rsidRDefault="00676455" w:rsidP="00F9328F">
            <w:pPr>
              <w:pStyle w:val="Default"/>
            </w:pPr>
            <w:r w:rsidRPr="000836F0">
              <w:t>Day and Date:</w:t>
            </w:r>
          </w:p>
          <w:p w14:paraId="45CE886A" w14:textId="77777777" w:rsidR="00676455" w:rsidRPr="000836F0" w:rsidRDefault="00676455" w:rsidP="00F9328F">
            <w:pPr>
              <w:pStyle w:val="Default"/>
              <w:rPr>
                <w:b/>
              </w:rPr>
            </w:pPr>
          </w:p>
        </w:tc>
        <w:tc>
          <w:tcPr>
            <w:tcW w:w="7807" w:type="dxa"/>
          </w:tcPr>
          <w:p w14:paraId="1F542027" w14:textId="188DEC5D" w:rsidR="004F47B3" w:rsidRPr="000836F0" w:rsidRDefault="00F81ED3" w:rsidP="00F9328F">
            <w:pPr>
              <w:pStyle w:val="Default"/>
            </w:pPr>
            <w:r>
              <w:t>Monday</w:t>
            </w:r>
            <w:r w:rsidR="16430D1E">
              <w:t>, August 2</w:t>
            </w:r>
            <w:r>
              <w:t>4</w:t>
            </w:r>
            <w:r w:rsidR="16430D1E">
              <w:t>, 2026</w:t>
            </w:r>
          </w:p>
          <w:p w14:paraId="7962433E" w14:textId="77777777" w:rsidR="00676455" w:rsidRPr="000836F0" w:rsidRDefault="00676455" w:rsidP="00F9328F">
            <w:pPr>
              <w:pStyle w:val="Default"/>
            </w:pPr>
          </w:p>
        </w:tc>
      </w:tr>
      <w:tr w:rsidR="00676455" w:rsidRPr="000836F0" w14:paraId="786DD535" w14:textId="77777777" w:rsidTr="68CFEA04">
        <w:tc>
          <w:tcPr>
            <w:tcW w:w="1613" w:type="dxa"/>
          </w:tcPr>
          <w:p w14:paraId="17E0EE10" w14:textId="77777777" w:rsidR="00676455" w:rsidRPr="000836F0" w:rsidRDefault="00676455" w:rsidP="00F9328F">
            <w:pPr>
              <w:pStyle w:val="Default"/>
            </w:pPr>
            <w:r w:rsidRPr="000836F0">
              <w:t xml:space="preserve">Required </w:t>
            </w:r>
          </w:p>
          <w:p w14:paraId="2B198D91" w14:textId="77777777" w:rsidR="00676455" w:rsidRPr="000836F0" w:rsidRDefault="00676455" w:rsidP="00F9328F">
            <w:pPr>
              <w:pStyle w:val="Default"/>
            </w:pPr>
            <w:r w:rsidRPr="000836F0">
              <w:t xml:space="preserve">Readings: </w:t>
            </w:r>
          </w:p>
          <w:p w14:paraId="0E58BE88" w14:textId="77777777" w:rsidR="00676455" w:rsidRPr="000836F0" w:rsidRDefault="00676455" w:rsidP="00F9328F">
            <w:pPr>
              <w:pStyle w:val="Default"/>
            </w:pPr>
            <w:r w:rsidRPr="000836F0">
              <w:rPr>
                <w:b/>
                <w:bCs/>
              </w:rPr>
              <w:t xml:space="preserve"> </w:t>
            </w:r>
          </w:p>
        </w:tc>
        <w:tc>
          <w:tcPr>
            <w:tcW w:w="7807" w:type="dxa"/>
          </w:tcPr>
          <w:p w14:paraId="7D922C7D" w14:textId="0D9069C1" w:rsidR="00676455" w:rsidRPr="000836F0" w:rsidRDefault="00676455" w:rsidP="00F9328F">
            <w:pPr>
              <w:pStyle w:val="Default"/>
              <w:rPr>
                <w:b/>
                <w:bCs/>
                <w:i/>
                <w:iCs/>
              </w:rPr>
            </w:pPr>
            <w:r w:rsidRPr="000836F0">
              <w:rPr>
                <w:b/>
                <w:bCs/>
                <w:i/>
                <w:iCs/>
              </w:rPr>
              <w:t>Course text</w:t>
            </w:r>
            <w:r w:rsidR="00910A11" w:rsidRPr="000836F0">
              <w:rPr>
                <w:b/>
                <w:bCs/>
                <w:i/>
                <w:iCs/>
              </w:rPr>
              <w:t xml:space="preserve"> and Handout</w:t>
            </w:r>
            <w:r w:rsidRPr="000836F0">
              <w:rPr>
                <w:b/>
                <w:bCs/>
                <w:i/>
                <w:iCs/>
              </w:rPr>
              <w:t xml:space="preserve">: </w:t>
            </w:r>
          </w:p>
          <w:p w14:paraId="6BC1A361" w14:textId="17C0E79A" w:rsidR="00281296" w:rsidRPr="000836F0" w:rsidRDefault="00135269" w:rsidP="00F9328F">
            <w:pPr>
              <w:pStyle w:val="Default"/>
              <w:rPr>
                <w:color w:val="auto"/>
              </w:rPr>
            </w:pPr>
            <w:r w:rsidRPr="000836F0">
              <w:rPr>
                <w:color w:val="auto"/>
              </w:rPr>
              <w:t xml:space="preserve">- </w:t>
            </w:r>
            <w:r w:rsidR="00BD74A6" w:rsidRPr="000836F0">
              <w:rPr>
                <w:color w:val="auto"/>
              </w:rPr>
              <w:t>Karger &amp; Stoesz, Chapter 1, “</w:t>
            </w:r>
            <w:r w:rsidR="00010E84" w:rsidRPr="000836F0">
              <w:rPr>
                <w:color w:val="auto"/>
              </w:rPr>
              <w:t xml:space="preserve">Social Policy </w:t>
            </w:r>
            <w:r w:rsidR="00ED2F07" w:rsidRPr="000836F0">
              <w:rPr>
                <w:color w:val="auto"/>
              </w:rPr>
              <w:t>and the American Welfare State”</w:t>
            </w:r>
          </w:p>
          <w:p w14:paraId="267ED02D" w14:textId="62C601B8" w:rsidR="00C3422E" w:rsidRPr="000836F0" w:rsidRDefault="00135269" w:rsidP="00F9328F">
            <w:pPr>
              <w:pStyle w:val="Default"/>
              <w:rPr>
                <w:color w:val="auto"/>
              </w:rPr>
            </w:pPr>
            <w:r w:rsidRPr="000836F0">
              <w:rPr>
                <w:color w:val="auto"/>
              </w:rPr>
              <w:t xml:space="preserve">- </w:t>
            </w:r>
            <w:r w:rsidR="00C3422E" w:rsidRPr="000836F0">
              <w:rPr>
                <w:color w:val="auto"/>
              </w:rPr>
              <w:t xml:space="preserve">Major U.S. Political Philosophies Handout </w:t>
            </w:r>
          </w:p>
          <w:p w14:paraId="6E9C2CC1" w14:textId="2DAF8645" w:rsidR="00B84881" w:rsidRPr="000836F0" w:rsidRDefault="00B84881" w:rsidP="004D1198">
            <w:pPr>
              <w:pStyle w:val="Default"/>
            </w:pPr>
          </w:p>
        </w:tc>
      </w:tr>
      <w:tr w:rsidR="0043145A" w:rsidRPr="000836F0" w14:paraId="3039B0B4" w14:textId="77777777" w:rsidTr="68CFEA04">
        <w:tc>
          <w:tcPr>
            <w:tcW w:w="1613" w:type="dxa"/>
          </w:tcPr>
          <w:p w14:paraId="22C1236A" w14:textId="1C2CB732" w:rsidR="0043145A" w:rsidRPr="000836F0" w:rsidRDefault="00A97791" w:rsidP="00F9328F">
            <w:pPr>
              <w:pStyle w:val="Default"/>
            </w:pPr>
            <w:r w:rsidRPr="000836F0">
              <w:t>Assignment / Activity</w:t>
            </w:r>
            <w:r w:rsidR="009701C9" w:rsidRPr="000836F0">
              <w:t>:</w:t>
            </w:r>
          </w:p>
        </w:tc>
        <w:tc>
          <w:tcPr>
            <w:tcW w:w="7807" w:type="dxa"/>
          </w:tcPr>
          <w:p w14:paraId="10FA4162" w14:textId="77777777" w:rsidR="0043145A" w:rsidRPr="000836F0" w:rsidRDefault="0043145A" w:rsidP="00F9328F">
            <w:pPr>
              <w:pStyle w:val="Default"/>
            </w:pPr>
            <w:r w:rsidRPr="000836F0">
              <w:t>In-Class Applied Activity #2</w:t>
            </w:r>
            <w:r w:rsidR="00C15B54" w:rsidRPr="000836F0">
              <w:t xml:space="preserve"> –American Political Philosophies Comparison</w:t>
            </w:r>
            <w:r w:rsidR="00EC101D" w:rsidRPr="000836F0">
              <w:t xml:space="preserve"> </w:t>
            </w:r>
          </w:p>
          <w:p w14:paraId="66784D48" w14:textId="6BAB12A8" w:rsidR="00273282" w:rsidRPr="000836F0" w:rsidRDefault="00273282" w:rsidP="00F9328F">
            <w:pPr>
              <w:pStyle w:val="Default"/>
            </w:pPr>
          </w:p>
        </w:tc>
      </w:tr>
      <w:tr w:rsidR="00676455" w:rsidRPr="000836F0" w14:paraId="493772A0" w14:textId="77777777" w:rsidTr="68CFEA04">
        <w:trPr>
          <w:trHeight w:val="601"/>
        </w:trPr>
        <w:tc>
          <w:tcPr>
            <w:tcW w:w="1613" w:type="dxa"/>
            <w:tcBorders>
              <w:top w:val="single" w:sz="18" w:space="0" w:color="auto"/>
            </w:tcBorders>
            <w:shd w:val="clear" w:color="auto" w:fill="D0CECE" w:themeFill="background2" w:themeFillShade="E6"/>
          </w:tcPr>
          <w:p w14:paraId="28993E14" w14:textId="5400D588" w:rsidR="00676455" w:rsidRPr="000836F0" w:rsidRDefault="00AA7C11" w:rsidP="00F9328F">
            <w:pPr>
              <w:pStyle w:val="Default"/>
              <w:rPr>
                <w:b/>
                <w:bCs/>
              </w:rPr>
            </w:pPr>
            <w:r>
              <w:rPr>
                <w:b/>
                <w:bCs/>
              </w:rPr>
              <w:t>Week</w:t>
            </w:r>
            <w:r w:rsidR="00676455" w:rsidRPr="000836F0">
              <w:rPr>
                <w:b/>
                <w:bCs/>
              </w:rPr>
              <w:t xml:space="preserve"> </w:t>
            </w:r>
            <w:r w:rsidR="007D5328" w:rsidRPr="000836F0">
              <w:rPr>
                <w:b/>
                <w:bCs/>
              </w:rPr>
              <w:t>3</w:t>
            </w:r>
            <w:r w:rsidR="00676455" w:rsidRPr="000836F0">
              <w:rPr>
                <w:b/>
                <w:bCs/>
              </w:rPr>
              <w:t xml:space="preserve">: </w:t>
            </w:r>
          </w:p>
          <w:p w14:paraId="19EF476E" w14:textId="77777777" w:rsidR="00676455" w:rsidRPr="000836F0" w:rsidRDefault="00676455" w:rsidP="00F9328F">
            <w:pPr>
              <w:pStyle w:val="Default"/>
            </w:pPr>
          </w:p>
        </w:tc>
        <w:tc>
          <w:tcPr>
            <w:tcW w:w="7807" w:type="dxa"/>
            <w:tcBorders>
              <w:top w:val="single" w:sz="18" w:space="0" w:color="auto"/>
            </w:tcBorders>
            <w:shd w:val="clear" w:color="auto" w:fill="D0CECE" w:themeFill="background2" w:themeFillShade="E6"/>
          </w:tcPr>
          <w:p w14:paraId="6CD3AD56" w14:textId="0033023D" w:rsidR="00A87F2D" w:rsidRPr="000836F0" w:rsidRDefault="00A87F2D" w:rsidP="00F9328F">
            <w:pPr>
              <w:pStyle w:val="Default"/>
              <w:rPr>
                <w:b/>
                <w:bCs/>
                <w:i/>
                <w:iCs/>
                <w:color w:val="auto"/>
              </w:rPr>
            </w:pPr>
            <w:r w:rsidRPr="000836F0">
              <w:rPr>
                <w:b/>
                <w:bCs/>
                <w:i/>
                <w:iCs/>
              </w:rPr>
              <w:t>General Topic</w:t>
            </w:r>
            <w:r w:rsidRPr="000836F0">
              <w:rPr>
                <w:b/>
                <w:bCs/>
                <w:i/>
                <w:iCs/>
                <w:color w:val="auto"/>
              </w:rPr>
              <w:t xml:space="preserve">: </w:t>
            </w:r>
            <w:r w:rsidR="008C0F69" w:rsidRPr="000836F0">
              <w:rPr>
                <w:b/>
                <w:bCs/>
                <w:i/>
                <w:iCs/>
                <w:color w:val="auto"/>
              </w:rPr>
              <w:t>History of U.S. Social Welfare Policy</w:t>
            </w:r>
          </w:p>
          <w:p w14:paraId="0B94095A" w14:textId="532423F6" w:rsidR="00676455" w:rsidRPr="000836F0" w:rsidRDefault="00676455" w:rsidP="00F9328F">
            <w:pPr>
              <w:pStyle w:val="Default"/>
            </w:pPr>
          </w:p>
        </w:tc>
      </w:tr>
      <w:tr w:rsidR="003212F7" w:rsidRPr="000836F0" w14:paraId="7BD8047E" w14:textId="77777777" w:rsidTr="68CFEA04">
        <w:trPr>
          <w:trHeight w:val="601"/>
        </w:trPr>
        <w:tc>
          <w:tcPr>
            <w:tcW w:w="1613" w:type="dxa"/>
            <w:tcBorders>
              <w:top w:val="single" w:sz="18" w:space="0" w:color="auto"/>
            </w:tcBorders>
          </w:tcPr>
          <w:p w14:paraId="6F352F0D" w14:textId="77777777" w:rsidR="003212F7" w:rsidRPr="000836F0" w:rsidRDefault="003212F7" w:rsidP="00F9328F">
            <w:pPr>
              <w:pStyle w:val="Default"/>
              <w:rPr>
                <w:bCs/>
              </w:rPr>
            </w:pPr>
            <w:r w:rsidRPr="000836F0">
              <w:rPr>
                <w:bCs/>
              </w:rPr>
              <w:t xml:space="preserve">Day and Date: </w:t>
            </w:r>
          </w:p>
        </w:tc>
        <w:tc>
          <w:tcPr>
            <w:tcW w:w="7807" w:type="dxa"/>
            <w:tcBorders>
              <w:top w:val="single" w:sz="18" w:space="0" w:color="auto"/>
            </w:tcBorders>
          </w:tcPr>
          <w:p w14:paraId="30E5F0F2" w14:textId="1F0D0F51" w:rsidR="007778B2" w:rsidRPr="008C0F69" w:rsidRDefault="00F81ED3" w:rsidP="00F9328F">
            <w:pPr>
              <w:pStyle w:val="Default"/>
            </w:pPr>
            <w:r>
              <w:t>Monday</w:t>
            </w:r>
            <w:r w:rsidR="68CFEA04">
              <w:t xml:space="preserve">, </w:t>
            </w:r>
            <w:r w:rsidR="006D2465">
              <w:t>August 31</w:t>
            </w:r>
            <w:r w:rsidR="68CFEA04">
              <w:t>, 2026</w:t>
            </w:r>
          </w:p>
          <w:p w14:paraId="005945D1" w14:textId="77777777" w:rsidR="00AE3191" w:rsidRPr="000836F0" w:rsidRDefault="00AE3191" w:rsidP="00F9328F">
            <w:pPr>
              <w:pStyle w:val="Default"/>
              <w:rPr>
                <w:bCs/>
                <w:i/>
                <w:iCs/>
              </w:rPr>
            </w:pPr>
          </w:p>
        </w:tc>
      </w:tr>
      <w:tr w:rsidR="008C0F69" w:rsidRPr="000836F0" w14:paraId="0D3135A1" w14:textId="77777777" w:rsidTr="68CFEA04">
        <w:trPr>
          <w:trHeight w:val="601"/>
        </w:trPr>
        <w:tc>
          <w:tcPr>
            <w:tcW w:w="1613" w:type="dxa"/>
            <w:tcBorders>
              <w:top w:val="single" w:sz="18" w:space="0" w:color="auto"/>
            </w:tcBorders>
          </w:tcPr>
          <w:p w14:paraId="1B22D2CA" w14:textId="2A98A493" w:rsidR="008C0F69" w:rsidRPr="000836F0" w:rsidRDefault="008C0F69" w:rsidP="00F9328F">
            <w:pPr>
              <w:pStyle w:val="Default"/>
              <w:rPr>
                <w:bCs/>
              </w:rPr>
            </w:pPr>
            <w:r w:rsidRPr="000836F0">
              <w:t>Required Reading:</w:t>
            </w:r>
          </w:p>
        </w:tc>
        <w:tc>
          <w:tcPr>
            <w:tcW w:w="7807" w:type="dxa"/>
            <w:tcBorders>
              <w:top w:val="single" w:sz="18" w:space="0" w:color="auto"/>
            </w:tcBorders>
          </w:tcPr>
          <w:p w14:paraId="4E417DD9" w14:textId="77777777" w:rsidR="008C0F69" w:rsidRPr="000836F0" w:rsidRDefault="008C0F69" w:rsidP="008C0F69">
            <w:pPr>
              <w:pStyle w:val="Default"/>
              <w:rPr>
                <w:b/>
                <w:i/>
                <w:iCs/>
              </w:rPr>
            </w:pPr>
            <w:r w:rsidRPr="000836F0">
              <w:rPr>
                <w:b/>
                <w:i/>
                <w:iCs/>
              </w:rPr>
              <w:t xml:space="preserve">Course text: </w:t>
            </w:r>
          </w:p>
          <w:p w14:paraId="4185C679" w14:textId="77777777" w:rsidR="008C0F69" w:rsidRPr="000836F0" w:rsidRDefault="008C0F69" w:rsidP="008C0F69">
            <w:pPr>
              <w:pStyle w:val="Default"/>
            </w:pPr>
            <w:r w:rsidRPr="000836F0">
              <w:t xml:space="preserve">Karger &amp; Stoesz, Ch. 2, “The Origins of American Social Welfare,” </w:t>
            </w:r>
          </w:p>
          <w:p w14:paraId="21FD4AF4" w14:textId="77777777" w:rsidR="008C0F69" w:rsidRPr="008C0F69" w:rsidRDefault="008C0F69" w:rsidP="00F9328F">
            <w:pPr>
              <w:pStyle w:val="Default"/>
              <w:rPr>
                <w:bCs/>
              </w:rPr>
            </w:pPr>
          </w:p>
        </w:tc>
      </w:tr>
      <w:tr w:rsidR="003E5535" w:rsidRPr="000836F0" w14:paraId="0BA7AEA8" w14:textId="77777777" w:rsidTr="68CFEA04">
        <w:trPr>
          <w:trHeight w:val="601"/>
        </w:trPr>
        <w:tc>
          <w:tcPr>
            <w:tcW w:w="1613" w:type="dxa"/>
            <w:tcBorders>
              <w:top w:val="single" w:sz="18" w:space="0" w:color="auto"/>
            </w:tcBorders>
          </w:tcPr>
          <w:p w14:paraId="63C0EB48" w14:textId="35370DC0" w:rsidR="003E5535" w:rsidRPr="000836F0" w:rsidRDefault="003E5535" w:rsidP="00F9328F">
            <w:pPr>
              <w:pStyle w:val="Default"/>
            </w:pPr>
            <w:r w:rsidRPr="000836F0">
              <w:t>Assignment / Activity:</w:t>
            </w:r>
          </w:p>
        </w:tc>
        <w:tc>
          <w:tcPr>
            <w:tcW w:w="7807" w:type="dxa"/>
            <w:tcBorders>
              <w:top w:val="single" w:sz="18" w:space="0" w:color="auto"/>
            </w:tcBorders>
          </w:tcPr>
          <w:p w14:paraId="360FF54C" w14:textId="21D08DD6" w:rsidR="003E5535" w:rsidRPr="00871720" w:rsidRDefault="003E5535" w:rsidP="003E5535">
            <w:pPr>
              <w:pStyle w:val="Default"/>
              <w:rPr>
                <w:bCs/>
                <w:color w:val="FF0000"/>
              </w:rPr>
            </w:pPr>
          </w:p>
          <w:p w14:paraId="7B0F0E62" w14:textId="1D4236F5" w:rsidR="003E5535" w:rsidRPr="000836F0" w:rsidRDefault="003E5535" w:rsidP="003E5535">
            <w:pPr>
              <w:pStyle w:val="Default"/>
              <w:rPr>
                <w:b/>
                <w:i/>
                <w:iCs/>
              </w:rPr>
            </w:pPr>
            <w:r w:rsidRPr="000836F0">
              <w:rPr>
                <w:bCs/>
              </w:rPr>
              <w:t>In-Class Applied Assignment #3 – Historical Concepts</w:t>
            </w:r>
          </w:p>
        </w:tc>
      </w:tr>
      <w:tr w:rsidR="00676455" w:rsidRPr="000836F0" w14:paraId="480ECD7F" w14:textId="77777777" w:rsidTr="68CFEA04">
        <w:trPr>
          <w:trHeight w:val="601"/>
        </w:trPr>
        <w:tc>
          <w:tcPr>
            <w:tcW w:w="1613" w:type="dxa"/>
            <w:tcBorders>
              <w:top w:val="single" w:sz="18" w:space="0" w:color="auto"/>
            </w:tcBorders>
            <w:shd w:val="clear" w:color="auto" w:fill="D0CECE" w:themeFill="background2" w:themeFillShade="E6"/>
          </w:tcPr>
          <w:p w14:paraId="29313E00" w14:textId="2DAEF071" w:rsidR="00676455" w:rsidRPr="000836F0" w:rsidRDefault="00AA7C11" w:rsidP="00F9328F">
            <w:pPr>
              <w:pStyle w:val="Default"/>
              <w:rPr>
                <w:b/>
                <w:bCs/>
              </w:rPr>
            </w:pPr>
            <w:r>
              <w:rPr>
                <w:b/>
                <w:bCs/>
              </w:rPr>
              <w:t>Week</w:t>
            </w:r>
            <w:r w:rsidR="00676455" w:rsidRPr="000836F0">
              <w:rPr>
                <w:b/>
                <w:bCs/>
              </w:rPr>
              <w:t xml:space="preserve"> </w:t>
            </w:r>
            <w:r w:rsidR="00471A39" w:rsidRPr="000836F0">
              <w:rPr>
                <w:b/>
                <w:bCs/>
              </w:rPr>
              <w:t>4</w:t>
            </w:r>
            <w:r w:rsidR="00676455" w:rsidRPr="000836F0">
              <w:rPr>
                <w:b/>
                <w:bCs/>
              </w:rPr>
              <w:t xml:space="preserve">: </w:t>
            </w:r>
          </w:p>
          <w:p w14:paraId="61246156" w14:textId="77777777" w:rsidR="00676455" w:rsidRPr="000836F0" w:rsidRDefault="00676455" w:rsidP="00F9328F">
            <w:pPr>
              <w:pStyle w:val="Default"/>
            </w:pPr>
          </w:p>
        </w:tc>
        <w:tc>
          <w:tcPr>
            <w:tcW w:w="7807" w:type="dxa"/>
            <w:tcBorders>
              <w:top w:val="single" w:sz="18" w:space="0" w:color="auto"/>
            </w:tcBorders>
            <w:shd w:val="clear" w:color="auto" w:fill="D0CECE" w:themeFill="background2" w:themeFillShade="E6"/>
          </w:tcPr>
          <w:p w14:paraId="2A5DD45D" w14:textId="10FC684C" w:rsidR="00A87F2D" w:rsidRPr="000836F0" w:rsidRDefault="00A87F2D" w:rsidP="00A87F2D">
            <w:pPr>
              <w:pStyle w:val="Default"/>
              <w:rPr>
                <w:b/>
                <w:bCs/>
                <w:i/>
                <w:iCs/>
                <w:color w:val="auto"/>
              </w:rPr>
            </w:pPr>
            <w:r w:rsidRPr="000836F0">
              <w:rPr>
                <w:b/>
                <w:bCs/>
                <w:i/>
                <w:iCs/>
              </w:rPr>
              <w:t xml:space="preserve">General Topic: </w:t>
            </w:r>
            <w:r w:rsidR="008C0F69" w:rsidRPr="000836F0">
              <w:rPr>
                <w:b/>
                <w:bCs/>
                <w:i/>
                <w:iCs/>
                <w:color w:val="auto"/>
              </w:rPr>
              <w:t>No Class</w:t>
            </w:r>
            <w:r w:rsidR="00AA7C11">
              <w:rPr>
                <w:b/>
                <w:bCs/>
                <w:i/>
                <w:iCs/>
                <w:color w:val="auto"/>
              </w:rPr>
              <w:t xml:space="preserve">- </w:t>
            </w:r>
            <w:r w:rsidR="00AA7C11" w:rsidRPr="000836F0">
              <w:rPr>
                <w:b/>
                <w:bCs/>
                <w:i/>
                <w:iCs/>
                <w:color w:val="auto"/>
              </w:rPr>
              <w:t>Labor Day</w:t>
            </w:r>
          </w:p>
          <w:p w14:paraId="4BB70A31" w14:textId="76ED223C" w:rsidR="00FA10A2" w:rsidRPr="000836F0" w:rsidRDefault="00FA10A2" w:rsidP="00F9328F">
            <w:pPr>
              <w:pStyle w:val="Default"/>
            </w:pPr>
          </w:p>
        </w:tc>
      </w:tr>
      <w:tr w:rsidR="00676455" w:rsidRPr="000836F0" w14:paraId="7293F733" w14:textId="77777777" w:rsidTr="68CFEA04">
        <w:trPr>
          <w:trHeight w:val="595"/>
        </w:trPr>
        <w:tc>
          <w:tcPr>
            <w:tcW w:w="1613" w:type="dxa"/>
          </w:tcPr>
          <w:p w14:paraId="7AEE56DA" w14:textId="77777777" w:rsidR="00676455" w:rsidRPr="000836F0" w:rsidRDefault="00676455" w:rsidP="00F9328F">
            <w:pPr>
              <w:pStyle w:val="Default"/>
            </w:pPr>
            <w:r w:rsidRPr="000836F0">
              <w:lastRenderedPageBreak/>
              <w:t xml:space="preserve">Day and Date: </w:t>
            </w:r>
          </w:p>
          <w:p w14:paraId="2486E19B" w14:textId="77777777" w:rsidR="00281296" w:rsidRPr="000836F0" w:rsidRDefault="00281296" w:rsidP="00F9328F">
            <w:pPr>
              <w:pStyle w:val="Default"/>
              <w:rPr>
                <w:b/>
              </w:rPr>
            </w:pPr>
          </w:p>
        </w:tc>
        <w:tc>
          <w:tcPr>
            <w:tcW w:w="7807" w:type="dxa"/>
          </w:tcPr>
          <w:p w14:paraId="6589CD40" w14:textId="5B88FADA" w:rsidR="00676455" w:rsidRPr="000836F0" w:rsidRDefault="00F81ED3" w:rsidP="007E3EC7">
            <w:pPr>
              <w:pStyle w:val="Default"/>
            </w:pPr>
            <w:r>
              <w:t>Monday</w:t>
            </w:r>
            <w:r w:rsidR="68CFEA04">
              <w:t xml:space="preserve">, September </w:t>
            </w:r>
            <w:r w:rsidR="006D2465">
              <w:t>7</w:t>
            </w:r>
            <w:r w:rsidR="68CFEA04">
              <w:t>, 2026</w:t>
            </w:r>
          </w:p>
        </w:tc>
      </w:tr>
      <w:tr w:rsidR="00676455" w:rsidRPr="000836F0" w14:paraId="498E7FB9" w14:textId="77777777" w:rsidTr="68CFEA04">
        <w:trPr>
          <w:trHeight w:val="601"/>
        </w:trPr>
        <w:tc>
          <w:tcPr>
            <w:tcW w:w="1613" w:type="dxa"/>
            <w:tcBorders>
              <w:top w:val="single" w:sz="18" w:space="0" w:color="auto"/>
            </w:tcBorders>
            <w:shd w:val="clear" w:color="auto" w:fill="D0CECE" w:themeFill="background2" w:themeFillShade="E6"/>
          </w:tcPr>
          <w:p w14:paraId="15A0E125" w14:textId="6F026901" w:rsidR="00676455" w:rsidRPr="000836F0" w:rsidRDefault="00AA7C11" w:rsidP="00F9328F">
            <w:pPr>
              <w:pStyle w:val="Default"/>
              <w:rPr>
                <w:b/>
                <w:bCs/>
                <w:i/>
                <w:iCs/>
              </w:rPr>
            </w:pPr>
            <w:r>
              <w:rPr>
                <w:b/>
                <w:bCs/>
              </w:rPr>
              <w:t>Week</w:t>
            </w:r>
            <w:r w:rsidR="00676455" w:rsidRPr="000836F0">
              <w:rPr>
                <w:b/>
                <w:bCs/>
                <w:i/>
                <w:iCs/>
              </w:rPr>
              <w:t xml:space="preserve"> </w:t>
            </w:r>
            <w:r w:rsidR="0062304E" w:rsidRPr="000836F0">
              <w:rPr>
                <w:b/>
                <w:bCs/>
                <w:i/>
                <w:iCs/>
              </w:rPr>
              <w:t>5</w:t>
            </w:r>
            <w:r w:rsidR="00521B98" w:rsidRPr="000836F0">
              <w:rPr>
                <w:b/>
                <w:bCs/>
                <w:i/>
                <w:iCs/>
              </w:rPr>
              <w:t>:</w:t>
            </w:r>
          </w:p>
        </w:tc>
        <w:tc>
          <w:tcPr>
            <w:tcW w:w="7807" w:type="dxa"/>
            <w:tcBorders>
              <w:top w:val="single" w:sz="18" w:space="0" w:color="auto"/>
            </w:tcBorders>
            <w:shd w:val="clear" w:color="auto" w:fill="D0CECE" w:themeFill="background2" w:themeFillShade="E6"/>
          </w:tcPr>
          <w:p w14:paraId="57EA10AC" w14:textId="2096C2C4" w:rsidR="00676455" w:rsidRPr="000836F0" w:rsidRDefault="001642BC" w:rsidP="00F9328F">
            <w:pPr>
              <w:pStyle w:val="Default"/>
              <w:rPr>
                <w:b/>
                <w:i/>
                <w:iCs/>
              </w:rPr>
            </w:pPr>
            <w:r w:rsidRPr="000836F0">
              <w:rPr>
                <w:b/>
                <w:bCs/>
                <w:i/>
                <w:iCs/>
              </w:rPr>
              <w:t xml:space="preserve">General </w:t>
            </w:r>
            <w:r w:rsidR="003E56BD" w:rsidRPr="000836F0">
              <w:rPr>
                <w:b/>
                <w:bCs/>
                <w:i/>
                <w:iCs/>
              </w:rPr>
              <w:t>T</w:t>
            </w:r>
            <w:r w:rsidRPr="000836F0">
              <w:rPr>
                <w:b/>
                <w:bCs/>
                <w:i/>
                <w:iCs/>
              </w:rPr>
              <w:t>opic</w:t>
            </w:r>
            <w:r w:rsidRPr="000836F0">
              <w:rPr>
                <w:b/>
                <w:bCs/>
                <w:i/>
                <w:iCs/>
                <w:color w:val="auto"/>
              </w:rPr>
              <w:t xml:space="preserve">: </w:t>
            </w:r>
            <w:r w:rsidR="00A36881">
              <w:rPr>
                <w:b/>
                <w:bCs/>
                <w:i/>
                <w:iCs/>
                <w:color w:val="auto"/>
              </w:rPr>
              <w:t>Identity and Social Status</w:t>
            </w:r>
          </w:p>
        </w:tc>
      </w:tr>
      <w:tr w:rsidR="00676455" w:rsidRPr="000836F0" w14:paraId="0C7551C4" w14:textId="77777777" w:rsidTr="68CFEA04">
        <w:trPr>
          <w:trHeight w:val="595"/>
        </w:trPr>
        <w:tc>
          <w:tcPr>
            <w:tcW w:w="1613" w:type="dxa"/>
          </w:tcPr>
          <w:p w14:paraId="7AC6A748" w14:textId="26D09862" w:rsidR="00676455" w:rsidRPr="000836F0" w:rsidRDefault="00676455" w:rsidP="00F9328F">
            <w:pPr>
              <w:pStyle w:val="Default"/>
              <w:rPr>
                <w:i/>
                <w:iCs/>
              </w:rPr>
            </w:pPr>
            <w:r w:rsidRPr="000836F0">
              <w:rPr>
                <w:i/>
                <w:iCs/>
              </w:rPr>
              <w:t xml:space="preserve">Day </w:t>
            </w:r>
            <w:r w:rsidR="00A36881">
              <w:rPr>
                <w:i/>
                <w:iCs/>
              </w:rPr>
              <w:t>&amp;</w:t>
            </w:r>
            <w:r w:rsidRPr="000836F0">
              <w:rPr>
                <w:i/>
                <w:iCs/>
              </w:rPr>
              <w:t xml:space="preserve"> Date: </w:t>
            </w:r>
          </w:p>
          <w:p w14:paraId="320C7582" w14:textId="77777777" w:rsidR="00281296" w:rsidRPr="000836F0" w:rsidRDefault="00281296" w:rsidP="00F9328F">
            <w:pPr>
              <w:pStyle w:val="Default"/>
              <w:rPr>
                <w:b/>
                <w:i/>
                <w:iCs/>
              </w:rPr>
            </w:pPr>
          </w:p>
        </w:tc>
        <w:tc>
          <w:tcPr>
            <w:tcW w:w="7807" w:type="dxa"/>
          </w:tcPr>
          <w:p w14:paraId="2304DBE9" w14:textId="44F77D76" w:rsidR="00676455" w:rsidRPr="000836F0" w:rsidRDefault="00F81ED3" w:rsidP="68CFEA04">
            <w:pPr>
              <w:pStyle w:val="Default"/>
              <w:rPr>
                <w:i/>
                <w:iCs/>
              </w:rPr>
            </w:pPr>
            <w:r>
              <w:rPr>
                <w:i/>
                <w:iCs/>
                <w:color w:val="auto"/>
              </w:rPr>
              <w:t>Monday</w:t>
            </w:r>
            <w:r w:rsidR="68CFEA04" w:rsidRPr="68CFEA04">
              <w:rPr>
                <w:i/>
                <w:iCs/>
                <w:color w:val="auto"/>
              </w:rPr>
              <w:t>, September 1</w:t>
            </w:r>
            <w:r w:rsidR="006D2465">
              <w:rPr>
                <w:i/>
                <w:iCs/>
                <w:color w:val="auto"/>
              </w:rPr>
              <w:t>4</w:t>
            </w:r>
            <w:r w:rsidR="68CFEA04" w:rsidRPr="68CFEA04">
              <w:rPr>
                <w:i/>
                <w:iCs/>
                <w:color w:val="auto"/>
              </w:rPr>
              <w:t>, 2026</w:t>
            </w:r>
          </w:p>
        </w:tc>
      </w:tr>
      <w:tr w:rsidR="00676455" w:rsidRPr="000836F0" w14:paraId="2DB4CA0C" w14:textId="77777777" w:rsidTr="68CFEA04">
        <w:trPr>
          <w:trHeight w:val="606"/>
        </w:trPr>
        <w:tc>
          <w:tcPr>
            <w:tcW w:w="1613" w:type="dxa"/>
          </w:tcPr>
          <w:p w14:paraId="0BCE70B2" w14:textId="77777777" w:rsidR="00676455" w:rsidRPr="000836F0" w:rsidRDefault="00676455" w:rsidP="00F9328F">
            <w:pPr>
              <w:pStyle w:val="Default"/>
            </w:pPr>
            <w:r w:rsidRPr="000836F0">
              <w:t xml:space="preserve">Required </w:t>
            </w:r>
          </w:p>
          <w:p w14:paraId="09C621C0" w14:textId="77777777" w:rsidR="00676455" w:rsidRPr="000836F0" w:rsidRDefault="00676455" w:rsidP="00F9328F">
            <w:pPr>
              <w:pStyle w:val="Default"/>
            </w:pPr>
            <w:r w:rsidRPr="000836F0">
              <w:t>Readings</w:t>
            </w:r>
            <w:r w:rsidR="006B6FDC" w:rsidRPr="000836F0">
              <w:t xml:space="preserve">: </w:t>
            </w:r>
          </w:p>
        </w:tc>
        <w:tc>
          <w:tcPr>
            <w:tcW w:w="7807" w:type="dxa"/>
          </w:tcPr>
          <w:p w14:paraId="48BA49FA" w14:textId="4CC2E71F" w:rsidR="00FB7C52" w:rsidRPr="000836F0" w:rsidRDefault="00857D0F" w:rsidP="00DA06E2">
            <w:r w:rsidRPr="000836F0">
              <w:t>Ka</w:t>
            </w:r>
            <w:r w:rsidR="00F325E7" w:rsidRPr="000836F0">
              <w:t>r</w:t>
            </w:r>
            <w:r w:rsidRPr="000836F0">
              <w:t>ger &amp; Stoesz, Ch</w:t>
            </w:r>
            <w:r w:rsidR="000B7F0D" w:rsidRPr="000836F0">
              <w:t>.</w:t>
            </w:r>
            <w:r w:rsidR="006075E3" w:rsidRPr="000836F0">
              <w:t xml:space="preserve"> </w:t>
            </w:r>
            <w:r w:rsidR="00A36881">
              <w:t>4, Discrimination &amp; Stigma in American Societ</w:t>
            </w:r>
            <w:r w:rsidR="003E5535">
              <w:t>y</w:t>
            </w:r>
          </w:p>
        </w:tc>
      </w:tr>
      <w:tr w:rsidR="0035155E" w:rsidRPr="000836F0" w14:paraId="23A8416D" w14:textId="77777777" w:rsidTr="68CFEA04">
        <w:tc>
          <w:tcPr>
            <w:tcW w:w="1613" w:type="dxa"/>
          </w:tcPr>
          <w:p w14:paraId="7954BED1" w14:textId="4AE859E6" w:rsidR="00103882" w:rsidRPr="000836F0" w:rsidRDefault="00A97791" w:rsidP="00F9328F">
            <w:pPr>
              <w:pStyle w:val="Default"/>
            </w:pPr>
            <w:r w:rsidRPr="000836F0">
              <w:t>Assignment / Activity</w:t>
            </w:r>
            <w:r w:rsidR="009701C9" w:rsidRPr="000836F0">
              <w:t>:</w:t>
            </w:r>
          </w:p>
        </w:tc>
        <w:tc>
          <w:tcPr>
            <w:tcW w:w="7807" w:type="dxa"/>
          </w:tcPr>
          <w:p w14:paraId="7C226007" w14:textId="3F21DC11" w:rsidR="00871720" w:rsidRPr="00871720" w:rsidRDefault="00871720" w:rsidP="00871720">
            <w:pPr>
              <w:pStyle w:val="Default"/>
              <w:rPr>
                <w:bCs/>
                <w:color w:val="FF0000"/>
              </w:rPr>
            </w:pPr>
            <w:r w:rsidRPr="00871720">
              <w:rPr>
                <w:bCs/>
                <w:color w:val="FF0000"/>
              </w:rPr>
              <w:t xml:space="preserve">TQE Facilitations </w:t>
            </w:r>
          </w:p>
          <w:p w14:paraId="432954D5" w14:textId="5A6F5A2D" w:rsidR="0035155E" w:rsidRPr="000836F0" w:rsidRDefault="0035155E" w:rsidP="00F9328F">
            <w:pPr>
              <w:pStyle w:val="Default"/>
            </w:pPr>
            <w:r w:rsidRPr="000836F0">
              <w:t xml:space="preserve">In-Class Applied Activity #4 </w:t>
            </w:r>
            <w:r w:rsidR="00EC101D" w:rsidRPr="000836F0">
              <w:t>–</w:t>
            </w:r>
          </w:p>
        </w:tc>
      </w:tr>
      <w:tr w:rsidR="00676455" w:rsidRPr="000836F0" w14:paraId="5AB72830" w14:textId="77777777" w:rsidTr="68CFEA04">
        <w:trPr>
          <w:trHeight w:val="601"/>
        </w:trPr>
        <w:tc>
          <w:tcPr>
            <w:tcW w:w="1613" w:type="dxa"/>
            <w:tcBorders>
              <w:top w:val="single" w:sz="18" w:space="0" w:color="auto"/>
            </w:tcBorders>
            <w:shd w:val="clear" w:color="auto" w:fill="D0CECE" w:themeFill="background2" w:themeFillShade="E6"/>
          </w:tcPr>
          <w:p w14:paraId="112B567B" w14:textId="7718FFE8" w:rsidR="00676455" w:rsidRPr="000836F0" w:rsidRDefault="00AA7C11" w:rsidP="00F9328F">
            <w:pPr>
              <w:pStyle w:val="Default"/>
              <w:rPr>
                <w:b/>
                <w:bCs/>
              </w:rPr>
            </w:pPr>
            <w:r>
              <w:rPr>
                <w:b/>
                <w:bCs/>
              </w:rPr>
              <w:t>Week</w:t>
            </w:r>
            <w:r w:rsidR="00676455" w:rsidRPr="000836F0">
              <w:rPr>
                <w:b/>
                <w:bCs/>
              </w:rPr>
              <w:t xml:space="preserve"> </w:t>
            </w:r>
            <w:r w:rsidR="0062304E" w:rsidRPr="000836F0">
              <w:rPr>
                <w:b/>
                <w:bCs/>
              </w:rPr>
              <w:t>6</w:t>
            </w:r>
            <w:r w:rsidR="00676455" w:rsidRPr="000836F0">
              <w:rPr>
                <w:b/>
                <w:bCs/>
              </w:rPr>
              <w:t xml:space="preserve">: </w:t>
            </w:r>
          </w:p>
          <w:p w14:paraId="46A15BF7" w14:textId="77777777" w:rsidR="00676455" w:rsidRPr="000836F0" w:rsidRDefault="00676455" w:rsidP="00F9328F">
            <w:pPr>
              <w:pStyle w:val="Default"/>
            </w:pPr>
          </w:p>
        </w:tc>
        <w:tc>
          <w:tcPr>
            <w:tcW w:w="7807" w:type="dxa"/>
            <w:tcBorders>
              <w:top w:val="single" w:sz="18" w:space="0" w:color="auto"/>
            </w:tcBorders>
            <w:shd w:val="clear" w:color="auto" w:fill="D0CECE" w:themeFill="background2" w:themeFillShade="E6"/>
          </w:tcPr>
          <w:p w14:paraId="3501E76E" w14:textId="77777777" w:rsidR="004A0242" w:rsidRPr="000836F0" w:rsidRDefault="00676455" w:rsidP="004A0242">
            <w:pPr>
              <w:pStyle w:val="Default"/>
            </w:pPr>
            <w:r w:rsidRPr="000836F0">
              <w:rPr>
                <w:b/>
                <w:bCs/>
                <w:i/>
                <w:iCs/>
              </w:rPr>
              <w:t xml:space="preserve">General </w:t>
            </w:r>
            <w:r w:rsidR="003E56BD" w:rsidRPr="000836F0">
              <w:rPr>
                <w:b/>
                <w:bCs/>
                <w:i/>
                <w:iCs/>
              </w:rPr>
              <w:t>T</w:t>
            </w:r>
            <w:r w:rsidRPr="000836F0">
              <w:rPr>
                <w:b/>
                <w:bCs/>
                <w:i/>
                <w:iCs/>
              </w:rPr>
              <w:t xml:space="preserve">opic: </w:t>
            </w:r>
            <w:r w:rsidR="004A0242" w:rsidRPr="000836F0">
              <w:rPr>
                <w:b/>
                <w:bCs/>
                <w:i/>
                <w:iCs/>
              </w:rPr>
              <w:t>Defining and Measuring Poverty</w:t>
            </w:r>
          </w:p>
          <w:p w14:paraId="3751DDCF" w14:textId="25182EAB" w:rsidR="00920808" w:rsidRPr="000836F0" w:rsidRDefault="00920808" w:rsidP="00F9328F">
            <w:pPr>
              <w:pStyle w:val="Default"/>
              <w:rPr>
                <w:b/>
                <w:bCs/>
                <w:i/>
                <w:iCs/>
              </w:rPr>
            </w:pPr>
          </w:p>
        </w:tc>
      </w:tr>
      <w:tr w:rsidR="00676455" w:rsidRPr="000836F0" w14:paraId="6479B399" w14:textId="77777777" w:rsidTr="68CFEA04">
        <w:trPr>
          <w:trHeight w:val="595"/>
        </w:trPr>
        <w:tc>
          <w:tcPr>
            <w:tcW w:w="1613" w:type="dxa"/>
          </w:tcPr>
          <w:p w14:paraId="3F8D990C" w14:textId="43B1FE9B" w:rsidR="00676455" w:rsidRPr="000836F0" w:rsidRDefault="00676455" w:rsidP="00F9328F">
            <w:pPr>
              <w:pStyle w:val="Default"/>
            </w:pPr>
            <w:r w:rsidRPr="000836F0">
              <w:t xml:space="preserve">Day </w:t>
            </w:r>
            <w:r w:rsidR="00A36881">
              <w:t>&amp;</w:t>
            </w:r>
            <w:r w:rsidRPr="000836F0">
              <w:t xml:space="preserve"> Date: </w:t>
            </w:r>
          </w:p>
          <w:p w14:paraId="36353282" w14:textId="77777777" w:rsidR="00281296" w:rsidRPr="000836F0" w:rsidRDefault="00281296" w:rsidP="00F9328F">
            <w:pPr>
              <w:pStyle w:val="Default"/>
              <w:rPr>
                <w:b/>
              </w:rPr>
            </w:pPr>
          </w:p>
        </w:tc>
        <w:tc>
          <w:tcPr>
            <w:tcW w:w="7807" w:type="dxa"/>
          </w:tcPr>
          <w:p w14:paraId="31DF7434" w14:textId="2023063E" w:rsidR="00676455" w:rsidRPr="000836F0" w:rsidRDefault="00F81ED3" w:rsidP="00F9328F">
            <w:pPr>
              <w:pStyle w:val="Default"/>
            </w:pPr>
            <w:r>
              <w:rPr>
                <w:color w:val="auto"/>
              </w:rPr>
              <w:t>Monday</w:t>
            </w:r>
            <w:r w:rsidR="68CFEA04" w:rsidRPr="68CFEA04">
              <w:rPr>
                <w:color w:val="auto"/>
              </w:rPr>
              <w:t xml:space="preserve">, </w:t>
            </w:r>
            <w:r w:rsidR="68CFEA04">
              <w:t>September 2</w:t>
            </w:r>
            <w:r w:rsidR="006D2465">
              <w:t>1</w:t>
            </w:r>
            <w:r w:rsidR="68CFEA04">
              <w:t>, 2026</w:t>
            </w:r>
          </w:p>
        </w:tc>
      </w:tr>
      <w:tr w:rsidR="004A0242" w:rsidRPr="000836F0" w14:paraId="175106BD" w14:textId="77777777" w:rsidTr="68CFEA04">
        <w:trPr>
          <w:trHeight w:val="718"/>
        </w:trPr>
        <w:tc>
          <w:tcPr>
            <w:tcW w:w="1613" w:type="dxa"/>
            <w:tcBorders>
              <w:bottom w:val="single" w:sz="18" w:space="0" w:color="auto"/>
            </w:tcBorders>
          </w:tcPr>
          <w:p w14:paraId="54AC8AB4" w14:textId="77777777" w:rsidR="00A36881" w:rsidRDefault="00A36881" w:rsidP="00F9328F">
            <w:pPr>
              <w:pStyle w:val="Default"/>
            </w:pPr>
            <w:r>
              <w:t>Required</w:t>
            </w:r>
          </w:p>
          <w:p w14:paraId="7F6875D5" w14:textId="609F271E" w:rsidR="004A0242" w:rsidRPr="000836F0" w:rsidRDefault="004A0242" w:rsidP="00F9328F">
            <w:pPr>
              <w:pStyle w:val="Default"/>
            </w:pPr>
            <w:r>
              <w:t>Reading</w:t>
            </w:r>
          </w:p>
        </w:tc>
        <w:tc>
          <w:tcPr>
            <w:tcW w:w="7807" w:type="dxa"/>
            <w:tcBorders>
              <w:bottom w:val="single" w:sz="18" w:space="0" w:color="auto"/>
            </w:tcBorders>
          </w:tcPr>
          <w:p w14:paraId="23E9FEC0" w14:textId="77777777" w:rsidR="004A0242" w:rsidRPr="000836F0" w:rsidRDefault="004A0242" w:rsidP="004A0242">
            <w:pPr>
              <w:pStyle w:val="Default"/>
              <w:rPr>
                <w:color w:val="auto"/>
              </w:rPr>
            </w:pPr>
            <w:r w:rsidRPr="000836F0">
              <w:rPr>
                <w:color w:val="auto"/>
              </w:rPr>
              <w:t>Karger &amp; Stoesz, Ch. 5: “Poverty in America”- Measuring Poverty Handout</w:t>
            </w:r>
          </w:p>
          <w:p w14:paraId="657D69CF" w14:textId="77777777" w:rsidR="004A0242" w:rsidRPr="000836F0" w:rsidRDefault="004A0242" w:rsidP="006149F5">
            <w:pPr>
              <w:pStyle w:val="Default"/>
              <w:rPr>
                <w:iCs/>
              </w:rPr>
            </w:pPr>
          </w:p>
        </w:tc>
      </w:tr>
      <w:tr w:rsidR="00676455" w:rsidRPr="000836F0" w14:paraId="5CE46514" w14:textId="77777777" w:rsidTr="68CFEA04">
        <w:trPr>
          <w:trHeight w:val="718"/>
        </w:trPr>
        <w:tc>
          <w:tcPr>
            <w:tcW w:w="1613" w:type="dxa"/>
            <w:tcBorders>
              <w:bottom w:val="single" w:sz="18" w:space="0" w:color="auto"/>
            </w:tcBorders>
          </w:tcPr>
          <w:p w14:paraId="2BEBE414" w14:textId="1F1B1260" w:rsidR="00676455" w:rsidRPr="000836F0" w:rsidRDefault="00676455" w:rsidP="00F9328F">
            <w:pPr>
              <w:pStyle w:val="Default"/>
            </w:pPr>
            <w:r w:rsidRPr="000836F0">
              <w:t>Assignment/</w:t>
            </w:r>
          </w:p>
          <w:p w14:paraId="13999189" w14:textId="482660ED" w:rsidR="003E021B" w:rsidRPr="000836F0" w:rsidRDefault="00676455" w:rsidP="00F9328F">
            <w:pPr>
              <w:pStyle w:val="Default"/>
            </w:pPr>
            <w:r w:rsidRPr="000836F0">
              <w:t>Activity</w:t>
            </w:r>
            <w:r w:rsidR="009701C9" w:rsidRPr="000836F0">
              <w:t>:</w:t>
            </w:r>
          </w:p>
        </w:tc>
        <w:tc>
          <w:tcPr>
            <w:tcW w:w="7807" w:type="dxa"/>
            <w:tcBorders>
              <w:bottom w:val="single" w:sz="18" w:space="0" w:color="auto"/>
            </w:tcBorders>
          </w:tcPr>
          <w:p w14:paraId="1104402F" w14:textId="72D75011" w:rsidR="00871720" w:rsidRPr="00871720" w:rsidRDefault="00871720" w:rsidP="00871720">
            <w:pPr>
              <w:pStyle w:val="Default"/>
              <w:rPr>
                <w:bCs/>
                <w:color w:val="FF0000"/>
              </w:rPr>
            </w:pPr>
            <w:r w:rsidRPr="00871720">
              <w:rPr>
                <w:bCs/>
                <w:color w:val="FF0000"/>
              </w:rPr>
              <w:t xml:space="preserve">TQE Facilitations </w:t>
            </w:r>
          </w:p>
          <w:p w14:paraId="6608E478" w14:textId="77777777" w:rsidR="00410532" w:rsidRDefault="007B238C" w:rsidP="006149F5">
            <w:pPr>
              <w:pStyle w:val="Default"/>
            </w:pPr>
            <w:r w:rsidRPr="000836F0">
              <w:t>In-Class Applied Activity #5</w:t>
            </w:r>
          </w:p>
          <w:p w14:paraId="70BF49A4" w14:textId="77777777" w:rsidR="00A36881" w:rsidRDefault="00A36881" w:rsidP="006149F5">
            <w:pPr>
              <w:pStyle w:val="Default"/>
              <w:rPr>
                <w:b/>
                <w:bCs/>
                <w:iCs/>
                <w:color w:val="FF0000"/>
              </w:rPr>
            </w:pPr>
            <w:r w:rsidRPr="00A36881">
              <w:rPr>
                <w:b/>
                <w:bCs/>
                <w:iCs/>
                <w:color w:val="FF0000"/>
              </w:rPr>
              <w:t xml:space="preserve">Spent </w:t>
            </w:r>
            <w:r w:rsidR="00905110">
              <w:rPr>
                <w:b/>
                <w:bCs/>
                <w:iCs/>
                <w:color w:val="FF0000"/>
              </w:rPr>
              <w:t>Documentation</w:t>
            </w:r>
            <w:r w:rsidRPr="00A36881">
              <w:rPr>
                <w:b/>
                <w:bCs/>
                <w:iCs/>
                <w:color w:val="FF0000"/>
              </w:rPr>
              <w:t xml:space="preserve"> &amp; Reflection </w:t>
            </w:r>
            <w:r w:rsidR="00905110">
              <w:rPr>
                <w:b/>
                <w:bCs/>
                <w:iCs/>
                <w:color w:val="FF0000"/>
              </w:rPr>
              <w:t xml:space="preserve">Paper </w:t>
            </w:r>
            <w:r w:rsidRPr="00A36881">
              <w:rPr>
                <w:b/>
                <w:bCs/>
                <w:iCs/>
                <w:color w:val="FF0000"/>
              </w:rPr>
              <w:t>Due</w:t>
            </w:r>
          </w:p>
          <w:p w14:paraId="4A348BCF" w14:textId="0DBAB052" w:rsidR="00611687" w:rsidRPr="00A36881" w:rsidRDefault="00611687" w:rsidP="006149F5">
            <w:pPr>
              <w:pStyle w:val="Default"/>
              <w:rPr>
                <w:b/>
                <w:bCs/>
                <w:iCs/>
              </w:rPr>
            </w:pPr>
            <w:r w:rsidRPr="00611687">
              <w:rPr>
                <w:b/>
                <w:bCs/>
                <w:iCs/>
                <w:color w:val="FF0000"/>
              </w:rPr>
              <w:t>Social Welfare Policy Debates Begin</w:t>
            </w:r>
          </w:p>
        </w:tc>
      </w:tr>
      <w:tr w:rsidR="00676455" w:rsidRPr="000836F0" w14:paraId="1C2EED78" w14:textId="77777777" w:rsidTr="68CFEA04">
        <w:trPr>
          <w:trHeight w:val="601"/>
        </w:trPr>
        <w:tc>
          <w:tcPr>
            <w:tcW w:w="1613" w:type="dxa"/>
            <w:tcBorders>
              <w:top w:val="single" w:sz="18" w:space="0" w:color="auto"/>
            </w:tcBorders>
            <w:shd w:val="clear" w:color="auto" w:fill="D0CECE" w:themeFill="background2" w:themeFillShade="E6"/>
          </w:tcPr>
          <w:p w14:paraId="4106AB26" w14:textId="03B73F72" w:rsidR="00676455" w:rsidRPr="000836F0" w:rsidRDefault="00AA7C11" w:rsidP="00F9328F">
            <w:pPr>
              <w:pStyle w:val="Default"/>
              <w:rPr>
                <w:b/>
                <w:bCs/>
              </w:rPr>
            </w:pPr>
            <w:r>
              <w:rPr>
                <w:b/>
                <w:bCs/>
              </w:rPr>
              <w:t>Week</w:t>
            </w:r>
            <w:r w:rsidR="00676455" w:rsidRPr="000836F0">
              <w:rPr>
                <w:b/>
                <w:bCs/>
              </w:rPr>
              <w:t xml:space="preserve"> </w:t>
            </w:r>
            <w:r w:rsidR="0062304E" w:rsidRPr="000836F0">
              <w:rPr>
                <w:b/>
                <w:bCs/>
              </w:rPr>
              <w:t>7</w:t>
            </w:r>
            <w:r w:rsidR="00676455" w:rsidRPr="000836F0">
              <w:rPr>
                <w:b/>
                <w:bCs/>
              </w:rPr>
              <w:t xml:space="preserve">: </w:t>
            </w:r>
          </w:p>
          <w:p w14:paraId="37E0A673" w14:textId="77777777" w:rsidR="00676455" w:rsidRPr="000836F0" w:rsidRDefault="00676455" w:rsidP="00F9328F">
            <w:pPr>
              <w:pStyle w:val="Default"/>
            </w:pPr>
          </w:p>
        </w:tc>
        <w:tc>
          <w:tcPr>
            <w:tcW w:w="7807" w:type="dxa"/>
            <w:tcBorders>
              <w:top w:val="single" w:sz="18" w:space="0" w:color="auto"/>
            </w:tcBorders>
            <w:shd w:val="clear" w:color="auto" w:fill="D0CECE" w:themeFill="background2" w:themeFillShade="E6"/>
          </w:tcPr>
          <w:p w14:paraId="7DEA2F8B" w14:textId="007D4B7E" w:rsidR="00C46AEC" w:rsidRPr="000836F0" w:rsidRDefault="00676455" w:rsidP="004A0242">
            <w:pPr>
              <w:pStyle w:val="Default"/>
            </w:pPr>
            <w:r w:rsidRPr="000836F0">
              <w:rPr>
                <w:b/>
                <w:bCs/>
                <w:i/>
                <w:iCs/>
              </w:rPr>
              <w:t xml:space="preserve">General </w:t>
            </w:r>
            <w:r w:rsidR="003E56BD" w:rsidRPr="000836F0">
              <w:rPr>
                <w:b/>
                <w:bCs/>
                <w:i/>
                <w:iCs/>
              </w:rPr>
              <w:t>T</w:t>
            </w:r>
            <w:r w:rsidRPr="000836F0">
              <w:rPr>
                <w:b/>
                <w:bCs/>
                <w:i/>
                <w:iCs/>
              </w:rPr>
              <w:t xml:space="preserve">opic: </w:t>
            </w:r>
            <w:r w:rsidR="004A0242">
              <w:rPr>
                <w:b/>
                <w:bCs/>
                <w:i/>
                <w:iCs/>
              </w:rPr>
              <w:t>Social Insurance</w:t>
            </w:r>
          </w:p>
        </w:tc>
      </w:tr>
      <w:tr w:rsidR="00676455" w:rsidRPr="000836F0" w14:paraId="18194440" w14:textId="77777777" w:rsidTr="68CFEA04">
        <w:trPr>
          <w:trHeight w:val="595"/>
        </w:trPr>
        <w:tc>
          <w:tcPr>
            <w:tcW w:w="1613" w:type="dxa"/>
          </w:tcPr>
          <w:p w14:paraId="4F58E5BE" w14:textId="77777777" w:rsidR="00676455" w:rsidRPr="000836F0" w:rsidRDefault="00676455" w:rsidP="00F9328F">
            <w:pPr>
              <w:pStyle w:val="Default"/>
            </w:pPr>
            <w:r w:rsidRPr="000836F0">
              <w:t xml:space="preserve">Day and Date: </w:t>
            </w:r>
          </w:p>
          <w:p w14:paraId="20727900" w14:textId="77777777" w:rsidR="00281296" w:rsidRPr="000836F0" w:rsidRDefault="00281296" w:rsidP="00F9328F">
            <w:pPr>
              <w:pStyle w:val="Default"/>
              <w:rPr>
                <w:b/>
              </w:rPr>
            </w:pPr>
          </w:p>
        </w:tc>
        <w:tc>
          <w:tcPr>
            <w:tcW w:w="7807" w:type="dxa"/>
          </w:tcPr>
          <w:p w14:paraId="6298B9B5" w14:textId="4BD8F20D" w:rsidR="008E5888" w:rsidRPr="000836F0" w:rsidRDefault="00F81ED3" w:rsidP="00F9328F">
            <w:pPr>
              <w:pStyle w:val="Default"/>
            </w:pPr>
            <w:r>
              <w:t>Monday</w:t>
            </w:r>
            <w:r w:rsidR="68CFEA04">
              <w:t>, September 2</w:t>
            </w:r>
            <w:r w:rsidR="006D2465">
              <w:t>8</w:t>
            </w:r>
            <w:r w:rsidR="68CFEA04">
              <w:t>, 2026</w:t>
            </w:r>
          </w:p>
        </w:tc>
      </w:tr>
      <w:tr w:rsidR="00676455" w:rsidRPr="000836F0" w14:paraId="29A53FB0" w14:textId="77777777" w:rsidTr="68CFEA04">
        <w:trPr>
          <w:trHeight w:val="734"/>
        </w:trPr>
        <w:tc>
          <w:tcPr>
            <w:tcW w:w="1613" w:type="dxa"/>
          </w:tcPr>
          <w:p w14:paraId="1C5C0985" w14:textId="77777777" w:rsidR="00676455" w:rsidRPr="000836F0" w:rsidRDefault="00676455" w:rsidP="00F9328F">
            <w:pPr>
              <w:pStyle w:val="Default"/>
            </w:pPr>
            <w:r w:rsidRPr="000836F0">
              <w:t xml:space="preserve">Required </w:t>
            </w:r>
          </w:p>
          <w:p w14:paraId="11E5E49F" w14:textId="77777777" w:rsidR="00676455" w:rsidRPr="000836F0" w:rsidRDefault="00676455" w:rsidP="00F9328F">
            <w:pPr>
              <w:pStyle w:val="Default"/>
            </w:pPr>
            <w:r w:rsidRPr="000836F0">
              <w:t>Readings</w:t>
            </w:r>
            <w:r w:rsidR="00647230" w:rsidRPr="000836F0">
              <w:t xml:space="preserve">: </w:t>
            </w:r>
          </w:p>
        </w:tc>
        <w:tc>
          <w:tcPr>
            <w:tcW w:w="7807" w:type="dxa"/>
          </w:tcPr>
          <w:p w14:paraId="44B296CD" w14:textId="77777777" w:rsidR="007B238C" w:rsidRPr="000836F0" w:rsidRDefault="007B238C" w:rsidP="007B238C">
            <w:r w:rsidRPr="000836F0">
              <w:t>Karger &amp; Stoesz, Chapter 10, “Social Insurance Programs.”</w:t>
            </w:r>
          </w:p>
          <w:p w14:paraId="12500753" w14:textId="379B90A4" w:rsidR="007B238C" w:rsidRPr="000836F0" w:rsidRDefault="69AE35D4" w:rsidP="007B238C">
            <w:r>
              <w:t>Read Ch 10 in advance &amp; bring the textbook to class for an in-class exercise.</w:t>
            </w:r>
          </w:p>
          <w:p w14:paraId="4935A26E" w14:textId="2AB31B31" w:rsidR="00476ADA" w:rsidRPr="000836F0" w:rsidRDefault="00476ADA" w:rsidP="004A0242">
            <w:pPr>
              <w:pStyle w:val="Default"/>
              <w:rPr>
                <w:color w:val="auto"/>
              </w:rPr>
            </w:pPr>
          </w:p>
        </w:tc>
      </w:tr>
      <w:tr w:rsidR="0035155E" w:rsidRPr="000836F0" w14:paraId="54F33BDA" w14:textId="77777777" w:rsidTr="68CFEA04">
        <w:tc>
          <w:tcPr>
            <w:tcW w:w="1613" w:type="dxa"/>
          </w:tcPr>
          <w:p w14:paraId="139659D3" w14:textId="50056B43" w:rsidR="0035155E" w:rsidRPr="000836F0" w:rsidRDefault="00A97791" w:rsidP="00F9328F">
            <w:pPr>
              <w:pStyle w:val="Default"/>
            </w:pPr>
            <w:r w:rsidRPr="000836F0">
              <w:t>Assignment / Activity</w:t>
            </w:r>
            <w:r w:rsidR="009701C9" w:rsidRPr="000836F0">
              <w:t>:</w:t>
            </w:r>
          </w:p>
        </w:tc>
        <w:tc>
          <w:tcPr>
            <w:tcW w:w="7807" w:type="dxa"/>
          </w:tcPr>
          <w:p w14:paraId="6B1F13E7" w14:textId="3664107A" w:rsidR="00871720" w:rsidRPr="00871720" w:rsidRDefault="00871720" w:rsidP="00871720">
            <w:pPr>
              <w:pStyle w:val="Default"/>
              <w:rPr>
                <w:bCs/>
                <w:color w:val="FF0000"/>
              </w:rPr>
            </w:pPr>
            <w:r w:rsidRPr="00871720">
              <w:rPr>
                <w:bCs/>
                <w:color w:val="FF0000"/>
              </w:rPr>
              <w:t xml:space="preserve">TQE Facilitations </w:t>
            </w:r>
          </w:p>
          <w:p w14:paraId="1E5930CE" w14:textId="34EA8A80" w:rsidR="007B238C" w:rsidRPr="000836F0" w:rsidRDefault="007B238C" w:rsidP="007B238C">
            <w:pPr>
              <w:rPr>
                <w:b/>
                <w:bCs/>
              </w:rPr>
            </w:pPr>
            <w:r w:rsidRPr="000836F0">
              <w:rPr>
                <w:b/>
                <w:bCs/>
              </w:rPr>
              <w:t>In-Class Applied Activity #7 – Social Security Analysis</w:t>
            </w:r>
          </w:p>
          <w:p w14:paraId="0A009F7D" w14:textId="142EBC06" w:rsidR="0035155E" w:rsidRPr="000836F0" w:rsidRDefault="00611687" w:rsidP="00A36881">
            <w:pPr>
              <w:rPr>
                <w:bCs/>
                <w:iCs/>
              </w:rPr>
            </w:pPr>
            <w:r w:rsidRPr="00611687">
              <w:rPr>
                <w:b/>
                <w:bCs/>
                <w:iCs/>
                <w:color w:val="FF0000"/>
              </w:rPr>
              <w:t>Social Welfare Policy Debates</w:t>
            </w:r>
          </w:p>
        </w:tc>
      </w:tr>
      <w:tr w:rsidR="00676455" w:rsidRPr="000836F0" w14:paraId="20C269B2" w14:textId="77777777" w:rsidTr="68CFEA04">
        <w:trPr>
          <w:trHeight w:val="601"/>
        </w:trPr>
        <w:tc>
          <w:tcPr>
            <w:tcW w:w="1613" w:type="dxa"/>
            <w:tcBorders>
              <w:top w:val="single" w:sz="18" w:space="0" w:color="auto"/>
            </w:tcBorders>
            <w:shd w:val="clear" w:color="auto" w:fill="D0CECE" w:themeFill="background2" w:themeFillShade="E6"/>
          </w:tcPr>
          <w:p w14:paraId="127E43E2" w14:textId="3B82A4F4" w:rsidR="00676455" w:rsidRPr="000836F0" w:rsidRDefault="00AA7C11" w:rsidP="00F9328F">
            <w:pPr>
              <w:pStyle w:val="Default"/>
              <w:rPr>
                <w:b/>
                <w:bCs/>
              </w:rPr>
            </w:pPr>
            <w:r>
              <w:rPr>
                <w:b/>
                <w:bCs/>
              </w:rPr>
              <w:t>Week</w:t>
            </w:r>
            <w:r w:rsidR="00676455" w:rsidRPr="000836F0">
              <w:rPr>
                <w:b/>
                <w:bCs/>
              </w:rPr>
              <w:t xml:space="preserve"> </w:t>
            </w:r>
            <w:r w:rsidR="00E65C45" w:rsidRPr="000836F0">
              <w:rPr>
                <w:b/>
                <w:bCs/>
              </w:rPr>
              <w:t>8</w:t>
            </w:r>
            <w:r w:rsidR="00676455" w:rsidRPr="000836F0">
              <w:rPr>
                <w:b/>
                <w:bCs/>
              </w:rPr>
              <w:t xml:space="preserve">: </w:t>
            </w:r>
          </w:p>
        </w:tc>
        <w:tc>
          <w:tcPr>
            <w:tcW w:w="7807" w:type="dxa"/>
            <w:tcBorders>
              <w:top w:val="single" w:sz="18" w:space="0" w:color="auto"/>
            </w:tcBorders>
            <w:shd w:val="clear" w:color="auto" w:fill="D0CECE" w:themeFill="background2" w:themeFillShade="E6"/>
          </w:tcPr>
          <w:p w14:paraId="10FEF9D0" w14:textId="509B5B7F" w:rsidR="00DF4C6D" w:rsidRPr="000836F0" w:rsidRDefault="005E4C60" w:rsidP="000A0653">
            <w:pPr>
              <w:pStyle w:val="Default"/>
              <w:rPr>
                <w:b/>
                <w:highlight w:val="magenta"/>
              </w:rPr>
            </w:pPr>
            <w:r w:rsidRPr="000836F0">
              <w:rPr>
                <w:b/>
                <w:bCs/>
                <w:i/>
                <w:iCs/>
              </w:rPr>
              <w:t>General Topic: Public Assistance Programs</w:t>
            </w:r>
            <w:r w:rsidR="004A0242">
              <w:rPr>
                <w:b/>
                <w:bCs/>
                <w:i/>
                <w:iCs/>
              </w:rPr>
              <w:t xml:space="preserve"> </w:t>
            </w:r>
          </w:p>
        </w:tc>
      </w:tr>
      <w:tr w:rsidR="00480029" w:rsidRPr="000836F0" w14:paraId="4B38A239" w14:textId="77777777" w:rsidTr="68CFEA04">
        <w:trPr>
          <w:trHeight w:val="586"/>
        </w:trPr>
        <w:tc>
          <w:tcPr>
            <w:tcW w:w="1613" w:type="dxa"/>
          </w:tcPr>
          <w:p w14:paraId="5D5D8FEE" w14:textId="77777777" w:rsidR="00480029" w:rsidRPr="000836F0" w:rsidRDefault="00480029" w:rsidP="00F9328F">
            <w:pPr>
              <w:pStyle w:val="Default"/>
            </w:pPr>
            <w:r w:rsidRPr="000836F0">
              <w:t xml:space="preserve">Day and Date: </w:t>
            </w:r>
          </w:p>
          <w:p w14:paraId="69677520" w14:textId="77777777" w:rsidR="00281296" w:rsidRPr="000836F0" w:rsidRDefault="00281296" w:rsidP="00F9328F">
            <w:pPr>
              <w:pStyle w:val="Default"/>
            </w:pPr>
          </w:p>
        </w:tc>
        <w:tc>
          <w:tcPr>
            <w:tcW w:w="7807" w:type="dxa"/>
          </w:tcPr>
          <w:p w14:paraId="41053A65" w14:textId="6A7C64F2" w:rsidR="00C20676" w:rsidRPr="000836F0" w:rsidRDefault="00F81ED3" w:rsidP="00F9328F">
            <w:pPr>
              <w:pStyle w:val="Default"/>
            </w:pPr>
            <w:r>
              <w:t>Monday</w:t>
            </w:r>
            <w:r w:rsidR="68CFEA04">
              <w:t xml:space="preserve">, October </w:t>
            </w:r>
            <w:r w:rsidR="006D2465">
              <w:t>5</w:t>
            </w:r>
            <w:r w:rsidR="68CFEA04">
              <w:t>, 2026</w:t>
            </w:r>
          </w:p>
          <w:p w14:paraId="009E1281" w14:textId="77777777" w:rsidR="00C20676" w:rsidRPr="000836F0" w:rsidRDefault="00C20676" w:rsidP="00F9328F">
            <w:pPr>
              <w:pStyle w:val="Default"/>
            </w:pPr>
          </w:p>
        </w:tc>
      </w:tr>
      <w:tr w:rsidR="002B6342" w:rsidRPr="000836F0" w14:paraId="78021F2D" w14:textId="77777777" w:rsidTr="68CFEA04">
        <w:trPr>
          <w:trHeight w:val="586"/>
        </w:trPr>
        <w:tc>
          <w:tcPr>
            <w:tcW w:w="1613" w:type="dxa"/>
            <w:tcBorders>
              <w:bottom w:val="single" w:sz="18" w:space="0" w:color="auto"/>
            </w:tcBorders>
          </w:tcPr>
          <w:p w14:paraId="39C2DAF2" w14:textId="7B0815AE" w:rsidR="002B6342" w:rsidRPr="000836F0" w:rsidRDefault="00E26196" w:rsidP="00F9328F">
            <w:pPr>
              <w:pStyle w:val="Default"/>
            </w:pPr>
            <w:r w:rsidRPr="000836F0">
              <w:t xml:space="preserve">Required Reading: </w:t>
            </w:r>
          </w:p>
          <w:p w14:paraId="035637EE" w14:textId="0034BCCF" w:rsidR="002B6342" w:rsidRPr="000836F0" w:rsidRDefault="002B6342" w:rsidP="00F9328F">
            <w:pPr>
              <w:pStyle w:val="Default"/>
            </w:pPr>
          </w:p>
        </w:tc>
        <w:tc>
          <w:tcPr>
            <w:tcW w:w="7807" w:type="dxa"/>
            <w:tcBorders>
              <w:bottom w:val="single" w:sz="18" w:space="0" w:color="auto"/>
            </w:tcBorders>
          </w:tcPr>
          <w:p w14:paraId="73C5FF1B" w14:textId="77777777" w:rsidR="007B238C" w:rsidRPr="000836F0" w:rsidRDefault="007B238C" w:rsidP="007B238C">
            <w:pPr>
              <w:pStyle w:val="Default"/>
              <w:rPr>
                <w:bCs/>
              </w:rPr>
            </w:pPr>
            <w:r w:rsidRPr="000836F0">
              <w:rPr>
                <w:color w:val="auto"/>
              </w:rPr>
              <w:t>Karger &amp; Stoesz, Ch. 11, “Public Assistance Programs”</w:t>
            </w:r>
            <w:r w:rsidRPr="000836F0">
              <w:rPr>
                <w:bCs/>
              </w:rPr>
              <w:t xml:space="preserve"> </w:t>
            </w:r>
            <w:r w:rsidRPr="000836F0">
              <w:rPr>
                <w:color w:val="auto"/>
              </w:rPr>
              <w:t>- TANF Handout</w:t>
            </w:r>
          </w:p>
          <w:p w14:paraId="1DAC59EA" w14:textId="1E63FEA7" w:rsidR="002B6342" w:rsidRPr="000836F0" w:rsidRDefault="002B6342" w:rsidP="007B238C">
            <w:pPr>
              <w:pStyle w:val="Default"/>
              <w:rPr>
                <w:bCs/>
              </w:rPr>
            </w:pPr>
          </w:p>
        </w:tc>
      </w:tr>
      <w:tr w:rsidR="003F0604" w:rsidRPr="000836F0" w14:paraId="4D9FB415" w14:textId="77777777" w:rsidTr="68CFEA04">
        <w:trPr>
          <w:trHeight w:val="586"/>
        </w:trPr>
        <w:tc>
          <w:tcPr>
            <w:tcW w:w="1613" w:type="dxa"/>
            <w:tcBorders>
              <w:bottom w:val="single" w:sz="18" w:space="0" w:color="auto"/>
            </w:tcBorders>
          </w:tcPr>
          <w:p w14:paraId="781A3A17" w14:textId="6C9CA226" w:rsidR="003F0604" w:rsidRPr="000836F0" w:rsidRDefault="00A97791" w:rsidP="00F9328F">
            <w:pPr>
              <w:pStyle w:val="Default"/>
            </w:pPr>
            <w:r w:rsidRPr="000836F0">
              <w:t>Assignment / Activity</w:t>
            </w:r>
            <w:r w:rsidR="009701C9" w:rsidRPr="000836F0">
              <w:t>:</w:t>
            </w:r>
          </w:p>
        </w:tc>
        <w:tc>
          <w:tcPr>
            <w:tcW w:w="7807" w:type="dxa"/>
            <w:tcBorders>
              <w:bottom w:val="single" w:sz="18" w:space="0" w:color="auto"/>
            </w:tcBorders>
          </w:tcPr>
          <w:p w14:paraId="224B740A" w14:textId="3FA2093D" w:rsidR="00871720" w:rsidRDefault="00871720" w:rsidP="00871720">
            <w:pPr>
              <w:pStyle w:val="Default"/>
              <w:rPr>
                <w:bCs/>
                <w:color w:val="FF0000"/>
              </w:rPr>
            </w:pPr>
            <w:r w:rsidRPr="00871720">
              <w:rPr>
                <w:bCs/>
                <w:color w:val="FF0000"/>
              </w:rPr>
              <w:t xml:space="preserve">TQE Facilitations </w:t>
            </w:r>
          </w:p>
          <w:p w14:paraId="144F6CEB" w14:textId="46122A5E" w:rsidR="00611687" w:rsidRPr="00871720" w:rsidRDefault="00611687" w:rsidP="00871720">
            <w:pPr>
              <w:pStyle w:val="Default"/>
              <w:rPr>
                <w:bCs/>
                <w:color w:val="FF0000"/>
              </w:rPr>
            </w:pPr>
            <w:r w:rsidRPr="00611687">
              <w:rPr>
                <w:b/>
                <w:bCs/>
                <w:iCs/>
                <w:color w:val="FF0000"/>
              </w:rPr>
              <w:t>Social Welfare Policy Debates</w:t>
            </w:r>
          </w:p>
          <w:p w14:paraId="213371C1" w14:textId="5434F8E7" w:rsidR="003F0604" w:rsidRPr="000836F0" w:rsidRDefault="0060255A" w:rsidP="00F9328F">
            <w:pPr>
              <w:pStyle w:val="Default"/>
              <w:rPr>
                <w:bCs/>
              </w:rPr>
            </w:pPr>
            <w:r w:rsidRPr="000836F0">
              <w:t>In-Class Applied Activity #6</w:t>
            </w:r>
          </w:p>
        </w:tc>
      </w:tr>
      <w:tr w:rsidR="00676455" w:rsidRPr="000836F0" w14:paraId="5418C4C2" w14:textId="77777777" w:rsidTr="68CFEA04">
        <w:trPr>
          <w:trHeight w:val="601"/>
        </w:trPr>
        <w:tc>
          <w:tcPr>
            <w:tcW w:w="1613" w:type="dxa"/>
            <w:tcBorders>
              <w:top w:val="single" w:sz="18" w:space="0" w:color="auto"/>
            </w:tcBorders>
            <w:shd w:val="clear" w:color="auto" w:fill="D0CECE" w:themeFill="background2" w:themeFillShade="E6"/>
          </w:tcPr>
          <w:p w14:paraId="0472F1E5" w14:textId="59E87F6C" w:rsidR="00676455" w:rsidRPr="000836F0" w:rsidRDefault="00AA7C11" w:rsidP="00F9328F">
            <w:pPr>
              <w:pStyle w:val="Default"/>
              <w:rPr>
                <w:b/>
                <w:bCs/>
              </w:rPr>
            </w:pPr>
            <w:r>
              <w:rPr>
                <w:b/>
                <w:bCs/>
              </w:rPr>
              <w:t>Week</w:t>
            </w:r>
            <w:r w:rsidR="00676455" w:rsidRPr="000836F0">
              <w:rPr>
                <w:b/>
                <w:bCs/>
              </w:rPr>
              <w:t xml:space="preserve"> </w:t>
            </w:r>
            <w:r w:rsidR="00E65C45" w:rsidRPr="000836F0">
              <w:rPr>
                <w:b/>
                <w:bCs/>
              </w:rPr>
              <w:t>9</w:t>
            </w:r>
            <w:r w:rsidR="00676455" w:rsidRPr="000836F0">
              <w:rPr>
                <w:b/>
                <w:bCs/>
              </w:rPr>
              <w:t xml:space="preserve">: </w:t>
            </w:r>
          </w:p>
          <w:p w14:paraId="48B68B13" w14:textId="77777777" w:rsidR="00676455" w:rsidRPr="000836F0" w:rsidRDefault="00676455" w:rsidP="00F9328F">
            <w:pPr>
              <w:pStyle w:val="Default"/>
            </w:pPr>
          </w:p>
        </w:tc>
        <w:tc>
          <w:tcPr>
            <w:tcW w:w="7807" w:type="dxa"/>
            <w:tcBorders>
              <w:top w:val="single" w:sz="18" w:space="0" w:color="auto"/>
            </w:tcBorders>
            <w:shd w:val="clear" w:color="auto" w:fill="D0CECE" w:themeFill="background2" w:themeFillShade="E6"/>
          </w:tcPr>
          <w:p w14:paraId="1E022A2D" w14:textId="606B237C" w:rsidR="00676455" w:rsidRPr="000836F0" w:rsidRDefault="006149F5" w:rsidP="00F9328F">
            <w:r w:rsidRPr="000836F0">
              <w:rPr>
                <w:b/>
                <w:bCs/>
              </w:rPr>
              <w:t xml:space="preserve">General Topic: </w:t>
            </w:r>
            <w:r w:rsidRPr="000836F0">
              <w:rPr>
                <w:b/>
                <w:bCs/>
                <w:i/>
                <w:iCs/>
              </w:rPr>
              <w:t>Political Models</w:t>
            </w:r>
          </w:p>
        </w:tc>
      </w:tr>
      <w:tr w:rsidR="00676455" w:rsidRPr="000836F0" w14:paraId="4B6D648C" w14:textId="77777777" w:rsidTr="68CFEA04">
        <w:trPr>
          <w:trHeight w:val="595"/>
        </w:trPr>
        <w:tc>
          <w:tcPr>
            <w:tcW w:w="1613" w:type="dxa"/>
          </w:tcPr>
          <w:p w14:paraId="55411A18" w14:textId="77777777" w:rsidR="00281296" w:rsidRPr="000836F0" w:rsidRDefault="00777108" w:rsidP="00F9328F">
            <w:pPr>
              <w:pStyle w:val="Default"/>
            </w:pPr>
            <w:r w:rsidRPr="000836F0">
              <w:lastRenderedPageBreak/>
              <w:t xml:space="preserve">Day and Date: </w:t>
            </w:r>
          </w:p>
        </w:tc>
        <w:tc>
          <w:tcPr>
            <w:tcW w:w="7807" w:type="dxa"/>
          </w:tcPr>
          <w:p w14:paraId="3D92FFD5" w14:textId="54FE7D13" w:rsidR="00C20676" w:rsidRPr="000836F0" w:rsidRDefault="00F81ED3" w:rsidP="00F9328F">
            <w:pPr>
              <w:pStyle w:val="Default"/>
            </w:pPr>
            <w:r>
              <w:t>Monday</w:t>
            </w:r>
            <w:r w:rsidR="68CFEA04">
              <w:t>, October 1</w:t>
            </w:r>
            <w:r w:rsidR="006D2465">
              <w:t>2</w:t>
            </w:r>
            <w:r w:rsidR="68CFEA04">
              <w:t>, 2026</w:t>
            </w:r>
          </w:p>
        </w:tc>
      </w:tr>
      <w:tr w:rsidR="00676455" w:rsidRPr="000836F0" w14:paraId="37C154BA" w14:textId="77777777" w:rsidTr="68CFEA04">
        <w:trPr>
          <w:trHeight w:val="759"/>
        </w:trPr>
        <w:tc>
          <w:tcPr>
            <w:tcW w:w="1613" w:type="dxa"/>
          </w:tcPr>
          <w:p w14:paraId="3EB7245A" w14:textId="77777777" w:rsidR="00676455" w:rsidRPr="000836F0" w:rsidRDefault="00676455" w:rsidP="00F9328F">
            <w:pPr>
              <w:pStyle w:val="Default"/>
            </w:pPr>
            <w:r w:rsidRPr="000836F0">
              <w:t xml:space="preserve">Required </w:t>
            </w:r>
          </w:p>
          <w:p w14:paraId="12FA7434" w14:textId="77777777" w:rsidR="00676455" w:rsidRPr="000836F0" w:rsidRDefault="00676455" w:rsidP="00F9328F">
            <w:pPr>
              <w:pStyle w:val="Default"/>
            </w:pPr>
            <w:r w:rsidRPr="000836F0">
              <w:t xml:space="preserve">Readings: </w:t>
            </w:r>
          </w:p>
          <w:p w14:paraId="2D48AAC3" w14:textId="77777777" w:rsidR="00676455" w:rsidRPr="000836F0" w:rsidRDefault="00676455" w:rsidP="00F9328F">
            <w:pPr>
              <w:pStyle w:val="Default"/>
              <w:rPr>
                <w:b/>
                <w:bCs/>
              </w:rPr>
            </w:pPr>
            <w:r w:rsidRPr="000836F0">
              <w:rPr>
                <w:b/>
                <w:bCs/>
              </w:rPr>
              <w:t xml:space="preserve"> </w:t>
            </w:r>
          </w:p>
          <w:p w14:paraId="57CBB356" w14:textId="77777777" w:rsidR="00ED2F07" w:rsidRPr="000836F0" w:rsidRDefault="00ED2F07" w:rsidP="00F9328F">
            <w:pPr>
              <w:pStyle w:val="Default"/>
            </w:pPr>
          </w:p>
        </w:tc>
        <w:tc>
          <w:tcPr>
            <w:tcW w:w="7807" w:type="dxa"/>
          </w:tcPr>
          <w:p w14:paraId="72FAFC23" w14:textId="046FCEB1" w:rsidR="00D31C3D" w:rsidRPr="000836F0" w:rsidRDefault="00D31C3D" w:rsidP="00D31C3D">
            <w:pPr>
              <w:pStyle w:val="Default"/>
            </w:pPr>
            <w:r w:rsidRPr="000836F0">
              <w:t xml:space="preserve">Karger &amp; Stoesz, Ch. 8, “The Making of Government Policy” “Critical Analysis of the Policy Process” section. </w:t>
            </w:r>
          </w:p>
          <w:p w14:paraId="0778938E" w14:textId="6B073862" w:rsidR="00633654" w:rsidRPr="000836F0" w:rsidRDefault="00633654" w:rsidP="001D4608"/>
        </w:tc>
      </w:tr>
      <w:tr w:rsidR="0060255A" w:rsidRPr="000836F0" w14:paraId="2FBFAB33" w14:textId="77777777" w:rsidTr="68CFEA04">
        <w:tc>
          <w:tcPr>
            <w:tcW w:w="1613" w:type="dxa"/>
          </w:tcPr>
          <w:p w14:paraId="78217E65" w14:textId="7AF0D30F" w:rsidR="0060255A" w:rsidRPr="000836F0" w:rsidRDefault="00A97791" w:rsidP="00F9328F">
            <w:pPr>
              <w:pStyle w:val="Default"/>
            </w:pPr>
            <w:r w:rsidRPr="000836F0">
              <w:t>Assignment / Activity</w:t>
            </w:r>
            <w:r w:rsidR="009701C9" w:rsidRPr="000836F0">
              <w:t>:</w:t>
            </w:r>
          </w:p>
        </w:tc>
        <w:tc>
          <w:tcPr>
            <w:tcW w:w="7807" w:type="dxa"/>
          </w:tcPr>
          <w:p w14:paraId="43AF657F" w14:textId="686257F6" w:rsidR="00871720" w:rsidRPr="00871720" w:rsidRDefault="00871720" w:rsidP="00871720">
            <w:pPr>
              <w:pStyle w:val="Default"/>
              <w:rPr>
                <w:bCs/>
                <w:color w:val="FF0000"/>
              </w:rPr>
            </w:pPr>
            <w:r w:rsidRPr="00871720">
              <w:rPr>
                <w:bCs/>
                <w:color w:val="FF0000"/>
              </w:rPr>
              <w:t xml:space="preserve">TQE Facilitations </w:t>
            </w:r>
          </w:p>
          <w:p w14:paraId="37FAE8BF" w14:textId="41F03E6D" w:rsidR="0060255A" w:rsidRPr="000836F0" w:rsidRDefault="00611687" w:rsidP="005E4C60">
            <w:r w:rsidRPr="00611687">
              <w:rPr>
                <w:b/>
                <w:bCs/>
                <w:iCs/>
                <w:color w:val="FF0000"/>
              </w:rPr>
              <w:t>Social Welfare Policy Debates</w:t>
            </w:r>
          </w:p>
        </w:tc>
      </w:tr>
      <w:tr w:rsidR="00676455" w:rsidRPr="000836F0" w14:paraId="50836ADD" w14:textId="77777777" w:rsidTr="68CFEA04">
        <w:trPr>
          <w:trHeight w:val="601"/>
        </w:trPr>
        <w:tc>
          <w:tcPr>
            <w:tcW w:w="1613" w:type="dxa"/>
            <w:tcBorders>
              <w:top w:val="single" w:sz="18" w:space="0" w:color="auto"/>
            </w:tcBorders>
            <w:shd w:val="clear" w:color="auto" w:fill="D0CECE" w:themeFill="background2" w:themeFillShade="E6"/>
          </w:tcPr>
          <w:p w14:paraId="7FFE85C0" w14:textId="61B06094" w:rsidR="00676455" w:rsidRPr="000836F0" w:rsidRDefault="00AA7C11" w:rsidP="00F9328F">
            <w:pPr>
              <w:pStyle w:val="Default"/>
              <w:rPr>
                <w:b/>
                <w:bCs/>
              </w:rPr>
            </w:pPr>
            <w:r>
              <w:rPr>
                <w:b/>
                <w:bCs/>
              </w:rPr>
              <w:t>Week</w:t>
            </w:r>
            <w:r w:rsidR="00676455" w:rsidRPr="000836F0">
              <w:rPr>
                <w:b/>
                <w:bCs/>
              </w:rPr>
              <w:t xml:space="preserve"> </w:t>
            </w:r>
            <w:r w:rsidR="00E65C45" w:rsidRPr="000836F0">
              <w:rPr>
                <w:b/>
                <w:bCs/>
              </w:rPr>
              <w:t>10</w:t>
            </w:r>
            <w:r w:rsidR="00BD74A6" w:rsidRPr="000836F0">
              <w:rPr>
                <w:b/>
                <w:bCs/>
              </w:rPr>
              <w:t xml:space="preserve">: </w:t>
            </w:r>
          </w:p>
        </w:tc>
        <w:tc>
          <w:tcPr>
            <w:tcW w:w="7807" w:type="dxa"/>
            <w:tcBorders>
              <w:top w:val="single" w:sz="18" w:space="0" w:color="auto"/>
            </w:tcBorders>
            <w:shd w:val="clear" w:color="auto" w:fill="D0CECE" w:themeFill="background2" w:themeFillShade="E6"/>
          </w:tcPr>
          <w:p w14:paraId="43DC71C7" w14:textId="49CAF2C8" w:rsidR="007A01B0" w:rsidRPr="000836F0" w:rsidRDefault="002A3FEC" w:rsidP="007A01B0">
            <w:pPr>
              <w:rPr>
                <w:b/>
                <w:bCs/>
                <w:i/>
                <w:iCs/>
              </w:rPr>
            </w:pPr>
            <w:r w:rsidRPr="000836F0">
              <w:rPr>
                <w:b/>
                <w:bCs/>
                <w:i/>
                <w:iCs/>
              </w:rPr>
              <w:t>General Topic:</w:t>
            </w:r>
            <w:r w:rsidR="007A01B0" w:rsidRPr="000836F0">
              <w:rPr>
                <w:b/>
                <w:bCs/>
                <w:i/>
                <w:iCs/>
              </w:rPr>
              <w:t xml:space="preserve"> Mental Health </w:t>
            </w:r>
            <w:r w:rsidR="007B238C">
              <w:rPr>
                <w:b/>
                <w:bCs/>
                <w:i/>
                <w:iCs/>
              </w:rPr>
              <w:t xml:space="preserve">and Substance Abuse </w:t>
            </w:r>
            <w:r w:rsidR="007A01B0" w:rsidRPr="000836F0">
              <w:rPr>
                <w:b/>
                <w:bCs/>
                <w:i/>
                <w:iCs/>
              </w:rPr>
              <w:t>Policy</w:t>
            </w:r>
          </w:p>
          <w:p w14:paraId="625E2377" w14:textId="75EC8135" w:rsidR="00EE669B" w:rsidRPr="000836F0" w:rsidRDefault="00EE669B" w:rsidP="00F9328F">
            <w:pPr>
              <w:pStyle w:val="Default"/>
              <w:rPr>
                <w:highlight w:val="yellow"/>
              </w:rPr>
            </w:pPr>
          </w:p>
        </w:tc>
      </w:tr>
      <w:tr w:rsidR="00676455" w:rsidRPr="000836F0" w14:paraId="71C365AE" w14:textId="77777777" w:rsidTr="68CFEA04">
        <w:trPr>
          <w:trHeight w:val="595"/>
        </w:trPr>
        <w:tc>
          <w:tcPr>
            <w:tcW w:w="1613" w:type="dxa"/>
          </w:tcPr>
          <w:p w14:paraId="5CA789EF" w14:textId="77777777" w:rsidR="00676455" w:rsidRPr="000836F0" w:rsidRDefault="00676455" w:rsidP="00F9328F">
            <w:pPr>
              <w:pStyle w:val="Default"/>
            </w:pPr>
            <w:r w:rsidRPr="000836F0">
              <w:t xml:space="preserve">Day and Date: </w:t>
            </w:r>
          </w:p>
          <w:p w14:paraId="22637403" w14:textId="77777777" w:rsidR="00281296" w:rsidRPr="000836F0" w:rsidRDefault="00281296" w:rsidP="00F9328F">
            <w:pPr>
              <w:pStyle w:val="Default"/>
              <w:rPr>
                <w:b/>
              </w:rPr>
            </w:pPr>
          </w:p>
        </w:tc>
        <w:tc>
          <w:tcPr>
            <w:tcW w:w="7807" w:type="dxa"/>
          </w:tcPr>
          <w:p w14:paraId="5C6656ED" w14:textId="3B99B4C4" w:rsidR="00676455" w:rsidRPr="000836F0" w:rsidRDefault="00F81ED3" w:rsidP="00F9328F">
            <w:pPr>
              <w:pStyle w:val="Default"/>
              <w:rPr>
                <w:color w:val="auto"/>
              </w:rPr>
            </w:pPr>
            <w:r>
              <w:rPr>
                <w:color w:val="auto"/>
              </w:rPr>
              <w:t>Monday</w:t>
            </w:r>
            <w:r w:rsidR="68CFEA04" w:rsidRPr="68CFEA04">
              <w:rPr>
                <w:color w:val="auto"/>
              </w:rPr>
              <w:t xml:space="preserve">, October </w:t>
            </w:r>
            <w:r w:rsidR="006D2465">
              <w:rPr>
                <w:color w:val="auto"/>
              </w:rPr>
              <w:t>19</w:t>
            </w:r>
            <w:r w:rsidR="68CFEA04" w:rsidRPr="68CFEA04">
              <w:rPr>
                <w:color w:val="auto"/>
              </w:rPr>
              <w:t>, 2026</w:t>
            </w:r>
          </w:p>
          <w:p w14:paraId="5D21B902" w14:textId="77777777" w:rsidR="00BD74A6" w:rsidRPr="000836F0" w:rsidRDefault="00BD74A6" w:rsidP="00F9328F">
            <w:pPr>
              <w:pStyle w:val="Default"/>
              <w:rPr>
                <w:color w:val="auto"/>
                <w:highlight w:val="yellow"/>
              </w:rPr>
            </w:pPr>
          </w:p>
        </w:tc>
      </w:tr>
      <w:tr w:rsidR="00C32107" w:rsidRPr="000836F0" w14:paraId="68AAF1C7" w14:textId="77777777" w:rsidTr="68CFEA04">
        <w:trPr>
          <w:trHeight w:val="718"/>
        </w:trPr>
        <w:tc>
          <w:tcPr>
            <w:tcW w:w="1613" w:type="dxa"/>
            <w:tcBorders>
              <w:bottom w:val="single" w:sz="18" w:space="0" w:color="auto"/>
            </w:tcBorders>
          </w:tcPr>
          <w:p w14:paraId="1EC265E3" w14:textId="4C1300FC" w:rsidR="00562086" w:rsidRPr="000836F0" w:rsidRDefault="00562086" w:rsidP="000836F0">
            <w:pPr>
              <w:pStyle w:val="Default"/>
              <w:jc w:val="center"/>
            </w:pPr>
            <w:r w:rsidRPr="000836F0">
              <w:t>Required</w:t>
            </w:r>
          </w:p>
          <w:p w14:paraId="22CB808C" w14:textId="1019A0F3" w:rsidR="00562086" w:rsidRPr="000836F0" w:rsidRDefault="00562086" w:rsidP="000836F0">
            <w:pPr>
              <w:pStyle w:val="Default"/>
              <w:jc w:val="center"/>
            </w:pPr>
            <w:r w:rsidRPr="000836F0">
              <w:t>Readings:</w:t>
            </w:r>
          </w:p>
          <w:p w14:paraId="52339C18" w14:textId="667C0BE9" w:rsidR="00C32107" w:rsidRPr="000836F0" w:rsidRDefault="00C32107" w:rsidP="000836F0">
            <w:pPr>
              <w:pStyle w:val="Default"/>
              <w:jc w:val="center"/>
            </w:pPr>
          </w:p>
        </w:tc>
        <w:tc>
          <w:tcPr>
            <w:tcW w:w="7807" w:type="dxa"/>
            <w:tcBorders>
              <w:bottom w:val="single" w:sz="18" w:space="0" w:color="auto"/>
            </w:tcBorders>
          </w:tcPr>
          <w:p w14:paraId="7664046B" w14:textId="49E5F547" w:rsidR="007A01B0" w:rsidRPr="000836F0" w:rsidRDefault="00785E86" w:rsidP="00030924">
            <w:r w:rsidRPr="000836F0">
              <w:t>Karger</w:t>
            </w:r>
            <w:r w:rsidR="007A01B0" w:rsidRPr="000836F0">
              <w:t xml:space="preserve"> &amp; Stoesz, Chapter 13, “Mental Health and Substance Abuse Policy”</w:t>
            </w:r>
          </w:p>
          <w:p w14:paraId="760A774D" w14:textId="77777777" w:rsidR="007A01B0" w:rsidRPr="000836F0" w:rsidRDefault="007A01B0" w:rsidP="000836F0">
            <w:pPr>
              <w:jc w:val="center"/>
            </w:pPr>
          </w:p>
          <w:p w14:paraId="20F81784" w14:textId="226D1DC8" w:rsidR="00FB7C52" w:rsidRPr="000836F0" w:rsidRDefault="00FB7C52" w:rsidP="000836F0">
            <w:pPr>
              <w:jc w:val="center"/>
            </w:pPr>
          </w:p>
        </w:tc>
      </w:tr>
      <w:tr w:rsidR="00562086" w:rsidRPr="000836F0" w14:paraId="0D1F7E3A" w14:textId="77777777" w:rsidTr="68CFEA04">
        <w:trPr>
          <w:trHeight w:val="718"/>
        </w:trPr>
        <w:tc>
          <w:tcPr>
            <w:tcW w:w="1613" w:type="dxa"/>
            <w:tcBorders>
              <w:bottom w:val="single" w:sz="18" w:space="0" w:color="auto"/>
            </w:tcBorders>
          </w:tcPr>
          <w:p w14:paraId="3FE1C92E" w14:textId="77777777" w:rsidR="00562086" w:rsidRPr="000836F0" w:rsidRDefault="00562086" w:rsidP="00562086">
            <w:pPr>
              <w:pStyle w:val="Default"/>
            </w:pPr>
            <w:r w:rsidRPr="000836F0">
              <w:t>Assignment/</w:t>
            </w:r>
          </w:p>
          <w:p w14:paraId="241DEC78" w14:textId="53EFB3E4" w:rsidR="00562086" w:rsidRPr="000836F0" w:rsidRDefault="00562086" w:rsidP="00562086">
            <w:pPr>
              <w:pStyle w:val="Default"/>
            </w:pPr>
            <w:r w:rsidRPr="000836F0">
              <w:t>Activity:</w:t>
            </w:r>
          </w:p>
        </w:tc>
        <w:tc>
          <w:tcPr>
            <w:tcW w:w="7807" w:type="dxa"/>
            <w:tcBorders>
              <w:bottom w:val="single" w:sz="18" w:space="0" w:color="auto"/>
            </w:tcBorders>
          </w:tcPr>
          <w:p w14:paraId="0C03B0E4" w14:textId="77777777" w:rsidR="00871720" w:rsidRPr="00871720" w:rsidRDefault="00562086" w:rsidP="00871720">
            <w:pPr>
              <w:pStyle w:val="Default"/>
              <w:rPr>
                <w:bCs/>
                <w:color w:val="FF0000"/>
              </w:rPr>
            </w:pPr>
            <w:r w:rsidRPr="000836F0">
              <w:rPr>
                <w:b/>
                <w:bCs/>
              </w:rPr>
              <w:t xml:space="preserve"> </w:t>
            </w:r>
            <w:r w:rsidR="00871720" w:rsidRPr="00871720">
              <w:rPr>
                <w:bCs/>
                <w:color w:val="FF0000"/>
              </w:rPr>
              <w:t xml:space="preserve">TQE Facilitations </w:t>
            </w:r>
          </w:p>
          <w:p w14:paraId="5317C645" w14:textId="3897B31D" w:rsidR="00562086" w:rsidRPr="000836F0" w:rsidRDefault="00611687" w:rsidP="00562086">
            <w:pPr>
              <w:rPr>
                <w:b/>
                <w:bCs/>
              </w:rPr>
            </w:pPr>
            <w:r w:rsidRPr="00611687">
              <w:rPr>
                <w:b/>
                <w:bCs/>
                <w:iCs/>
                <w:color w:val="FF0000"/>
              </w:rPr>
              <w:t>Social Welfare Policy Debates</w:t>
            </w:r>
          </w:p>
          <w:p w14:paraId="2B058080" w14:textId="77777777" w:rsidR="00562086" w:rsidRPr="000836F0" w:rsidRDefault="00562086" w:rsidP="007B238C">
            <w:pPr>
              <w:rPr>
                <w:b/>
                <w:bCs/>
                <w:i/>
                <w:iCs/>
              </w:rPr>
            </w:pPr>
          </w:p>
        </w:tc>
      </w:tr>
      <w:tr w:rsidR="00C32107" w:rsidRPr="000836F0" w14:paraId="500AE462" w14:textId="77777777" w:rsidTr="68CFEA04">
        <w:tc>
          <w:tcPr>
            <w:tcW w:w="1613" w:type="dxa"/>
            <w:tcBorders>
              <w:top w:val="single" w:sz="18" w:space="0" w:color="auto"/>
            </w:tcBorders>
            <w:shd w:val="clear" w:color="auto" w:fill="D0CECE" w:themeFill="background2" w:themeFillShade="E6"/>
          </w:tcPr>
          <w:p w14:paraId="538438B4" w14:textId="375C5504" w:rsidR="00C32107" w:rsidRPr="000836F0" w:rsidRDefault="00AA7C11" w:rsidP="00F9328F">
            <w:pPr>
              <w:pStyle w:val="Default"/>
              <w:rPr>
                <w:b/>
                <w:bCs/>
              </w:rPr>
            </w:pPr>
            <w:r>
              <w:rPr>
                <w:b/>
                <w:bCs/>
              </w:rPr>
              <w:t>Week</w:t>
            </w:r>
            <w:r w:rsidR="00C32107" w:rsidRPr="000836F0">
              <w:rPr>
                <w:b/>
                <w:bCs/>
              </w:rPr>
              <w:t xml:space="preserve"> 11: </w:t>
            </w:r>
          </w:p>
          <w:p w14:paraId="128045D5" w14:textId="77777777" w:rsidR="00C32107" w:rsidRPr="000836F0" w:rsidRDefault="00C32107" w:rsidP="00F9328F">
            <w:pPr>
              <w:pStyle w:val="Default"/>
            </w:pPr>
          </w:p>
        </w:tc>
        <w:tc>
          <w:tcPr>
            <w:tcW w:w="7807" w:type="dxa"/>
            <w:tcBorders>
              <w:top w:val="single" w:sz="18" w:space="0" w:color="auto"/>
            </w:tcBorders>
            <w:shd w:val="clear" w:color="auto" w:fill="D0CECE" w:themeFill="background2" w:themeFillShade="E6"/>
          </w:tcPr>
          <w:p w14:paraId="5E03BA31" w14:textId="17B51D95" w:rsidR="00C32107" w:rsidRPr="006149F5" w:rsidRDefault="006149F5" w:rsidP="004F34B5">
            <w:pPr>
              <w:pStyle w:val="Default"/>
              <w:rPr>
                <w:b/>
                <w:bCs/>
              </w:rPr>
            </w:pPr>
            <w:r w:rsidRPr="006149F5">
              <w:rPr>
                <w:b/>
                <w:bCs/>
              </w:rPr>
              <w:t>Poverty Simulation</w:t>
            </w:r>
          </w:p>
        </w:tc>
      </w:tr>
      <w:tr w:rsidR="00C32107" w:rsidRPr="000836F0" w14:paraId="44E4A7D7" w14:textId="77777777" w:rsidTr="68CFEA04">
        <w:trPr>
          <w:trHeight w:val="595"/>
        </w:trPr>
        <w:tc>
          <w:tcPr>
            <w:tcW w:w="1613" w:type="dxa"/>
          </w:tcPr>
          <w:p w14:paraId="4CE863BC" w14:textId="77777777" w:rsidR="00C32107" w:rsidRPr="000836F0" w:rsidRDefault="00C32107" w:rsidP="00F9328F">
            <w:pPr>
              <w:pStyle w:val="Default"/>
            </w:pPr>
            <w:r w:rsidRPr="000836F0">
              <w:t>Day and Date:</w:t>
            </w:r>
          </w:p>
          <w:p w14:paraId="0A46FEDD" w14:textId="77777777" w:rsidR="00C32107" w:rsidRPr="000836F0" w:rsidRDefault="00C32107" w:rsidP="00F9328F">
            <w:pPr>
              <w:pStyle w:val="Default"/>
              <w:rPr>
                <w:b/>
              </w:rPr>
            </w:pPr>
          </w:p>
        </w:tc>
        <w:tc>
          <w:tcPr>
            <w:tcW w:w="7807" w:type="dxa"/>
          </w:tcPr>
          <w:p w14:paraId="60AC1669" w14:textId="4BBEAB16" w:rsidR="00C32107" w:rsidRPr="000836F0" w:rsidRDefault="00F81ED3" w:rsidP="00F9328F">
            <w:pPr>
              <w:pStyle w:val="Default"/>
              <w:rPr>
                <w:color w:val="auto"/>
              </w:rPr>
            </w:pPr>
            <w:r>
              <w:rPr>
                <w:color w:val="auto"/>
              </w:rPr>
              <w:t>Monday</w:t>
            </w:r>
            <w:r w:rsidR="68CFEA04" w:rsidRPr="68CFEA04">
              <w:rPr>
                <w:color w:val="auto"/>
              </w:rPr>
              <w:t>, October 2</w:t>
            </w:r>
            <w:r w:rsidR="006D2465">
              <w:rPr>
                <w:color w:val="auto"/>
              </w:rPr>
              <w:t>6</w:t>
            </w:r>
            <w:r w:rsidR="68CFEA04" w:rsidRPr="68CFEA04">
              <w:rPr>
                <w:color w:val="auto"/>
              </w:rPr>
              <w:t>, 2026</w:t>
            </w:r>
          </w:p>
        </w:tc>
      </w:tr>
      <w:tr w:rsidR="009C25A1" w:rsidRPr="000836F0" w14:paraId="3DBC75F2" w14:textId="77777777" w:rsidTr="68CFEA04">
        <w:trPr>
          <w:trHeight w:val="595"/>
        </w:trPr>
        <w:tc>
          <w:tcPr>
            <w:tcW w:w="1613" w:type="dxa"/>
          </w:tcPr>
          <w:p w14:paraId="3EA6A96E" w14:textId="77777777" w:rsidR="009C25A1" w:rsidRPr="000836F0" w:rsidRDefault="009C25A1" w:rsidP="009C25A1">
            <w:pPr>
              <w:pStyle w:val="Default"/>
            </w:pPr>
            <w:r w:rsidRPr="000836F0">
              <w:t xml:space="preserve">Required </w:t>
            </w:r>
          </w:p>
          <w:p w14:paraId="4214DC6E" w14:textId="1ABEAFB7" w:rsidR="009C25A1" w:rsidRPr="000836F0" w:rsidRDefault="009C25A1" w:rsidP="009C25A1">
            <w:pPr>
              <w:pStyle w:val="Default"/>
            </w:pPr>
            <w:r w:rsidRPr="000836F0">
              <w:t>Readings:</w:t>
            </w:r>
          </w:p>
        </w:tc>
        <w:tc>
          <w:tcPr>
            <w:tcW w:w="7807" w:type="dxa"/>
          </w:tcPr>
          <w:p w14:paraId="359177BC" w14:textId="77777777" w:rsidR="00D31C3D" w:rsidRDefault="00D31C3D" w:rsidP="00D31C3D">
            <w:pPr>
              <w:pStyle w:val="Default"/>
              <w:rPr>
                <w:b/>
                <w:iCs/>
              </w:rPr>
            </w:pPr>
            <w:r w:rsidRPr="00D31C3D">
              <w:rPr>
                <w:b/>
                <w:iCs/>
              </w:rPr>
              <w:t>Poverty Simulation</w:t>
            </w:r>
          </w:p>
          <w:p w14:paraId="35594BC4" w14:textId="77777777" w:rsidR="009C25A1" w:rsidRPr="000836F0" w:rsidRDefault="009C25A1" w:rsidP="00D31C3D">
            <w:pPr>
              <w:pStyle w:val="Default"/>
              <w:rPr>
                <w:color w:val="auto"/>
              </w:rPr>
            </w:pPr>
          </w:p>
        </w:tc>
      </w:tr>
      <w:tr w:rsidR="00CF7CA5" w:rsidRPr="000836F0" w14:paraId="0E3E9DF6" w14:textId="77777777" w:rsidTr="68CFEA04">
        <w:trPr>
          <w:trHeight w:val="864"/>
        </w:trPr>
        <w:tc>
          <w:tcPr>
            <w:tcW w:w="1613" w:type="dxa"/>
          </w:tcPr>
          <w:p w14:paraId="6F8D7980" w14:textId="77777777" w:rsidR="009701C9" w:rsidRPr="000836F0" w:rsidRDefault="009701C9" w:rsidP="009701C9">
            <w:pPr>
              <w:pStyle w:val="Default"/>
            </w:pPr>
            <w:r w:rsidRPr="000836F0">
              <w:t>Assignment/</w:t>
            </w:r>
          </w:p>
          <w:p w14:paraId="08114BD0" w14:textId="217B273A" w:rsidR="00CF7CA5" w:rsidRPr="000836F0" w:rsidRDefault="009701C9" w:rsidP="009701C9">
            <w:pPr>
              <w:pStyle w:val="Default"/>
            </w:pPr>
            <w:r w:rsidRPr="000836F0">
              <w:t>Activity:</w:t>
            </w:r>
          </w:p>
        </w:tc>
        <w:tc>
          <w:tcPr>
            <w:tcW w:w="7807" w:type="dxa"/>
          </w:tcPr>
          <w:p w14:paraId="02F5DC05" w14:textId="3D7CF1BE" w:rsidR="00D31C3D" w:rsidRPr="000836F0" w:rsidRDefault="00D31C3D" w:rsidP="00D31C3D">
            <w:r w:rsidRPr="003E5535">
              <w:rPr>
                <w:b/>
                <w:bCs/>
                <w:iCs/>
                <w:color w:val="FF0000"/>
              </w:rPr>
              <w:t>Attend</w:t>
            </w:r>
            <w:r w:rsidR="003E5535" w:rsidRPr="003E5535">
              <w:rPr>
                <w:b/>
                <w:bCs/>
                <w:iCs/>
                <w:color w:val="FF0000"/>
              </w:rPr>
              <w:t>ance is</w:t>
            </w:r>
            <w:r w:rsidRPr="003E5535">
              <w:rPr>
                <w:b/>
                <w:bCs/>
                <w:iCs/>
                <w:color w:val="FF0000"/>
              </w:rPr>
              <w:t xml:space="preserve"> mandatory </w:t>
            </w:r>
            <w:r w:rsidRPr="000836F0">
              <w:rPr>
                <w:b/>
                <w:bCs/>
                <w:iCs/>
              </w:rPr>
              <w:t>Poverty Simulation</w:t>
            </w:r>
            <w:r w:rsidRPr="000836F0">
              <w:rPr>
                <w:b/>
              </w:rPr>
              <w:t>, from 8:50 am—noon,</w:t>
            </w:r>
            <w:r w:rsidRPr="000836F0">
              <w:t xml:space="preserve"> </w:t>
            </w:r>
          </w:p>
          <w:p w14:paraId="1A962CBA" w14:textId="2D065926" w:rsidR="00D31C3D" w:rsidRPr="00D31C3D" w:rsidRDefault="00D31C3D" w:rsidP="00D31C3D">
            <w:pPr>
              <w:pStyle w:val="Default"/>
              <w:rPr>
                <w:b/>
                <w:iCs/>
              </w:rPr>
            </w:pPr>
            <w:r w:rsidRPr="000836F0">
              <w:t>ISU Alumni Center, 1101 N. Main St., Normal, IL.</w:t>
            </w:r>
          </w:p>
        </w:tc>
      </w:tr>
      <w:tr w:rsidR="00C32107" w:rsidRPr="000836F0" w14:paraId="4D6E5655" w14:textId="77777777" w:rsidTr="68CFEA04">
        <w:trPr>
          <w:trHeight w:val="601"/>
        </w:trPr>
        <w:tc>
          <w:tcPr>
            <w:tcW w:w="1613" w:type="dxa"/>
            <w:tcBorders>
              <w:top w:val="single" w:sz="18" w:space="0" w:color="auto"/>
            </w:tcBorders>
            <w:shd w:val="clear" w:color="auto" w:fill="D0CECE" w:themeFill="background2" w:themeFillShade="E6"/>
          </w:tcPr>
          <w:p w14:paraId="04C94783" w14:textId="69EEE77B" w:rsidR="00C32107" w:rsidRPr="000836F0" w:rsidRDefault="00AA7C11" w:rsidP="00F9328F">
            <w:pPr>
              <w:pStyle w:val="Default"/>
              <w:rPr>
                <w:b/>
                <w:bCs/>
              </w:rPr>
            </w:pPr>
            <w:r>
              <w:rPr>
                <w:b/>
                <w:bCs/>
              </w:rPr>
              <w:t>Week</w:t>
            </w:r>
            <w:r w:rsidR="00C32107" w:rsidRPr="000836F0">
              <w:rPr>
                <w:b/>
                <w:bCs/>
              </w:rPr>
              <w:t xml:space="preserve"> 12: </w:t>
            </w:r>
          </w:p>
          <w:p w14:paraId="38C924C9" w14:textId="77777777" w:rsidR="00C32107" w:rsidRPr="000836F0" w:rsidRDefault="00C32107" w:rsidP="00F9328F">
            <w:pPr>
              <w:pStyle w:val="Default"/>
            </w:pPr>
          </w:p>
        </w:tc>
        <w:tc>
          <w:tcPr>
            <w:tcW w:w="7807" w:type="dxa"/>
            <w:tcBorders>
              <w:top w:val="single" w:sz="18" w:space="0" w:color="auto"/>
            </w:tcBorders>
            <w:shd w:val="clear" w:color="auto" w:fill="D0CECE" w:themeFill="background2" w:themeFillShade="E6"/>
          </w:tcPr>
          <w:p w14:paraId="179515B4" w14:textId="7749B789" w:rsidR="00E17DAE" w:rsidRPr="000836F0" w:rsidRDefault="00C32107" w:rsidP="000C1C41">
            <w:pPr>
              <w:pStyle w:val="Default"/>
              <w:rPr>
                <w:highlight w:val="cyan"/>
              </w:rPr>
            </w:pPr>
            <w:r w:rsidRPr="000836F0">
              <w:rPr>
                <w:b/>
                <w:bCs/>
                <w:i/>
                <w:iCs/>
              </w:rPr>
              <w:t>General topic:</w:t>
            </w:r>
            <w:r w:rsidR="002507B9" w:rsidRPr="000836F0">
              <w:rPr>
                <w:b/>
                <w:bCs/>
                <w:i/>
                <w:iCs/>
              </w:rPr>
              <w:t xml:space="preserve"> </w:t>
            </w:r>
            <w:r w:rsidRPr="000836F0">
              <w:rPr>
                <w:b/>
                <w:bCs/>
                <w:i/>
                <w:iCs/>
              </w:rPr>
              <w:t>Health Care Policy</w:t>
            </w:r>
          </w:p>
        </w:tc>
      </w:tr>
      <w:tr w:rsidR="00C32107" w:rsidRPr="000836F0" w14:paraId="207543A4" w14:textId="77777777" w:rsidTr="68CFEA04">
        <w:trPr>
          <w:trHeight w:val="595"/>
        </w:trPr>
        <w:tc>
          <w:tcPr>
            <w:tcW w:w="1613" w:type="dxa"/>
          </w:tcPr>
          <w:p w14:paraId="1CF2E0B5" w14:textId="77777777" w:rsidR="00C32107" w:rsidRPr="000836F0" w:rsidRDefault="00C32107" w:rsidP="00F9328F">
            <w:pPr>
              <w:pStyle w:val="Default"/>
            </w:pPr>
            <w:r w:rsidRPr="000836F0">
              <w:t xml:space="preserve">Day and Date: </w:t>
            </w:r>
          </w:p>
          <w:p w14:paraId="2CA353D3" w14:textId="77777777" w:rsidR="00C32107" w:rsidRPr="000836F0" w:rsidRDefault="00C32107" w:rsidP="00F9328F">
            <w:pPr>
              <w:pStyle w:val="Default"/>
              <w:rPr>
                <w:b/>
              </w:rPr>
            </w:pPr>
          </w:p>
        </w:tc>
        <w:tc>
          <w:tcPr>
            <w:tcW w:w="7807" w:type="dxa"/>
          </w:tcPr>
          <w:p w14:paraId="10D397DA" w14:textId="28C3224F" w:rsidR="00C32107" w:rsidRPr="000836F0" w:rsidRDefault="00F81ED3" w:rsidP="00F9328F">
            <w:pPr>
              <w:pStyle w:val="Default"/>
            </w:pPr>
            <w:r>
              <w:t>Monday</w:t>
            </w:r>
            <w:r w:rsidR="68CFEA04">
              <w:t xml:space="preserve">, November </w:t>
            </w:r>
            <w:r w:rsidR="006D2465">
              <w:t>2</w:t>
            </w:r>
            <w:r w:rsidR="68CFEA04">
              <w:t>, 2026</w:t>
            </w:r>
          </w:p>
        </w:tc>
      </w:tr>
      <w:tr w:rsidR="00C32107" w:rsidRPr="000836F0" w14:paraId="117ED371" w14:textId="77777777" w:rsidTr="68CFEA04">
        <w:trPr>
          <w:trHeight w:val="864"/>
        </w:trPr>
        <w:tc>
          <w:tcPr>
            <w:tcW w:w="1613" w:type="dxa"/>
          </w:tcPr>
          <w:p w14:paraId="4DB09BF5" w14:textId="77777777" w:rsidR="00C32107" w:rsidRPr="000836F0" w:rsidRDefault="00C32107" w:rsidP="00F9328F">
            <w:pPr>
              <w:pStyle w:val="Default"/>
            </w:pPr>
            <w:r w:rsidRPr="000836F0">
              <w:t xml:space="preserve">Required </w:t>
            </w:r>
          </w:p>
          <w:p w14:paraId="0B5BD462" w14:textId="77777777" w:rsidR="00C32107" w:rsidRPr="000836F0" w:rsidRDefault="00C32107" w:rsidP="00F9328F">
            <w:pPr>
              <w:pStyle w:val="Default"/>
            </w:pPr>
            <w:r w:rsidRPr="000836F0">
              <w:t>Readings:</w:t>
            </w:r>
          </w:p>
        </w:tc>
        <w:tc>
          <w:tcPr>
            <w:tcW w:w="7807" w:type="dxa"/>
          </w:tcPr>
          <w:p w14:paraId="5CEF66ED" w14:textId="319E8AFD" w:rsidR="00C32107" w:rsidRPr="000836F0" w:rsidRDefault="00C32107" w:rsidP="00F9328F">
            <w:pPr>
              <w:pStyle w:val="Default"/>
              <w:rPr>
                <w:b/>
                <w:bCs/>
                <w:i/>
                <w:iCs/>
              </w:rPr>
            </w:pPr>
            <w:r w:rsidRPr="000836F0">
              <w:rPr>
                <w:b/>
                <w:bCs/>
                <w:i/>
                <w:iCs/>
              </w:rPr>
              <w:t>Course text</w:t>
            </w:r>
            <w:r w:rsidR="00E52ABA" w:rsidRPr="000836F0">
              <w:rPr>
                <w:b/>
                <w:bCs/>
                <w:i/>
                <w:iCs/>
              </w:rPr>
              <w:t xml:space="preserve"> and Handout</w:t>
            </w:r>
            <w:r w:rsidRPr="000836F0">
              <w:rPr>
                <w:b/>
                <w:bCs/>
                <w:i/>
                <w:iCs/>
              </w:rPr>
              <w:t>:</w:t>
            </w:r>
          </w:p>
          <w:p w14:paraId="7DB7BF1B" w14:textId="45896AD2" w:rsidR="00E52ABA" w:rsidRPr="000836F0" w:rsidRDefault="00C32107" w:rsidP="00F9328F">
            <w:pPr>
              <w:rPr>
                <w:b/>
                <w:bCs/>
                <w:i/>
                <w:iCs/>
              </w:rPr>
            </w:pPr>
            <w:r w:rsidRPr="000836F0">
              <w:t>K</w:t>
            </w:r>
            <w:r w:rsidR="00CD3B95">
              <w:t>arger</w:t>
            </w:r>
            <w:r w:rsidRPr="000836F0">
              <w:t xml:space="preserve"> &amp; S</w:t>
            </w:r>
            <w:r w:rsidR="00CD3B95">
              <w:t>toesz</w:t>
            </w:r>
            <w:r w:rsidRPr="000836F0">
              <w:t>, Ch</w:t>
            </w:r>
            <w:r w:rsidR="00030924">
              <w:t>.</w:t>
            </w:r>
            <w:r w:rsidRPr="000836F0">
              <w:t xml:space="preserve"> 12, “The American Health Care System”</w:t>
            </w:r>
            <w:r w:rsidRPr="000836F0">
              <w:rPr>
                <w:b/>
                <w:bCs/>
                <w:i/>
                <w:iCs/>
              </w:rPr>
              <w:t xml:space="preserve"> </w:t>
            </w:r>
            <w:r w:rsidR="00E52ABA" w:rsidRPr="000836F0">
              <w:t>- Healthcare Policy Handout</w:t>
            </w:r>
          </w:p>
          <w:p w14:paraId="0E453E97" w14:textId="77777777" w:rsidR="00C32107" w:rsidRPr="000836F0" w:rsidRDefault="00C32107" w:rsidP="00126201"/>
        </w:tc>
      </w:tr>
      <w:tr w:rsidR="00C32107" w:rsidRPr="000836F0" w14:paraId="2E28764E" w14:textId="77777777" w:rsidTr="68CFEA04">
        <w:trPr>
          <w:trHeight w:val="720"/>
        </w:trPr>
        <w:tc>
          <w:tcPr>
            <w:tcW w:w="1613" w:type="dxa"/>
          </w:tcPr>
          <w:p w14:paraId="5C0C494A" w14:textId="77777777" w:rsidR="00C377B1" w:rsidRPr="000836F0" w:rsidRDefault="00C377B1" w:rsidP="00C377B1">
            <w:pPr>
              <w:pStyle w:val="Default"/>
            </w:pPr>
            <w:r w:rsidRPr="000836F0">
              <w:t>Assignment/</w:t>
            </w:r>
          </w:p>
          <w:p w14:paraId="49824C73" w14:textId="202D8C2E" w:rsidR="00C32107" w:rsidRPr="000836F0" w:rsidRDefault="00C377B1" w:rsidP="00C377B1">
            <w:pPr>
              <w:pStyle w:val="Default"/>
            </w:pPr>
            <w:r w:rsidRPr="000836F0">
              <w:t>Activity:</w:t>
            </w:r>
            <w:r w:rsidR="00C32107" w:rsidRPr="000836F0">
              <w:t xml:space="preserve"> </w:t>
            </w:r>
          </w:p>
        </w:tc>
        <w:tc>
          <w:tcPr>
            <w:tcW w:w="7807" w:type="dxa"/>
          </w:tcPr>
          <w:p w14:paraId="67C2F9B0" w14:textId="77777777" w:rsidR="00871720" w:rsidRPr="00871720" w:rsidRDefault="00871720" w:rsidP="00871720">
            <w:pPr>
              <w:pStyle w:val="Default"/>
              <w:rPr>
                <w:bCs/>
                <w:color w:val="FF0000"/>
              </w:rPr>
            </w:pPr>
            <w:r w:rsidRPr="00871720">
              <w:rPr>
                <w:bCs/>
                <w:color w:val="FF0000"/>
              </w:rPr>
              <w:t xml:space="preserve">TQE Facilitations </w:t>
            </w:r>
          </w:p>
          <w:p w14:paraId="6E1273A6" w14:textId="24420959" w:rsidR="00C32107" w:rsidRPr="00CD3B95" w:rsidRDefault="006149F5" w:rsidP="00F9328F">
            <w:pPr>
              <w:pStyle w:val="Default"/>
              <w:rPr>
                <w:b/>
                <w:color w:val="FF0000"/>
              </w:rPr>
            </w:pPr>
            <w:r w:rsidRPr="00CD3B95">
              <w:rPr>
                <w:b/>
                <w:color w:val="FF0000"/>
              </w:rPr>
              <w:t xml:space="preserve">Poverty Simulation Reflection Paper </w:t>
            </w:r>
            <w:r w:rsidR="00E17DAE" w:rsidRPr="00CD3B95">
              <w:rPr>
                <w:b/>
                <w:color w:val="FF0000"/>
              </w:rPr>
              <w:t xml:space="preserve">Due </w:t>
            </w:r>
          </w:p>
          <w:p w14:paraId="5BF59080" w14:textId="77777777" w:rsidR="00611687" w:rsidRDefault="00611687" w:rsidP="00F9328F">
            <w:pPr>
              <w:pStyle w:val="Default"/>
              <w:rPr>
                <w:b/>
                <w:bCs/>
                <w:iCs/>
                <w:color w:val="FF0000"/>
              </w:rPr>
            </w:pPr>
            <w:r w:rsidRPr="00611687">
              <w:rPr>
                <w:b/>
                <w:bCs/>
                <w:iCs/>
                <w:color w:val="FF0000"/>
              </w:rPr>
              <w:t xml:space="preserve">Social Welfare Policy Debates </w:t>
            </w:r>
          </w:p>
          <w:p w14:paraId="0FC8FA18" w14:textId="79EEDF33" w:rsidR="00562086" w:rsidRPr="000836F0" w:rsidRDefault="00562086" w:rsidP="00F9328F">
            <w:pPr>
              <w:pStyle w:val="Default"/>
              <w:rPr>
                <w:bCs/>
                <w:color w:val="auto"/>
              </w:rPr>
            </w:pPr>
            <w:r w:rsidRPr="000836F0">
              <w:rPr>
                <w:bCs/>
              </w:rPr>
              <w:t>In-Class Applied Activity #</w:t>
            </w:r>
            <w:r w:rsidR="005F5AB0" w:rsidRPr="000836F0">
              <w:rPr>
                <w:bCs/>
              </w:rPr>
              <w:t>9</w:t>
            </w:r>
          </w:p>
          <w:p w14:paraId="7E0F5B24" w14:textId="5604FBB6" w:rsidR="00A17261" w:rsidRPr="000836F0" w:rsidRDefault="00A17261" w:rsidP="00F9328F">
            <w:pPr>
              <w:pStyle w:val="Default"/>
              <w:rPr>
                <w:b/>
                <w:i/>
                <w:iCs/>
                <w:color w:val="auto"/>
              </w:rPr>
            </w:pPr>
          </w:p>
        </w:tc>
      </w:tr>
      <w:tr w:rsidR="00C32107" w:rsidRPr="000836F0" w14:paraId="3CB38CD9" w14:textId="77777777" w:rsidTr="68CFEA04">
        <w:trPr>
          <w:trHeight w:val="601"/>
        </w:trPr>
        <w:tc>
          <w:tcPr>
            <w:tcW w:w="1613" w:type="dxa"/>
            <w:tcBorders>
              <w:top w:val="single" w:sz="18" w:space="0" w:color="auto"/>
            </w:tcBorders>
            <w:shd w:val="clear" w:color="auto" w:fill="D0CECE" w:themeFill="background2" w:themeFillShade="E6"/>
          </w:tcPr>
          <w:p w14:paraId="614F5C7C" w14:textId="72915F58" w:rsidR="00C32107" w:rsidRPr="000836F0" w:rsidRDefault="00AA7C11" w:rsidP="00F9328F">
            <w:pPr>
              <w:pStyle w:val="Default"/>
              <w:rPr>
                <w:b/>
                <w:bCs/>
              </w:rPr>
            </w:pPr>
            <w:r>
              <w:rPr>
                <w:b/>
                <w:bCs/>
              </w:rPr>
              <w:t>Week</w:t>
            </w:r>
            <w:r w:rsidR="00C32107" w:rsidRPr="000836F0">
              <w:rPr>
                <w:b/>
                <w:bCs/>
              </w:rPr>
              <w:t xml:space="preserve"> 13: </w:t>
            </w:r>
          </w:p>
          <w:p w14:paraId="3C9BEC32" w14:textId="77777777" w:rsidR="00C32107" w:rsidRPr="000836F0" w:rsidRDefault="00C32107" w:rsidP="00F9328F">
            <w:pPr>
              <w:pStyle w:val="Default"/>
            </w:pPr>
          </w:p>
        </w:tc>
        <w:tc>
          <w:tcPr>
            <w:tcW w:w="7807" w:type="dxa"/>
            <w:tcBorders>
              <w:top w:val="single" w:sz="18" w:space="0" w:color="auto"/>
            </w:tcBorders>
            <w:shd w:val="clear" w:color="auto" w:fill="D0CECE" w:themeFill="background2" w:themeFillShade="E6"/>
          </w:tcPr>
          <w:p w14:paraId="44C10A43" w14:textId="31F141DB" w:rsidR="00C32107" w:rsidRPr="000836F0" w:rsidRDefault="00C32107" w:rsidP="00F9328F">
            <w:pPr>
              <w:pStyle w:val="Default"/>
              <w:rPr>
                <w:b/>
                <w:i/>
              </w:rPr>
            </w:pPr>
            <w:r w:rsidRPr="000836F0">
              <w:rPr>
                <w:b/>
                <w:i/>
              </w:rPr>
              <w:t xml:space="preserve">General Topic: </w:t>
            </w:r>
            <w:r w:rsidR="002507B9" w:rsidRPr="000836F0">
              <w:rPr>
                <w:b/>
                <w:i/>
              </w:rPr>
              <w:t>C</w:t>
            </w:r>
            <w:r w:rsidRPr="000836F0">
              <w:rPr>
                <w:b/>
                <w:i/>
              </w:rPr>
              <w:t>hild Welfare Policy</w:t>
            </w:r>
          </w:p>
        </w:tc>
      </w:tr>
      <w:tr w:rsidR="00C32107" w:rsidRPr="000836F0" w14:paraId="2BF4AC8C" w14:textId="77777777" w:rsidTr="68CFEA04">
        <w:tc>
          <w:tcPr>
            <w:tcW w:w="1613" w:type="dxa"/>
          </w:tcPr>
          <w:p w14:paraId="4F2F38DF" w14:textId="77777777" w:rsidR="00C32107" w:rsidRPr="000836F0" w:rsidRDefault="00C32107" w:rsidP="00F9328F">
            <w:pPr>
              <w:pStyle w:val="Default"/>
            </w:pPr>
            <w:r w:rsidRPr="000836F0">
              <w:t xml:space="preserve">Day and Date: </w:t>
            </w:r>
          </w:p>
        </w:tc>
        <w:tc>
          <w:tcPr>
            <w:tcW w:w="7807" w:type="dxa"/>
          </w:tcPr>
          <w:p w14:paraId="000CDC7F" w14:textId="27941BA9" w:rsidR="00C32107" w:rsidRPr="000836F0" w:rsidRDefault="00F81ED3" w:rsidP="00F9328F">
            <w:pPr>
              <w:pStyle w:val="Default"/>
            </w:pPr>
            <w:r>
              <w:t>Monday</w:t>
            </w:r>
            <w:r w:rsidR="68CFEA04">
              <w:t xml:space="preserve">, November </w:t>
            </w:r>
            <w:r w:rsidR="006D2465">
              <w:t>9</w:t>
            </w:r>
            <w:r w:rsidR="68CFEA04">
              <w:t>, 2026</w:t>
            </w:r>
          </w:p>
          <w:p w14:paraId="61A5AD42" w14:textId="00600E2F" w:rsidR="00DC04E9" w:rsidRPr="000836F0" w:rsidRDefault="00DC04E9" w:rsidP="00F9328F">
            <w:pPr>
              <w:pStyle w:val="Default"/>
            </w:pPr>
          </w:p>
        </w:tc>
      </w:tr>
      <w:tr w:rsidR="0010155E" w:rsidRPr="000836F0" w14:paraId="5644F5F9" w14:textId="77777777" w:rsidTr="68CFEA04">
        <w:trPr>
          <w:trHeight w:val="1162"/>
        </w:trPr>
        <w:tc>
          <w:tcPr>
            <w:tcW w:w="1613" w:type="dxa"/>
          </w:tcPr>
          <w:p w14:paraId="648C3C17" w14:textId="77777777" w:rsidR="0010155E" w:rsidRPr="000836F0" w:rsidRDefault="0010155E" w:rsidP="0010155E">
            <w:pPr>
              <w:pStyle w:val="Default"/>
            </w:pPr>
            <w:r w:rsidRPr="000836F0">
              <w:lastRenderedPageBreak/>
              <w:t xml:space="preserve">Required </w:t>
            </w:r>
          </w:p>
          <w:p w14:paraId="72EA3843" w14:textId="77777777" w:rsidR="0010155E" w:rsidRPr="000836F0" w:rsidRDefault="0010155E" w:rsidP="0010155E">
            <w:pPr>
              <w:pStyle w:val="Default"/>
            </w:pPr>
            <w:r w:rsidRPr="000836F0">
              <w:t xml:space="preserve">Readings: </w:t>
            </w:r>
          </w:p>
          <w:p w14:paraId="1E7D507D" w14:textId="77777777" w:rsidR="0010155E" w:rsidRPr="000836F0" w:rsidRDefault="0010155E" w:rsidP="0010155E">
            <w:pPr>
              <w:pStyle w:val="Default"/>
            </w:pPr>
          </w:p>
        </w:tc>
        <w:tc>
          <w:tcPr>
            <w:tcW w:w="7807" w:type="dxa"/>
          </w:tcPr>
          <w:p w14:paraId="29069923" w14:textId="550D798E" w:rsidR="003A08BC" w:rsidRPr="000836F0" w:rsidRDefault="0010155E" w:rsidP="0010155E">
            <w:pPr>
              <w:pStyle w:val="Default"/>
              <w:rPr>
                <w:b/>
                <w:bCs/>
                <w:i/>
                <w:iCs/>
              </w:rPr>
            </w:pPr>
            <w:r w:rsidRPr="000836F0">
              <w:t>K</w:t>
            </w:r>
            <w:r w:rsidR="00CD3B95">
              <w:t>arger</w:t>
            </w:r>
            <w:r w:rsidRPr="000836F0">
              <w:t xml:space="preserve"> &amp; S</w:t>
            </w:r>
            <w:r w:rsidR="00CD3B95">
              <w:t>toesz</w:t>
            </w:r>
            <w:r w:rsidRPr="000836F0">
              <w:t>, Ch</w:t>
            </w:r>
            <w:r w:rsidR="00030924">
              <w:t>.</w:t>
            </w:r>
            <w:r w:rsidRPr="000836F0">
              <w:t xml:space="preserve"> 15, “Child Welfare Policy</w:t>
            </w:r>
            <w:r w:rsidR="00325DA5" w:rsidRPr="000836F0">
              <w:t>”</w:t>
            </w:r>
            <w:r w:rsidR="006E6EE7" w:rsidRPr="000836F0">
              <w:rPr>
                <w:iCs/>
              </w:rPr>
              <w:t xml:space="preserve">- </w:t>
            </w:r>
            <w:r w:rsidRPr="000836F0">
              <w:rPr>
                <w:iCs/>
              </w:rPr>
              <w:t>Child Welfare Basics Handout</w:t>
            </w:r>
          </w:p>
          <w:p w14:paraId="4F4874A1" w14:textId="2990272C" w:rsidR="0010155E" w:rsidRPr="000836F0" w:rsidRDefault="0010155E" w:rsidP="0010155E">
            <w:pPr>
              <w:pStyle w:val="Default"/>
              <w:rPr>
                <w:iCs/>
              </w:rPr>
            </w:pPr>
            <w:r w:rsidRPr="000836F0">
              <w:rPr>
                <w:iCs/>
              </w:rPr>
              <w:t>Major Child Welfare Legislation Handout</w:t>
            </w:r>
          </w:p>
          <w:p w14:paraId="5F658FA7" w14:textId="77777777" w:rsidR="0010155E" w:rsidRPr="000836F0" w:rsidRDefault="0010155E" w:rsidP="0010155E">
            <w:pPr>
              <w:pStyle w:val="Default"/>
            </w:pPr>
          </w:p>
        </w:tc>
      </w:tr>
      <w:tr w:rsidR="0010155E" w:rsidRPr="000836F0" w14:paraId="01F15484" w14:textId="77777777" w:rsidTr="68CFEA04">
        <w:trPr>
          <w:trHeight w:val="720"/>
        </w:trPr>
        <w:tc>
          <w:tcPr>
            <w:tcW w:w="1613" w:type="dxa"/>
          </w:tcPr>
          <w:p w14:paraId="2DC05AB6" w14:textId="1ADB5AE0" w:rsidR="0010155E" w:rsidRPr="000836F0" w:rsidRDefault="0010155E" w:rsidP="0010155E">
            <w:pPr>
              <w:pStyle w:val="Default"/>
            </w:pPr>
            <w:r w:rsidRPr="000836F0">
              <w:t>Assignment</w:t>
            </w:r>
            <w:r w:rsidR="00871720">
              <w:t>/ Activity</w:t>
            </w:r>
            <w:r w:rsidRPr="000836F0">
              <w:t xml:space="preserve">: </w:t>
            </w:r>
          </w:p>
        </w:tc>
        <w:tc>
          <w:tcPr>
            <w:tcW w:w="7807" w:type="dxa"/>
          </w:tcPr>
          <w:p w14:paraId="3DF1BD8A" w14:textId="77777777" w:rsidR="00871720" w:rsidRPr="00871720" w:rsidRDefault="00871720" w:rsidP="00871720">
            <w:pPr>
              <w:pStyle w:val="Default"/>
              <w:rPr>
                <w:bCs/>
                <w:color w:val="FF0000"/>
              </w:rPr>
            </w:pPr>
            <w:r w:rsidRPr="00871720">
              <w:rPr>
                <w:bCs/>
                <w:color w:val="FF0000"/>
              </w:rPr>
              <w:t xml:space="preserve">TQE Facilitations </w:t>
            </w:r>
          </w:p>
          <w:p w14:paraId="4764D2A1" w14:textId="43FA9C98" w:rsidR="0010155E" w:rsidRPr="00A671C0" w:rsidRDefault="00611687" w:rsidP="0010155E">
            <w:pPr>
              <w:pStyle w:val="Default"/>
              <w:rPr>
                <w:b/>
                <w:bCs/>
                <w:iCs/>
                <w:color w:val="FF0000"/>
              </w:rPr>
            </w:pPr>
            <w:r w:rsidRPr="00611687">
              <w:rPr>
                <w:b/>
                <w:bCs/>
                <w:iCs/>
                <w:color w:val="FF0000"/>
              </w:rPr>
              <w:t xml:space="preserve">Social Welfare Policy Debates </w:t>
            </w:r>
          </w:p>
        </w:tc>
      </w:tr>
      <w:tr w:rsidR="0010155E" w:rsidRPr="000836F0" w14:paraId="4EE8642F" w14:textId="77777777" w:rsidTr="68CFEA04">
        <w:trPr>
          <w:trHeight w:val="601"/>
        </w:trPr>
        <w:tc>
          <w:tcPr>
            <w:tcW w:w="1613" w:type="dxa"/>
            <w:tcBorders>
              <w:top w:val="single" w:sz="18" w:space="0" w:color="auto"/>
            </w:tcBorders>
            <w:shd w:val="clear" w:color="auto" w:fill="D0CECE" w:themeFill="background2" w:themeFillShade="E6"/>
          </w:tcPr>
          <w:p w14:paraId="22837552" w14:textId="66E23AF4" w:rsidR="0010155E" w:rsidRPr="000836F0" w:rsidRDefault="00AA7C11" w:rsidP="0010155E">
            <w:pPr>
              <w:pStyle w:val="Default"/>
              <w:rPr>
                <w:b/>
                <w:bCs/>
              </w:rPr>
            </w:pPr>
            <w:r>
              <w:rPr>
                <w:b/>
                <w:bCs/>
              </w:rPr>
              <w:t>Week</w:t>
            </w:r>
            <w:r w:rsidR="0010155E" w:rsidRPr="000836F0">
              <w:rPr>
                <w:b/>
                <w:bCs/>
              </w:rPr>
              <w:t xml:space="preserve"> 14:</w:t>
            </w:r>
          </w:p>
          <w:p w14:paraId="283896FE" w14:textId="77777777" w:rsidR="0010155E" w:rsidRPr="000836F0" w:rsidRDefault="0010155E" w:rsidP="0010155E">
            <w:pPr>
              <w:pStyle w:val="Default"/>
            </w:pPr>
          </w:p>
        </w:tc>
        <w:tc>
          <w:tcPr>
            <w:tcW w:w="7807" w:type="dxa"/>
            <w:tcBorders>
              <w:top w:val="single" w:sz="18" w:space="0" w:color="auto"/>
            </w:tcBorders>
            <w:shd w:val="clear" w:color="auto" w:fill="D0CECE" w:themeFill="background2" w:themeFillShade="E6"/>
          </w:tcPr>
          <w:p w14:paraId="1E055DB3" w14:textId="643371E1" w:rsidR="0010155E" w:rsidRPr="000836F0" w:rsidRDefault="0010155E" w:rsidP="0010155E">
            <w:pPr>
              <w:pStyle w:val="Default"/>
              <w:rPr>
                <w:b/>
              </w:rPr>
            </w:pPr>
            <w:r w:rsidRPr="000836F0">
              <w:rPr>
                <w:b/>
                <w:bCs/>
              </w:rPr>
              <w:t xml:space="preserve">General topic: </w:t>
            </w:r>
            <w:r w:rsidR="00871720">
              <w:rPr>
                <w:b/>
                <w:bCs/>
              </w:rPr>
              <w:t>Housing Policy</w:t>
            </w:r>
          </w:p>
        </w:tc>
      </w:tr>
      <w:tr w:rsidR="0010155E" w:rsidRPr="000836F0" w14:paraId="72024FDB" w14:textId="77777777" w:rsidTr="68CFEA04">
        <w:trPr>
          <w:trHeight w:val="595"/>
        </w:trPr>
        <w:tc>
          <w:tcPr>
            <w:tcW w:w="1613" w:type="dxa"/>
            <w:tcBorders>
              <w:bottom w:val="single" w:sz="18" w:space="0" w:color="auto"/>
            </w:tcBorders>
          </w:tcPr>
          <w:p w14:paraId="445835D7" w14:textId="77777777" w:rsidR="0010155E" w:rsidRPr="000836F0" w:rsidRDefault="0010155E" w:rsidP="0010155E">
            <w:pPr>
              <w:pStyle w:val="Default"/>
            </w:pPr>
            <w:r w:rsidRPr="000836F0">
              <w:t>Day and Date:</w:t>
            </w:r>
          </w:p>
        </w:tc>
        <w:tc>
          <w:tcPr>
            <w:tcW w:w="7807" w:type="dxa"/>
            <w:tcBorders>
              <w:bottom w:val="single" w:sz="18" w:space="0" w:color="auto"/>
            </w:tcBorders>
          </w:tcPr>
          <w:p w14:paraId="07165FFC" w14:textId="67BF45CD" w:rsidR="0010155E" w:rsidRPr="000836F0" w:rsidRDefault="00F81ED3" w:rsidP="0010155E">
            <w:pPr>
              <w:pStyle w:val="Default"/>
              <w:rPr>
                <w:color w:val="auto"/>
              </w:rPr>
            </w:pPr>
            <w:r>
              <w:rPr>
                <w:color w:val="auto"/>
              </w:rPr>
              <w:t>Monday</w:t>
            </w:r>
            <w:r w:rsidR="16430D1E" w:rsidRPr="16430D1E">
              <w:rPr>
                <w:color w:val="auto"/>
              </w:rPr>
              <w:t>, November 16, 2026</w:t>
            </w:r>
          </w:p>
          <w:p w14:paraId="006D0916" w14:textId="77777777" w:rsidR="0010155E" w:rsidRPr="000836F0" w:rsidRDefault="0010155E" w:rsidP="0010155E">
            <w:pPr>
              <w:pStyle w:val="Default"/>
              <w:rPr>
                <w:color w:val="auto"/>
              </w:rPr>
            </w:pPr>
          </w:p>
        </w:tc>
      </w:tr>
      <w:tr w:rsidR="00871720" w:rsidRPr="000836F0" w14:paraId="7D8076A8" w14:textId="77777777" w:rsidTr="68CFEA04">
        <w:trPr>
          <w:trHeight w:val="595"/>
        </w:trPr>
        <w:tc>
          <w:tcPr>
            <w:tcW w:w="1613" w:type="dxa"/>
            <w:tcBorders>
              <w:bottom w:val="single" w:sz="18" w:space="0" w:color="auto"/>
            </w:tcBorders>
          </w:tcPr>
          <w:p w14:paraId="602FE355" w14:textId="74E17EC0" w:rsidR="00871720" w:rsidRPr="000836F0" w:rsidRDefault="00871720" w:rsidP="00871720">
            <w:pPr>
              <w:pStyle w:val="Default"/>
            </w:pPr>
            <w:r w:rsidRPr="000836F0">
              <w:t xml:space="preserve">Required Readings: </w:t>
            </w:r>
          </w:p>
        </w:tc>
        <w:tc>
          <w:tcPr>
            <w:tcW w:w="7807" w:type="dxa"/>
            <w:tcBorders>
              <w:bottom w:val="single" w:sz="18" w:space="0" w:color="auto"/>
            </w:tcBorders>
          </w:tcPr>
          <w:p w14:paraId="29CA1D07" w14:textId="77777777" w:rsidR="00871720" w:rsidRPr="000836F0" w:rsidRDefault="00871720" w:rsidP="00871720">
            <w:pPr>
              <w:pStyle w:val="Default"/>
              <w:rPr>
                <w:i/>
                <w:iCs/>
              </w:rPr>
            </w:pPr>
            <w:r w:rsidRPr="000836F0">
              <w:rPr>
                <w:i/>
                <w:iCs/>
              </w:rPr>
              <w:t>Karger &amp; Stoesz, Ch</w:t>
            </w:r>
            <w:r>
              <w:rPr>
                <w:i/>
                <w:iCs/>
              </w:rPr>
              <w:t>.</w:t>
            </w:r>
            <w:r w:rsidRPr="000836F0">
              <w:rPr>
                <w:i/>
                <w:iCs/>
              </w:rPr>
              <w:t xml:space="preserve"> 16, “Housing Policies”</w:t>
            </w:r>
          </w:p>
          <w:p w14:paraId="49C85A7A" w14:textId="77777777" w:rsidR="00871720" w:rsidRPr="000836F0" w:rsidRDefault="00871720" w:rsidP="00871720">
            <w:pPr>
              <w:pStyle w:val="Default"/>
              <w:rPr>
                <w:color w:val="auto"/>
              </w:rPr>
            </w:pPr>
            <w:r w:rsidRPr="000836F0">
              <w:rPr>
                <w:color w:val="auto"/>
              </w:rPr>
              <w:t>- Housing Policy Handout - McKinney-Vento Education Provisions Handout</w:t>
            </w:r>
          </w:p>
          <w:p w14:paraId="283111B1" w14:textId="77777777" w:rsidR="00871720" w:rsidRPr="000836F0" w:rsidRDefault="00871720" w:rsidP="00871720">
            <w:pPr>
              <w:pStyle w:val="Default"/>
              <w:rPr>
                <w:color w:val="auto"/>
              </w:rPr>
            </w:pPr>
          </w:p>
        </w:tc>
      </w:tr>
      <w:tr w:rsidR="00871720" w:rsidRPr="000836F0" w14:paraId="363F47CF" w14:textId="77777777" w:rsidTr="68CFEA04">
        <w:trPr>
          <w:trHeight w:val="595"/>
        </w:trPr>
        <w:tc>
          <w:tcPr>
            <w:tcW w:w="1613" w:type="dxa"/>
            <w:tcBorders>
              <w:bottom w:val="single" w:sz="18" w:space="0" w:color="auto"/>
            </w:tcBorders>
          </w:tcPr>
          <w:p w14:paraId="5F37E037" w14:textId="09C88344" w:rsidR="00871720" w:rsidRPr="000836F0" w:rsidRDefault="00871720" w:rsidP="00871720">
            <w:pPr>
              <w:pStyle w:val="Default"/>
            </w:pPr>
            <w:r w:rsidRPr="000836F0">
              <w:t>Assignment / Activity:</w:t>
            </w:r>
          </w:p>
        </w:tc>
        <w:tc>
          <w:tcPr>
            <w:tcW w:w="7807" w:type="dxa"/>
            <w:tcBorders>
              <w:bottom w:val="single" w:sz="18" w:space="0" w:color="auto"/>
            </w:tcBorders>
          </w:tcPr>
          <w:p w14:paraId="69405D73" w14:textId="77777777" w:rsidR="00611687" w:rsidRPr="00871720" w:rsidRDefault="00611687" w:rsidP="00611687">
            <w:pPr>
              <w:pStyle w:val="Default"/>
              <w:rPr>
                <w:bCs/>
                <w:color w:val="FF0000"/>
              </w:rPr>
            </w:pPr>
            <w:r w:rsidRPr="00871720">
              <w:rPr>
                <w:bCs/>
                <w:color w:val="FF0000"/>
              </w:rPr>
              <w:t xml:space="preserve">TQE Facilitations </w:t>
            </w:r>
          </w:p>
          <w:p w14:paraId="2484FA65" w14:textId="77777777" w:rsidR="00611687" w:rsidRDefault="00611687" w:rsidP="00871720">
            <w:pPr>
              <w:pStyle w:val="Default"/>
              <w:rPr>
                <w:b/>
                <w:bCs/>
                <w:iCs/>
                <w:color w:val="FF0000"/>
              </w:rPr>
            </w:pPr>
            <w:r w:rsidRPr="00611687">
              <w:rPr>
                <w:b/>
                <w:bCs/>
                <w:iCs/>
                <w:color w:val="FF0000"/>
              </w:rPr>
              <w:t xml:space="preserve">Social Welfare Policy Debates </w:t>
            </w:r>
          </w:p>
          <w:p w14:paraId="13CFF354" w14:textId="3DDB6380" w:rsidR="00871720" w:rsidRPr="000836F0" w:rsidRDefault="00871720" w:rsidP="00871720">
            <w:pPr>
              <w:pStyle w:val="Default"/>
            </w:pPr>
            <w:r w:rsidRPr="000836F0">
              <w:t>In-Class Applied Activity #8 – Sociological Imagination Housing Policy Analysis</w:t>
            </w:r>
          </w:p>
          <w:p w14:paraId="7DA1762B" w14:textId="77777777" w:rsidR="00871720" w:rsidRPr="000836F0" w:rsidRDefault="00871720" w:rsidP="00871720">
            <w:pPr>
              <w:pStyle w:val="Default"/>
              <w:rPr>
                <w:color w:val="auto"/>
              </w:rPr>
            </w:pPr>
          </w:p>
        </w:tc>
      </w:tr>
      <w:tr w:rsidR="00871720" w:rsidRPr="000836F0" w14:paraId="6D2D7239" w14:textId="77777777" w:rsidTr="68CFEA04">
        <w:trPr>
          <w:trHeight w:val="595"/>
        </w:trPr>
        <w:tc>
          <w:tcPr>
            <w:tcW w:w="1613" w:type="dxa"/>
            <w:tcBorders>
              <w:bottom w:val="single" w:sz="18" w:space="0" w:color="auto"/>
            </w:tcBorders>
            <w:shd w:val="clear" w:color="auto" w:fill="D0CECE" w:themeFill="background2" w:themeFillShade="E6"/>
          </w:tcPr>
          <w:p w14:paraId="5D5DFF48" w14:textId="080D39AA" w:rsidR="00871720" w:rsidRPr="000836F0" w:rsidRDefault="00871720" w:rsidP="00871720">
            <w:pPr>
              <w:pStyle w:val="Default"/>
            </w:pPr>
          </w:p>
        </w:tc>
        <w:tc>
          <w:tcPr>
            <w:tcW w:w="7807" w:type="dxa"/>
            <w:tcBorders>
              <w:bottom w:val="single" w:sz="18" w:space="0" w:color="auto"/>
            </w:tcBorders>
            <w:shd w:val="clear" w:color="auto" w:fill="D0CECE" w:themeFill="background2" w:themeFillShade="E6"/>
          </w:tcPr>
          <w:p w14:paraId="7A175BE6" w14:textId="6B0355E8" w:rsidR="00871720" w:rsidRPr="00871720" w:rsidRDefault="00871720" w:rsidP="00871720">
            <w:pPr>
              <w:pStyle w:val="Default"/>
              <w:rPr>
                <w:b/>
                <w:bCs/>
              </w:rPr>
            </w:pPr>
            <w:r w:rsidRPr="00871720">
              <w:rPr>
                <w:b/>
                <w:bCs/>
              </w:rPr>
              <w:t>Thanksgiving Break – No Class</w:t>
            </w:r>
          </w:p>
        </w:tc>
      </w:tr>
      <w:tr w:rsidR="00871720" w:rsidRPr="000836F0" w14:paraId="45CDB9D0" w14:textId="77777777" w:rsidTr="68CFEA04">
        <w:trPr>
          <w:trHeight w:val="595"/>
        </w:trPr>
        <w:tc>
          <w:tcPr>
            <w:tcW w:w="1613" w:type="dxa"/>
            <w:tcBorders>
              <w:bottom w:val="single" w:sz="18" w:space="0" w:color="auto"/>
            </w:tcBorders>
          </w:tcPr>
          <w:p w14:paraId="19D9DF98" w14:textId="0A443521" w:rsidR="00871720" w:rsidRPr="000836F0" w:rsidRDefault="00871720" w:rsidP="00871720">
            <w:pPr>
              <w:pStyle w:val="Default"/>
            </w:pPr>
            <w:r>
              <w:t>Day and Date</w:t>
            </w:r>
            <w:r w:rsidRPr="000836F0">
              <w:t xml:space="preserve"> </w:t>
            </w:r>
          </w:p>
        </w:tc>
        <w:tc>
          <w:tcPr>
            <w:tcW w:w="7807" w:type="dxa"/>
            <w:tcBorders>
              <w:bottom w:val="single" w:sz="18" w:space="0" w:color="auto"/>
            </w:tcBorders>
          </w:tcPr>
          <w:p w14:paraId="56639811" w14:textId="292DFB35" w:rsidR="00871720" w:rsidRPr="000836F0" w:rsidRDefault="00F81ED3" w:rsidP="00871720">
            <w:pPr>
              <w:pStyle w:val="Default"/>
            </w:pPr>
            <w:r>
              <w:t>Monday</w:t>
            </w:r>
            <w:r w:rsidR="16430D1E">
              <w:t>, November 2</w:t>
            </w:r>
            <w:r w:rsidR="006D2465">
              <w:t>3</w:t>
            </w:r>
          </w:p>
        </w:tc>
      </w:tr>
      <w:tr w:rsidR="00871720" w:rsidRPr="000836F0" w14:paraId="55D50C2A" w14:textId="77777777" w:rsidTr="68CFEA04">
        <w:trPr>
          <w:trHeight w:val="595"/>
        </w:trPr>
        <w:tc>
          <w:tcPr>
            <w:tcW w:w="1613" w:type="dxa"/>
            <w:tcBorders>
              <w:bottom w:val="single" w:sz="18" w:space="0" w:color="auto"/>
            </w:tcBorders>
          </w:tcPr>
          <w:p w14:paraId="0B88ACE9" w14:textId="7A5CDC03" w:rsidR="00871720" w:rsidRPr="000836F0" w:rsidRDefault="00871720" w:rsidP="00871720">
            <w:pPr>
              <w:pStyle w:val="Default"/>
            </w:pPr>
            <w:r w:rsidRPr="000836F0">
              <w:t>Assignment / Activity:</w:t>
            </w:r>
          </w:p>
        </w:tc>
        <w:tc>
          <w:tcPr>
            <w:tcW w:w="7807" w:type="dxa"/>
            <w:tcBorders>
              <w:bottom w:val="single" w:sz="18" w:space="0" w:color="auto"/>
            </w:tcBorders>
          </w:tcPr>
          <w:p w14:paraId="155E1840" w14:textId="77777777" w:rsidR="00871720" w:rsidRPr="000836F0" w:rsidRDefault="00871720" w:rsidP="00871720">
            <w:pPr>
              <w:pStyle w:val="Default"/>
            </w:pPr>
          </w:p>
        </w:tc>
      </w:tr>
      <w:tr w:rsidR="00871720" w:rsidRPr="000836F0" w14:paraId="2799985E" w14:textId="77777777" w:rsidTr="68CFEA04">
        <w:trPr>
          <w:trHeight w:val="601"/>
        </w:trPr>
        <w:tc>
          <w:tcPr>
            <w:tcW w:w="1613" w:type="dxa"/>
            <w:tcBorders>
              <w:top w:val="single" w:sz="18" w:space="0" w:color="auto"/>
            </w:tcBorders>
            <w:shd w:val="clear" w:color="auto" w:fill="D0CECE" w:themeFill="background2" w:themeFillShade="E6"/>
          </w:tcPr>
          <w:p w14:paraId="4C679F78" w14:textId="7740B283" w:rsidR="00871720" w:rsidRPr="000836F0" w:rsidRDefault="00AA7C11" w:rsidP="00871720">
            <w:pPr>
              <w:pStyle w:val="Default"/>
              <w:rPr>
                <w:b/>
                <w:bCs/>
              </w:rPr>
            </w:pPr>
            <w:r>
              <w:rPr>
                <w:b/>
                <w:bCs/>
              </w:rPr>
              <w:t>Week</w:t>
            </w:r>
            <w:r w:rsidR="00871720" w:rsidRPr="000836F0">
              <w:rPr>
                <w:b/>
                <w:bCs/>
              </w:rPr>
              <w:t xml:space="preserve"> 15: </w:t>
            </w:r>
          </w:p>
        </w:tc>
        <w:tc>
          <w:tcPr>
            <w:tcW w:w="7807" w:type="dxa"/>
            <w:tcBorders>
              <w:top w:val="single" w:sz="18" w:space="0" w:color="auto"/>
            </w:tcBorders>
            <w:shd w:val="clear" w:color="auto" w:fill="D0CECE" w:themeFill="background2" w:themeFillShade="E6"/>
          </w:tcPr>
          <w:p w14:paraId="3E5D97E9" w14:textId="0871E758" w:rsidR="00871720" w:rsidRPr="000836F0" w:rsidRDefault="00871720" w:rsidP="00871720">
            <w:pPr>
              <w:pStyle w:val="Default"/>
            </w:pPr>
            <w:r w:rsidRPr="000836F0">
              <w:rPr>
                <w:b/>
                <w:bCs/>
                <w:i/>
                <w:iCs/>
              </w:rPr>
              <w:t>General Topics: Food Policy</w:t>
            </w:r>
          </w:p>
        </w:tc>
      </w:tr>
      <w:tr w:rsidR="00871720" w:rsidRPr="000836F0" w14:paraId="1BBA7AE1" w14:textId="77777777" w:rsidTr="68CFEA04">
        <w:trPr>
          <w:trHeight w:val="601"/>
        </w:trPr>
        <w:tc>
          <w:tcPr>
            <w:tcW w:w="1613" w:type="dxa"/>
            <w:tcBorders>
              <w:top w:val="single" w:sz="18" w:space="0" w:color="auto"/>
            </w:tcBorders>
          </w:tcPr>
          <w:p w14:paraId="4A771601" w14:textId="77777777" w:rsidR="00871720" w:rsidRPr="000836F0" w:rsidRDefault="00871720" w:rsidP="00871720">
            <w:pPr>
              <w:pStyle w:val="Default"/>
              <w:rPr>
                <w:bCs/>
              </w:rPr>
            </w:pPr>
            <w:r w:rsidRPr="000836F0">
              <w:rPr>
                <w:bCs/>
              </w:rPr>
              <w:t xml:space="preserve">Day and Date: </w:t>
            </w:r>
          </w:p>
        </w:tc>
        <w:tc>
          <w:tcPr>
            <w:tcW w:w="7807" w:type="dxa"/>
            <w:tcBorders>
              <w:top w:val="single" w:sz="18" w:space="0" w:color="auto"/>
            </w:tcBorders>
          </w:tcPr>
          <w:p w14:paraId="5594059F" w14:textId="4B6599F0" w:rsidR="00871720" w:rsidRPr="000836F0" w:rsidRDefault="00F81ED3" w:rsidP="00871720">
            <w:pPr>
              <w:pStyle w:val="Default"/>
            </w:pPr>
            <w:r>
              <w:t>Monday</w:t>
            </w:r>
            <w:r w:rsidR="16430D1E">
              <w:t>, November 3</w:t>
            </w:r>
            <w:r w:rsidR="006D2465">
              <w:t>0</w:t>
            </w:r>
            <w:r w:rsidR="16430D1E">
              <w:t>, 2026</w:t>
            </w:r>
          </w:p>
          <w:p w14:paraId="2AA875C3" w14:textId="77777777" w:rsidR="00871720" w:rsidRPr="000836F0" w:rsidRDefault="00871720" w:rsidP="00871720">
            <w:pPr>
              <w:pStyle w:val="Default"/>
              <w:rPr>
                <w:bCs/>
                <w:iCs/>
              </w:rPr>
            </w:pPr>
          </w:p>
        </w:tc>
      </w:tr>
      <w:tr w:rsidR="00871720" w:rsidRPr="000836F0" w14:paraId="266ABE7D" w14:textId="77777777" w:rsidTr="68CFEA04">
        <w:trPr>
          <w:trHeight w:val="601"/>
        </w:trPr>
        <w:tc>
          <w:tcPr>
            <w:tcW w:w="1613" w:type="dxa"/>
            <w:tcBorders>
              <w:top w:val="single" w:sz="18" w:space="0" w:color="auto"/>
            </w:tcBorders>
          </w:tcPr>
          <w:p w14:paraId="5F64C901" w14:textId="7E08135C" w:rsidR="00871720" w:rsidRPr="000836F0" w:rsidRDefault="00871720" w:rsidP="00871720">
            <w:pPr>
              <w:pStyle w:val="Default"/>
            </w:pPr>
            <w:r w:rsidRPr="000836F0">
              <w:t xml:space="preserve">Required Readings: </w:t>
            </w:r>
          </w:p>
        </w:tc>
        <w:tc>
          <w:tcPr>
            <w:tcW w:w="7807" w:type="dxa"/>
            <w:tcBorders>
              <w:top w:val="single" w:sz="18" w:space="0" w:color="auto"/>
            </w:tcBorders>
          </w:tcPr>
          <w:p w14:paraId="0177972D" w14:textId="668597C2" w:rsidR="00871720" w:rsidRPr="000836F0" w:rsidRDefault="00871720" w:rsidP="00871720">
            <w:pPr>
              <w:pStyle w:val="Default"/>
            </w:pPr>
            <w:r w:rsidRPr="000836F0">
              <w:rPr>
                <w:i/>
                <w:iCs/>
              </w:rPr>
              <w:t>Karger &amp; Stoesz, Ch</w:t>
            </w:r>
            <w:r>
              <w:rPr>
                <w:i/>
                <w:iCs/>
              </w:rPr>
              <w:t>.</w:t>
            </w:r>
            <w:r w:rsidRPr="000836F0">
              <w:rPr>
                <w:i/>
                <w:iCs/>
              </w:rPr>
              <w:t xml:space="preserve"> 17, “</w:t>
            </w:r>
            <w:r w:rsidRPr="000836F0">
              <w:t>The Politics of Food Policy” p. 369-381</w:t>
            </w:r>
          </w:p>
          <w:p w14:paraId="3880207A" w14:textId="0139A3EA" w:rsidR="00871720" w:rsidRPr="000836F0" w:rsidRDefault="00871720" w:rsidP="00871720"/>
        </w:tc>
      </w:tr>
      <w:tr w:rsidR="00871720" w:rsidRPr="000836F0" w14:paraId="7C1A21D4" w14:textId="77777777" w:rsidTr="68CFEA04">
        <w:trPr>
          <w:trHeight w:val="601"/>
        </w:trPr>
        <w:tc>
          <w:tcPr>
            <w:tcW w:w="1613" w:type="dxa"/>
            <w:tcBorders>
              <w:top w:val="single" w:sz="18" w:space="0" w:color="auto"/>
            </w:tcBorders>
          </w:tcPr>
          <w:p w14:paraId="0C51CC28" w14:textId="0BCB9556" w:rsidR="00871720" w:rsidRPr="000836F0" w:rsidRDefault="00871720" w:rsidP="00871720">
            <w:pPr>
              <w:pStyle w:val="Default"/>
            </w:pPr>
            <w:r w:rsidRPr="000836F0">
              <w:t>Assignment / Activity:</w:t>
            </w:r>
          </w:p>
        </w:tc>
        <w:tc>
          <w:tcPr>
            <w:tcW w:w="7807" w:type="dxa"/>
            <w:tcBorders>
              <w:top w:val="single" w:sz="18" w:space="0" w:color="auto"/>
            </w:tcBorders>
          </w:tcPr>
          <w:p w14:paraId="654DFE02" w14:textId="77777777" w:rsidR="00611687" w:rsidRPr="00871720" w:rsidRDefault="00611687" w:rsidP="00611687">
            <w:pPr>
              <w:pStyle w:val="Default"/>
              <w:rPr>
                <w:bCs/>
                <w:color w:val="FF0000"/>
              </w:rPr>
            </w:pPr>
            <w:r w:rsidRPr="00871720">
              <w:rPr>
                <w:bCs/>
                <w:color w:val="FF0000"/>
              </w:rPr>
              <w:t xml:space="preserve">TQE Facilitations </w:t>
            </w:r>
          </w:p>
          <w:p w14:paraId="3911D4B6" w14:textId="1C86C6D1" w:rsidR="00871720" w:rsidRPr="000836F0" w:rsidRDefault="00611687" w:rsidP="00871720">
            <w:pPr>
              <w:pStyle w:val="Default"/>
            </w:pPr>
            <w:r w:rsidRPr="00611687">
              <w:rPr>
                <w:b/>
                <w:bCs/>
                <w:iCs/>
                <w:color w:val="FF0000"/>
              </w:rPr>
              <w:t>Social Welfare Policy Debates</w:t>
            </w:r>
          </w:p>
        </w:tc>
      </w:tr>
      <w:tr w:rsidR="00871720" w:rsidRPr="000836F0" w14:paraId="5FDB6A9D" w14:textId="77777777" w:rsidTr="68CFEA04">
        <w:trPr>
          <w:trHeight w:val="601"/>
        </w:trPr>
        <w:tc>
          <w:tcPr>
            <w:tcW w:w="1613" w:type="dxa"/>
            <w:tcBorders>
              <w:top w:val="single" w:sz="18" w:space="0" w:color="auto"/>
            </w:tcBorders>
            <w:shd w:val="clear" w:color="auto" w:fill="D0CECE" w:themeFill="background2" w:themeFillShade="E6"/>
          </w:tcPr>
          <w:p w14:paraId="5C08D6B0" w14:textId="443022EB" w:rsidR="00871720" w:rsidRPr="000836F0" w:rsidRDefault="00AA7C11" w:rsidP="00871720">
            <w:pPr>
              <w:pStyle w:val="Default"/>
              <w:rPr>
                <w:b/>
                <w:bCs/>
              </w:rPr>
            </w:pPr>
            <w:r>
              <w:rPr>
                <w:b/>
                <w:bCs/>
              </w:rPr>
              <w:t>Week</w:t>
            </w:r>
            <w:r w:rsidR="00871720" w:rsidRPr="000836F0">
              <w:rPr>
                <w:b/>
                <w:bCs/>
              </w:rPr>
              <w:t xml:space="preserve"> 16: </w:t>
            </w:r>
          </w:p>
          <w:p w14:paraId="5A210CAE" w14:textId="77777777" w:rsidR="00871720" w:rsidRPr="000836F0" w:rsidRDefault="00871720" w:rsidP="00871720">
            <w:pPr>
              <w:pStyle w:val="Default"/>
            </w:pPr>
          </w:p>
        </w:tc>
        <w:tc>
          <w:tcPr>
            <w:tcW w:w="7807" w:type="dxa"/>
            <w:tcBorders>
              <w:top w:val="single" w:sz="18" w:space="0" w:color="auto"/>
            </w:tcBorders>
            <w:shd w:val="clear" w:color="auto" w:fill="D0CECE" w:themeFill="background2" w:themeFillShade="E6"/>
          </w:tcPr>
          <w:p w14:paraId="40F05AE2" w14:textId="55A91B2D" w:rsidR="00871720" w:rsidRPr="000836F0" w:rsidRDefault="00871720" w:rsidP="00871720">
            <w:pPr>
              <w:pStyle w:val="Default"/>
              <w:rPr>
                <w:b/>
                <w:bCs/>
                <w:i/>
                <w:iCs/>
              </w:rPr>
            </w:pPr>
            <w:r w:rsidRPr="000836F0">
              <w:rPr>
                <w:b/>
                <w:bCs/>
                <w:i/>
                <w:iCs/>
              </w:rPr>
              <w:t xml:space="preserve">General </w:t>
            </w:r>
            <w:r>
              <w:rPr>
                <w:b/>
                <w:bCs/>
                <w:i/>
                <w:iCs/>
              </w:rPr>
              <w:t>T</w:t>
            </w:r>
            <w:r w:rsidRPr="000836F0">
              <w:rPr>
                <w:b/>
                <w:bCs/>
                <w:i/>
                <w:iCs/>
              </w:rPr>
              <w:t xml:space="preserve">opic: </w:t>
            </w:r>
            <w:r>
              <w:rPr>
                <w:b/>
                <w:bCs/>
                <w:i/>
                <w:iCs/>
              </w:rPr>
              <w:t>Criminal Justice</w:t>
            </w:r>
          </w:p>
        </w:tc>
      </w:tr>
      <w:tr w:rsidR="00871720" w:rsidRPr="000836F0" w14:paraId="34631584" w14:textId="77777777" w:rsidTr="68CFEA04">
        <w:trPr>
          <w:trHeight w:val="595"/>
        </w:trPr>
        <w:tc>
          <w:tcPr>
            <w:tcW w:w="1613" w:type="dxa"/>
          </w:tcPr>
          <w:p w14:paraId="7F95F30E" w14:textId="77777777" w:rsidR="00871720" w:rsidRPr="000836F0" w:rsidRDefault="00871720" w:rsidP="00871720">
            <w:pPr>
              <w:pStyle w:val="Default"/>
            </w:pPr>
            <w:r w:rsidRPr="000836F0">
              <w:t xml:space="preserve">Day and Date: </w:t>
            </w:r>
          </w:p>
          <w:p w14:paraId="369A611D" w14:textId="77777777" w:rsidR="00871720" w:rsidRPr="000836F0" w:rsidRDefault="00871720" w:rsidP="00871720">
            <w:pPr>
              <w:pStyle w:val="Default"/>
              <w:rPr>
                <w:b/>
              </w:rPr>
            </w:pPr>
          </w:p>
        </w:tc>
        <w:tc>
          <w:tcPr>
            <w:tcW w:w="7807" w:type="dxa"/>
          </w:tcPr>
          <w:p w14:paraId="5B8C6748" w14:textId="1F6A1368" w:rsidR="00871720" w:rsidRPr="000836F0" w:rsidRDefault="16430D1E" w:rsidP="00871720">
            <w:pPr>
              <w:pStyle w:val="Default"/>
              <w:rPr>
                <w:color w:val="auto"/>
              </w:rPr>
            </w:pPr>
            <w:r w:rsidRPr="16430D1E">
              <w:rPr>
                <w:color w:val="auto"/>
              </w:rPr>
              <w:t xml:space="preserve">Week of </w:t>
            </w:r>
            <w:r w:rsidR="00F81ED3">
              <w:rPr>
                <w:color w:val="auto"/>
              </w:rPr>
              <w:t>Monday</w:t>
            </w:r>
            <w:r w:rsidRPr="16430D1E">
              <w:rPr>
                <w:color w:val="auto"/>
              </w:rPr>
              <w:t xml:space="preserve"> December 7, 2026</w:t>
            </w:r>
          </w:p>
        </w:tc>
      </w:tr>
      <w:tr w:rsidR="00871720" w:rsidRPr="000836F0" w14:paraId="40E5F511" w14:textId="77777777" w:rsidTr="68CFEA04">
        <w:trPr>
          <w:trHeight w:val="595"/>
        </w:trPr>
        <w:tc>
          <w:tcPr>
            <w:tcW w:w="1613" w:type="dxa"/>
          </w:tcPr>
          <w:p w14:paraId="1DC0E924" w14:textId="63850143" w:rsidR="00871720" w:rsidRPr="000836F0" w:rsidRDefault="00871720" w:rsidP="00871720">
            <w:pPr>
              <w:pStyle w:val="Default"/>
            </w:pPr>
            <w:r w:rsidRPr="000836F0">
              <w:t>Required Readings</w:t>
            </w:r>
          </w:p>
        </w:tc>
        <w:tc>
          <w:tcPr>
            <w:tcW w:w="7807" w:type="dxa"/>
          </w:tcPr>
          <w:p w14:paraId="0CBCC533" w14:textId="18A3766D" w:rsidR="00871720" w:rsidRPr="000836F0" w:rsidRDefault="00871720" w:rsidP="00871720">
            <w:pPr>
              <w:pStyle w:val="Default"/>
              <w:rPr>
                <w:bCs/>
              </w:rPr>
            </w:pPr>
            <w:r>
              <w:rPr>
                <w:bCs/>
              </w:rPr>
              <w:t xml:space="preserve">Karger &amp; Stoesz, Chapter 14, </w:t>
            </w:r>
            <w:r w:rsidRPr="00A36881">
              <w:rPr>
                <w:bCs/>
                <w:i/>
                <w:iCs/>
              </w:rPr>
              <w:t>Crime &amp; Poverty</w:t>
            </w:r>
          </w:p>
        </w:tc>
      </w:tr>
      <w:tr w:rsidR="00871720" w:rsidRPr="000836F0" w14:paraId="06E7B337" w14:textId="77777777" w:rsidTr="68CFEA04">
        <w:trPr>
          <w:trHeight w:val="595"/>
        </w:trPr>
        <w:tc>
          <w:tcPr>
            <w:tcW w:w="1613" w:type="dxa"/>
          </w:tcPr>
          <w:p w14:paraId="01D30AF8" w14:textId="361E2083" w:rsidR="00871720" w:rsidRPr="000836F0" w:rsidRDefault="00871720" w:rsidP="00871720">
            <w:pPr>
              <w:pStyle w:val="Default"/>
            </w:pPr>
            <w:r w:rsidRPr="000836F0">
              <w:t>Assignment</w:t>
            </w:r>
            <w:r>
              <w:t xml:space="preserve"> </w:t>
            </w:r>
            <w:r w:rsidRPr="000836F0">
              <w:t>/</w:t>
            </w:r>
          </w:p>
          <w:p w14:paraId="64748A50" w14:textId="1858723C" w:rsidR="00871720" w:rsidRPr="000836F0" w:rsidRDefault="00871720" w:rsidP="00871720">
            <w:pPr>
              <w:pStyle w:val="Default"/>
            </w:pPr>
            <w:r w:rsidRPr="000836F0">
              <w:t>Activity:</w:t>
            </w:r>
          </w:p>
        </w:tc>
        <w:tc>
          <w:tcPr>
            <w:tcW w:w="7807" w:type="dxa"/>
          </w:tcPr>
          <w:p w14:paraId="7C168EE1" w14:textId="77777777" w:rsidR="00611687" w:rsidRPr="00871720" w:rsidRDefault="00611687" w:rsidP="00611687">
            <w:pPr>
              <w:pStyle w:val="Default"/>
              <w:rPr>
                <w:bCs/>
                <w:color w:val="FF0000"/>
              </w:rPr>
            </w:pPr>
            <w:r w:rsidRPr="00871720">
              <w:rPr>
                <w:bCs/>
                <w:color w:val="FF0000"/>
              </w:rPr>
              <w:t xml:space="preserve">TQE Facilitations </w:t>
            </w:r>
          </w:p>
          <w:p w14:paraId="65EB173F" w14:textId="7985F665" w:rsidR="00871720" w:rsidRPr="000836F0" w:rsidRDefault="00611687" w:rsidP="00871720">
            <w:pPr>
              <w:pStyle w:val="Default"/>
              <w:rPr>
                <w:bCs/>
              </w:rPr>
            </w:pPr>
            <w:r w:rsidRPr="00611687">
              <w:rPr>
                <w:b/>
                <w:bCs/>
                <w:iCs/>
                <w:color w:val="FF0000"/>
              </w:rPr>
              <w:t>Social Welfare Policy Debates</w:t>
            </w:r>
          </w:p>
        </w:tc>
      </w:tr>
    </w:tbl>
    <w:p w14:paraId="707D290A" w14:textId="77777777" w:rsidR="004F34B5" w:rsidRPr="000836F0" w:rsidRDefault="004F34B5" w:rsidP="00F9328F">
      <w:pPr>
        <w:pStyle w:val="Heading2"/>
        <w:spacing w:before="0" w:after="0"/>
        <w:rPr>
          <w:rFonts w:ascii="Times New Roman" w:hAnsi="Times New Roman"/>
          <w:i w:val="0"/>
          <w:iCs w:val="0"/>
          <w:sz w:val="24"/>
          <w:szCs w:val="24"/>
        </w:rPr>
      </w:pPr>
    </w:p>
    <w:p w14:paraId="3656585A" w14:textId="44BA5EA7" w:rsidR="00676455" w:rsidRPr="000836F0" w:rsidRDefault="00676455" w:rsidP="00F9328F">
      <w:pPr>
        <w:pStyle w:val="Heading2"/>
        <w:spacing w:before="0" w:after="0"/>
        <w:rPr>
          <w:rFonts w:ascii="Times New Roman" w:hAnsi="Times New Roman"/>
          <w:i w:val="0"/>
          <w:iCs w:val="0"/>
          <w:sz w:val="24"/>
          <w:szCs w:val="24"/>
        </w:rPr>
      </w:pPr>
      <w:r w:rsidRPr="000836F0">
        <w:rPr>
          <w:rFonts w:ascii="Times New Roman" w:hAnsi="Times New Roman"/>
          <w:i w:val="0"/>
          <w:iCs w:val="0"/>
          <w:sz w:val="24"/>
          <w:szCs w:val="24"/>
        </w:rPr>
        <w:t xml:space="preserve">BIBLIOGRAPHY AND FURTHER READINGS </w:t>
      </w:r>
    </w:p>
    <w:p w14:paraId="41C763E5" w14:textId="77777777" w:rsidR="00602D7F" w:rsidRPr="000836F0" w:rsidRDefault="00602D7F" w:rsidP="00602D7F"/>
    <w:p w14:paraId="6A03946D" w14:textId="77777777" w:rsidR="00676455" w:rsidRPr="000836F0" w:rsidRDefault="00676455" w:rsidP="00FB7C52">
      <w:pPr>
        <w:pStyle w:val="Heading3"/>
        <w:spacing w:before="0"/>
        <w:rPr>
          <w:rFonts w:ascii="Times New Roman" w:hAnsi="Times New Roman" w:cs="Times New Roman"/>
          <w:b/>
          <w:bCs/>
          <w:color w:val="auto"/>
        </w:rPr>
      </w:pPr>
      <w:r w:rsidRPr="000836F0">
        <w:rPr>
          <w:rFonts w:ascii="Times New Roman" w:hAnsi="Times New Roman" w:cs="Times New Roman"/>
          <w:b/>
          <w:bCs/>
          <w:color w:val="auto"/>
        </w:rPr>
        <w:t>History</w:t>
      </w:r>
    </w:p>
    <w:p w14:paraId="500784B0" w14:textId="77777777" w:rsidR="007A6476" w:rsidRPr="000836F0" w:rsidRDefault="007A6476" w:rsidP="007A6476"/>
    <w:p w14:paraId="26620EB6" w14:textId="770E66EF" w:rsidR="00676455" w:rsidRPr="000836F0" w:rsidRDefault="00676455" w:rsidP="00FB7C52">
      <w:pPr>
        <w:pStyle w:val="Default"/>
        <w:contextualSpacing/>
        <w:rPr>
          <w:color w:val="auto"/>
        </w:rPr>
      </w:pPr>
      <w:r w:rsidRPr="000836F0">
        <w:rPr>
          <w:color w:val="auto"/>
        </w:rPr>
        <w:t xml:space="preserve">Addams, J. (1981). Twenty </w:t>
      </w:r>
      <w:r w:rsidR="004D1198" w:rsidRPr="000836F0">
        <w:rPr>
          <w:color w:val="auto"/>
        </w:rPr>
        <w:t>Y</w:t>
      </w:r>
      <w:r w:rsidRPr="000836F0">
        <w:rPr>
          <w:color w:val="auto"/>
        </w:rPr>
        <w:t>ears at Hull House. New York: MacMillan.</w:t>
      </w:r>
    </w:p>
    <w:p w14:paraId="271C304A" w14:textId="77777777" w:rsidR="007A6476" w:rsidRPr="000836F0" w:rsidRDefault="007A6476" w:rsidP="00FB7C52">
      <w:pPr>
        <w:pStyle w:val="Default"/>
        <w:contextualSpacing/>
        <w:rPr>
          <w:color w:val="auto"/>
        </w:rPr>
      </w:pPr>
    </w:p>
    <w:p w14:paraId="6624F003" w14:textId="096E9669" w:rsidR="00676455" w:rsidRPr="000836F0" w:rsidRDefault="00676455" w:rsidP="00FB7C52">
      <w:pPr>
        <w:pStyle w:val="Default"/>
        <w:contextualSpacing/>
        <w:rPr>
          <w:color w:val="auto"/>
        </w:rPr>
      </w:pPr>
      <w:r w:rsidRPr="000836F0">
        <w:rPr>
          <w:color w:val="auto"/>
        </w:rPr>
        <w:t xml:space="preserve">Allen, F. (1931). Only </w:t>
      </w:r>
      <w:r w:rsidR="007A6476" w:rsidRPr="000836F0">
        <w:rPr>
          <w:color w:val="auto"/>
        </w:rPr>
        <w:t>Y</w:t>
      </w:r>
      <w:r w:rsidRPr="000836F0">
        <w:rPr>
          <w:color w:val="auto"/>
        </w:rPr>
        <w:t>esterday. New York: Bantam Books.</w:t>
      </w:r>
    </w:p>
    <w:p w14:paraId="7F8EA94D" w14:textId="77777777" w:rsidR="007A6476" w:rsidRPr="000836F0" w:rsidRDefault="007A6476" w:rsidP="00FB7C52">
      <w:pPr>
        <w:pStyle w:val="Default"/>
        <w:contextualSpacing/>
        <w:rPr>
          <w:color w:val="auto"/>
        </w:rPr>
      </w:pPr>
    </w:p>
    <w:p w14:paraId="71F05772" w14:textId="7D41F560" w:rsidR="00676455" w:rsidRPr="000836F0" w:rsidRDefault="00676455" w:rsidP="000836F0">
      <w:pPr>
        <w:pStyle w:val="Default"/>
        <w:ind w:left="720" w:hanging="720"/>
        <w:contextualSpacing/>
        <w:rPr>
          <w:color w:val="auto"/>
        </w:rPr>
      </w:pPr>
      <w:proofErr w:type="spellStart"/>
      <w:r w:rsidRPr="000836F0">
        <w:rPr>
          <w:color w:val="auto"/>
        </w:rPr>
        <w:t>Axinn</w:t>
      </w:r>
      <w:proofErr w:type="spellEnd"/>
      <w:r w:rsidRPr="000836F0">
        <w:rPr>
          <w:color w:val="auto"/>
        </w:rPr>
        <w:t>, J., &amp; Levin, H. (</w:t>
      </w:r>
      <w:r w:rsidR="00575213" w:rsidRPr="000836F0">
        <w:rPr>
          <w:color w:val="auto"/>
        </w:rPr>
        <w:t>2017</w:t>
      </w:r>
      <w:r w:rsidRPr="000836F0">
        <w:rPr>
          <w:color w:val="auto"/>
        </w:rPr>
        <w:t xml:space="preserve">). Social </w:t>
      </w:r>
      <w:r w:rsidR="004D1198" w:rsidRPr="000836F0">
        <w:rPr>
          <w:color w:val="auto"/>
        </w:rPr>
        <w:t>W</w:t>
      </w:r>
      <w:r w:rsidRPr="000836F0">
        <w:rPr>
          <w:color w:val="auto"/>
        </w:rPr>
        <w:t>elfare: A history of the American response to need</w:t>
      </w:r>
      <w:r w:rsidR="00CD3AEC" w:rsidRPr="000836F0">
        <w:rPr>
          <w:color w:val="auto"/>
        </w:rPr>
        <w:t>, 9</w:t>
      </w:r>
      <w:r w:rsidR="00CD3AEC" w:rsidRPr="000836F0">
        <w:rPr>
          <w:color w:val="auto"/>
          <w:vertAlign w:val="superscript"/>
        </w:rPr>
        <w:t>th</w:t>
      </w:r>
      <w:r w:rsidR="00CD3AEC" w:rsidRPr="000836F0">
        <w:rPr>
          <w:color w:val="auto"/>
        </w:rPr>
        <w:t xml:space="preserve"> </w:t>
      </w:r>
      <w:r w:rsidR="000836F0">
        <w:rPr>
          <w:color w:val="auto"/>
        </w:rPr>
        <w:t>E</w:t>
      </w:r>
      <w:r w:rsidR="00CD3AEC" w:rsidRPr="000836F0">
        <w:rPr>
          <w:color w:val="auto"/>
        </w:rPr>
        <w:t>d</w:t>
      </w:r>
      <w:r w:rsidR="00DE57F6" w:rsidRPr="000836F0">
        <w:rPr>
          <w:color w:val="auto"/>
        </w:rPr>
        <w:t>.</w:t>
      </w:r>
      <w:r w:rsidR="000836F0">
        <w:rPr>
          <w:color w:val="auto"/>
        </w:rPr>
        <w:t xml:space="preserve"> </w:t>
      </w:r>
      <w:r w:rsidRPr="000836F0">
        <w:rPr>
          <w:color w:val="auto"/>
        </w:rPr>
        <w:t>White Plains, NY: Longman.</w:t>
      </w:r>
    </w:p>
    <w:p w14:paraId="24919403" w14:textId="77777777" w:rsidR="007A6476" w:rsidRPr="000836F0" w:rsidRDefault="007A6476" w:rsidP="00DA3D07">
      <w:pPr>
        <w:pStyle w:val="Default"/>
        <w:ind w:firstLine="720"/>
        <w:contextualSpacing/>
        <w:rPr>
          <w:color w:val="auto"/>
        </w:rPr>
      </w:pPr>
    </w:p>
    <w:p w14:paraId="3BE0068E" w14:textId="2F93AE0B" w:rsidR="00676455" w:rsidRPr="000836F0" w:rsidRDefault="00676455" w:rsidP="00FB7C52">
      <w:pPr>
        <w:pStyle w:val="Default"/>
        <w:contextualSpacing/>
        <w:rPr>
          <w:color w:val="auto"/>
        </w:rPr>
      </w:pPr>
      <w:r w:rsidRPr="000836F0">
        <w:rPr>
          <w:color w:val="auto"/>
        </w:rPr>
        <w:t>Day, P. (20</w:t>
      </w:r>
      <w:r w:rsidR="00D41118" w:rsidRPr="000836F0">
        <w:rPr>
          <w:color w:val="auto"/>
        </w:rPr>
        <w:t>20</w:t>
      </w:r>
      <w:r w:rsidRPr="000836F0">
        <w:rPr>
          <w:color w:val="auto"/>
        </w:rPr>
        <w:t xml:space="preserve">). A </w:t>
      </w:r>
      <w:r w:rsidR="004D1198" w:rsidRPr="000836F0">
        <w:rPr>
          <w:color w:val="auto"/>
        </w:rPr>
        <w:t>N</w:t>
      </w:r>
      <w:r w:rsidRPr="000836F0">
        <w:rPr>
          <w:color w:val="auto"/>
        </w:rPr>
        <w:t xml:space="preserve">ew </w:t>
      </w:r>
      <w:r w:rsidR="004D1198" w:rsidRPr="000836F0">
        <w:rPr>
          <w:color w:val="auto"/>
        </w:rPr>
        <w:t>H</w:t>
      </w:r>
      <w:r w:rsidRPr="000836F0">
        <w:rPr>
          <w:color w:val="auto"/>
        </w:rPr>
        <w:t xml:space="preserve">istory of </w:t>
      </w:r>
      <w:r w:rsidR="004D1198" w:rsidRPr="000836F0">
        <w:rPr>
          <w:color w:val="auto"/>
        </w:rPr>
        <w:t>S</w:t>
      </w:r>
      <w:r w:rsidRPr="000836F0">
        <w:rPr>
          <w:color w:val="auto"/>
        </w:rPr>
        <w:t xml:space="preserve">ocial </w:t>
      </w:r>
      <w:r w:rsidR="004D1198" w:rsidRPr="000836F0">
        <w:rPr>
          <w:color w:val="auto"/>
        </w:rPr>
        <w:t>W</w:t>
      </w:r>
      <w:r w:rsidRPr="000836F0">
        <w:rPr>
          <w:color w:val="auto"/>
        </w:rPr>
        <w:t xml:space="preserve">elfare, </w:t>
      </w:r>
      <w:r w:rsidR="00D41118" w:rsidRPr="000836F0">
        <w:rPr>
          <w:color w:val="auto"/>
        </w:rPr>
        <w:t>7</w:t>
      </w:r>
      <w:r w:rsidR="00D41118" w:rsidRPr="000836F0">
        <w:rPr>
          <w:color w:val="auto"/>
          <w:vertAlign w:val="superscript"/>
        </w:rPr>
        <w:t>th</w:t>
      </w:r>
      <w:r w:rsidR="00D41118" w:rsidRPr="000836F0">
        <w:rPr>
          <w:color w:val="auto"/>
        </w:rPr>
        <w:t xml:space="preserve"> </w:t>
      </w:r>
      <w:r w:rsidRPr="000836F0">
        <w:rPr>
          <w:color w:val="auto"/>
        </w:rPr>
        <w:t>Edition. Boston, MA: Allyn &amp; Bacon.</w:t>
      </w:r>
    </w:p>
    <w:p w14:paraId="1CD0EAAC" w14:textId="77777777" w:rsidR="007A6476" w:rsidRPr="000836F0" w:rsidRDefault="007A6476" w:rsidP="00FB7C52">
      <w:pPr>
        <w:pStyle w:val="Default"/>
        <w:contextualSpacing/>
        <w:rPr>
          <w:color w:val="auto"/>
        </w:rPr>
      </w:pPr>
    </w:p>
    <w:p w14:paraId="699EF00D" w14:textId="6475D0FE" w:rsidR="00676455" w:rsidRPr="000836F0" w:rsidRDefault="00676455" w:rsidP="000836F0">
      <w:pPr>
        <w:pStyle w:val="Default"/>
        <w:ind w:left="720" w:hanging="720"/>
        <w:contextualSpacing/>
        <w:rPr>
          <w:color w:val="auto"/>
        </w:rPr>
      </w:pPr>
      <w:r w:rsidRPr="000836F0">
        <w:rPr>
          <w:color w:val="auto"/>
        </w:rPr>
        <w:t>Jansson, B. (200</w:t>
      </w:r>
      <w:r w:rsidR="00F07807" w:rsidRPr="000836F0">
        <w:rPr>
          <w:color w:val="auto"/>
        </w:rPr>
        <w:t>0</w:t>
      </w:r>
      <w:r w:rsidRPr="000836F0">
        <w:rPr>
          <w:color w:val="auto"/>
        </w:rPr>
        <w:t xml:space="preserve">). The </w:t>
      </w:r>
      <w:r w:rsidR="004D1198" w:rsidRPr="000836F0">
        <w:rPr>
          <w:color w:val="auto"/>
        </w:rPr>
        <w:t>R</w:t>
      </w:r>
      <w:r w:rsidRPr="000836F0">
        <w:rPr>
          <w:color w:val="auto"/>
        </w:rPr>
        <w:t xml:space="preserve">eluctant </w:t>
      </w:r>
      <w:r w:rsidR="004D1198" w:rsidRPr="000836F0">
        <w:rPr>
          <w:color w:val="auto"/>
        </w:rPr>
        <w:t>W</w:t>
      </w:r>
      <w:r w:rsidRPr="000836F0">
        <w:rPr>
          <w:color w:val="auto"/>
        </w:rPr>
        <w:t xml:space="preserve">elfare </w:t>
      </w:r>
      <w:r w:rsidR="004D1198" w:rsidRPr="000836F0">
        <w:rPr>
          <w:color w:val="auto"/>
        </w:rPr>
        <w:t>S</w:t>
      </w:r>
      <w:r w:rsidRPr="000836F0">
        <w:rPr>
          <w:color w:val="auto"/>
        </w:rPr>
        <w:t>tate: American social welfare policies - past, present, and future, 4th edition. Pacific Grove, CA: Brooks Cole</w:t>
      </w:r>
    </w:p>
    <w:p w14:paraId="4206B6A4" w14:textId="77777777" w:rsidR="007A6476" w:rsidRPr="000836F0" w:rsidRDefault="007A6476" w:rsidP="00DA3D07">
      <w:pPr>
        <w:pStyle w:val="Default"/>
        <w:ind w:firstLine="720"/>
        <w:contextualSpacing/>
        <w:rPr>
          <w:color w:val="auto"/>
        </w:rPr>
      </w:pPr>
    </w:p>
    <w:p w14:paraId="38CA8D92" w14:textId="4D616E70" w:rsidR="00DA3D07" w:rsidRPr="000836F0" w:rsidRDefault="00676455" w:rsidP="00FB7C52">
      <w:pPr>
        <w:pStyle w:val="Default"/>
        <w:contextualSpacing/>
        <w:rPr>
          <w:color w:val="auto"/>
        </w:rPr>
      </w:pPr>
      <w:r w:rsidRPr="000836F0">
        <w:rPr>
          <w:color w:val="auto"/>
        </w:rPr>
        <w:t xml:space="preserve">Katz, M. (1996). In the </w:t>
      </w:r>
      <w:r w:rsidR="004D1198" w:rsidRPr="000836F0">
        <w:rPr>
          <w:color w:val="auto"/>
        </w:rPr>
        <w:t>S</w:t>
      </w:r>
      <w:r w:rsidRPr="000836F0">
        <w:rPr>
          <w:color w:val="auto"/>
        </w:rPr>
        <w:t xml:space="preserve">hadow of the </w:t>
      </w:r>
      <w:r w:rsidR="004D1198" w:rsidRPr="000836F0">
        <w:rPr>
          <w:color w:val="auto"/>
        </w:rPr>
        <w:t>P</w:t>
      </w:r>
      <w:r w:rsidRPr="000836F0">
        <w:rPr>
          <w:color w:val="auto"/>
        </w:rPr>
        <w:t xml:space="preserve">oorhouse: A social history of welfare in America. New </w:t>
      </w:r>
    </w:p>
    <w:p w14:paraId="79A7B0BF" w14:textId="66F3F9FF" w:rsidR="00676455" w:rsidRPr="000836F0" w:rsidRDefault="00676455" w:rsidP="00DA3D07">
      <w:pPr>
        <w:pStyle w:val="Default"/>
        <w:ind w:firstLine="720"/>
        <w:contextualSpacing/>
        <w:rPr>
          <w:color w:val="auto"/>
        </w:rPr>
      </w:pPr>
      <w:r w:rsidRPr="000836F0">
        <w:rPr>
          <w:color w:val="auto"/>
        </w:rPr>
        <w:t>York: Basic Books.</w:t>
      </w:r>
    </w:p>
    <w:p w14:paraId="6EC9BE79" w14:textId="77777777" w:rsidR="007A6476" w:rsidRPr="000836F0" w:rsidRDefault="007A6476" w:rsidP="00DA3D07">
      <w:pPr>
        <w:pStyle w:val="Default"/>
        <w:ind w:firstLine="720"/>
        <w:contextualSpacing/>
        <w:rPr>
          <w:color w:val="auto"/>
        </w:rPr>
      </w:pPr>
    </w:p>
    <w:p w14:paraId="44E62EAC" w14:textId="5A568553" w:rsidR="00676455" w:rsidRPr="000836F0" w:rsidRDefault="00676455" w:rsidP="000836F0">
      <w:pPr>
        <w:pStyle w:val="Default"/>
        <w:ind w:left="720" w:hanging="720"/>
        <w:contextualSpacing/>
        <w:rPr>
          <w:color w:val="auto"/>
        </w:rPr>
      </w:pPr>
      <w:r w:rsidRPr="000836F0">
        <w:rPr>
          <w:color w:val="auto"/>
        </w:rPr>
        <w:t xml:space="preserve">Knowles, L., &amp; Prewitt, K. (Eds.). (1969). Institutional </w:t>
      </w:r>
      <w:r w:rsidR="004D1198" w:rsidRPr="000836F0">
        <w:rPr>
          <w:color w:val="auto"/>
        </w:rPr>
        <w:t>R</w:t>
      </w:r>
      <w:r w:rsidRPr="000836F0">
        <w:rPr>
          <w:color w:val="auto"/>
        </w:rPr>
        <w:t>acism in America. Englewood Cliffs, NJ:</w:t>
      </w:r>
      <w:r w:rsidR="000836F0">
        <w:rPr>
          <w:color w:val="auto"/>
        </w:rPr>
        <w:t xml:space="preserve"> </w:t>
      </w:r>
      <w:r w:rsidRPr="000836F0">
        <w:rPr>
          <w:color w:val="auto"/>
        </w:rPr>
        <w:t>Prentice-Hall.</w:t>
      </w:r>
    </w:p>
    <w:p w14:paraId="3997D5EF" w14:textId="77777777" w:rsidR="007A6476" w:rsidRPr="000836F0" w:rsidRDefault="007A6476" w:rsidP="000836F0">
      <w:pPr>
        <w:pStyle w:val="Default"/>
        <w:ind w:left="720" w:hanging="720"/>
        <w:contextualSpacing/>
        <w:rPr>
          <w:color w:val="auto"/>
        </w:rPr>
      </w:pPr>
    </w:p>
    <w:p w14:paraId="10E4850F" w14:textId="4445A6E8" w:rsidR="00676455" w:rsidRPr="000836F0" w:rsidRDefault="00676455" w:rsidP="000836F0">
      <w:pPr>
        <w:pStyle w:val="Default"/>
        <w:ind w:left="720" w:hanging="720"/>
        <w:rPr>
          <w:color w:val="auto"/>
        </w:rPr>
      </w:pPr>
      <w:r w:rsidRPr="000836F0">
        <w:rPr>
          <w:color w:val="auto"/>
        </w:rPr>
        <w:t>Levitan, S. (</w:t>
      </w:r>
      <w:r w:rsidR="00B21391" w:rsidRPr="000836F0">
        <w:rPr>
          <w:color w:val="auto"/>
        </w:rPr>
        <w:t>2003</w:t>
      </w:r>
      <w:r w:rsidRPr="000836F0">
        <w:rPr>
          <w:color w:val="auto"/>
        </w:rPr>
        <w:t xml:space="preserve">). Programs in </w:t>
      </w:r>
      <w:r w:rsidR="004D1198" w:rsidRPr="000836F0">
        <w:rPr>
          <w:color w:val="auto"/>
        </w:rPr>
        <w:t>A</w:t>
      </w:r>
      <w:r w:rsidRPr="000836F0">
        <w:rPr>
          <w:color w:val="auto"/>
        </w:rPr>
        <w:t xml:space="preserve">id of the </w:t>
      </w:r>
      <w:r w:rsidR="004D1198" w:rsidRPr="000836F0">
        <w:rPr>
          <w:color w:val="auto"/>
        </w:rPr>
        <w:t>P</w:t>
      </w:r>
      <w:r w:rsidRPr="000836F0">
        <w:rPr>
          <w:color w:val="auto"/>
        </w:rPr>
        <w:t>oor</w:t>
      </w:r>
      <w:r w:rsidR="00B21391" w:rsidRPr="000836F0">
        <w:rPr>
          <w:color w:val="auto"/>
        </w:rPr>
        <w:t>, 8</w:t>
      </w:r>
      <w:r w:rsidR="00B21391" w:rsidRPr="000836F0">
        <w:rPr>
          <w:color w:val="auto"/>
          <w:vertAlign w:val="superscript"/>
        </w:rPr>
        <w:t>th</w:t>
      </w:r>
      <w:r w:rsidR="00B21391" w:rsidRPr="000836F0">
        <w:rPr>
          <w:color w:val="auto"/>
        </w:rPr>
        <w:t xml:space="preserve"> ed</w:t>
      </w:r>
      <w:r w:rsidRPr="000836F0">
        <w:rPr>
          <w:color w:val="auto"/>
        </w:rPr>
        <w:t>. Baltimore, MD: Johns Hopkins University Press.</w:t>
      </w:r>
    </w:p>
    <w:p w14:paraId="432D5C17" w14:textId="77777777" w:rsidR="007A6476" w:rsidRPr="000836F0" w:rsidRDefault="007A6476" w:rsidP="000836F0">
      <w:pPr>
        <w:pStyle w:val="Default"/>
        <w:ind w:left="720" w:hanging="720"/>
        <w:rPr>
          <w:color w:val="auto"/>
        </w:rPr>
      </w:pPr>
    </w:p>
    <w:p w14:paraId="191257A9" w14:textId="732262CC" w:rsidR="009E57B2" w:rsidRPr="000836F0" w:rsidRDefault="009E57B2" w:rsidP="000836F0">
      <w:pPr>
        <w:pStyle w:val="Default"/>
        <w:ind w:left="720" w:hanging="720"/>
        <w:rPr>
          <w:color w:val="auto"/>
        </w:rPr>
      </w:pPr>
      <w:r w:rsidRPr="000836F0">
        <w:rPr>
          <w:color w:val="auto"/>
        </w:rPr>
        <w:t xml:space="preserve">Martin, M. (2012). Philosophical and </w:t>
      </w:r>
      <w:r w:rsidR="004D1198" w:rsidRPr="000836F0">
        <w:rPr>
          <w:color w:val="auto"/>
        </w:rPr>
        <w:t>R</w:t>
      </w:r>
      <w:r w:rsidRPr="000836F0">
        <w:rPr>
          <w:color w:val="auto"/>
        </w:rPr>
        <w:t xml:space="preserve">eligious </w:t>
      </w:r>
      <w:r w:rsidR="004D1198" w:rsidRPr="000836F0">
        <w:rPr>
          <w:color w:val="auto"/>
        </w:rPr>
        <w:t>I</w:t>
      </w:r>
      <w:r w:rsidRPr="000836F0">
        <w:rPr>
          <w:color w:val="auto"/>
        </w:rPr>
        <w:t xml:space="preserve">nfluences on </w:t>
      </w:r>
      <w:r w:rsidR="004D1198" w:rsidRPr="000836F0">
        <w:rPr>
          <w:color w:val="auto"/>
        </w:rPr>
        <w:t>S</w:t>
      </w:r>
      <w:r w:rsidRPr="000836F0">
        <w:rPr>
          <w:color w:val="auto"/>
        </w:rPr>
        <w:t xml:space="preserve">ocial </w:t>
      </w:r>
      <w:r w:rsidR="004D1198" w:rsidRPr="000836F0">
        <w:rPr>
          <w:color w:val="auto"/>
        </w:rPr>
        <w:t>W</w:t>
      </w:r>
      <w:r w:rsidRPr="000836F0">
        <w:rPr>
          <w:color w:val="auto"/>
        </w:rPr>
        <w:t xml:space="preserve">elfare </w:t>
      </w:r>
      <w:r w:rsidR="004D1198" w:rsidRPr="000836F0">
        <w:rPr>
          <w:color w:val="auto"/>
        </w:rPr>
        <w:t>P</w:t>
      </w:r>
      <w:r w:rsidRPr="000836F0">
        <w:rPr>
          <w:color w:val="auto"/>
        </w:rPr>
        <w:t xml:space="preserve">olicy in the United States: The ongoing effect of </w:t>
      </w:r>
      <w:r w:rsidR="000836F0">
        <w:rPr>
          <w:color w:val="auto"/>
        </w:rPr>
        <w:t>r</w:t>
      </w:r>
      <w:r w:rsidRPr="000836F0">
        <w:rPr>
          <w:color w:val="auto"/>
        </w:rPr>
        <w:t xml:space="preserve">eformed theology and social Darwinism on attitudes toward the poor and social welfare policy practice. </w:t>
      </w:r>
      <w:r w:rsidRPr="000836F0">
        <w:rPr>
          <w:i/>
          <w:iCs/>
          <w:color w:val="auto"/>
        </w:rPr>
        <w:t>Journal of Social Work</w:t>
      </w:r>
      <w:r w:rsidRPr="000836F0">
        <w:rPr>
          <w:color w:val="auto"/>
        </w:rPr>
        <w:t>, 12 (1), 51-64.</w:t>
      </w:r>
    </w:p>
    <w:p w14:paraId="0E160DBB" w14:textId="77777777" w:rsidR="004D1198" w:rsidRPr="000836F0" w:rsidRDefault="004D1198" w:rsidP="000836F0">
      <w:pPr>
        <w:pStyle w:val="Default"/>
        <w:ind w:left="720" w:hanging="720"/>
        <w:rPr>
          <w:color w:val="auto"/>
        </w:rPr>
      </w:pPr>
    </w:p>
    <w:p w14:paraId="19CFED7B" w14:textId="6B2688EB" w:rsidR="00676455" w:rsidRPr="000836F0" w:rsidRDefault="00676455" w:rsidP="000836F0">
      <w:pPr>
        <w:pStyle w:val="Default"/>
        <w:ind w:left="720" w:hanging="720"/>
        <w:rPr>
          <w:color w:val="auto"/>
        </w:rPr>
      </w:pPr>
      <w:r w:rsidRPr="000836F0">
        <w:rPr>
          <w:color w:val="auto"/>
        </w:rPr>
        <w:t xml:space="preserve">Patterson, J. (1981). America’s </w:t>
      </w:r>
      <w:r w:rsidR="004D1198" w:rsidRPr="000836F0">
        <w:rPr>
          <w:color w:val="auto"/>
        </w:rPr>
        <w:t>S</w:t>
      </w:r>
      <w:r w:rsidRPr="000836F0">
        <w:rPr>
          <w:color w:val="auto"/>
        </w:rPr>
        <w:t xml:space="preserve">truggle </w:t>
      </w:r>
      <w:r w:rsidR="004D1198" w:rsidRPr="000836F0">
        <w:rPr>
          <w:color w:val="auto"/>
        </w:rPr>
        <w:t>A</w:t>
      </w:r>
      <w:r w:rsidRPr="000836F0">
        <w:rPr>
          <w:color w:val="auto"/>
        </w:rPr>
        <w:t xml:space="preserve">gainst </w:t>
      </w:r>
      <w:r w:rsidR="004D1198" w:rsidRPr="000836F0">
        <w:rPr>
          <w:color w:val="auto"/>
        </w:rPr>
        <w:t>P</w:t>
      </w:r>
      <w:r w:rsidRPr="000836F0">
        <w:rPr>
          <w:color w:val="auto"/>
        </w:rPr>
        <w:t>overty: 1900-1980. Boston: Harvard University Press.</w:t>
      </w:r>
    </w:p>
    <w:p w14:paraId="29467C73" w14:textId="77777777" w:rsidR="007A6476" w:rsidRPr="000836F0" w:rsidRDefault="007A6476" w:rsidP="000836F0">
      <w:pPr>
        <w:pStyle w:val="Default"/>
        <w:ind w:left="720" w:hanging="720"/>
        <w:rPr>
          <w:color w:val="auto"/>
        </w:rPr>
      </w:pPr>
    </w:p>
    <w:p w14:paraId="2F54B24C" w14:textId="2E875167" w:rsidR="00676455" w:rsidRPr="000836F0" w:rsidRDefault="00676455" w:rsidP="000836F0">
      <w:pPr>
        <w:pStyle w:val="Default"/>
        <w:ind w:left="720" w:hanging="720"/>
        <w:rPr>
          <w:color w:val="auto"/>
        </w:rPr>
      </w:pPr>
      <w:r w:rsidRPr="000836F0">
        <w:rPr>
          <w:color w:val="auto"/>
        </w:rPr>
        <w:t xml:space="preserve">Piven, F., &amp; Cloward, R. (1972). Regulating the </w:t>
      </w:r>
      <w:r w:rsidR="004D1198" w:rsidRPr="000836F0">
        <w:rPr>
          <w:color w:val="auto"/>
        </w:rPr>
        <w:t>P</w:t>
      </w:r>
      <w:r w:rsidRPr="000836F0">
        <w:rPr>
          <w:color w:val="auto"/>
        </w:rPr>
        <w:t>oor: The functions of public welfare. Pantheon Books.</w:t>
      </w:r>
    </w:p>
    <w:p w14:paraId="0C9B661C" w14:textId="77777777" w:rsidR="00053FD8" w:rsidRPr="000836F0" w:rsidRDefault="00053FD8" w:rsidP="00113B17">
      <w:pPr>
        <w:pStyle w:val="Default"/>
        <w:ind w:firstLine="720"/>
        <w:rPr>
          <w:color w:val="auto"/>
        </w:rPr>
      </w:pPr>
    </w:p>
    <w:p w14:paraId="3185C706" w14:textId="77777777" w:rsidR="00676455" w:rsidRPr="000836F0" w:rsidRDefault="00676455" w:rsidP="00FB7C52">
      <w:pPr>
        <w:pStyle w:val="Heading3"/>
        <w:spacing w:before="0"/>
        <w:rPr>
          <w:rFonts w:ascii="Times New Roman" w:hAnsi="Times New Roman" w:cs="Times New Roman"/>
          <w:b/>
          <w:bCs/>
          <w:color w:val="auto"/>
        </w:rPr>
      </w:pPr>
      <w:r w:rsidRPr="000836F0">
        <w:rPr>
          <w:rFonts w:ascii="Times New Roman" w:hAnsi="Times New Roman" w:cs="Times New Roman"/>
          <w:b/>
          <w:bCs/>
          <w:color w:val="auto"/>
        </w:rPr>
        <w:t>Policy Analysis and Policy Views</w:t>
      </w:r>
    </w:p>
    <w:p w14:paraId="5F89D94C" w14:textId="77777777" w:rsidR="007A6476" w:rsidRPr="000836F0" w:rsidRDefault="007A6476" w:rsidP="007A6476"/>
    <w:p w14:paraId="09334E2A" w14:textId="1A7306E2" w:rsidR="00113B17" w:rsidRPr="000836F0" w:rsidRDefault="00676455" w:rsidP="00FB7C52">
      <w:pPr>
        <w:pStyle w:val="Default"/>
        <w:rPr>
          <w:color w:val="auto"/>
        </w:rPr>
      </w:pPr>
      <w:r w:rsidRPr="000836F0">
        <w:rPr>
          <w:color w:val="auto"/>
        </w:rPr>
        <w:t xml:space="preserve">Blau, J. (1992). The </w:t>
      </w:r>
      <w:r w:rsidR="004D1198" w:rsidRPr="000836F0">
        <w:rPr>
          <w:color w:val="auto"/>
        </w:rPr>
        <w:t>V</w:t>
      </w:r>
      <w:r w:rsidRPr="000836F0">
        <w:rPr>
          <w:color w:val="auto"/>
        </w:rPr>
        <w:t xml:space="preserve">isible </w:t>
      </w:r>
      <w:r w:rsidR="004D1198" w:rsidRPr="000836F0">
        <w:rPr>
          <w:color w:val="auto"/>
        </w:rPr>
        <w:t>P</w:t>
      </w:r>
      <w:r w:rsidRPr="000836F0">
        <w:rPr>
          <w:color w:val="auto"/>
        </w:rPr>
        <w:t xml:space="preserve">oor: Homelessness in the United States. Oxford </w:t>
      </w:r>
    </w:p>
    <w:p w14:paraId="7430F643" w14:textId="2E62390C" w:rsidR="00676455" w:rsidRPr="000836F0" w:rsidRDefault="00676455" w:rsidP="00113B17">
      <w:pPr>
        <w:pStyle w:val="Default"/>
        <w:ind w:firstLine="720"/>
        <w:rPr>
          <w:color w:val="auto"/>
        </w:rPr>
      </w:pPr>
      <w:r w:rsidRPr="000836F0">
        <w:rPr>
          <w:color w:val="auto"/>
        </w:rPr>
        <w:t>University Press.</w:t>
      </w:r>
    </w:p>
    <w:p w14:paraId="3CF185DD" w14:textId="77777777" w:rsidR="007A6476" w:rsidRPr="000836F0" w:rsidRDefault="007A6476" w:rsidP="00113B17">
      <w:pPr>
        <w:pStyle w:val="Default"/>
        <w:ind w:firstLine="720"/>
        <w:rPr>
          <w:color w:val="auto"/>
        </w:rPr>
      </w:pPr>
    </w:p>
    <w:p w14:paraId="622D46E1" w14:textId="00B50238" w:rsidR="00113B17" w:rsidRPr="000836F0" w:rsidRDefault="00676455" w:rsidP="00FB7C52">
      <w:pPr>
        <w:pStyle w:val="Default"/>
        <w:rPr>
          <w:color w:val="auto"/>
        </w:rPr>
      </w:pPr>
      <w:r w:rsidRPr="000836F0">
        <w:rPr>
          <w:color w:val="auto"/>
        </w:rPr>
        <w:t xml:space="preserve">Butler, S., &amp; </w:t>
      </w:r>
      <w:proofErr w:type="spellStart"/>
      <w:r w:rsidRPr="000836F0">
        <w:rPr>
          <w:color w:val="auto"/>
        </w:rPr>
        <w:t>Kondratas</w:t>
      </w:r>
      <w:proofErr w:type="spellEnd"/>
      <w:r w:rsidRPr="000836F0">
        <w:rPr>
          <w:color w:val="auto"/>
        </w:rPr>
        <w:t xml:space="preserve"> A. (1987). Out of the </w:t>
      </w:r>
      <w:r w:rsidR="004D1198" w:rsidRPr="000836F0">
        <w:rPr>
          <w:color w:val="auto"/>
        </w:rPr>
        <w:t>P</w:t>
      </w:r>
      <w:r w:rsidRPr="000836F0">
        <w:rPr>
          <w:color w:val="auto"/>
        </w:rPr>
        <w:t xml:space="preserve">overty </w:t>
      </w:r>
      <w:r w:rsidR="004D1198" w:rsidRPr="000836F0">
        <w:rPr>
          <w:color w:val="auto"/>
        </w:rPr>
        <w:t>T</w:t>
      </w:r>
      <w:r w:rsidRPr="000836F0">
        <w:rPr>
          <w:color w:val="auto"/>
        </w:rPr>
        <w:t xml:space="preserve">rap: A conservative strategy for welfare </w:t>
      </w:r>
    </w:p>
    <w:p w14:paraId="552AB175" w14:textId="07E0F74F" w:rsidR="00676455" w:rsidRPr="000836F0" w:rsidRDefault="00676455" w:rsidP="00113B17">
      <w:pPr>
        <w:pStyle w:val="Default"/>
        <w:ind w:firstLine="720"/>
        <w:rPr>
          <w:color w:val="auto"/>
        </w:rPr>
      </w:pPr>
      <w:r w:rsidRPr="000836F0">
        <w:rPr>
          <w:color w:val="auto"/>
        </w:rPr>
        <w:t>reform. Free Press.</w:t>
      </w:r>
    </w:p>
    <w:p w14:paraId="4E38B9C9" w14:textId="77777777" w:rsidR="007A6476" w:rsidRPr="000836F0" w:rsidRDefault="007A6476" w:rsidP="00113B17">
      <w:pPr>
        <w:pStyle w:val="Default"/>
        <w:ind w:firstLine="720"/>
        <w:rPr>
          <w:color w:val="auto"/>
        </w:rPr>
      </w:pPr>
    </w:p>
    <w:p w14:paraId="137CBDF4" w14:textId="13A655C0" w:rsidR="00113B17" w:rsidRPr="000836F0" w:rsidRDefault="00676455" w:rsidP="00FB7C52">
      <w:pPr>
        <w:pStyle w:val="Default"/>
        <w:rPr>
          <w:color w:val="auto"/>
        </w:rPr>
      </w:pPr>
      <w:r w:rsidRPr="000836F0">
        <w:rPr>
          <w:color w:val="auto"/>
        </w:rPr>
        <w:t>Chambers, D. (20</w:t>
      </w:r>
      <w:r w:rsidR="00835CBE" w:rsidRPr="000836F0">
        <w:rPr>
          <w:color w:val="auto"/>
        </w:rPr>
        <w:t>12</w:t>
      </w:r>
      <w:r w:rsidRPr="000836F0">
        <w:rPr>
          <w:color w:val="auto"/>
        </w:rPr>
        <w:t xml:space="preserve">). Social </w:t>
      </w:r>
      <w:r w:rsidR="004D1198" w:rsidRPr="000836F0">
        <w:rPr>
          <w:color w:val="auto"/>
        </w:rPr>
        <w:t>P</w:t>
      </w:r>
      <w:r w:rsidRPr="000836F0">
        <w:rPr>
          <w:color w:val="auto"/>
        </w:rPr>
        <w:t xml:space="preserve">olicy and </w:t>
      </w:r>
      <w:r w:rsidR="004D1198" w:rsidRPr="000836F0">
        <w:rPr>
          <w:color w:val="auto"/>
        </w:rPr>
        <w:t>S</w:t>
      </w:r>
      <w:r w:rsidRPr="000836F0">
        <w:rPr>
          <w:color w:val="auto"/>
        </w:rPr>
        <w:t xml:space="preserve">ocial </w:t>
      </w:r>
      <w:r w:rsidR="004D1198" w:rsidRPr="000836F0">
        <w:rPr>
          <w:color w:val="auto"/>
        </w:rPr>
        <w:t>P</w:t>
      </w:r>
      <w:r w:rsidRPr="000836F0">
        <w:rPr>
          <w:color w:val="auto"/>
        </w:rPr>
        <w:t xml:space="preserve">rograms: A method for the practical policy </w:t>
      </w:r>
    </w:p>
    <w:p w14:paraId="6C571851" w14:textId="7C2ECCFF" w:rsidR="00676455" w:rsidRPr="000836F0" w:rsidRDefault="00835CBE" w:rsidP="00113B17">
      <w:pPr>
        <w:pStyle w:val="Default"/>
        <w:ind w:firstLine="720"/>
        <w:rPr>
          <w:color w:val="auto"/>
        </w:rPr>
      </w:pPr>
      <w:r w:rsidRPr="000836F0">
        <w:rPr>
          <w:color w:val="auto"/>
        </w:rPr>
        <w:t>A</w:t>
      </w:r>
      <w:r w:rsidR="00676455" w:rsidRPr="000836F0">
        <w:rPr>
          <w:color w:val="auto"/>
        </w:rPr>
        <w:t>nalyst</w:t>
      </w:r>
      <w:r w:rsidRPr="000836F0">
        <w:rPr>
          <w:color w:val="auto"/>
        </w:rPr>
        <w:t>, 6</w:t>
      </w:r>
      <w:r w:rsidRPr="000836F0">
        <w:rPr>
          <w:color w:val="auto"/>
          <w:vertAlign w:val="superscript"/>
        </w:rPr>
        <w:t>th</w:t>
      </w:r>
      <w:r w:rsidRPr="000836F0">
        <w:rPr>
          <w:color w:val="auto"/>
        </w:rPr>
        <w:t xml:space="preserve"> ed</w:t>
      </w:r>
      <w:r w:rsidR="00676455" w:rsidRPr="000836F0">
        <w:rPr>
          <w:color w:val="auto"/>
        </w:rPr>
        <w:t>. Macmillan.</w:t>
      </w:r>
    </w:p>
    <w:p w14:paraId="2CBDE256" w14:textId="77777777" w:rsidR="007A6476" w:rsidRPr="000836F0" w:rsidRDefault="007A6476" w:rsidP="00113B17">
      <w:pPr>
        <w:pStyle w:val="Default"/>
        <w:ind w:firstLine="720"/>
        <w:rPr>
          <w:color w:val="auto"/>
        </w:rPr>
      </w:pPr>
    </w:p>
    <w:p w14:paraId="6D24FCB8" w14:textId="0DF2C135" w:rsidR="00113B17" w:rsidRPr="000836F0" w:rsidRDefault="00676455" w:rsidP="00FB7C52">
      <w:pPr>
        <w:pStyle w:val="Default"/>
        <w:rPr>
          <w:color w:val="auto"/>
        </w:rPr>
      </w:pPr>
      <w:r w:rsidRPr="000836F0">
        <w:rPr>
          <w:color w:val="auto"/>
        </w:rPr>
        <w:t xml:space="preserve">Danziger, S. (1986). Fighting </w:t>
      </w:r>
      <w:r w:rsidR="007A6476" w:rsidRPr="000836F0">
        <w:rPr>
          <w:color w:val="auto"/>
        </w:rPr>
        <w:t>P</w:t>
      </w:r>
      <w:r w:rsidRPr="000836F0">
        <w:rPr>
          <w:color w:val="auto"/>
        </w:rPr>
        <w:t xml:space="preserve">overty: What works and what doesn’t. Harvard </w:t>
      </w:r>
    </w:p>
    <w:p w14:paraId="5DFC2622" w14:textId="359340AD" w:rsidR="00676455" w:rsidRPr="000836F0" w:rsidRDefault="00676455" w:rsidP="00113B17">
      <w:pPr>
        <w:pStyle w:val="Default"/>
        <w:ind w:firstLine="720"/>
        <w:rPr>
          <w:color w:val="auto"/>
        </w:rPr>
      </w:pPr>
      <w:r w:rsidRPr="000836F0">
        <w:rPr>
          <w:color w:val="auto"/>
        </w:rPr>
        <w:t>University Press.</w:t>
      </w:r>
    </w:p>
    <w:p w14:paraId="331AA14E" w14:textId="77777777" w:rsidR="007A6476" w:rsidRPr="000836F0" w:rsidRDefault="007A6476" w:rsidP="00113B17">
      <w:pPr>
        <w:pStyle w:val="Default"/>
        <w:ind w:firstLine="720"/>
        <w:rPr>
          <w:color w:val="auto"/>
        </w:rPr>
      </w:pPr>
    </w:p>
    <w:p w14:paraId="68EE7990" w14:textId="1BC81367" w:rsidR="00676455" w:rsidRPr="000836F0" w:rsidRDefault="69AE35D4" w:rsidP="00FB7C52">
      <w:pPr>
        <w:pStyle w:val="Default"/>
        <w:rPr>
          <w:color w:val="auto"/>
        </w:rPr>
      </w:pPr>
      <w:r w:rsidRPr="69AE35D4">
        <w:rPr>
          <w:color w:val="auto"/>
        </w:rPr>
        <w:t>DiNitto, D. (2015). Social Welfare: Politics and Public Policy, 8th edition. Allyn &amp; Bacon.</w:t>
      </w:r>
    </w:p>
    <w:p w14:paraId="76262E5F" w14:textId="77777777" w:rsidR="007A6476" w:rsidRPr="000836F0" w:rsidRDefault="007A6476" w:rsidP="00FB7C52">
      <w:pPr>
        <w:pStyle w:val="Default"/>
        <w:rPr>
          <w:color w:val="auto"/>
        </w:rPr>
      </w:pPr>
    </w:p>
    <w:p w14:paraId="50EFCD7F" w14:textId="3EC80D46" w:rsidR="00676455" w:rsidRPr="000836F0" w:rsidRDefault="007A6476" w:rsidP="000836F0">
      <w:pPr>
        <w:pStyle w:val="Default"/>
        <w:rPr>
          <w:color w:val="auto"/>
        </w:rPr>
      </w:pPr>
      <w:r w:rsidRPr="000836F0">
        <w:rPr>
          <w:color w:val="auto"/>
        </w:rPr>
        <w:t>Dionne</w:t>
      </w:r>
      <w:r w:rsidR="00676455" w:rsidRPr="000836F0">
        <w:rPr>
          <w:color w:val="auto"/>
        </w:rPr>
        <w:t xml:space="preserve">, Jr., E.J., &amp; Diiulio, Jr., J.J. (2000). What’s God </w:t>
      </w:r>
      <w:r w:rsidRPr="000836F0">
        <w:rPr>
          <w:color w:val="auto"/>
        </w:rPr>
        <w:t>G</w:t>
      </w:r>
      <w:r w:rsidR="00676455" w:rsidRPr="000836F0">
        <w:rPr>
          <w:color w:val="auto"/>
        </w:rPr>
        <w:t xml:space="preserve">ot to </w:t>
      </w:r>
      <w:r w:rsidRPr="000836F0">
        <w:rPr>
          <w:color w:val="auto"/>
        </w:rPr>
        <w:t>D</w:t>
      </w:r>
      <w:r w:rsidR="00676455" w:rsidRPr="000836F0">
        <w:rPr>
          <w:color w:val="auto"/>
        </w:rPr>
        <w:t>o with the American experience? The Brookings Press.</w:t>
      </w:r>
    </w:p>
    <w:p w14:paraId="7C147F7C" w14:textId="77777777" w:rsidR="007A6476" w:rsidRPr="000836F0" w:rsidRDefault="007A6476" w:rsidP="00113B17">
      <w:pPr>
        <w:pStyle w:val="Default"/>
        <w:ind w:firstLine="720"/>
        <w:rPr>
          <w:color w:val="auto"/>
        </w:rPr>
      </w:pPr>
    </w:p>
    <w:p w14:paraId="3CC503DC" w14:textId="2EC8381F" w:rsidR="00676455" w:rsidRPr="000836F0" w:rsidRDefault="00676455" w:rsidP="00FB7C52">
      <w:pPr>
        <w:pStyle w:val="Default"/>
        <w:rPr>
          <w:color w:val="auto"/>
        </w:rPr>
      </w:pPr>
      <w:r w:rsidRPr="000836F0">
        <w:rPr>
          <w:color w:val="auto"/>
        </w:rPr>
        <w:t>Dye, T. (</w:t>
      </w:r>
      <w:r w:rsidR="00E30CB1" w:rsidRPr="000836F0">
        <w:rPr>
          <w:color w:val="auto"/>
        </w:rPr>
        <w:t>2016</w:t>
      </w:r>
      <w:r w:rsidRPr="000836F0">
        <w:rPr>
          <w:color w:val="auto"/>
        </w:rPr>
        <w:t xml:space="preserve">). Understanding </w:t>
      </w:r>
      <w:r w:rsidR="004D1198" w:rsidRPr="000836F0">
        <w:rPr>
          <w:color w:val="auto"/>
        </w:rPr>
        <w:t>P</w:t>
      </w:r>
      <w:r w:rsidRPr="000836F0">
        <w:rPr>
          <w:color w:val="auto"/>
        </w:rPr>
        <w:t xml:space="preserve">ublic </w:t>
      </w:r>
      <w:r w:rsidR="004D1198" w:rsidRPr="000836F0">
        <w:rPr>
          <w:color w:val="auto"/>
        </w:rPr>
        <w:t>P</w:t>
      </w:r>
      <w:r w:rsidRPr="000836F0">
        <w:rPr>
          <w:color w:val="auto"/>
        </w:rPr>
        <w:t>olicy</w:t>
      </w:r>
      <w:r w:rsidR="00E30CB1" w:rsidRPr="000836F0">
        <w:rPr>
          <w:color w:val="auto"/>
        </w:rPr>
        <w:t>, 1</w:t>
      </w:r>
      <w:r w:rsidR="00B06AB9" w:rsidRPr="000836F0">
        <w:rPr>
          <w:color w:val="auto"/>
        </w:rPr>
        <w:t>5</w:t>
      </w:r>
      <w:r w:rsidR="00E30CB1" w:rsidRPr="000836F0">
        <w:rPr>
          <w:color w:val="auto"/>
          <w:vertAlign w:val="superscript"/>
        </w:rPr>
        <w:t>th</w:t>
      </w:r>
      <w:r w:rsidR="00E30CB1" w:rsidRPr="000836F0">
        <w:rPr>
          <w:color w:val="auto"/>
        </w:rPr>
        <w:t xml:space="preserve"> ed</w:t>
      </w:r>
      <w:r w:rsidRPr="000836F0">
        <w:rPr>
          <w:color w:val="auto"/>
        </w:rPr>
        <w:t>. Prentice-Hall.</w:t>
      </w:r>
    </w:p>
    <w:p w14:paraId="3F3108BF" w14:textId="77777777" w:rsidR="007A6476" w:rsidRPr="000836F0" w:rsidRDefault="007A6476" w:rsidP="00FB7C52">
      <w:pPr>
        <w:pStyle w:val="Default"/>
        <w:rPr>
          <w:color w:val="auto"/>
        </w:rPr>
      </w:pPr>
    </w:p>
    <w:p w14:paraId="2FD225F8" w14:textId="4DB8239A" w:rsidR="00676455" w:rsidRPr="000836F0" w:rsidRDefault="00676455" w:rsidP="00FB7C52">
      <w:pPr>
        <w:pStyle w:val="Default"/>
        <w:rPr>
          <w:color w:val="auto"/>
        </w:rPr>
      </w:pPr>
      <w:r w:rsidRPr="000836F0">
        <w:rPr>
          <w:color w:val="auto"/>
        </w:rPr>
        <w:t xml:space="preserve">Ellwood, D. (1988). Poor </w:t>
      </w:r>
      <w:r w:rsidR="004D1198" w:rsidRPr="000836F0">
        <w:rPr>
          <w:color w:val="auto"/>
        </w:rPr>
        <w:t>S</w:t>
      </w:r>
      <w:r w:rsidRPr="000836F0">
        <w:rPr>
          <w:color w:val="auto"/>
        </w:rPr>
        <w:t>upport. Basic Books.</w:t>
      </w:r>
    </w:p>
    <w:p w14:paraId="2DD50B6D" w14:textId="77777777" w:rsidR="007A6476" w:rsidRPr="000836F0" w:rsidRDefault="007A6476" w:rsidP="00FB7C52">
      <w:pPr>
        <w:pStyle w:val="Default"/>
        <w:rPr>
          <w:color w:val="auto"/>
        </w:rPr>
      </w:pPr>
    </w:p>
    <w:p w14:paraId="00A9EAEF" w14:textId="42D81571" w:rsidR="00676455" w:rsidRPr="000836F0" w:rsidRDefault="69AE35D4" w:rsidP="00FB7C52">
      <w:pPr>
        <w:pStyle w:val="Default"/>
        <w:rPr>
          <w:color w:val="auto"/>
        </w:rPr>
      </w:pPr>
      <w:r w:rsidRPr="69AE35D4">
        <w:rPr>
          <w:color w:val="auto"/>
        </w:rPr>
        <w:t>Harrington, M. (1984). The New American Poverty. Holt, Rinehart, &amp; Winston.</w:t>
      </w:r>
    </w:p>
    <w:p w14:paraId="68810B61" w14:textId="77777777" w:rsidR="007A6476" w:rsidRPr="000836F0" w:rsidRDefault="007A6476" w:rsidP="00FB7C52">
      <w:pPr>
        <w:pStyle w:val="Default"/>
        <w:rPr>
          <w:color w:val="auto"/>
        </w:rPr>
      </w:pPr>
    </w:p>
    <w:p w14:paraId="3AD19CC9" w14:textId="7EC0398E" w:rsidR="00676455" w:rsidRPr="000836F0" w:rsidRDefault="00676455" w:rsidP="000836F0">
      <w:pPr>
        <w:pStyle w:val="Default"/>
        <w:rPr>
          <w:color w:val="auto"/>
        </w:rPr>
      </w:pPr>
      <w:r w:rsidRPr="000836F0">
        <w:rPr>
          <w:color w:val="auto"/>
        </w:rPr>
        <w:t xml:space="preserve">Heffernan, W. (1992). Social </w:t>
      </w:r>
      <w:r w:rsidR="004D1198" w:rsidRPr="000836F0">
        <w:rPr>
          <w:color w:val="auto"/>
        </w:rPr>
        <w:t>W</w:t>
      </w:r>
      <w:r w:rsidRPr="000836F0">
        <w:rPr>
          <w:color w:val="auto"/>
        </w:rPr>
        <w:t xml:space="preserve">elfare </w:t>
      </w:r>
      <w:r w:rsidR="004D1198" w:rsidRPr="000836F0">
        <w:rPr>
          <w:color w:val="auto"/>
        </w:rPr>
        <w:t>P</w:t>
      </w:r>
      <w:r w:rsidRPr="000836F0">
        <w:rPr>
          <w:color w:val="auto"/>
        </w:rPr>
        <w:t>olicy: A research and action strategy. Longman.</w:t>
      </w:r>
    </w:p>
    <w:p w14:paraId="0FEB3F7D" w14:textId="77777777" w:rsidR="007A6476" w:rsidRPr="000836F0" w:rsidRDefault="007A6476" w:rsidP="00113B17">
      <w:pPr>
        <w:pStyle w:val="Default"/>
        <w:ind w:firstLine="720"/>
        <w:rPr>
          <w:color w:val="auto"/>
        </w:rPr>
      </w:pPr>
    </w:p>
    <w:p w14:paraId="1B319A18" w14:textId="54B9CF97" w:rsidR="00676455" w:rsidRPr="000836F0" w:rsidRDefault="00676455" w:rsidP="000836F0">
      <w:pPr>
        <w:pStyle w:val="Default"/>
        <w:rPr>
          <w:color w:val="auto"/>
        </w:rPr>
      </w:pPr>
      <w:r w:rsidRPr="000836F0">
        <w:rPr>
          <w:color w:val="auto"/>
        </w:rPr>
        <w:t xml:space="preserve">Karger, H., &amp; Midgley, J. (Eds.). (1994). Controversial </w:t>
      </w:r>
      <w:r w:rsidR="004D1198" w:rsidRPr="000836F0">
        <w:rPr>
          <w:color w:val="auto"/>
        </w:rPr>
        <w:t>I</w:t>
      </w:r>
      <w:r w:rsidRPr="000836F0">
        <w:rPr>
          <w:color w:val="auto"/>
        </w:rPr>
        <w:t xml:space="preserve">ssues in </w:t>
      </w:r>
      <w:r w:rsidR="004D1198" w:rsidRPr="000836F0">
        <w:rPr>
          <w:color w:val="auto"/>
        </w:rPr>
        <w:t>S</w:t>
      </w:r>
      <w:r w:rsidRPr="000836F0">
        <w:rPr>
          <w:color w:val="auto"/>
        </w:rPr>
        <w:t xml:space="preserve">ocial </w:t>
      </w:r>
      <w:r w:rsidR="004D1198" w:rsidRPr="000836F0">
        <w:rPr>
          <w:color w:val="auto"/>
        </w:rPr>
        <w:t>P</w:t>
      </w:r>
      <w:r w:rsidRPr="000836F0">
        <w:rPr>
          <w:color w:val="auto"/>
        </w:rPr>
        <w:t>olicy. Allyn &amp; Bacon.</w:t>
      </w:r>
    </w:p>
    <w:p w14:paraId="4D8A0A1F" w14:textId="77777777" w:rsidR="007A6476" w:rsidRPr="000836F0" w:rsidRDefault="007A6476" w:rsidP="00113B17">
      <w:pPr>
        <w:pStyle w:val="Default"/>
        <w:ind w:firstLine="720"/>
        <w:rPr>
          <w:color w:val="auto"/>
        </w:rPr>
      </w:pPr>
    </w:p>
    <w:p w14:paraId="0031F74D" w14:textId="775DB017" w:rsidR="00E2308B" w:rsidRPr="000836F0" w:rsidRDefault="00676455" w:rsidP="000836F0">
      <w:pPr>
        <w:pStyle w:val="Default"/>
        <w:ind w:left="720" w:hanging="720"/>
        <w:rPr>
          <w:color w:val="auto"/>
        </w:rPr>
      </w:pPr>
      <w:r w:rsidRPr="000836F0">
        <w:rPr>
          <w:color w:val="auto"/>
        </w:rPr>
        <w:t xml:space="preserve">Lewis, M.A. (1998). A </w:t>
      </w:r>
      <w:r w:rsidR="004D1198" w:rsidRPr="000836F0">
        <w:rPr>
          <w:color w:val="auto"/>
        </w:rPr>
        <w:t>F</w:t>
      </w:r>
      <w:r w:rsidRPr="000836F0">
        <w:rPr>
          <w:color w:val="auto"/>
        </w:rPr>
        <w:t xml:space="preserve">ew </w:t>
      </w:r>
      <w:r w:rsidR="004D1198" w:rsidRPr="000836F0">
        <w:rPr>
          <w:color w:val="auto"/>
        </w:rPr>
        <w:t>C</w:t>
      </w:r>
      <w:r w:rsidRPr="000836F0">
        <w:rPr>
          <w:color w:val="auto"/>
        </w:rPr>
        <w:t xml:space="preserve">ontributions of </w:t>
      </w:r>
      <w:r w:rsidR="004D1198" w:rsidRPr="000836F0">
        <w:rPr>
          <w:color w:val="auto"/>
        </w:rPr>
        <w:t>E</w:t>
      </w:r>
      <w:r w:rsidRPr="000836F0">
        <w:rPr>
          <w:color w:val="auto"/>
        </w:rPr>
        <w:t xml:space="preserve">conomic </w:t>
      </w:r>
      <w:r w:rsidR="004D1198" w:rsidRPr="000836F0">
        <w:rPr>
          <w:color w:val="auto"/>
        </w:rPr>
        <w:t>T</w:t>
      </w:r>
      <w:r w:rsidRPr="000836F0">
        <w:rPr>
          <w:color w:val="auto"/>
        </w:rPr>
        <w:t xml:space="preserve">heory to </w:t>
      </w:r>
      <w:r w:rsidR="004D1198" w:rsidRPr="000836F0">
        <w:rPr>
          <w:color w:val="auto"/>
        </w:rPr>
        <w:t>S</w:t>
      </w:r>
      <w:r w:rsidRPr="000836F0">
        <w:rPr>
          <w:color w:val="auto"/>
        </w:rPr>
        <w:t xml:space="preserve">ocial </w:t>
      </w:r>
      <w:r w:rsidR="004D1198" w:rsidRPr="000836F0">
        <w:rPr>
          <w:color w:val="auto"/>
        </w:rPr>
        <w:t>W</w:t>
      </w:r>
      <w:r w:rsidRPr="000836F0">
        <w:rPr>
          <w:color w:val="auto"/>
        </w:rPr>
        <w:t xml:space="preserve">elfare </w:t>
      </w:r>
      <w:r w:rsidR="004D1198" w:rsidRPr="000836F0">
        <w:rPr>
          <w:color w:val="auto"/>
        </w:rPr>
        <w:t>P</w:t>
      </w:r>
      <w:r w:rsidRPr="000836F0">
        <w:rPr>
          <w:color w:val="auto"/>
        </w:rPr>
        <w:t xml:space="preserve">olicy </w:t>
      </w:r>
      <w:r w:rsidR="004D1198" w:rsidRPr="000836F0">
        <w:rPr>
          <w:color w:val="auto"/>
        </w:rPr>
        <w:t>A</w:t>
      </w:r>
      <w:r w:rsidRPr="000836F0">
        <w:rPr>
          <w:color w:val="auto"/>
        </w:rPr>
        <w:t xml:space="preserve">nalysis. </w:t>
      </w:r>
      <w:r w:rsidRPr="000836F0">
        <w:rPr>
          <w:i/>
          <w:iCs/>
          <w:color w:val="auto"/>
        </w:rPr>
        <w:t>Journal of Sociology and Social Welfare</w:t>
      </w:r>
      <w:r w:rsidRPr="000836F0">
        <w:rPr>
          <w:color w:val="auto"/>
        </w:rPr>
        <w:t>, 25, 145-146.</w:t>
      </w:r>
    </w:p>
    <w:p w14:paraId="48D34216" w14:textId="77777777" w:rsidR="007A6476" w:rsidRPr="000836F0" w:rsidRDefault="007A6476" w:rsidP="0027453D">
      <w:pPr>
        <w:pStyle w:val="Default"/>
        <w:ind w:firstLine="720"/>
        <w:rPr>
          <w:color w:val="auto"/>
        </w:rPr>
      </w:pPr>
    </w:p>
    <w:p w14:paraId="69920282" w14:textId="392EC42E" w:rsidR="0027453D" w:rsidRPr="000836F0" w:rsidRDefault="00676455" w:rsidP="00FB7C52">
      <w:pPr>
        <w:pStyle w:val="Default"/>
        <w:rPr>
          <w:color w:val="auto"/>
        </w:rPr>
      </w:pPr>
      <w:r w:rsidRPr="000836F0">
        <w:rPr>
          <w:color w:val="auto"/>
        </w:rPr>
        <w:t xml:space="preserve">Mahaffey, M., &amp; Hanks, J. (Eds.). (1982). Practical politics: Social work and </w:t>
      </w:r>
      <w:r w:rsidR="007A6476" w:rsidRPr="000836F0">
        <w:rPr>
          <w:color w:val="auto"/>
        </w:rPr>
        <w:t>P</w:t>
      </w:r>
      <w:r w:rsidRPr="000836F0">
        <w:rPr>
          <w:color w:val="auto"/>
        </w:rPr>
        <w:t xml:space="preserve">olitical </w:t>
      </w:r>
    </w:p>
    <w:p w14:paraId="5E3734F8" w14:textId="274457F7" w:rsidR="00676455" w:rsidRPr="000836F0" w:rsidRDefault="007A6476" w:rsidP="0027453D">
      <w:pPr>
        <w:pStyle w:val="Default"/>
        <w:ind w:firstLine="720"/>
        <w:rPr>
          <w:color w:val="auto"/>
        </w:rPr>
      </w:pPr>
      <w:r w:rsidRPr="000836F0">
        <w:rPr>
          <w:color w:val="auto"/>
        </w:rPr>
        <w:t>R</w:t>
      </w:r>
      <w:r w:rsidR="00676455" w:rsidRPr="000836F0">
        <w:rPr>
          <w:color w:val="auto"/>
        </w:rPr>
        <w:t>esponsibility. NASW Press.</w:t>
      </w:r>
    </w:p>
    <w:p w14:paraId="36C55B36" w14:textId="77777777" w:rsidR="007A6476" w:rsidRPr="000836F0" w:rsidRDefault="007A6476" w:rsidP="0027453D">
      <w:pPr>
        <w:pStyle w:val="Default"/>
        <w:ind w:firstLine="720"/>
        <w:rPr>
          <w:color w:val="auto"/>
        </w:rPr>
      </w:pPr>
    </w:p>
    <w:p w14:paraId="2BB3BC0D" w14:textId="7E984C7E" w:rsidR="00676455" w:rsidRPr="000836F0" w:rsidRDefault="00676455" w:rsidP="000836F0">
      <w:pPr>
        <w:pStyle w:val="Default"/>
        <w:ind w:left="720" w:hanging="720"/>
        <w:rPr>
          <w:color w:val="auto"/>
        </w:rPr>
      </w:pPr>
      <w:r w:rsidRPr="000836F0">
        <w:rPr>
          <w:color w:val="auto"/>
        </w:rPr>
        <w:t xml:space="preserve">McGinnis-Dittrich, K. (1994). Integrating </w:t>
      </w:r>
      <w:r w:rsidR="007A6476" w:rsidRPr="000836F0">
        <w:rPr>
          <w:color w:val="auto"/>
        </w:rPr>
        <w:t>S</w:t>
      </w:r>
      <w:r w:rsidRPr="000836F0">
        <w:rPr>
          <w:color w:val="auto"/>
        </w:rPr>
        <w:t xml:space="preserve">ocial </w:t>
      </w:r>
      <w:r w:rsidR="007A6476" w:rsidRPr="000836F0">
        <w:rPr>
          <w:color w:val="auto"/>
        </w:rPr>
        <w:t>W</w:t>
      </w:r>
      <w:r w:rsidRPr="000836F0">
        <w:rPr>
          <w:color w:val="auto"/>
        </w:rPr>
        <w:t xml:space="preserve">elfare </w:t>
      </w:r>
      <w:r w:rsidR="007A6476" w:rsidRPr="000836F0">
        <w:rPr>
          <w:color w:val="auto"/>
        </w:rPr>
        <w:t>P</w:t>
      </w:r>
      <w:r w:rsidRPr="000836F0">
        <w:rPr>
          <w:color w:val="auto"/>
        </w:rPr>
        <w:t xml:space="preserve">olicy and </w:t>
      </w:r>
      <w:r w:rsidR="007A6476" w:rsidRPr="000836F0">
        <w:rPr>
          <w:color w:val="auto"/>
        </w:rPr>
        <w:t>S</w:t>
      </w:r>
      <w:r w:rsidRPr="000836F0">
        <w:rPr>
          <w:color w:val="auto"/>
        </w:rPr>
        <w:t xml:space="preserve">ocial </w:t>
      </w:r>
      <w:r w:rsidR="007A6476" w:rsidRPr="000836F0">
        <w:rPr>
          <w:color w:val="auto"/>
        </w:rPr>
        <w:t>W</w:t>
      </w:r>
      <w:r w:rsidRPr="000836F0">
        <w:rPr>
          <w:color w:val="auto"/>
        </w:rPr>
        <w:t xml:space="preserve">ork </w:t>
      </w:r>
      <w:r w:rsidR="007A6476" w:rsidRPr="000836F0">
        <w:rPr>
          <w:color w:val="auto"/>
        </w:rPr>
        <w:t>P</w:t>
      </w:r>
      <w:r w:rsidRPr="000836F0">
        <w:rPr>
          <w:color w:val="auto"/>
        </w:rPr>
        <w:t>ractice. Brooks/Cole</w:t>
      </w:r>
      <w:r w:rsidR="00785E86">
        <w:rPr>
          <w:color w:val="auto"/>
        </w:rPr>
        <w:t xml:space="preserve"> Publishing. </w:t>
      </w:r>
    </w:p>
    <w:p w14:paraId="2508782E" w14:textId="77777777" w:rsidR="007A6476" w:rsidRPr="000836F0" w:rsidRDefault="007A6476" w:rsidP="0027453D">
      <w:pPr>
        <w:pStyle w:val="Default"/>
        <w:ind w:firstLine="720"/>
        <w:rPr>
          <w:color w:val="auto"/>
        </w:rPr>
      </w:pPr>
    </w:p>
    <w:p w14:paraId="6622B017" w14:textId="2C912AD0" w:rsidR="00676455" w:rsidRPr="000836F0" w:rsidRDefault="00676455" w:rsidP="007A6476">
      <w:pPr>
        <w:pStyle w:val="Default"/>
        <w:ind w:left="720" w:hanging="720"/>
        <w:rPr>
          <w:color w:val="auto"/>
        </w:rPr>
      </w:pPr>
      <w:r w:rsidRPr="000836F0">
        <w:rPr>
          <w:color w:val="auto"/>
        </w:rPr>
        <w:t xml:space="preserve">Miller, D. (1987). Children’s </w:t>
      </w:r>
      <w:r w:rsidR="007A6476" w:rsidRPr="000836F0">
        <w:rPr>
          <w:color w:val="auto"/>
        </w:rPr>
        <w:t>P</w:t>
      </w:r>
      <w:r w:rsidRPr="000836F0">
        <w:rPr>
          <w:color w:val="auto"/>
        </w:rPr>
        <w:t xml:space="preserve">olicy and </w:t>
      </w:r>
      <w:r w:rsidR="007A6476" w:rsidRPr="000836F0">
        <w:rPr>
          <w:color w:val="auto"/>
        </w:rPr>
        <w:t>W</w:t>
      </w:r>
      <w:r w:rsidRPr="000836F0">
        <w:rPr>
          <w:color w:val="auto"/>
        </w:rPr>
        <w:t xml:space="preserve">omen’s </w:t>
      </w:r>
      <w:r w:rsidR="007A6476" w:rsidRPr="000836F0">
        <w:rPr>
          <w:color w:val="auto"/>
        </w:rPr>
        <w:t>P</w:t>
      </w:r>
      <w:r w:rsidRPr="000836F0">
        <w:rPr>
          <w:color w:val="auto"/>
        </w:rPr>
        <w:t xml:space="preserve">olicy: Congruence or conflict? </w:t>
      </w:r>
      <w:r w:rsidRPr="000836F0">
        <w:rPr>
          <w:i/>
          <w:iCs/>
          <w:color w:val="auto"/>
        </w:rPr>
        <w:t>Social Work</w:t>
      </w:r>
      <w:r w:rsidRPr="000836F0">
        <w:rPr>
          <w:color w:val="auto"/>
        </w:rPr>
        <w:t>, 32, 289-294.</w:t>
      </w:r>
    </w:p>
    <w:p w14:paraId="3B3BF6D8" w14:textId="77777777" w:rsidR="007A6476" w:rsidRPr="000836F0" w:rsidRDefault="007A6476" w:rsidP="0027453D">
      <w:pPr>
        <w:pStyle w:val="Default"/>
        <w:ind w:firstLine="720"/>
        <w:rPr>
          <w:color w:val="auto"/>
        </w:rPr>
      </w:pPr>
    </w:p>
    <w:p w14:paraId="7EA219A3" w14:textId="42994FA5" w:rsidR="0027453D" w:rsidRPr="000836F0" w:rsidRDefault="00676455" w:rsidP="00FB7C52">
      <w:pPr>
        <w:pStyle w:val="Default"/>
        <w:rPr>
          <w:color w:val="auto"/>
        </w:rPr>
      </w:pPr>
      <w:r w:rsidRPr="000836F0">
        <w:rPr>
          <w:color w:val="auto"/>
        </w:rPr>
        <w:t xml:space="preserve">Moynihan, D. (1969). Maximum </w:t>
      </w:r>
      <w:r w:rsidR="007A6476" w:rsidRPr="000836F0">
        <w:rPr>
          <w:color w:val="auto"/>
        </w:rPr>
        <w:t>F</w:t>
      </w:r>
      <w:r w:rsidRPr="000836F0">
        <w:rPr>
          <w:color w:val="auto"/>
        </w:rPr>
        <w:t xml:space="preserve">easible </w:t>
      </w:r>
      <w:r w:rsidR="007A6476" w:rsidRPr="000836F0">
        <w:rPr>
          <w:color w:val="auto"/>
        </w:rPr>
        <w:t>M</w:t>
      </w:r>
      <w:r w:rsidRPr="000836F0">
        <w:rPr>
          <w:color w:val="auto"/>
        </w:rPr>
        <w:t xml:space="preserve">isunderstanding: Community action in the war on </w:t>
      </w:r>
    </w:p>
    <w:p w14:paraId="4389DB7E" w14:textId="5494B4A5" w:rsidR="00676455" w:rsidRPr="000836F0" w:rsidRDefault="69AE35D4" w:rsidP="0027453D">
      <w:pPr>
        <w:pStyle w:val="Default"/>
        <w:ind w:firstLine="720"/>
        <w:rPr>
          <w:color w:val="auto"/>
        </w:rPr>
      </w:pPr>
      <w:r w:rsidRPr="69AE35D4">
        <w:rPr>
          <w:color w:val="auto"/>
        </w:rPr>
        <w:t>Poverty. Free Press.</w:t>
      </w:r>
    </w:p>
    <w:p w14:paraId="0120AB08" w14:textId="77777777" w:rsidR="007A6476" w:rsidRPr="000836F0" w:rsidRDefault="007A6476" w:rsidP="0027453D">
      <w:pPr>
        <w:pStyle w:val="Default"/>
        <w:ind w:firstLine="720"/>
        <w:rPr>
          <w:color w:val="auto"/>
        </w:rPr>
      </w:pPr>
    </w:p>
    <w:p w14:paraId="5BA479E0" w14:textId="7DC5996E" w:rsidR="00676455" w:rsidRPr="000836F0" w:rsidRDefault="00676455" w:rsidP="00FB7C52">
      <w:pPr>
        <w:pStyle w:val="Default"/>
        <w:rPr>
          <w:color w:val="auto"/>
        </w:rPr>
      </w:pPr>
      <w:r w:rsidRPr="000836F0">
        <w:rPr>
          <w:color w:val="auto"/>
        </w:rPr>
        <w:t xml:space="preserve">Murray, C. (1984). Losing </w:t>
      </w:r>
      <w:r w:rsidR="007A6476" w:rsidRPr="000836F0">
        <w:rPr>
          <w:color w:val="auto"/>
        </w:rPr>
        <w:t>G</w:t>
      </w:r>
      <w:r w:rsidRPr="000836F0">
        <w:rPr>
          <w:color w:val="auto"/>
        </w:rPr>
        <w:t xml:space="preserve">round: American </w:t>
      </w:r>
      <w:r w:rsidR="007A6476" w:rsidRPr="000836F0">
        <w:rPr>
          <w:color w:val="auto"/>
        </w:rPr>
        <w:t>S</w:t>
      </w:r>
      <w:r w:rsidRPr="000836F0">
        <w:rPr>
          <w:color w:val="auto"/>
        </w:rPr>
        <w:t xml:space="preserve">ocial </w:t>
      </w:r>
      <w:r w:rsidR="007A6476" w:rsidRPr="000836F0">
        <w:rPr>
          <w:color w:val="auto"/>
        </w:rPr>
        <w:t>P</w:t>
      </w:r>
      <w:r w:rsidRPr="000836F0">
        <w:rPr>
          <w:color w:val="auto"/>
        </w:rPr>
        <w:t>olicy 1950 -1980. Basic Books.</w:t>
      </w:r>
    </w:p>
    <w:p w14:paraId="145C9BD9" w14:textId="77777777" w:rsidR="007A6476" w:rsidRPr="000836F0" w:rsidRDefault="007A6476" w:rsidP="00FB7C52">
      <w:pPr>
        <w:pStyle w:val="Default"/>
        <w:rPr>
          <w:color w:val="auto"/>
        </w:rPr>
      </w:pPr>
    </w:p>
    <w:p w14:paraId="625B57E6" w14:textId="1C1844A0" w:rsidR="00676455" w:rsidRPr="000836F0" w:rsidRDefault="69AE35D4" w:rsidP="00785E86">
      <w:pPr>
        <w:pStyle w:val="Default"/>
        <w:ind w:left="720" w:hanging="720"/>
        <w:rPr>
          <w:color w:val="auto"/>
        </w:rPr>
      </w:pPr>
      <w:r w:rsidRPr="69AE35D4">
        <w:rPr>
          <w:color w:val="auto"/>
        </w:rPr>
        <w:t>Neustadt, R., &amp; May, E. (1986). Thinking in Time: The use of history for decision makers. Free Press Publishing</w:t>
      </w:r>
    </w:p>
    <w:p w14:paraId="325683B9" w14:textId="77777777" w:rsidR="007A6476" w:rsidRPr="000836F0" w:rsidRDefault="007A6476" w:rsidP="0027453D">
      <w:pPr>
        <w:pStyle w:val="Default"/>
        <w:ind w:firstLine="720"/>
        <w:rPr>
          <w:color w:val="auto"/>
        </w:rPr>
      </w:pPr>
    </w:p>
    <w:p w14:paraId="0DC4D3E4" w14:textId="7D7F5B58" w:rsidR="00676455" w:rsidRDefault="69AE35D4" w:rsidP="00FB7C52">
      <w:pPr>
        <w:pStyle w:val="Default"/>
        <w:rPr>
          <w:color w:val="auto"/>
        </w:rPr>
      </w:pPr>
      <w:r w:rsidRPr="69AE35D4">
        <w:rPr>
          <w:color w:val="auto"/>
        </w:rPr>
        <w:t>Rossi, P. (1989). Down and out in America. Chicago: University of Chicago Press.</w:t>
      </w:r>
    </w:p>
    <w:p w14:paraId="01814581" w14:textId="77777777" w:rsidR="00785E86" w:rsidRPr="000836F0" w:rsidRDefault="00785E86" w:rsidP="00FB7C52">
      <w:pPr>
        <w:pStyle w:val="Default"/>
        <w:rPr>
          <w:color w:val="auto"/>
        </w:rPr>
      </w:pPr>
    </w:p>
    <w:p w14:paraId="7B1C21BF" w14:textId="7E8ED4EA" w:rsidR="00676455" w:rsidRPr="000836F0" w:rsidRDefault="00676455" w:rsidP="00FB7C52">
      <w:pPr>
        <w:pStyle w:val="Default"/>
        <w:rPr>
          <w:color w:val="auto"/>
        </w:rPr>
      </w:pPr>
      <w:r w:rsidRPr="000836F0">
        <w:rPr>
          <w:color w:val="auto"/>
        </w:rPr>
        <w:t xml:space="preserve">Ryan, W. (1976). Blaming the </w:t>
      </w:r>
      <w:r w:rsidR="007A6476" w:rsidRPr="000836F0">
        <w:rPr>
          <w:color w:val="auto"/>
        </w:rPr>
        <w:t>V</w:t>
      </w:r>
      <w:r w:rsidRPr="000836F0">
        <w:rPr>
          <w:color w:val="auto"/>
        </w:rPr>
        <w:t>ictim. New York: Vintage Books.</w:t>
      </w:r>
    </w:p>
    <w:p w14:paraId="203380AE" w14:textId="77777777" w:rsidR="007A6476" w:rsidRPr="000836F0" w:rsidRDefault="007A6476" w:rsidP="00FB7C52">
      <w:pPr>
        <w:pStyle w:val="Default"/>
        <w:rPr>
          <w:color w:val="auto"/>
        </w:rPr>
      </w:pPr>
    </w:p>
    <w:p w14:paraId="34A80F16" w14:textId="4EBB7512" w:rsidR="00676455" w:rsidRPr="000836F0" w:rsidRDefault="69AE35D4" w:rsidP="0034634F">
      <w:pPr>
        <w:pStyle w:val="Default"/>
        <w:ind w:left="720" w:hanging="720"/>
        <w:rPr>
          <w:color w:val="auto"/>
        </w:rPr>
      </w:pPr>
      <w:r w:rsidRPr="69AE35D4">
        <w:rPr>
          <w:color w:val="auto"/>
        </w:rPr>
        <w:t xml:space="preserve">Schneider, J.A. (1999). And how </w:t>
      </w:r>
      <w:bookmarkStart w:id="9" w:name="_Int_CbnbZVgz"/>
      <w:r w:rsidRPr="69AE35D4">
        <w:rPr>
          <w:color w:val="auto"/>
        </w:rPr>
        <w:t>are</w:t>
      </w:r>
      <w:bookmarkEnd w:id="9"/>
      <w:r w:rsidRPr="69AE35D4">
        <w:rPr>
          <w:color w:val="auto"/>
        </w:rPr>
        <w:t xml:space="preserve"> we supposed to pay for health care? Views of the poor and near </w:t>
      </w:r>
      <w:bookmarkStart w:id="10" w:name="_Int_l1g89Hml"/>
      <w:r w:rsidRPr="69AE35D4">
        <w:rPr>
          <w:color w:val="auto"/>
        </w:rPr>
        <w:t>poor on</w:t>
      </w:r>
      <w:bookmarkEnd w:id="10"/>
      <w:r w:rsidRPr="69AE35D4">
        <w:rPr>
          <w:color w:val="auto"/>
        </w:rPr>
        <w:t xml:space="preserve"> welfare reform. </w:t>
      </w:r>
      <w:r w:rsidRPr="69AE35D4">
        <w:rPr>
          <w:i/>
          <w:iCs/>
          <w:color w:val="auto"/>
        </w:rPr>
        <w:t>American Anthropologist</w:t>
      </w:r>
      <w:r w:rsidRPr="69AE35D4">
        <w:rPr>
          <w:color w:val="auto"/>
        </w:rPr>
        <w:t>, 101, 761-782.</w:t>
      </w:r>
    </w:p>
    <w:p w14:paraId="0A95DCD3" w14:textId="77777777" w:rsidR="007A6476" w:rsidRPr="000836F0" w:rsidRDefault="007A6476" w:rsidP="0027453D">
      <w:pPr>
        <w:pStyle w:val="Default"/>
        <w:ind w:firstLine="720"/>
        <w:rPr>
          <w:color w:val="auto"/>
        </w:rPr>
      </w:pPr>
    </w:p>
    <w:p w14:paraId="6D6A5045" w14:textId="50BEBBA4" w:rsidR="00676455" w:rsidRPr="000836F0" w:rsidRDefault="69AE35D4" w:rsidP="00785E86">
      <w:pPr>
        <w:pStyle w:val="Default"/>
        <w:ind w:left="720" w:hanging="720"/>
        <w:rPr>
          <w:color w:val="auto"/>
        </w:rPr>
      </w:pPr>
      <w:r w:rsidRPr="69AE35D4">
        <w:rPr>
          <w:color w:val="auto"/>
        </w:rPr>
        <w:t>Schorr, L., &amp; Schorr, L. D. (1989). Within Our Reach: Breaking the cycle of disadvantages. Doubleday Press.</w:t>
      </w:r>
    </w:p>
    <w:p w14:paraId="25F74374" w14:textId="77777777" w:rsidR="007A6476" w:rsidRPr="000836F0" w:rsidRDefault="007A6476" w:rsidP="0027453D">
      <w:pPr>
        <w:pStyle w:val="Default"/>
        <w:ind w:firstLine="720"/>
        <w:rPr>
          <w:color w:val="auto"/>
        </w:rPr>
      </w:pPr>
    </w:p>
    <w:p w14:paraId="038F10BE" w14:textId="6EC3B972" w:rsidR="0027453D" w:rsidRPr="000836F0" w:rsidRDefault="00676455" w:rsidP="00FB7C52">
      <w:pPr>
        <w:pStyle w:val="Default"/>
        <w:rPr>
          <w:color w:val="auto"/>
        </w:rPr>
      </w:pPr>
      <w:r w:rsidRPr="000836F0">
        <w:rPr>
          <w:color w:val="auto"/>
        </w:rPr>
        <w:lastRenderedPageBreak/>
        <w:t xml:space="preserve">Segal, E. A., &amp; Bruzy, S. (1998). Social </w:t>
      </w:r>
      <w:r w:rsidR="0034634F" w:rsidRPr="000836F0">
        <w:rPr>
          <w:color w:val="auto"/>
        </w:rPr>
        <w:t>W</w:t>
      </w:r>
      <w:r w:rsidRPr="000836F0">
        <w:rPr>
          <w:color w:val="auto"/>
        </w:rPr>
        <w:t xml:space="preserve">elfare </w:t>
      </w:r>
      <w:r w:rsidR="0034634F" w:rsidRPr="000836F0">
        <w:rPr>
          <w:color w:val="auto"/>
        </w:rPr>
        <w:t>P</w:t>
      </w:r>
      <w:r w:rsidRPr="000836F0">
        <w:rPr>
          <w:color w:val="auto"/>
        </w:rPr>
        <w:t xml:space="preserve">olicy, </w:t>
      </w:r>
      <w:r w:rsidR="0034634F" w:rsidRPr="000836F0">
        <w:rPr>
          <w:color w:val="auto"/>
        </w:rPr>
        <w:t>P</w:t>
      </w:r>
      <w:r w:rsidRPr="000836F0">
        <w:rPr>
          <w:color w:val="auto"/>
        </w:rPr>
        <w:t xml:space="preserve">rograms, and </w:t>
      </w:r>
      <w:r w:rsidR="0034634F" w:rsidRPr="000836F0">
        <w:rPr>
          <w:color w:val="auto"/>
        </w:rPr>
        <w:t>P</w:t>
      </w:r>
      <w:r w:rsidRPr="000836F0">
        <w:rPr>
          <w:color w:val="auto"/>
        </w:rPr>
        <w:t xml:space="preserve">ractice. Itasca, IL: F.E. </w:t>
      </w:r>
    </w:p>
    <w:p w14:paraId="7F118331" w14:textId="26D990A7" w:rsidR="00676455" w:rsidRPr="000836F0" w:rsidRDefault="00676455" w:rsidP="0027453D">
      <w:pPr>
        <w:pStyle w:val="Default"/>
        <w:ind w:firstLine="720"/>
        <w:rPr>
          <w:color w:val="auto"/>
        </w:rPr>
      </w:pPr>
      <w:r w:rsidRPr="000836F0">
        <w:rPr>
          <w:color w:val="auto"/>
        </w:rPr>
        <w:t>Peacock Publishers.</w:t>
      </w:r>
    </w:p>
    <w:p w14:paraId="499343FA" w14:textId="77777777" w:rsidR="007A6476" w:rsidRPr="000836F0" w:rsidRDefault="007A6476" w:rsidP="0027453D">
      <w:pPr>
        <w:pStyle w:val="Default"/>
        <w:ind w:firstLine="720"/>
        <w:rPr>
          <w:color w:val="auto"/>
        </w:rPr>
      </w:pPr>
    </w:p>
    <w:p w14:paraId="5572D4A5" w14:textId="29F5B821" w:rsidR="00676455" w:rsidRPr="000836F0" w:rsidRDefault="00676455" w:rsidP="00FB7C52">
      <w:pPr>
        <w:pStyle w:val="Default"/>
        <w:rPr>
          <w:color w:val="auto"/>
        </w:rPr>
      </w:pPr>
      <w:r w:rsidRPr="000836F0">
        <w:rPr>
          <w:color w:val="auto"/>
        </w:rPr>
        <w:t xml:space="preserve">Wilson, W. (1980). The </w:t>
      </w:r>
      <w:r w:rsidR="0034634F" w:rsidRPr="000836F0">
        <w:rPr>
          <w:color w:val="auto"/>
        </w:rPr>
        <w:t>D</w:t>
      </w:r>
      <w:r w:rsidRPr="000836F0">
        <w:rPr>
          <w:color w:val="auto"/>
        </w:rPr>
        <w:t xml:space="preserve">eclining </w:t>
      </w:r>
      <w:r w:rsidR="0034634F" w:rsidRPr="000836F0">
        <w:rPr>
          <w:color w:val="auto"/>
        </w:rPr>
        <w:t>S</w:t>
      </w:r>
      <w:r w:rsidRPr="000836F0">
        <w:rPr>
          <w:color w:val="auto"/>
        </w:rPr>
        <w:t xml:space="preserve">ignificance of </w:t>
      </w:r>
      <w:r w:rsidR="0034634F" w:rsidRPr="000836F0">
        <w:rPr>
          <w:color w:val="auto"/>
        </w:rPr>
        <w:t>R</w:t>
      </w:r>
      <w:r w:rsidRPr="000836F0">
        <w:rPr>
          <w:color w:val="auto"/>
        </w:rPr>
        <w:t>ace. Chicago: University of Chicago Press.</w:t>
      </w:r>
    </w:p>
    <w:p w14:paraId="37625F83" w14:textId="77777777" w:rsidR="00C42CDC" w:rsidRPr="000836F0" w:rsidRDefault="00C42CDC" w:rsidP="00FB7C52">
      <w:pPr>
        <w:pStyle w:val="Default"/>
        <w:rPr>
          <w:b/>
          <w:bCs/>
          <w:color w:val="auto"/>
        </w:rPr>
      </w:pPr>
    </w:p>
    <w:p w14:paraId="2AEACF5F" w14:textId="58790FDC" w:rsidR="00676455" w:rsidRPr="000836F0" w:rsidRDefault="00676455" w:rsidP="00FB7C52">
      <w:pPr>
        <w:pStyle w:val="Heading3"/>
        <w:spacing w:before="0"/>
        <w:rPr>
          <w:rFonts w:ascii="Times New Roman" w:hAnsi="Times New Roman" w:cs="Times New Roman"/>
          <w:b/>
          <w:bCs/>
          <w:color w:val="auto"/>
        </w:rPr>
      </w:pPr>
      <w:r w:rsidRPr="000836F0">
        <w:rPr>
          <w:rFonts w:ascii="Times New Roman" w:hAnsi="Times New Roman" w:cs="Times New Roman"/>
          <w:b/>
          <w:bCs/>
          <w:color w:val="auto"/>
        </w:rPr>
        <w:t>Social Work</w:t>
      </w:r>
    </w:p>
    <w:p w14:paraId="6FB14110" w14:textId="77777777" w:rsidR="007A6476" w:rsidRPr="000836F0" w:rsidRDefault="007A6476" w:rsidP="007A6476"/>
    <w:p w14:paraId="0B8E2B8E" w14:textId="6829ADB1" w:rsidR="0027453D" w:rsidRPr="000836F0" w:rsidRDefault="00676455" w:rsidP="00FB7C52">
      <w:pPr>
        <w:pStyle w:val="Default"/>
        <w:rPr>
          <w:color w:val="auto"/>
        </w:rPr>
      </w:pPr>
      <w:r w:rsidRPr="000836F0">
        <w:rPr>
          <w:color w:val="auto"/>
        </w:rPr>
        <w:t xml:space="preserve">Child Welfare League of America. (1999). Beyond the boundaries of child welfare: Connecting </w:t>
      </w:r>
    </w:p>
    <w:p w14:paraId="03E649C2" w14:textId="432C7001" w:rsidR="00676455" w:rsidRPr="000836F0" w:rsidRDefault="00676455" w:rsidP="0027453D">
      <w:pPr>
        <w:pStyle w:val="Default"/>
        <w:ind w:left="720"/>
        <w:rPr>
          <w:color w:val="auto"/>
        </w:rPr>
      </w:pPr>
      <w:r w:rsidRPr="000836F0">
        <w:rPr>
          <w:color w:val="auto"/>
        </w:rPr>
        <w:t xml:space="preserve">with welfare, juvenile justice, family violence and mental health systems. </w:t>
      </w:r>
      <w:r w:rsidRPr="000836F0">
        <w:rPr>
          <w:i/>
          <w:iCs/>
          <w:color w:val="auto"/>
        </w:rPr>
        <w:t>Spectrum</w:t>
      </w:r>
      <w:r w:rsidRPr="000836F0">
        <w:rPr>
          <w:color w:val="auto"/>
        </w:rPr>
        <w:t>, 72, 14-18.</w:t>
      </w:r>
    </w:p>
    <w:p w14:paraId="443AE17F" w14:textId="77777777" w:rsidR="007A6476" w:rsidRPr="000836F0" w:rsidRDefault="007A6476" w:rsidP="0027453D">
      <w:pPr>
        <w:pStyle w:val="Default"/>
        <w:ind w:left="720"/>
        <w:rPr>
          <w:color w:val="auto"/>
        </w:rPr>
      </w:pPr>
    </w:p>
    <w:p w14:paraId="256B87F4" w14:textId="3B6CA56A" w:rsidR="0027453D" w:rsidRPr="000836F0" w:rsidRDefault="00676455" w:rsidP="00FB7C52">
      <w:pPr>
        <w:pStyle w:val="Default"/>
        <w:rPr>
          <w:i/>
          <w:iCs/>
          <w:color w:val="auto"/>
        </w:rPr>
      </w:pPr>
      <w:r w:rsidRPr="000836F0">
        <w:rPr>
          <w:color w:val="auto"/>
        </w:rPr>
        <w:t xml:space="preserve">Gibelman, M. (2000). Affirmative </w:t>
      </w:r>
      <w:r w:rsidR="0034634F" w:rsidRPr="000836F0">
        <w:rPr>
          <w:color w:val="auto"/>
        </w:rPr>
        <w:t>A</w:t>
      </w:r>
      <w:r w:rsidRPr="000836F0">
        <w:rPr>
          <w:color w:val="auto"/>
        </w:rPr>
        <w:t xml:space="preserve">ction at the </w:t>
      </w:r>
      <w:r w:rsidR="0034634F" w:rsidRPr="000836F0">
        <w:rPr>
          <w:color w:val="auto"/>
        </w:rPr>
        <w:t>C</w:t>
      </w:r>
      <w:r w:rsidRPr="000836F0">
        <w:rPr>
          <w:color w:val="auto"/>
        </w:rPr>
        <w:t xml:space="preserve">rossroads: A social justice perspective. </w:t>
      </w:r>
      <w:r w:rsidRPr="000836F0">
        <w:rPr>
          <w:i/>
          <w:iCs/>
          <w:color w:val="auto"/>
        </w:rPr>
        <w:t xml:space="preserve">Journal </w:t>
      </w:r>
    </w:p>
    <w:p w14:paraId="6B7A180A" w14:textId="507814C8" w:rsidR="00676455" w:rsidRPr="000836F0" w:rsidRDefault="00676455" w:rsidP="0027453D">
      <w:pPr>
        <w:pStyle w:val="Default"/>
        <w:ind w:firstLine="720"/>
        <w:rPr>
          <w:color w:val="auto"/>
        </w:rPr>
      </w:pPr>
      <w:r w:rsidRPr="000836F0">
        <w:rPr>
          <w:i/>
          <w:iCs/>
          <w:color w:val="auto"/>
        </w:rPr>
        <w:t>of Sociology and Social Welfare</w:t>
      </w:r>
      <w:r w:rsidR="00785E86">
        <w:rPr>
          <w:i/>
          <w:iCs/>
          <w:color w:val="auto"/>
        </w:rPr>
        <w:t>,</w:t>
      </w:r>
      <w:r w:rsidRPr="000836F0">
        <w:rPr>
          <w:i/>
          <w:iCs/>
          <w:color w:val="auto"/>
        </w:rPr>
        <w:t xml:space="preserve"> </w:t>
      </w:r>
      <w:r w:rsidRPr="000836F0">
        <w:rPr>
          <w:color w:val="auto"/>
        </w:rPr>
        <w:t>27, 153-174.</w:t>
      </w:r>
    </w:p>
    <w:p w14:paraId="1B7BE35F" w14:textId="77777777" w:rsidR="007A6476" w:rsidRPr="000836F0" w:rsidRDefault="007A6476" w:rsidP="0027453D">
      <w:pPr>
        <w:pStyle w:val="Default"/>
        <w:ind w:firstLine="720"/>
        <w:rPr>
          <w:color w:val="auto"/>
        </w:rPr>
      </w:pPr>
    </w:p>
    <w:p w14:paraId="629EC35E" w14:textId="0DE27553" w:rsidR="0027453D" w:rsidRPr="000836F0" w:rsidRDefault="00676455" w:rsidP="00FB7C52">
      <w:pPr>
        <w:pStyle w:val="Default"/>
        <w:rPr>
          <w:color w:val="auto"/>
        </w:rPr>
      </w:pPr>
      <w:r w:rsidRPr="000836F0">
        <w:rPr>
          <w:color w:val="auto"/>
        </w:rPr>
        <w:t xml:space="preserve">Hasenfeld, Y. (2000). Social </w:t>
      </w:r>
      <w:r w:rsidR="0034634F" w:rsidRPr="000836F0">
        <w:rPr>
          <w:color w:val="auto"/>
        </w:rPr>
        <w:t>S</w:t>
      </w:r>
      <w:r w:rsidRPr="000836F0">
        <w:rPr>
          <w:color w:val="auto"/>
        </w:rPr>
        <w:t xml:space="preserve">ervices and </w:t>
      </w:r>
      <w:r w:rsidR="0034634F" w:rsidRPr="000836F0">
        <w:rPr>
          <w:color w:val="auto"/>
        </w:rPr>
        <w:t>W</w:t>
      </w:r>
      <w:r w:rsidRPr="000836F0">
        <w:rPr>
          <w:color w:val="auto"/>
        </w:rPr>
        <w:t>elfare-to-</w:t>
      </w:r>
      <w:r w:rsidR="0034634F" w:rsidRPr="000836F0">
        <w:rPr>
          <w:color w:val="auto"/>
        </w:rPr>
        <w:t>W</w:t>
      </w:r>
      <w:r w:rsidRPr="000836F0">
        <w:rPr>
          <w:color w:val="auto"/>
        </w:rPr>
        <w:t xml:space="preserve">ork: Prospects for the social work </w:t>
      </w:r>
    </w:p>
    <w:p w14:paraId="053BDA5B" w14:textId="58FC503B" w:rsidR="00676455" w:rsidRPr="000836F0" w:rsidRDefault="00676455" w:rsidP="0027453D">
      <w:pPr>
        <w:pStyle w:val="Default"/>
        <w:ind w:firstLine="720"/>
        <w:rPr>
          <w:color w:val="auto"/>
        </w:rPr>
      </w:pPr>
      <w:r w:rsidRPr="000836F0">
        <w:rPr>
          <w:color w:val="auto"/>
        </w:rPr>
        <w:t xml:space="preserve">profession. </w:t>
      </w:r>
      <w:r w:rsidRPr="000836F0">
        <w:rPr>
          <w:i/>
          <w:iCs/>
          <w:color w:val="auto"/>
        </w:rPr>
        <w:t>Administration in Social Work</w:t>
      </w:r>
      <w:r w:rsidRPr="000836F0">
        <w:rPr>
          <w:color w:val="auto"/>
        </w:rPr>
        <w:t>, 23, 185-199.</w:t>
      </w:r>
    </w:p>
    <w:p w14:paraId="5FA197EB" w14:textId="77777777" w:rsidR="007A6476" w:rsidRPr="000836F0" w:rsidRDefault="007A6476" w:rsidP="0027453D">
      <w:pPr>
        <w:pStyle w:val="Default"/>
        <w:ind w:firstLine="720"/>
        <w:rPr>
          <w:color w:val="auto"/>
        </w:rPr>
      </w:pPr>
    </w:p>
    <w:p w14:paraId="2DAFF426" w14:textId="29514DC4" w:rsidR="007A6476" w:rsidRPr="000836F0" w:rsidRDefault="00676455" w:rsidP="007A6476">
      <w:pPr>
        <w:pStyle w:val="Default"/>
        <w:ind w:left="720" w:hanging="720"/>
        <w:rPr>
          <w:color w:val="auto"/>
        </w:rPr>
      </w:pPr>
      <w:r w:rsidRPr="000836F0">
        <w:rPr>
          <w:color w:val="auto"/>
        </w:rPr>
        <w:t>Katz, M. B. (2000</w:t>
      </w:r>
      <w:r w:rsidR="00B934DF" w:rsidRPr="000836F0">
        <w:rPr>
          <w:color w:val="auto"/>
        </w:rPr>
        <w:t xml:space="preserve">). Race, </w:t>
      </w:r>
      <w:r w:rsidR="007A6476" w:rsidRPr="000836F0">
        <w:rPr>
          <w:color w:val="auto"/>
        </w:rPr>
        <w:t>P</w:t>
      </w:r>
      <w:r w:rsidR="00B934DF" w:rsidRPr="000836F0">
        <w:rPr>
          <w:color w:val="auto"/>
        </w:rPr>
        <w:t xml:space="preserve">overty, and </w:t>
      </w:r>
      <w:r w:rsidR="007A6476" w:rsidRPr="000836F0">
        <w:rPr>
          <w:color w:val="auto"/>
        </w:rPr>
        <w:t>W</w:t>
      </w:r>
      <w:r w:rsidR="00B934DF" w:rsidRPr="000836F0">
        <w:rPr>
          <w:color w:val="auto"/>
        </w:rPr>
        <w:t>elfare: D</w:t>
      </w:r>
      <w:r w:rsidRPr="000836F0">
        <w:rPr>
          <w:color w:val="auto"/>
        </w:rPr>
        <w:t xml:space="preserve">uBois' legacy for policy. </w:t>
      </w:r>
      <w:r w:rsidRPr="000836F0">
        <w:rPr>
          <w:i/>
          <w:iCs/>
          <w:color w:val="auto"/>
        </w:rPr>
        <w:t>Annals of the American</w:t>
      </w:r>
      <w:r w:rsidR="007A6476" w:rsidRPr="000836F0">
        <w:rPr>
          <w:i/>
          <w:iCs/>
          <w:color w:val="auto"/>
        </w:rPr>
        <w:t xml:space="preserve"> </w:t>
      </w:r>
      <w:r w:rsidRPr="000836F0">
        <w:rPr>
          <w:i/>
          <w:iCs/>
          <w:color w:val="auto"/>
        </w:rPr>
        <w:t>Academy of Political and Social Science</w:t>
      </w:r>
      <w:r w:rsidRPr="000836F0">
        <w:rPr>
          <w:color w:val="auto"/>
        </w:rPr>
        <w:t>, 58, 111-127.</w:t>
      </w:r>
      <w:r w:rsidR="0027453D" w:rsidRPr="000836F0">
        <w:rPr>
          <w:color w:val="auto"/>
        </w:rPr>
        <w:tab/>
      </w:r>
    </w:p>
    <w:p w14:paraId="4CDCF329" w14:textId="554E08AF" w:rsidR="00676455" w:rsidRPr="000836F0" w:rsidRDefault="0027453D" w:rsidP="00FB7C52">
      <w:pPr>
        <w:pStyle w:val="Default"/>
        <w:rPr>
          <w:color w:val="auto"/>
        </w:rPr>
      </w:pPr>
      <w:r w:rsidRPr="000836F0">
        <w:rPr>
          <w:color w:val="auto"/>
        </w:rPr>
        <w:tab/>
      </w:r>
    </w:p>
    <w:p w14:paraId="4A94E1C9" w14:textId="47B2D04E" w:rsidR="0027453D" w:rsidRPr="000836F0" w:rsidRDefault="00676455" w:rsidP="00FB7C52">
      <w:pPr>
        <w:pStyle w:val="Default"/>
        <w:rPr>
          <w:color w:val="auto"/>
        </w:rPr>
      </w:pPr>
      <w:r w:rsidRPr="000836F0">
        <w:rPr>
          <w:color w:val="auto"/>
        </w:rPr>
        <w:t xml:space="preserve">Laakso, J.H. (2000). Child </w:t>
      </w:r>
      <w:r w:rsidR="007A6476" w:rsidRPr="000836F0">
        <w:rPr>
          <w:color w:val="auto"/>
        </w:rPr>
        <w:t>S</w:t>
      </w:r>
      <w:r w:rsidRPr="000836F0">
        <w:rPr>
          <w:color w:val="auto"/>
        </w:rPr>
        <w:t xml:space="preserve">upport </w:t>
      </w:r>
      <w:r w:rsidR="007A6476" w:rsidRPr="000836F0">
        <w:rPr>
          <w:color w:val="auto"/>
        </w:rPr>
        <w:t>P</w:t>
      </w:r>
      <w:r w:rsidRPr="000836F0">
        <w:rPr>
          <w:color w:val="auto"/>
        </w:rPr>
        <w:t xml:space="preserve">olicy: Some critical issues and implications for social work. </w:t>
      </w:r>
    </w:p>
    <w:p w14:paraId="06F30280" w14:textId="33868479" w:rsidR="00676455" w:rsidRPr="000836F0" w:rsidRDefault="00676455" w:rsidP="0027453D">
      <w:pPr>
        <w:pStyle w:val="Default"/>
        <w:ind w:firstLine="720"/>
        <w:rPr>
          <w:color w:val="auto"/>
        </w:rPr>
      </w:pPr>
      <w:r w:rsidRPr="000836F0">
        <w:rPr>
          <w:i/>
          <w:iCs/>
          <w:color w:val="auto"/>
        </w:rPr>
        <w:t>Social Work</w:t>
      </w:r>
      <w:r w:rsidRPr="000836F0">
        <w:rPr>
          <w:color w:val="auto"/>
        </w:rPr>
        <w:t>, 45. 367-370.</w:t>
      </w:r>
    </w:p>
    <w:p w14:paraId="1AB95E11" w14:textId="77777777" w:rsidR="007A6476" w:rsidRPr="000836F0" w:rsidRDefault="007A6476" w:rsidP="0027453D">
      <w:pPr>
        <w:pStyle w:val="Default"/>
        <w:ind w:firstLine="720"/>
        <w:rPr>
          <w:color w:val="auto"/>
        </w:rPr>
      </w:pPr>
    </w:p>
    <w:p w14:paraId="5A9A3CBA" w14:textId="6F7101AB" w:rsidR="00D07BF1" w:rsidRPr="000836F0" w:rsidRDefault="00D07BF1" w:rsidP="00785E86">
      <w:pPr>
        <w:pStyle w:val="Default"/>
        <w:ind w:left="720" w:hanging="720"/>
        <w:rPr>
          <w:color w:val="auto"/>
        </w:rPr>
      </w:pPr>
      <w:r w:rsidRPr="000836F0">
        <w:rPr>
          <w:color w:val="auto"/>
        </w:rPr>
        <w:t>Larkin, H. Aykanian, &amp; Streeter, Eds. (2019). Homelessness Prevention and Intervention in Social Work. Springer</w:t>
      </w:r>
      <w:r w:rsidR="00785E86">
        <w:rPr>
          <w:color w:val="auto"/>
        </w:rPr>
        <w:t xml:space="preserve"> Press</w:t>
      </w:r>
      <w:r w:rsidRPr="000836F0">
        <w:rPr>
          <w:color w:val="auto"/>
        </w:rPr>
        <w:t>.</w:t>
      </w:r>
    </w:p>
    <w:p w14:paraId="161E85A5" w14:textId="77777777" w:rsidR="007A6476" w:rsidRPr="000836F0" w:rsidRDefault="007A6476" w:rsidP="00D07BF1">
      <w:pPr>
        <w:pStyle w:val="Default"/>
        <w:ind w:firstLine="720"/>
        <w:rPr>
          <w:color w:val="auto"/>
        </w:rPr>
      </w:pPr>
    </w:p>
    <w:p w14:paraId="0DA729A8" w14:textId="4E23745B" w:rsidR="00676455" w:rsidRPr="000836F0" w:rsidRDefault="00676455" w:rsidP="0034634F">
      <w:pPr>
        <w:pStyle w:val="Default"/>
        <w:ind w:left="720" w:hanging="720"/>
        <w:rPr>
          <w:color w:val="auto"/>
        </w:rPr>
      </w:pPr>
      <w:r w:rsidRPr="000836F0">
        <w:rPr>
          <w:color w:val="auto"/>
        </w:rPr>
        <w:t xml:space="preserve">Lens, V., &amp; Pollack, D. (1999). Welfare </w:t>
      </w:r>
      <w:r w:rsidR="0034634F" w:rsidRPr="000836F0">
        <w:rPr>
          <w:color w:val="auto"/>
        </w:rPr>
        <w:t>R</w:t>
      </w:r>
      <w:r w:rsidRPr="000836F0">
        <w:rPr>
          <w:color w:val="auto"/>
        </w:rPr>
        <w:t xml:space="preserve">eform: Back to the future. </w:t>
      </w:r>
      <w:r w:rsidRPr="000836F0">
        <w:rPr>
          <w:i/>
          <w:iCs/>
          <w:color w:val="auto"/>
        </w:rPr>
        <w:t>Administration in Social Work</w:t>
      </w:r>
      <w:r w:rsidRPr="000836F0">
        <w:rPr>
          <w:color w:val="auto"/>
        </w:rPr>
        <w:t>, 43, 61-77.</w:t>
      </w:r>
    </w:p>
    <w:p w14:paraId="270520CE" w14:textId="77777777" w:rsidR="007A6476" w:rsidRPr="000836F0" w:rsidRDefault="007A6476" w:rsidP="0027453D">
      <w:pPr>
        <w:pStyle w:val="Default"/>
        <w:ind w:firstLine="720"/>
        <w:rPr>
          <w:color w:val="auto"/>
        </w:rPr>
      </w:pPr>
    </w:p>
    <w:p w14:paraId="4619D787" w14:textId="76D3C5F9" w:rsidR="0027453D" w:rsidRPr="000836F0" w:rsidRDefault="00676455" w:rsidP="00FB7C52">
      <w:pPr>
        <w:pStyle w:val="Default"/>
        <w:rPr>
          <w:color w:val="auto"/>
        </w:rPr>
      </w:pPr>
      <w:r w:rsidRPr="000836F0">
        <w:rPr>
          <w:color w:val="auto"/>
        </w:rPr>
        <w:t xml:space="preserve">Mann, C., &amp; Schott, L. (1999). Ensuring that </w:t>
      </w:r>
      <w:r w:rsidR="0034634F" w:rsidRPr="000836F0">
        <w:rPr>
          <w:color w:val="auto"/>
        </w:rPr>
        <w:t>E</w:t>
      </w:r>
      <w:r w:rsidRPr="000836F0">
        <w:rPr>
          <w:color w:val="auto"/>
        </w:rPr>
        <w:t xml:space="preserve">ligible </w:t>
      </w:r>
      <w:r w:rsidR="0034634F" w:rsidRPr="000836F0">
        <w:rPr>
          <w:color w:val="auto"/>
        </w:rPr>
        <w:t>F</w:t>
      </w:r>
      <w:r w:rsidRPr="000836F0">
        <w:rPr>
          <w:color w:val="auto"/>
        </w:rPr>
        <w:t xml:space="preserve">amilies </w:t>
      </w:r>
      <w:r w:rsidR="0034634F" w:rsidRPr="000836F0">
        <w:rPr>
          <w:color w:val="auto"/>
        </w:rPr>
        <w:t>R</w:t>
      </w:r>
      <w:r w:rsidRPr="000836F0">
        <w:rPr>
          <w:color w:val="auto"/>
        </w:rPr>
        <w:t xml:space="preserve">eceive Medicaid </w:t>
      </w:r>
      <w:r w:rsidR="0034634F" w:rsidRPr="000836F0">
        <w:rPr>
          <w:color w:val="auto"/>
        </w:rPr>
        <w:t>W</w:t>
      </w:r>
      <w:r w:rsidRPr="000836F0">
        <w:rPr>
          <w:color w:val="auto"/>
        </w:rPr>
        <w:t xml:space="preserve">hen </w:t>
      </w:r>
      <w:r w:rsidR="0034634F" w:rsidRPr="000836F0">
        <w:rPr>
          <w:color w:val="auto"/>
        </w:rPr>
        <w:t>C</w:t>
      </w:r>
      <w:r w:rsidRPr="000836F0">
        <w:rPr>
          <w:color w:val="auto"/>
        </w:rPr>
        <w:t xml:space="preserve">ash </w:t>
      </w:r>
    </w:p>
    <w:p w14:paraId="65F6455C" w14:textId="24AC60B7" w:rsidR="0027453D" w:rsidRPr="000836F0" w:rsidRDefault="0034634F" w:rsidP="0027453D">
      <w:pPr>
        <w:pStyle w:val="Default"/>
        <w:ind w:firstLine="720"/>
        <w:rPr>
          <w:color w:val="auto"/>
        </w:rPr>
      </w:pPr>
      <w:r w:rsidRPr="000836F0">
        <w:rPr>
          <w:color w:val="auto"/>
        </w:rPr>
        <w:t>A</w:t>
      </w:r>
      <w:r w:rsidR="00676455" w:rsidRPr="000836F0">
        <w:rPr>
          <w:color w:val="auto"/>
        </w:rPr>
        <w:t xml:space="preserve">ssistance is </w:t>
      </w:r>
      <w:r w:rsidRPr="000836F0">
        <w:rPr>
          <w:color w:val="auto"/>
        </w:rPr>
        <w:t>D</w:t>
      </w:r>
      <w:r w:rsidR="00676455" w:rsidRPr="000836F0">
        <w:rPr>
          <w:color w:val="auto"/>
        </w:rPr>
        <w:t xml:space="preserve">enied or </w:t>
      </w:r>
      <w:r w:rsidRPr="000836F0">
        <w:rPr>
          <w:color w:val="auto"/>
        </w:rPr>
        <w:t>T</w:t>
      </w:r>
      <w:r w:rsidR="00676455" w:rsidRPr="000836F0">
        <w:rPr>
          <w:color w:val="auto"/>
        </w:rPr>
        <w:t xml:space="preserve">erminated. </w:t>
      </w:r>
      <w:r w:rsidR="00676455" w:rsidRPr="000836F0">
        <w:rPr>
          <w:i/>
          <w:iCs/>
          <w:color w:val="auto"/>
        </w:rPr>
        <w:t>Policy and Practice of Public Human Services</w:t>
      </w:r>
      <w:r w:rsidR="00676455" w:rsidRPr="000836F0">
        <w:rPr>
          <w:color w:val="auto"/>
        </w:rPr>
        <w:t xml:space="preserve">, 57, </w:t>
      </w:r>
    </w:p>
    <w:p w14:paraId="527E1D2E" w14:textId="686E2E62" w:rsidR="00676455" w:rsidRPr="000836F0" w:rsidRDefault="00676455" w:rsidP="0027453D">
      <w:pPr>
        <w:pStyle w:val="Default"/>
        <w:ind w:firstLine="720"/>
        <w:rPr>
          <w:color w:val="auto"/>
        </w:rPr>
      </w:pPr>
      <w:r w:rsidRPr="000836F0">
        <w:rPr>
          <w:color w:val="auto"/>
        </w:rPr>
        <w:t>6-10.</w:t>
      </w:r>
    </w:p>
    <w:p w14:paraId="3E69EB49" w14:textId="77777777" w:rsidR="007A6476" w:rsidRPr="000836F0" w:rsidRDefault="007A6476" w:rsidP="0027453D">
      <w:pPr>
        <w:pStyle w:val="Default"/>
        <w:ind w:firstLine="720"/>
        <w:rPr>
          <w:color w:val="auto"/>
        </w:rPr>
      </w:pPr>
    </w:p>
    <w:p w14:paraId="61D8EA70" w14:textId="003D732C" w:rsidR="00676455" w:rsidRPr="000836F0" w:rsidRDefault="00676455" w:rsidP="00FB7C52">
      <w:pPr>
        <w:pStyle w:val="Default"/>
        <w:rPr>
          <w:color w:val="auto"/>
        </w:rPr>
      </w:pPr>
      <w:r w:rsidRPr="000836F0">
        <w:rPr>
          <w:color w:val="auto"/>
        </w:rPr>
        <w:t xml:space="preserve">Moroney, R. (1991). Social </w:t>
      </w:r>
      <w:r w:rsidR="0034634F" w:rsidRPr="000836F0">
        <w:rPr>
          <w:color w:val="auto"/>
        </w:rPr>
        <w:t>P</w:t>
      </w:r>
      <w:r w:rsidRPr="000836F0">
        <w:rPr>
          <w:color w:val="auto"/>
        </w:rPr>
        <w:t xml:space="preserve">olicy and </w:t>
      </w:r>
      <w:r w:rsidR="0034634F" w:rsidRPr="000836F0">
        <w:rPr>
          <w:color w:val="auto"/>
        </w:rPr>
        <w:t>S</w:t>
      </w:r>
      <w:r w:rsidRPr="000836F0">
        <w:rPr>
          <w:color w:val="auto"/>
        </w:rPr>
        <w:t xml:space="preserve">ocial </w:t>
      </w:r>
      <w:r w:rsidR="0034634F" w:rsidRPr="000836F0">
        <w:rPr>
          <w:color w:val="auto"/>
        </w:rPr>
        <w:t>W</w:t>
      </w:r>
      <w:r w:rsidRPr="000836F0">
        <w:rPr>
          <w:color w:val="auto"/>
        </w:rPr>
        <w:t>ork. Aldine De Gruyter</w:t>
      </w:r>
      <w:r w:rsidR="00785E86">
        <w:rPr>
          <w:color w:val="auto"/>
        </w:rPr>
        <w:t xml:space="preserve"> Publishing</w:t>
      </w:r>
      <w:r w:rsidRPr="000836F0">
        <w:rPr>
          <w:color w:val="auto"/>
        </w:rPr>
        <w:t>.</w:t>
      </w:r>
    </w:p>
    <w:p w14:paraId="02554C41" w14:textId="77777777" w:rsidR="007A6476" w:rsidRPr="000836F0" w:rsidRDefault="007A6476" w:rsidP="00FB7C52">
      <w:pPr>
        <w:pStyle w:val="Default"/>
        <w:rPr>
          <w:color w:val="auto"/>
        </w:rPr>
      </w:pPr>
    </w:p>
    <w:p w14:paraId="3187567C" w14:textId="00CF3DDD" w:rsidR="0027453D" w:rsidRPr="000836F0" w:rsidRDefault="00676455" w:rsidP="00FB7C52">
      <w:pPr>
        <w:pStyle w:val="Default"/>
        <w:rPr>
          <w:color w:val="auto"/>
        </w:rPr>
      </w:pPr>
      <w:r w:rsidRPr="000836F0">
        <w:rPr>
          <w:color w:val="auto"/>
        </w:rPr>
        <w:t xml:space="preserve">Schneider, R.L., &amp; Netting, F.E. (1999). Influencing </w:t>
      </w:r>
      <w:r w:rsidR="0034634F" w:rsidRPr="000836F0">
        <w:rPr>
          <w:color w:val="auto"/>
        </w:rPr>
        <w:t>S</w:t>
      </w:r>
      <w:r w:rsidRPr="000836F0">
        <w:rPr>
          <w:color w:val="auto"/>
        </w:rPr>
        <w:t xml:space="preserve">ocial </w:t>
      </w:r>
      <w:r w:rsidR="0034634F" w:rsidRPr="000836F0">
        <w:rPr>
          <w:color w:val="auto"/>
        </w:rPr>
        <w:t>P</w:t>
      </w:r>
      <w:r w:rsidRPr="000836F0">
        <w:rPr>
          <w:color w:val="auto"/>
        </w:rPr>
        <w:t xml:space="preserve">olicy in a </w:t>
      </w:r>
      <w:r w:rsidR="0034634F" w:rsidRPr="000836F0">
        <w:rPr>
          <w:color w:val="auto"/>
        </w:rPr>
        <w:t>T</w:t>
      </w:r>
      <w:r w:rsidRPr="000836F0">
        <w:rPr>
          <w:color w:val="auto"/>
        </w:rPr>
        <w:t xml:space="preserve">ime of </w:t>
      </w:r>
      <w:r w:rsidR="0034634F" w:rsidRPr="000836F0">
        <w:rPr>
          <w:color w:val="auto"/>
        </w:rPr>
        <w:t>D</w:t>
      </w:r>
      <w:r w:rsidRPr="000836F0">
        <w:rPr>
          <w:color w:val="auto"/>
        </w:rPr>
        <w:t xml:space="preserve">evolution: </w:t>
      </w:r>
    </w:p>
    <w:p w14:paraId="6B5B65AF" w14:textId="2FC2EE78" w:rsidR="00676455" w:rsidRPr="000836F0" w:rsidRDefault="69AE35D4" w:rsidP="0027453D">
      <w:pPr>
        <w:pStyle w:val="Default"/>
        <w:ind w:firstLine="720"/>
        <w:rPr>
          <w:color w:val="auto"/>
        </w:rPr>
      </w:pPr>
      <w:r w:rsidRPr="69AE35D4">
        <w:rPr>
          <w:color w:val="auto"/>
        </w:rPr>
        <w:t xml:space="preserve">Upholding social </w:t>
      </w:r>
      <w:bookmarkStart w:id="11" w:name="_Int_MLeMeyD0"/>
      <w:r w:rsidRPr="69AE35D4">
        <w:rPr>
          <w:color w:val="auto"/>
        </w:rPr>
        <w:t>work's</w:t>
      </w:r>
      <w:bookmarkEnd w:id="11"/>
      <w:r w:rsidRPr="69AE35D4">
        <w:rPr>
          <w:color w:val="auto"/>
        </w:rPr>
        <w:t xml:space="preserve"> great tradition. </w:t>
      </w:r>
      <w:r w:rsidRPr="69AE35D4">
        <w:rPr>
          <w:i/>
          <w:iCs/>
          <w:color w:val="auto"/>
        </w:rPr>
        <w:t>Social Work</w:t>
      </w:r>
      <w:r w:rsidRPr="69AE35D4">
        <w:rPr>
          <w:color w:val="auto"/>
        </w:rPr>
        <w:t>, 44, 349-357.</w:t>
      </w:r>
    </w:p>
    <w:p w14:paraId="499082D6" w14:textId="77777777" w:rsidR="007A6476" w:rsidRPr="000836F0" w:rsidRDefault="007A6476" w:rsidP="0027453D">
      <w:pPr>
        <w:pStyle w:val="Default"/>
        <w:ind w:firstLine="720"/>
        <w:rPr>
          <w:color w:val="auto"/>
        </w:rPr>
      </w:pPr>
    </w:p>
    <w:p w14:paraId="77CC0AAB" w14:textId="6B9AF346" w:rsidR="0027453D" w:rsidRPr="000836F0" w:rsidRDefault="00676455" w:rsidP="00FB7C52">
      <w:pPr>
        <w:pStyle w:val="Default"/>
        <w:rPr>
          <w:color w:val="auto"/>
        </w:rPr>
      </w:pPr>
      <w:r w:rsidRPr="000836F0">
        <w:rPr>
          <w:color w:val="auto"/>
        </w:rPr>
        <w:t xml:space="preserve">Specht, H., &amp; Courtney, M. (1994). Unfaithful </w:t>
      </w:r>
      <w:r w:rsidR="0034634F" w:rsidRPr="000836F0">
        <w:rPr>
          <w:color w:val="auto"/>
        </w:rPr>
        <w:t>A</w:t>
      </w:r>
      <w:r w:rsidRPr="000836F0">
        <w:rPr>
          <w:color w:val="auto"/>
        </w:rPr>
        <w:t xml:space="preserve">ngels: How social work has abandoned its </w:t>
      </w:r>
    </w:p>
    <w:p w14:paraId="678A64C3" w14:textId="35758069" w:rsidR="00676455" w:rsidRPr="000836F0" w:rsidRDefault="00676455" w:rsidP="0027453D">
      <w:pPr>
        <w:pStyle w:val="Default"/>
        <w:ind w:firstLine="720"/>
        <w:rPr>
          <w:color w:val="auto"/>
        </w:rPr>
      </w:pPr>
      <w:r w:rsidRPr="000836F0">
        <w:rPr>
          <w:color w:val="auto"/>
        </w:rPr>
        <w:t>mission. New York: The Free Press.</w:t>
      </w:r>
    </w:p>
    <w:p w14:paraId="01A6B60C" w14:textId="77777777" w:rsidR="007A6476" w:rsidRPr="000836F0" w:rsidRDefault="007A6476" w:rsidP="0027453D">
      <w:pPr>
        <w:pStyle w:val="Default"/>
        <w:ind w:firstLine="720"/>
        <w:rPr>
          <w:color w:val="auto"/>
        </w:rPr>
      </w:pPr>
    </w:p>
    <w:p w14:paraId="63734A1D" w14:textId="42054948" w:rsidR="00A63B23" w:rsidRPr="000836F0" w:rsidRDefault="00676455" w:rsidP="007A6476">
      <w:pPr>
        <w:pStyle w:val="Default"/>
        <w:ind w:left="720" w:hanging="720"/>
        <w:rPr>
          <w:color w:val="auto"/>
        </w:rPr>
      </w:pPr>
      <w:r w:rsidRPr="000836F0">
        <w:rPr>
          <w:color w:val="auto"/>
        </w:rPr>
        <w:t xml:space="preserve">Stuart, P.H. (1999). Linking </w:t>
      </w:r>
      <w:r w:rsidR="007A6476" w:rsidRPr="000836F0">
        <w:rPr>
          <w:color w:val="auto"/>
        </w:rPr>
        <w:t>C</w:t>
      </w:r>
      <w:r w:rsidRPr="000836F0">
        <w:rPr>
          <w:color w:val="auto"/>
        </w:rPr>
        <w:t xml:space="preserve">lients and </w:t>
      </w:r>
      <w:r w:rsidR="007A6476" w:rsidRPr="000836F0">
        <w:rPr>
          <w:color w:val="auto"/>
        </w:rPr>
        <w:t>P</w:t>
      </w:r>
      <w:r w:rsidRPr="000836F0">
        <w:rPr>
          <w:color w:val="auto"/>
        </w:rPr>
        <w:t xml:space="preserve">olicy: Social work's distinctive contribution. </w:t>
      </w:r>
      <w:r w:rsidRPr="000836F0">
        <w:rPr>
          <w:i/>
          <w:iCs/>
          <w:color w:val="auto"/>
        </w:rPr>
        <w:t>Social Work</w:t>
      </w:r>
      <w:r w:rsidRPr="000836F0">
        <w:rPr>
          <w:color w:val="auto"/>
        </w:rPr>
        <w:t>, 44, 335-347.</w:t>
      </w:r>
    </w:p>
    <w:p w14:paraId="3A0AA700" w14:textId="77777777" w:rsidR="003328FB" w:rsidRPr="000836F0" w:rsidRDefault="003328FB" w:rsidP="0027453D">
      <w:pPr>
        <w:pStyle w:val="Default"/>
        <w:ind w:firstLine="720"/>
        <w:rPr>
          <w:color w:val="auto"/>
        </w:rPr>
      </w:pPr>
    </w:p>
    <w:p w14:paraId="5590F9D4" w14:textId="77777777" w:rsidR="00B85908" w:rsidRPr="000836F0" w:rsidRDefault="00B85908" w:rsidP="0027453D">
      <w:pPr>
        <w:pStyle w:val="Default"/>
        <w:ind w:firstLine="720"/>
        <w:rPr>
          <w:color w:val="auto"/>
        </w:rPr>
      </w:pPr>
    </w:p>
    <w:p w14:paraId="1A2BAB74" w14:textId="4A112B24" w:rsidR="00B85908" w:rsidRPr="000836F0" w:rsidRDefault="00B85908"/>
    <w:sectPr w:rsidR="00B85908" w:rsidRPr="000836F0" w:rsidSect="006149F5">
      <w:headerReference w:type="default" r:id="rId24"/>
      <w:footerReference w:type="default" r:id="rId25"/>
      <w:headerReference w:type="first" r:id="rId26"/>
      <w:footerReference w:type="first" r:id="rId27"/>
      <w:type w:val="continuous"/>
      <w:pgSz w:w="12240" w:h="15840" w:code="1"/>
      <w:pgMar w:top="1440" w:right="1080" w:bottom="1440" w:left="1080"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93B9" w14:textId="77777777" w:rsidR="005A567E" w:rsidRDefault="005A567E">
      <w:pPr>
        <w:pStyle w:val="Default"/>
      </w:pPr>
      <w:r>
        <w:separator/>
      </w:r>
    </w:p>
  </w:endnote>
  <w:endnote w:type="continuationSeparator" w:id="0">
    <w:p w14:paraId="54FE054C" w14:textId="77777777" w:rsidR="005A567E" w:rsidRDefault="005A567E">
      <w:pPr>
        <w:pStyle w:val="Default"/>
      </w:pPr>
      <w:r>
        <w:continuationSeparator/>
      </w:r>
    </w:p>
  </w:endnote>
  <w:endnote w:type="continuationNotice" w:id="1">
    <w:p w14:paraId="0C877EAB" w14:textId="77777777" w:rsidR="005A567E" w:rsidRDefault="005A56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C66D4" w14:textId="593AE096" w:rsidR="00155938" w:rsidRPr="003A0592" w:rsidRDefault="1E0A94B4" w:rsidP="009C46C6">
    <w:pPr>
      <w:pStyle w:val="Footer"/>
      <w:tabs>
        <w:tab w:val="left" w:pos="1155"/>
      </w:tabs>
    </w:pPr>
    <w:r w:rsidRPr="1E0A94B4">
      <w:rPr>
        <w:rFonts w:ascii="Calibri" w:hAnsi="Calibri" w:cs="Calibri"/>
        <w:i/>
        <w:iCs/>
        <w:sz w:val="20"/>
        <w:szCs w:val="20"/>
      </w:rPr>
      <w:t xml:space="preserve">SWK 222 Revised: </w:t>
    </w:r>
    <w:r w:rsidR="00F81ED3">
      <w:rPr>
        <w:rFonts w:ascii="Calibri" w:hAnsi="Calibri" w:cs="Calibri"/>
        <w:i/>
        <w:iCs/>
        <w:sz w:val="20"/>
        <w:szCs w:val="20"/>
      </w:rPr>
      <w:t>8</w:t>
    </w:r>
    <w:r w:rsidRPr="1E0A94B4">
      <w:rPr>
        <w:rFonts w:ascii="Calibri" w:hAnsi="Calibri" w:cs="Calibri"/>
        <w:i/>
        <w:iCs/>
        <w:sz w:val="20"/>
        <w:szCs w:val="20"/>
      </w:rPr>
      <w:t>/</w:t>
    </w:r>
    <w:r w:rsidR="00F81ED3">
      <w:rPr>
        <w:rFonts w:ascii="Calibri" w:hAnsi="Calibri" w:cs="Calibri"/>
        <w:i/>
        <w:iCs/>
        <w:sz w:val="20"/>
        <w:szCs w:val="20"/>
      </w:rPr>
      <w:t>11</w:t>
    </w:r>
    <w:r w:rsidRPr="1E0A94B4">
      <w:rPr>
        <w:rFonts w:ascii="Calibri" w:hAnsi="Calibri" w:cs="Calibri"/>
        <w:i/>
        <w:iCs/>
        <w:sz w:val="20"/>
        <w:szCs w:val="20"/>
      </w:rPr>
      <w:t>/2</w:t>
    </w:r>
    <w:r w:rsidR="00F81ED3">
      <w:rPr>
        <w:rFonts w:ascii="Calibri" w:hAnsi="Calibri" w:cs="Calibri"/>
        <w:i/>
        <w:iCs/>
        <w:sz w:val="20"/>
        <w:szCs w:val="20"/>
      </w:rPr>
      <w:t>6</w:t>
    </w:r>
    <w:r w:rsidR="00155938">
      <w:tab/>
    </w:r>
    <w:r w:rsidRPr="1E0A94B4">
      <w:rPr>
        <w:rFonts w:ascii="Calibri" w:hAnsi="Calibri" w:cs="Calibri"/>
        <w:i/>
        <w:iCs/>
        <w:sz w:val="20"/>
        <w:szCs w:val="20"/>
      </w:rPr>
      <w:t>School of Social Work</w:t>
    </w:r>
    <w:r w:rsidR="00155938">
      <w:tab/>
    </w:r>
    <w:r w:rsidRPr="1E0A94B4">
      <w:rPr>
        <w:rFonts w:ascii="Calibri" w:hAnsi="Calibri" w:cs="Calibri"/>
        <w:i/>
        <w:iCs/>
        <w:sz w:val="20"/>
        <w:szCs w:val="20"/>
      </w:rPr>
      <w:t xml:space="preserve">Page </w:t>
    </w:r>
    <w:r w:rsidR="00155938" w:rsidRPr="1E0A94B4">
      <w:rPr>
        <w:rFonts w:ascii="Calibri" w:hAnsi="Calibri" w:cs="Calibri"/>
        <w:i/>
        <w:iCs/>
        <w:noProof/>
        <w:sz w:val="20"/>
        <w:szCs w:val="20"/>
      </w:rPr>
      <w:fldChar w:fldCharType="begin"/>
    </w:r>
    <w:r w:rsidR="00155938" w:rsidRPr="1E0A94B4">
      <w:rPr>
        <w:rFonts w:ascii="Calibri" w:hAnsi="Calibri" w:cs="Calibri"/>
        <w:i/>
        <w:iCs/>
        <w:sz w:val="20"/>
        <w:szCs w:val="20"/>
      </w:rPr>
      <w:instrText xml:space="preserve"> PAGE </w:instrText>
    </w:r>
    <w:r w:rsidR="00155938" w:rsidRPr="1E0A94B4">
      <w:rPr>
        <w:rFonts w:ascii="Calibri" w:hAnsi="Calibri" w:cs="Calibri"/>
        <w:i/>
        <w:iCs/>
        <w:sz w:val="20"/>
        <w:szCs w:val="20"/>
      </w:rPr>
      <w:fldChar w:fldCharType="separate"/>
    </w:r>
    <w:r w:rsidRPr="1E0A94B4">
      <w:rPr>
        <w:rFonts w:ascii="Calibri" w:hAnsi="Calibri" w:cs="Calibri"/>
        <w:i/>
        <w:iCs/>
        <w:noProof/>
        <w:sz w:val="20"/>
        <w:szCs w:val="20"/>
      </w:rPr>
      <w:t>19</w:t>
    </w:r>
    <w:r w:rsidR="00155938" w:rsidRPr="1E0A94B4">
      <w:rPr>
        <w:rFonts w:ascii="Calibri" w:hAnsi="Calibri" w:cs="Calibri"/>
        <w:i/>
        <w:iCs/>
        <w:noProof/>
        <w:sz w:val="20"/>
        <w:szCs w:val="20"/>
      </w:rPr>
      <w:fldChar w:fldCharType="end"/>
    </w:r>
    <w:r w:rsidRPr="1E0A94B4">
      <w:rPr>
        <w:rFonts w:ascii="Calibri" w:hAnsi="Calibri" w:cs="Calibri"/>
        <w:i/>
        <w:iCs/>
        <w:sz w:val="20"/>
        <w:szCs w:val="20"/>
      </w:rPr>
      <w:t xml:space="preserve"> of </w:t>
    </w:r>
    <w:r w:rsidR="00155938" w:rsidRPr="1E0A94B4">
      <w:rPr>
        <w:rFonts w:ascii="Calibri" w:hAnsi="Calibri" w:cs="Calibri"/>
        <w:i/>
        <w:iCs/>
        <w:noProof/>
        <w:sz w:val="20"/>
        <w:szCs w:val="20"/>
      </w:rPr>
      <w:fldChar w:fldCharType="begin"/>
    </w:r>
    <w:r w:rsidR="00155938" w:rsidRPr="1E0A94B4">
      <w:rPr>
        <w:rFonts w:ascii="Calibri" w:hAnsi="Calibri" w:cs="Calibri"/>
        <w:i/>
        <w:iCs/>
        <w:sz w:val="20"/>
        <w:szCs w:val="20"/>
      </w:rPr>
      <w:instrText xml:space="preserve"> NUMPAGES </w:instrText>
    </w:r>
    <w:r w:rsidR="00155938" w:rsidRPr="1E0A94B4">
      <w:rPr>
        <w:rFonts w:ascii="Calibri" w:hAnsi="Calibri" w:cs="Calibri"/>
        <w:i/>
        <w:iCs/>
        <w:sz w:val="20"/>
        <w:szCs w:val="20"/>
      </w:rPr>
      <w:fldChar w:fldCharType="separate"/>
    </w:r>
    <w:r w:rsidRPr="1E0A94B4">
      <w:rPr>
        <w:rFonts w:ascii="Calibri" w:hAnsi="Calibri" w:cs="Calibri"/>
        <w:i/>
        <w:iCs/>
        <w:noProof/>
        <w:sz w:val="20"/>
        <w:szCs w:val="20"/>
      </w:rPr>
      <w:t>19</w:t>
    </w:r>
    <w:r w:rsidR="00155938" w:rsidRPr="1E0A94B4">
      <w:rPr>
        <w:rFonts w:ascii="Calibri" w:hAnsi="Calibri" w:cs="Calibri"/>
        <w:i/>
        <w:iC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0A94B4" w14:paraId="5C7F3558" w14:textId="77777777" w:rsidTr="1E0A94B4">
      <w:trPr>
        <w:trHeight w:val="300"/>
      </w:trPr>
      <w:tc>
        <w:tcPr>
          <w:tcW w:w="3120" w:type="dxa"/>
        </w:tcPr>
        <w:p w14:paraId="6D443ECE" w14:textId="461213EE" w:rsidR="1E0A94B4" w:rsidRDefault="1E0A94B4" w:rsidP="1E0A94B4">
          <w:pPr>
            <w:pStyle w:val="Header"/>
            <w:ind w:left="-115"/>
          </w:pPr>
        </w:p>
      </w:tc>
      <w:tc>
        <w:tcPr>
          <w:tcW w:w="3120" w:type="dxa"/>
        </w:tcPr>
        <w:p w14:paraId="34F3D8E0" w14:textId="0C5A434C" w:rsidR="1E0A94B4" w:rsidRDefault="1E0A94B4" w:rsidP="1E0A94B4">
          <w:pPr>
            <w:pStyle w:val="Header"/>
            <w:jc w:val="center"/>
          </w:pPr>
        </w:p>
      </w:tc>
      <w:tc>
        <w:tcPr>
          <w:tcW w:w="3120" w:type="dxa"/>
        </w:tcPr>
        <w:p w14:paraId="0FE97AD3" w14:textId="781E473A" w:rsidR="1E0A94B4" w:rsidRDefault="1E0A94B4" w:rsidP="1E0A94B4">
          <w:pPr>
            <w:pStyle w:val="Header"/>
            <w:ind w:right="-115"/>
            <w:jc w:val="right"/>
          </w:pPr>
        </w:p>
      </w:tc>
    </w:tr>
  </w:tbl>
  <w:p w14:paraId="69D9DBD5" w14:textId="08218335" w:rsidR="1E0A94B4" w:rsidRDefault="1E0A94B4" w:rsidP="1E0A9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85BC2" w14:textId="77777777" w:rsidR="005A567E" w:rsidRDefault="005A567E">
      <w:pPr>
        <w:pStyle w:val="Default"/>
      </w:pPr>
      <w:r>
        <w:separator/>
      </w:r>
    </w:p>
  </w:footnote>
  <w:footnote w:type="continuationSeparator" w:id="0">
    <w:p w14:paraId="5778D8A5" w14:textId="77777777" w:rsidR="005A567E" w:rsidRDefault="005A567E">
      <w:pPr>
        <w:pStyle w:val="Default"/>
      </w:pPr>
      <w:r>
        <w:continuationSeparator/>
      </w:r>
    </w:p>
  </w:footnote>
  <w:footnote w:type="continuationNotice" w:id="1">
    <w:p w14:paraId="1B7DCC7E" w14:textId="77777777" w:rsidR="005A567E" w:rsidRDefault="005A56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0A94B4" w14:paraId="3BDBD00B" w14:textId="77777777" w:rsidTr="1E0A94B4">
      <w:trPr>
        <w:trHeight w:val="300"/>
      </w:trPr>
      <w:tc>
        <w:tcPr>
          <w:tcW w:w="3120" w:type="dxa"/>
        </w:tcPr>
        <w:p w14:paraId="23FFC7E5" w14:textId="2F84426F" w:rsidR="1E0A94B4" w:rsidRDefault="1E0A94B4" w:rsidP="1E0A94B4">
          <w:pPr>
            <w:pStyle w:val="Header"/>
            <w:ind w:left="-115"/>
          </w:pPr>
        </w:p>
      </w:tc>
      <w:tc>
        <w:tcPr>
          <w:tcW w:w="3120" w:type="dxa"/>
        </w:tcPr>
        <w:p w14:paraId="51DF48FE" w14:textId="14C5A189" w:rsidR="1E0A94B4" w:rsidRDefault="1E0A94B4" w:rsidP="1E0A94B4">
          <w:pPr>
            <w:pStyle w:val="Header"/>
            <w:jc w:val="center"/>
          </w:pPr>
        </w:p>
      </w:tc>
      <w:tc>
        <w:tcPr>
          <w:tcW w:w="3120" w:type="dxa"/>
        </w:tcPr>
        <w:p w14:paraId="17C09928" w14:textId="75B79CEA" w:rsidR="1E0A94B4" w:rsidRDefault="1E0A94B4" w:rsidP="1E0A94B4">
          <w:pPr>
            <w:pStyle w:val="Header"/>
            <w:ind w:right="-115"/>
            <w:jc w:val="right"/>
          </w:pPr>
        </w:p>
      </w:tc>
    </w:tr>
  </w:tbl>
  <w:p w14:paraId="1C7EB58B" w14:textId="6D1D7EBB" w:rsidR="1E0A94B4" w:rsidRDefault="1E0A94B4" w:rsidP="1E0A9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0A94B4" w14:paraId="10D8B617" w14:textId="77777777" w:rsidTr="1E0A94B4">
      <w:trPr>
        <w:trHeight w:val="300"/>
      </w:trPr>
      <w:tc>
        <w:tcPr>
          <w:tcW w:w="3120" w:type="dxa"/>
        </w:tcPr>
        <w:p w14:paraId="72C62A29" w14:textId="68410914" w:rsidR="1E0A94B4" w:rsidRDefault="1E0A94B4" w:rsidP="1E0A94B4">
          <w:pPr>
            <w:pStyle w:val="Header"/>
            <w:ind w:left="-115"/>
          </w:pPr>
        </w:p>
      </w:tc>
      <w:tc>
        <w:tcPr>
          <w:tcW w:w="3120" w:type="dxa"/>
        </w:tcPr>
        <w:p w14:paraId="790B7170" w14:textId="69B8B173" w:rsidR="1E0A94B4" w:rsidRDefault="1E0A94B4" w:rsidP="1E0A94B4">
          <w:pPr>
            <w:pStyle w:val="Header"/>
            <w:jc w:val="center"/>
          </w:pPr>
        </w:p>
      </w:tc>
      <w:tc>
        <w:tcPr>
          <w:tcW w:w="3120" w:type="dxa"/>
        </w:tcPr>
        <w:p w14:paraId="7C415EAC" w14:textId="6B5E35AA" w:rsidR="1E0A94B4" w:rsidRDefault="1E0A94B4" w:rsidP="1E0A94B4">
          <w:pPr>
            <w:pStyle w:val="Header"/>
            <w:ind w:right="-115"/>
            <w:jc w:val="right"/>
          </w:pPr>
        </w:p>
      </w:tc>
    </w:tr>
  </w:tbl>
  <w:p w14:paraId="4201F85A" w14:textId="266640C1" w:rsidR="1E0A94B4" w:rsidRDefault="1E0A94B4" w:rsidP="1E0A94B4">
    <w:pPr>
      <w:pStyle w:val="Header"/>
    </w:pPr>
  </w:p>
</w:hdr>
</file>

<file path=word/intelligence2.xml><?xml version="1.0" encoding="utf-8"?>
<int2:intelligence xmlns:int2="http://schemas.microsoft.com/office/intelligence/2020/intelligence" xmlns:oel="http://schemas.microsoft.com/office/2019/extlst">
  <int2:observations>
    <int2:textHash int2:hashCode="usVE9Gcmgd8PB8" int2:id="XPnk94rW">
      <int2:state int2:value="Rejected" int2:type="spell"/>
    </int2:textHash>
    <int2:bookmark int2:bookmarkName="_Int_5myttpQK" int2:invalidationBookmarkName="" int2:hashCode="OnDpVeKmqQo7Wj" int2:id="xHE5RhQv">
      <int2:state int2:value="Rejected" int2:type="gram"/>
    </int2:bookmark>
    <int2:bookmark int2:bookmarkName="_Int_MLeMeyD0" int2:invalidationBookmarkName="" int2:hashCode="dga89Q+N7nG3w1" int2:id="VQF7DmPJ">
      <int2:state int2:value="Rejected" int2:type="gram"/>
    </int2:bookmark>
    <int2:bookmark int2:bookmarkName="_Int_l1g89Hml" int2:invalidationBookmarkName="" int2:hashCode="4wqVI8oQJHRR8F" int2:id="oHMnHP1P">
      <int2:state int2:value="Rejected" int2:type="gram"/>
    </int2:bookmark>
    <int2:bookmark int2:bookmarkName="_Int_CbnbZVgz" int2:invalidationBookmarkName="" int2:hashCode="X55YArurxx+Sdf" int2:id="yQF9Wvms">
      <int2:state int2:value="Rejected" int2:type="gram"/>
    </int2:bookmark>
    <int2:bookmark int2:bookmarkName="_Int_Z7qhbe3Q" int2:invalidationBookmarkName="" int2:hashCode="Rz2RQShRxebDlw" int2:id="8dHnlkxZ">
      <int2:state int2:value="Rejected" int2:type="gram"/>
    </int2:bookmark>
    <int2:bookmark int2:bookmarkName="_Int_AzeCAH86" int2:invalidationBookmarkName="" int2:hashCode="GMyFLJrIA9qc3m" int2:id="Y8RleLbx">
      <int2:state int2:value="Rejected" int2:type="gram"/>
    </int2:bookmark>
    <int2:bookmark int2:bookmarkName="_Int_ZBJzkFpR" int2:invalidationBookmarkName="" int2:hashCode="SAlWGzQ4T8AX2k" int2:id="hSaNdshL">
      <int2:state int2:value="Rejected" int2:type="gram"/>
    </int2:bookmark>
    <int2:bookmark int2:bookmarkName="_Int_QMeSTTJM" int2:invalidationBookmarkName="" int2:hashCode="gcDo6YbPH0lfSV" int2:id="4XkhDMc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21504"/>
    <w:multiLevelType w:val="hybridMultilevel"/>
    <w:tmpl w:val="17F0C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781BB4"/>
    <w:multiLevelType w:val="multilevel"/>
    <w:tmpl w:val="15C0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7622BE"/>
    <w:multiLevelType w:val="hybridMultilevel"/>
    <w:tmpl w:val="A2D0B7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925A2C"/>
    <w:multiLevelType w:val="hybridMultilevel"/>
    <w:tmpl w:val="90742DE4"/>
    <w:lvl w:ilvl="0" w:tplc="AC34EF08">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FC031A"/>
    <w:multiLevelType w:val="hybridMultilevel"/>
    <w:tmpl w:val="6CDA5192"/>
    <w:lvl w:ilvl="0" w:tplc="AC34EF08">
      <w:numFmt w:val="bulle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8F40FC3"/>
    <w:multiLevelType w:val="hybridMultilevel"/>
    <w:tmpl w:val="22684F06"/>
    <w:lvl w:ilvl="0" w:tplc="1C9E5B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FC4F74"/>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647E7D95"/>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6681355A"/>
    <w:multiLevelType w:val="hybridMultilevel"/>
    <w:tmpl w:val="E5B022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0D558B"/>
    <w:multiLevelType w:val="hybridMultilevel"/>
    <w:tmpl w:val="3C224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412DD1"/>
    <w:multiLevelType w:val="multilevel"/>
    <w:tmpl w:val="EE4EE6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190486">
    <w:abstractNumId w:val="6"/>
  </w:num>
  <w:num w:numId="2" w16cid:durableId="1960913768">
    <w:abstractNumId w:val="7"/>
  </w:num>
  <w:num w:numId="3" w16cid:durableId="14923289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70180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930134">
    <w:abstractNumId w:val="5"/>
  </w:num>
  <w:num w:numId="6" w16cid:durableId="193468152">
    <w:abstractNumId w:val="8"/>
  </w:num>
  <w:num w:numId="7" w16cid:durableId="51583289">
    <w:abstractNumId w:val="1"/>
  </w:num>
  <w:num w:numId="8" w16cid:durableId="1280259587">
    <w:abstractNumId w:val="4"/>
  </w:num>
  <w:num w:numId="9" w16cid:durableId="489054799">
    <w:abstractNumId w:val="3"/>
  </w:num>
  <w:num w:numId="10" w16cid:durableId="1107701371">
    <w:abstractNumId w:val="10"/>
  </w:num>
  <w:num w:numId="11" w16cid:durableId="108862911">
    <w:abstractNumId w:val="2"/>
  </w:num>
  <w:num w:numId="12" w16cid:durableId="29579638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proofState w:spelling="clean"/>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CF"/>
    <w:rsid w:val="00000200"/>
    <w:rsid w:val="00000E56"/>
    <w:rsid w:val="000028D3"/>
    <w:rsid w:val="00003002"/>
    <w:rsid w:val="00003172"/>
    <w:rsid w:val="0000366D"/>
    <w:rsid w:val="0000404A"/>
    <w:rsid w:val="000047FA"/>
    <w:rsid w:val="00005637"/>
    <w:rsid w:val="00005C5E"/>
    <w:rsid w:val="00005E98"/>
    <w:rsid w:val="00007D5E"/>
    <w:rsid w:val="000105D8"/>
    <w:rsid w:val="0001082A"/>
    <w:rsid w:val="00010E84"/>
    <w:rsid w:val="00011BAE"/>
    <w:rsid w:val="00013682"/>
    <w:rsid w:val="000146CE"/>
    <w:rsid w:val="00014A51"/>
    <w:rsid w:val="00015769"/>
    <w:rsid w:val="00015DD2"/>
    <w:rsid w:val="00016BA8"/>
    <w:rsid w:val="00016D15"/>
    <w:rsid w:val="00017018"/>
    <w:rsid w:val="000175D7"/>
    <w:rsid w:val="00017DFC"/>
    <w:rsid w:val="000201D9"/>
    <w:rsid w:val="000207BC"/>
    <w:rsid w:val="00020AE4"/>
    <w:rsid w:val="00020DDE"/>
    <w:rsid w:val="0002291B"/>
    <w:rsid w:val="00023DA5"/>
    <w:rsid w:val="00024C15"/>
    <w:rsid w:val="00024C7B"/>
    <w:rsid w:val="00025B25"/>
    <w:rsid w:val="00026669"/>
    <w:rsid w:val="0002746E"/>
    <w:rsid w:val="000301F9"/>
    <w:rsid w:val="000308A8"/>
    <w:rsid w:val="00030924"/>
    <w:rsid w:val="00030BB8"/>
    <w:rsid w:val="00031087"/>
    <w:rsid w:val="00031BF4"/>
    <w:rsid w:val="0003299C"/>
    <w:rsid w:val="00032B25"/>
    <w:rsid w:val="00034671"/>
    <w:rsid w:val="00034716"/>
    <w:rsid w:val="00036A38"/>
    <w:rsid w:val="000372B0"/>
    <w:rsid w:val="00037608"/>
    <w:rsid w:val="0004046D"/>
    <w:rsid w:val="00040E0A"/>
    <w:rsid w:val="00042883"/>
    <w:rsid w:val="00043A0F"/>
    <w:rsid w:val="00043DEA"/>
    <w:rsid w:val="00043E19"/>
    <w:rsid w:val="00047D89"/>
    <w:rsid w:val="00047F07"/>
    <w:rsid w:val="00050285"/>
    <w:rsid w:val="00050961"/>
    <w:rsid w:val="000518C4"/>
    <w:rsid w:val="00051BC8"/>
    <w:rsid w:val="00051CA1"/>
    <w:rsid w:val="00052120"/>
    <w:rsid w:val="000529A4"/>
    <w:rsid w:val="00052D38"/>
    <w:rsid w:val="00053906"/>
    <w:rsid w:val="00053FD8"/>
    <w:rsid w:val="000540BE"/>
    <w:rsid w:val="00054DCE"/>
    <w:rsid w:val="00056112"/>
    <w:rsid w:val="00056C39"/>
    <w:rsid w:val="00056E83"/>
    <w:rsid w:val="00057524"/>
    <w:rsid w:val="00060E0B"/>
    <w:rsid w:val="00061053"/>
    <w:rsid w:val="000615FD"/>
    <w:rsid w:val="00061678"/>
    <w:rsid w:val="00061AAE"/>
    <w:rsid w:val="00061AB7"/>
    <w:rsid w:val="0006220E"/>
    <w:rsid w:val="0006252D"/>
    <w:rsid w:val="000627E8"/>
    <w:rsid w:val="00063DBE"/>
    <w:rsid w:val="00063E6F"/>
    <w:rsid w:val="00064084"/>
    <w:rsid w:val="00065F51"/>
    <w:rsid w:val="0006783D"/>
    <w:rsid w:val="00070E73"/>
    <w:rsid w:val="00073352"/>
    <w:rsid w:val="00074268"/>
    <w:rsid w:val="00074D47"/>
    <w:rsid w:val="00075131"/>
    <w:rsid w:val="00075BE0"/>
    <w:rsid w:val="00076592"/>
    <w:rsid w:val="00077541"/>
    <w:rsid w:val="00077ACA"/>
    <w:rsid w:val="000800F5"/>
    <w:rsid w:val="00080FFB"/>
    <w:rsid w:val="00081BF5"/>
    <w:rsid w:val="00081E4C"/>
    <w:rsid w:val="0008204D"/>
    <w:rsid w:val="00082518"/>
    <w:rsid w:val="0008261B"/>
    <w:rsid w:val="00082AE8"/>
    <w:rsid w:val="00082AF9"/>
    <w:rsid w:val="00082E70"/>
    <w:rsid w:val="000836F0"/>
    <w:rsid w:val="00083B00"/>
    <w:rsid w:val="000851CC"/>
    <w:rsid w:val="00085682"/>
    <w:rsid w:val="00086DA6"/>
    <w:rsid w:val="00086FCF"/>
    <w:rsid w:val="00087A27"/>
    <w:rsid w:val="00090B80"/>
    <w:rsid w:val="00091A71"/>
    <w:rsid w:val="00091FE7"/>
    <w:rsid w:val="000920A3"/>
    <w:rsid w:val="000928A6"/>
    <w:rsid w:val="0009386A"/>
    <w:rsid w:val="00094032"/>
    <w:rsid w:val="0009420C"/>
    <w:rsid w:val="000945E5"/>
    <w:rsid w:val="00095426"/>
    <w:rsid w:val="000954F5"/>
    <w:rsid w:val="000969F5"/>
    <w:rsid w:val="0009736B"/>
    <w:rsid w:val="000A0158"/>
    <w:rsid w:val="000A0653"/>
    <w:rsid w:val="000A0727"/>
    <w:rsid w:val="000A0ED2"/>
    <w:rsid w:val="000A2A8E"/>
    <w:rsid w:val="000A2D86"/>
    <w:rsid w:val="000A34A5"/>
    <w:rsid w:val="000A3B48"/>
    <w:rsid w:val="000A49B2"/>
    <w:rsid w:val="000A4AB6"/>
    <w:rsid w:val="000A4CDA"/>
    <w:rsid w:val="000A4F7A"/>
    <w:rsid w:val="000A646D"/>
    <w:rsid w:val="000A689C"/>
    <w:rsid w:val="000B0B0B"/>
    <w:rsid w:val="000B223F"/>
    <w:rsid w:val="000B2ABA"/>
    <w:rsid w:val="000B3082"/>
    <w:rsid w:val="000B7910"/>
    <w:rsid w:val="000B7F0D"/>
    <w:rsid w:val="000C1C41"/>
    <w:rsid w:val="000C25A5"/>
    <w:rsid w:val="000C2B65"/>
    <w:rsid w:val="000C3879"/>
    <w:rsid w:val="000C39C4"/>
    <w:rsid w:val="000C3FF1"/>
    <w:rsid w:val="000C490D"/>
    <w:rsid w:val="000C49B8"/>
    <w:rsid w:val="000C51E2"/>
    <w:rsid w:val="000C593B"/>
    <w:rsid w:val="000C5C84"/>
    <w:rsid w:val="000C61AB"/>
    <w:rsid w:val="000D00A8"/>
    <w:rsid w:val="000D0103"/>
    <w:rsid w:val="000D02CC"/>
    <w:rsid w:val="000D0630"/>
    <w:rsid w:val="000D0694"/>
    <w:rsid w:val="000D120D"/>
    <w:rsid w:val="000D1B51"/>
    <w:rsid w:val="000D2890"/>
    <w:rsid w:val="000D3291"/>
    <w:rsid w:val="000D38E4"/>
    <w:rsid w:val="000D5135"/>
    <w:rsid w:val="000D6C64"/>
    <w:rsid w:val="000D7334"/>
    <w:rsid w:val="000E366E"/>
    <w:rsid w:val="000E36D1"/>
    <w:rsid w:val="000E3A54"/>
    <w:rsid w:val="000E3F69"/>
    <w:rsid w:val="000E4A4F"/>
    <w:rsid w:val="000E4DCA"/>
    <w:rsid w:val="000E507C"/>
    <w:rsid w:val="000E604D"/>
    <w:rsid w:val="000E69E2"/>
    <w:rsid w:val="000E6E98"/>
    <w:rsid w:val="000F56C2"/>
    <w:rsid w:val="000F6255"/>
    <w:rsid w:val="000F6C81"/>
    <w:rsid w:val="001000C1"/>
    <w:rsid w:val="001004B0"/>
    <w:rsid w:val="0010155E"/>
    <w:rsid w:val="00102D77"/>
    <w:rsid w:val="001030FC"/>
    <w:rsid w:val="00103882"/>
    <w:rsid w:val="00104EA6"/>
    <w:rsid w:val="001050CC"/>
    <w:rsid w:val="00106C78"/>
    <w:rsid w:val="00107C9E"/>
    <w:rsid w:val="00110466"/>
    <w:rsid w:val="00110CFE"/>
    <w:rsid w:val="00110F13"/>
    <w:rsid w:val="00111E95"/>
    <w:rsid w:val="00112D97"/>
    <w:rsid w:val="00113B17"/>
    <w:rsid w:val="001142F3"/>
    <w:rsid w:val="00114E9C"/>
    <w:rsid w:val="0011536C"/>
    <w:rsid w:val="0011577C"/>
    <w:rsid w:val="00115B05"/>
    <w:rsid w:val="001164AF"/>
    <w:rsid w:val="001165FC"/>
    <w:rsid w:val="001169C0"/>
    <w:rsid w:val="0012091F"/>
    <w:rsid w:val="00121458"/>
    <w:rsid w:val="00121C8D"/>
    <w:rsid w:val="001222FE"/>
    <w:rsid w:val="0012299B"/>
    <w:rsid w:val="00122B97"/>
    <w:rsid w:val="00122CE1"/>
    <w:rsid w:val="00124402"/>
    <w:rsid w:val="00124CB2"/>
    <w:rsid w:val="00125303"/>
    <w:rsid w:val="00125952"/>
    <w:rsid w:val="00126201"/>
    <w:rsid w:val="0012673C"/>
    <w:rsid w:val="00126CBB"/>
    <w:rsid w:val="00127227"/>
    <w:rsid w:val="00127E92"/>
    <w:rsid w:val="00130300"/>
    <w:rsid w:val="00130E2E"/>
    <w:rsid w:val="00131129"/>
    <w:rsid w:val="001311EF"/>
    <w:rsid w:val="00131365"/>
    <w:rsid w:val="00132294"/>
    <w:rsid w:val="0013263E"/>
    <w:rsid w:val="00133C36"/>
    <w:rsid w:val="00135269"/>
    <w:rsid w:val="001353AC"/>
    <w:rsid w:val="00135B67"/>
    <w:rsid w:val="00135E2A"/>
    <w:rsid w:val="00137EED"/>
    <w:rsid w:val="001405F5"/>
    <w:rsid w:val="00141AF5"/>
    <w:rsid w:val="00142010"/>
    <w:rsid w:val="0014243D"/>
    <w:rsid w:val="00144F56"/>
    <w:rsid w:val="00145B83"/>
    <w:rsid w:val="00145E94"/>
    <w:rsid w:val="0014670B"/>
    <w:rsid w:val="00147541"/>
    <w:rsid w:val="00151159"/>
    <w:rsid w:val="0015165B"/>
    <w:rsid w:val="001516ED"/>
    <w:rsid w:val="00151CD4"/>
    <w:rsid w:val="00152E7F"/>
    <w:rsid w:val="00153470"/>
    <w:rsid w:val="00155938"/>
    <w:rsid w:val="001566BD"/>
    <w:rsid w:val="0016027D"/>
    <w:rsid w:val="00160707"/>
    <w:rsid w:val="001633EF"/>
    <w:rsid w:val="001642BC"/>
    <w:rsid w:val="00165286"/>
    <w:rsid w:val="00165D34"/>
    <w:rsid w:val="00166871"/>
    <w:rsid w:val="00167DBA"/>
    <w:rsid w:val="00167E26"/>
    <w:rsid w:val="00171D6D"/>
    <w:rsid w:val="00172637"/>
    <w:rsid w:val="00172BA8"/>
    <w:rsid w:val="00172CD5"/>
    <w:rsid w:val="00173529"/>
    <w:rsid w:val="001744DE"/>
    <w:rsid w:val="00174679"/>
    <w:rsid w:val="00175C51"/>
    <w:rsid w:val="0018014A"/>
    <w:rsid w:val="0018097A"/>
    <w:rsid w:val="001821D5"/>
    <w:rsid w:val="00182452"/>
    <w:rsid w:val="00182B47"/>
    <w:rsid w:val="001851C7"/>
    <w:rsid w:val="00185895"/>
    <w:rsid w:val="00185A62"/>
    <w:rsid w:val="001864F0"/>
    <w:rsid w:val="00186681"/>
    <w:rsid w:val="00186801"/>
    <w:rsid w:val="00186923"/>
    <w:rsid w:val="001908CA"/>
    <w:rsid w:val="00190AB0"/>
    <w:rsid w:val="00190DE7"/>
    <w:rsid w:val="00192927"/>
    <w:rsid w:val="00194755"/>
    <w:rsid w:val="00194A22"/>
    <w:rsid w:val="001967E2"/>
    <w:rsid w:val="00196D47"/>
    <w:rsid w:val="001A0FA6"/>
    <w:rsid w:val="001A2075"/>
    <w:rsid w:val="001A2156"/>
    <w:rsid w:val="001A2304"/>
    <w:rsid w:val="001A2EB4"/>
    <w:rsid w:val="001A3DB5"/>
    <w:rsid w:val="001A61CF"/>
    <w:rsid w:val="001A625E"/>
    <w:rsid w:val="001A6658"/>
    <w:rsid w:val="001A720A"/>
    <w:rsid w:val="001A7E52"/>
    <w:rsid w:val="001B4FA1"/>
    <w:rsid w:val="001B7B20"/>
    <w:rsid w:val="001C19B9"/>
    <w:rsid w:val="001C1B7F"/>
    <w:rsid w:val="001C38C3"/>
    <w:rsid w:val="001C49DE"/>
    <w:rsid w:val="001C52DB"/>
    <w:rsid w:val="001C5CD2"/>
    <w:rsid w:val="001C5E3B"/>
    <w:rsid w:val="001C64C3"/>
    <w:rsid w:val="001C6A85"/>
    <w:rsid w:val="001D0E52"/>
    <w:rsid w:val="001D0F47"/>
    <w:rsid w:val="001D1706"/>
    <w:rsid w:val="001D1A35"/>
    <w:rsid w:val="001D23EC"/>
    <w:rsid w:val="001D2F68"/>
    <w:rsid w:val="001D2FDD"/>
    <w:rsid w:val="001D30EF"/>
    <w:rsid w:val="001D36CF"/>
    <w:rsid w:val="001D3D88"/>
    <w:rsid w:val="001D4608"/>
    <w:rsid w:val="001D5168"/>
    <w:rsid w:val="001D5919"/>
    <w:rsid w:val="001D5D7C"/>
    <w:rsid w:val="001D5D7F"/>
    <w:rsid w:val="001D6427"/>
    <w:rsid w:val="001D7678"/>
    <w:rsid w:val="001D788A"/>
    <w:rsid w:val="001E0731"/>
    <w:rsid w:val="001E24C7"/>
    <w:rsid w:val="001E2CD4"/>
    <w:rsid w:val="001E33F7"/>
    <w:rsid w:val="001E4A02"/>
    <w:rsid w:val="001E534E"/>
    <w:rsid w:val="001E54BB"/>
    <w:rsid w:val="001E6556"/>
    <w:rsid w:val="001E6DB9"/>
    <w:rsid w:val="001E6E8D"/>
    <w:rsid w:val="001E7F15"/>
    <w:rsid w:val="001F0A78"/>
    <w:rsid w:val="001F110E"/>
    <w:rsid w:val="001F13F9"/>
    <w:rsid w:val="001F1C31"/>
    <w:rsid w:val="001F4D48"/>
    <w:rsid w:val="001F4F2B"/>
    <w:rsid w:val="001F5826"/>
    <w:rsid w:val="001F6BD5"/>
    <w:rsid w:val="001F6EDF"/>
    <w:rsid w:val="001F71E6"/>
    <w:rsid w:val="001F7502"/>
    <w:rsid w:val="002018A7"/>
    <w:rsid w:val="00201971"/>
    <w:rsid w:val="00202D7F"/>
    <w:rsid w:val="00203912"/>
    <w:rsid w:val="00203B66"/>
    <w:rsid w:val="00203B91"/>
    <w:rsid w:val="002044A0"/>
    <w:rsid w:val="002053FE"/>
    <w:rsid w:val="002055C3"/>
    <w:rsid w:val="00210047"/>
    <w:rsid w:val="002107F1"/>
    <w:rsid w:val="00210AF4"/>
    <w:rsid w:val="0021124C"/>
    <w:rsid w:val="002121B8"/>
    <w:rsid w:val="00212462"/>
    <w:rsid w:val="0021333A"/>
    <w:rsid w:val="00216190"/>
    <w:rsid w:val="00216CD2"/>
    <w:rsid w:val="00216F9C"/>
    <w:rsid w:val="00217A0E"/>
    <w:rsid w:val="00221AED"/>
    <w:rsid w:val="0022223D"/>
    <w:rsid w:val="0022277B"/>
    <w:rsid w:val="0022305D"/>
    <w:rsid w:val="00223B7D"/>
    <w:rsid w:val="0022402F"/>
    <w:rsid w:val="002241DF"/>
    <w:rsid w:val="002245C0"/>
    <w:rsid w:val="002257F8"/>
    <w:rsid w:val="00227035"/>
    <w:rsid w:val="002270FE"/>
    <w:rsid w:val="00227BC2"/>
    <w:rsid w:val="00231470"/>
    <w:rsid w:val="00231DA5"/>
    <w:rsid w:val="002346A9"/>
    <w:rsid w:val="00235713"/>
    <w:rsid w:val="00235952"/>
    <w:rsid w:val="00240318"/>
    <w:rsid w:val="0024134F"/>
    <w:rsid w:val="00241513"/>
    <w:rsid w:val="002417EE"/>
    <w:rsid w:val="00242277"/>
    <w:rsid w:val="00242288"/>
    <w:rsid w:val="00242702"/>
    <w:rsid w:val="00243CA1"/>
    <w:rsid w:val="002445FD"/>
    <w:rsid w:val="00244E9B"/>
    <w:rsid w:val="00247F3D"/>
    <w:rsid w:val="002507B9"/>
    <w:rsid w:val="00252784"/>
    <w:rsid w:val="0025382E"/>
    <w:rsid w:val="002540A4"/>
    <w:rsid w:val="00254184"/>
    <w:rsid w:val="00254726"/>
    <w:rsid w:val="00254968"/>
    <w:rsid w:val="0025508A"/>
    <w:rsid w:val="00255C39"/>
    <w:rsid w:val="00264143"/>
    <w:rsid w:val="00266215"/>
    <w:rsid w:val="002677A8"/>
    <w:rsid w:val="00267ECA"/>
    <w:rsid w:val="00271063"/>
    <w:rsid w:val="00271D3B"/>
    <w:rsid w:val="00273282"/>
    <w:rsid w:val="00273620"/>
    <w:rsid w:val="00273DE4"/>
    <w:rsid w:val="00273E4F"/>
    <w:rsid w:val="00273F51"/>
    <w:rsid w:val="0027453D"/>
    <w:rsid w:val="00274B80"/>
    <w:rsid w:val="002753BA"/>
    <w:rsid w:val="00275C1D"/>
    <w:rsid w:val="002765B0"/>
    <w:rsid w:val="002802DF"/>
    <w:rsid w:val="00281296"/>
    <w:rsid w:val="00281D73"/>
    <w:rsid w:val="002832C8"/>
    <w:rsid w:val="00283703"/>
    <w:rsid w:val="00283F3A"/>
    <w:rsid w:val="00284277"/>
    <w:rsid w:val="00284557"/>
    <w:rsid w:val="002846CC"/>
    <w:rsid w:val="00284C54"/>
    <w:rsid w:val="00284D22"/>
    <w:rsid w:val="00286520"/>
    <w:rsid w:val="00286932"/>
    <w:rsid w:val="00286E9A"/>
    <w:rsid w:val="00286F88"/>
    <w:rsid w:val="002910D7"/>
    <w:rsid w:val="00292A4F"/>
    <w:rsid w:val="00292DAB"/>
    <w:rsid w:val="00292EF6"/>
    <w:rsid w:val="00293148"/>
    <w:rsid w:val="00293D05"/>
    <w:rsid w:val="00296206"/>
    <w:rsid w:val="00297A47"/>
    <w:rsid w:val="002A0126"/>
    <w:rsid w:val="002A1198"/>
    <w:rsid w:val="002A121E"/>
    <w:rsid w:val="002A23B7"/>
    <w:rsid w:val="002A3440"/>
    <w:rsid w:val="002A3FB5"/>
    <w:rsid w:val="002A3FEC"/>
    <w:rsid w:val="002A69FB"/>
    <w:rsid w:val="002A752A"/>
    <w:rsid w:val="002A7D9D"/>
    <w:rsid w:val="002B1715"/>
    <w:rsid w:val="002B3256"/>
    <w:rsid w:val="002B3739"/>
    <w:rsid w:val="002B3D45"/>
    <w:rsid w:val="002B4615"/>
    <w:rsid w:val="002B55FF"/>
    <w:rsid w:val="002B56A5"/>
    <w:rsid w:val="002B61A4"/>
    <w:rsid w:val="002B628A"/>
    <w:rsid w:val="002B6342"/>
    <w:rsid w:val="002C0730"/>
    <w:rsid w:val="002C13B8"/>
    <w:rsid w:val="002C2684"/>
    <w:rsid w:val="002C3865"/>
    <w:rsid w:val="002C3EAC"/>
    <w:rsid w:val="002C5405"/>
    <w:rsid w:val="002C693F"/>
    <w:rsid w:val="002D07E4"/>
    <w:rsid w:val="002D0AFA"/>
    <w:rsid w:val="002D0D94"/>
    <w:rsid w:val="002D1900"/>
    <w:rsid w:val="002D2D26"/>
    <w:rsid w:val="002D3E81"/>
    <w:rsid w:val="002D46B9"/>
    <w:rsid w:val="002D4A64"/>
    <w:rsid w:val="002D5000"/>
    <w:rsid w:val="002D5D99"/>
    <w:rsid w:val="002D7ECA"/>
    <w:rsid w:val="002E01D1"/>
    <w:rsid w:val="002E0384"/>
    <w:rsid w:val="002E0B8D"/>
    <w:rsid w:val="002E14B5"/>
    <w:rsid w:val="002E1E2C"/>
    <w:rsid w:val="002E1F1D"/>
    <w:rsid w:val="002E23DD"/>
    <w:rsid w:val="002E24DA"/>
    <w:rsid w:val="002E3EB6"/>
    <w:rsid w:val="002E5CEB"/>
    <w:rsid w:val="002E718A"/>
    <w:rsid w:val="002E71F1"/>
    <w:rsid w:val="002E7CE4"/>
    <w:rsid w:val="002E7D62"/>
    <w:rsid w:val="002F0382"/>
    <w:rsid w:val="002F06C1"/>
    <w:rsid w:val="002F0D2B"/>
    <w:rsid w:val="002F0DB3"/>
    <w:rsid w:val="002F179A"/>
    <w:rsid w:val="002F1E40"/>
    <w:rsid w:val="002F39BD"/>
    <w:rsid w:val="002F3A17"/>
    <w:rsid w:val="002F5435"/>
    <w:rsid w:val="002F5599"/>
    <w:rsid w:val="002F5B92"/>
    <w:rsid w:val="00300253"/>
    <w:rsid w:val="00301B57"/>
    <w:rsid w:val="0030202E"/>
    <w:rsid w:val="00302582"/>
    <w:rsid w:val="00302DF6"/>
    <w:rsid w:val="00302F5B"/>
    <w:rsid w:val="003042CC"/>
    <w:rsid w:val="0030442B"/>
    <w:rsid w:val="00304E5A"/>
    <w:rsid w:val="0030519B"/>
    <w:rsid w:val="00305ABF"/>
    <w:rsid w:val="00305CC7"/>
    <w:rsid w:val="00306572"/>
    <w:rsid w:val="003101D1"/>
    <w:rsid w:val="00311893"/>
    <w:rsid w:val="003121B1"/>
    <w:rsid w:val="00312463"/>
    <w:rsid w:val="00312943"/>
    <w:rsid w:val="0031448A"/>
    <w:rsid w:val="00314F6A"/>
    <w:rsid w:val="00317EBC"/>
    <w:rsid w:val="003212F7"/>
    <w:rsid w:val="0032295E"/>
    <w:rsid w:val="0032382A"/>
    <w:rsid w:val="0032398A"/>
    <w:rsid w:val="003240D1"/>
    <w:rsid w:val="00324973"/>
    <w:rsid w:val="00324E8E"/>
    <w:rsid w:val="00325B9C"/>
    <w:rsid w:val="00325BDD"/>
    <w:rsid w:val="00325DA2"/>
    <w:rsid w:val="00325DA5"/>
    <w:rsid w:val="003271FA"/>
    <w:rsid w:val="00330D9C"/>
    <w:rsid w:val="00331B48"/>
    <w:rsid w:val="003328FB"/>
    <w:rsid w:val="003329D4"/>
    <w:rsid w:val="00332EB0"/>
    <w:rsid w:val="00333312"/>
    <w:rsid w:val="0033346B"/>
    <w:rsid w:val="00333841"/>
    <w:rsid w:val="00335592"/>
    <w:rsid w:val="00335975"/>
    <w:rsid w:val="00335E60"/>
    <w:rsid w:val="0033616D"/>
    <w:rsid w:val="00336A56"/>
    <w:rsid w:val="00337425"/>
    <w:rsid w:val="00337722"/>
    <w:rsid w:val="00340C9E"/>
    <w:rsid w:val="00342327"/>
    <w:rsid w:val="0034282F"/>
    <w:rsid w:val="00343A3D"/>
    <w:rsid w:val="00343E3C"/>
    <w:rsid w:val="00344AC3"/>
    <w:rsid w:val="00344C1C"/>
    <w:rsid w:val="0034634F"/>
    <w:rsid w:val="0035060B"/>
    <w:rsid w:val="00350636"/>
    <w:rsid w:val="0035155E"/>
    <w:rsid w:val="00351DDE"/>
    <w:rsid w:val="003523D3"/>
    <w:rsid w:val="003525B5"/>
    <w:rsid w:val="00353DFA"/>
    <w:rsid w:val="00355D75"/>
    <w:rsid w:val="0035727B"/>
    <w:rsid w:val="003572B5"/>
    <w:rsid w:val="00360013"/>
    <w:rsid w:val="00360103"/>
    <w:rsid w:val="0036221D"/>
    <w:rsid w:val="00362AC7"/>
    <w:rsid w:val="00362B32"/>
    <w:rsid w:val="00364C0C"/>
    <w:rsid w:val="00364F95"/>
    <w:rsid w:val="003653BC"/>
    <w:rsid w:val="00366662"/>
    <w:rsid w:val="003674CE"/>
    <w:rsid w:val="00371277"/>
    <w:rsid w:val="00373F36"/>
    <w:rsid w:val="003744DC"/>
    <w:rsid w:val="003747C9"/>
    <w:rsid w:val="003749EE"/>
    <w:rsid w:val="0037527F"/>
    <w:rsid w:val="00376736"/>
    <w:rsid w:val="00376E75"/>
    <w:rsid w:val="00377337"/>
    <w:rsid w:val="00377457"/>
    <w:rsid w:val="00380341"/>
    <w:rsid w:val="0038043B"/>
    <w:rsid w:val="003804DA"/>
    <w:rsid w:val="0038144C"/>
    <w:rsid w:val="0038456F"/>
    <w:rsid w:val="00384727"/>
    <w:rsid w:val="00385A5F"/>
    <w:rsid w:val="003866C5"/>
    <w:rsid w:val="0038715D"/>
    <w:rsid w:val="00387432"/>
    <w:rsid w:val="003913A4"/>
    <w:rsid w:val="003929A8"/>
    <w:rsid w:val="0039338A"/>
    <w:rsid w:val="00393760"/>
    <w:rsid w:val="00394058"/>
    <w:rsid w:val="00394372"/>
    <w:rsid w:val="00394EB1"/>
    <w:rsid w:val="00395493"/>
    <w:rsid w:val="00397401"/>
    <w:rsid w:val="003A04FF"/>
    <w:rsid w:val="003A051A"/>
    <w:rsid w:val="003A0592"/>
    <w:rsid w:val="003A08BC"/>
    <w:rsid w:val="003A16EE"/>
    <w:rsid w:val="003A16F7"/>
    <w:rsid w:val="003A1E52"/>
    <w:rsid w:val="003A1E78"/>
    <w:rsid w:val="003A2035"/>
    <w:rsid w:val="003A261A"/>
    <w:rsid w:val="003A2EA2"/>
    <w:rsid w:val="003A3686"/>
    <w:rsid w:val="003A41DA"/>
    <w:rsid w:val="003A5255"/>
    <w:rsid w:val="003A5B4F"/>
    <w:rsid w:val="003A5EB9"/>
    <w:rsid w:val="003A7EA8"/>
    <w:rsid w:val="003B20C6"/>
    <w:rsid w:val="003B2D72"/>
    <w:rsid w:val="003B354E"/>
    <w:rsid w:val="003B6FEB"/>
    <w:rsid w:val="003B7718"/>
    <w:rsid w:val="003B7880"/>
    <w:rsid w:val="003B7AF1"/>
    <w:rsid w:val="003C03A6"/>
    <w:rsid w:val="003C0510"/>
    <w:rsid w:val="003C0AC3"/>
    <w:rsid w:val="003C1800"/>
    <w:rsid w:val="003C2045"/>
    <w:rsid w:val="003C3B6A"/>
    <w:rsid w:val="003C51C8"/>
    <w:rsid w:val="003C5581"/>
    <w:rsid w:val="003C5878"/>
    <w:rsid w:val="003C75C5"/>
    <w:rsid w:val="003D1BC5"/>
    <w:rsid w:val="003D2199"/>
    <w:rsid w:val="003D21D2"/>
    <w:rsid w:val="003D2E29"/>
    <w:rsid w:val="003D32B5"/>
    <w:rsid w:val="003D3FDE"/>
    <w:rsid w:val="003D59F6"/>
    <w:rsid w:val="003D6B26"/>
    <w:rsid w:val="003D73FD"/>
    <w:rsid w:val="003E021B"/>
    <w:rsid w:val="003E14A8"/>
    <w:rsid w:val="003E1A43"/>
    <w:rsid w:val="003E1FF8"/>
    <w:rsid w:val="003E2915"/>
    <w:rsid w:val="003E3099"/>
    <w:rsid w:val="003E37C3"/>
    <w:rsid w:val="003E48C9"/>
    <w:rsid w:val="003E5535"/>
    <w:rsid w:val="003E56BD"/>
    <w:rsid w:val="003E5AEE"/>
    <w:rsid w:val="003E6249"/>
    <w:rsid w:val="003E7510"/>
    <w:rsid w:val="003F0604"/>
    <w:rsid w:val="003F0E5C"/>
    <w:rsid w:val="003F20B1"/>
    <w:rsid w:val="003F2406"/>
    <w:rsid w:val="003F2A0A"/>
    <w:rsid w:val="003F2FEF"/>
    <w:rsid w:val="003F3E4C"/>
    <w:rsid w:val="003F4605"/>
    <w:rsid w:val="003F50EA"/>
    <w:rsid w:val="003F5592"/>
    <w:rsid w:val="003F562D"/>
    <w:rsid w:val="003F5D7B"/>
    <w:rsid w:val="003F6150"/>
    <w:rsid w:val="004011DD"/>
    <w:rsid w:val="00401559"/>
    <w:rsid w:val="00401BAE"/>
    <w:rsid w:val="00405C76"/>
    <w:rsid w:val="00410532"/>
    <w:rsid w:val="00410578"/>
    <w:rsid w:val="0041097E"/>
    <w:rsid w:val="004121D0"/>
    <w:rsid w:val="0041245C"/>
    <w:rsid w:val="00412935"/>
    <w:rsid w:val="0041657A"/>
    <w:rsid w:val="00416A71"/>
    <w:rsid w:val="00416DE5"/>
    <w:rsid w:val="00420574"/>
    <w:rsid w:val="0042529C"/>
    <w:rsid w:val="004265A6"/>
    <w:rsid w:val="00426AAC"/>
    <w:rsid w:val="00426B5E"/>
    <w:rsid w:val="00426E8C"/>
    <w:rsid w:val="0042792F"/>
    <w:rsid w:val="00427BD9"/>
    <w:rsid w:val="0043007F"/>
    <w:rsid w:val="00430A09"/>
    <w:rsid w:val="00430A81"/>
    <w:rsid w:val="0043145A"/>
    <w:rsid w:val="00431FED"/>
    <w:rsid w:val="004323F7"/>
    <w:rsid w:val="0043259B"/>
    <w:rsid w:val="00432F7F"/>
    <w:rsid w:val="00433771"/>
    <w:rsid w:val="0043407F"/>
    <w:rsid w:val="00434B1B"/>
    <w:rsid w:val="004351B3"/>
    <w:rsid w:val="0043605E"/>
    <w:rsid w:val="00436763"/>
    <w:rsid w:val="0044013E"/>
    <w:rsid w:val="0044079A"/>
    <w:rsid w:val="004412FE"/>
    <w:rsid w:val="004429B9"/>
    <w:rsid w:val="004448C5"/>
    <w:rsid w:val="004465CC"/>
    <w:rsid w:val="00446EF2"/>
    <w:rsid w:val="00447526"/>
    <w:rsid w:val="00447CE0"/>
    <w:rsid w:val="00450337"/>
    <w:rsid w:val="00450D85"/>
    <w:rsid w:val="00451032"/>
    <w:rsid w:val="0045130F"/>
    <w:rsid w:val="004526AB"/>
    <w:rsid w:val="00452BD7"/>
    <w:rsid w:val="00453653"/>
    <w:rsid w:val="0045385F"/>
    <w:rsid w:val="0045426F"/>
    <w:rsid w:val="00454C54"/>
    <w:rsid w:val="00455005"/>
    <w:rsid w:val="0045737F"/>
    <w:rsid w:val="004574AE"/>
    <w:rsid w:val="00460B7C"/>
    <w:rsid w:val="004616BE"/>
    <w:rsid w:val="00462495"/>
    <w:rsid w:val="00462D7F"/>
    <w:rsid w:val="00464DC8"/>
    <w:rsid w:val="00466070"/>
    <w:rsid w:val="00467180"/>
    <w:rsid w:val="00467982"/>
    <w:rsid w:val="00471179"/>
    <w:rsid w:val="00471A39"/>
    <w:rsid w:val="004729BE"/>
    <w:rsid w:val="0047328A"/>
    <w:rsid w:val="0047381F"/>
    <w:rsid w:val="00475770"/>
    <w:rsid w:val="00475F38"/>
    <w:rsid w:val="004763B4"/>
    <w:rsid w:val="004764E4"/>
    <w:rsid w:val="00476ADA"/>
    <w:rsid w:val="00477F00"/>
    <w:rsid w:val="00480029"/>
    <w:rsid w:val="004804E5"/>
    <w:rsid w:val="00480C45"/>
    <w:rsid w:val="0048275E"/>
    <w:rsid w:val="0048378F"/>
    <w:rsid w:val="004855E4"/>
    <w:rsid w:val="004863FD"/>
    <w:rsid w:val="004867E6"/>
    <w:rsid w:val="00486E73"/>
    <w:rsid w:val="004870CA"/>
    <w:rsid w:val="00487381"/>
    <w:rsid w:val="00487CA3"/>
    <w:rsid w:val="004902AD"/>
    <w:rsid w:val="004914DD"/>
    <w:rsid w:val="004916BC"/>
    <w:rsid w:val="0049262C"/>
    <w:rsid w:val="00492F3D"/>
    <w:rsid w:val="004932AC"/>
    <w:rsid w:val="00494380"/>
    <w:rsid w:val="00494C50"/>
    <w:rsid w:val="00495E8D"/>
    <w:rsid w:val="00495F5A"/>
    <w:rsid w:val="00497442"/>
    <w:rsid w:val="004974AC"/>
    <w:rsid w:val="0049779F"/>
    <w:rsid w:val="00497F0E"/>
    <w:rsid w:val="004A0242"/>
    <w:rsid w:val="004A0D84"/>
    <w:rsid w:val="004A21C3"/>
    <w:rsid w:val="004A24C3"/>
    <w:rsid w:val="004A2AEA"/>
    <w:rsid w:val="004A2C98"/>
    <w:rsid w:val="004A41EB"/>
    <w:rsid w:val="004A6E58"/>
    <w:rsid w:val="004A70D9"/>
    <w:rsid w:val="004A7B43"/>
    <w:rsid w:val="004A7BD5"/>
    <w:rsid w:val="004B044D"/>
    <w:rsid w:val="004B1E6D"/>
    <w:rsid w:val="004B3CA3"/>
    <w:rsid w:val="004B4087"/>
    <w:rsid w:val="004B4869"/>
    <w:rsid w:val="004B4934"/>
    <w:rsid w:val="004B4B3F"/>
    <w:rsid w:val="004B4DDF"/>
    <w:rsid w:val="004B60AC"/>
    <w:rsid w:val="004B6667"/>
    <w:rsid w:val="004B7AC0"/>
    <w:rsid w:val="004C2019"/>
    <w:rsid w:val="004C226C"/>
    <w:rsid w:val="004C294C"/>
    <w:rsid w:val="004C445D"/>
    <w:rsid w:val="004C4491"/>
    <w:rsid w:val="004C46AD"/>
    <w:rsid w:val="004C541C"/>
    <w:rsid w:val="004C766A"/>
    <w:rsid w:val="004D095B"/>
    <w:rsid w:val="004D0A4E"/>
    <w:rsid w:val="004D1198"/>
    <w:rsid w:val="004D13BA"/>
    <w:rsid w:val="004D3BE7"/>
    <w:rsid w:val="004D4388"/>
    <w:rsid w:val="004D65F6"/>
    <w:rsid w:val="004D69FA"/>
    <w:rsid w:val="004D6A5C"/>
    <w:rsid w:val="004D73ED"/>
    <w:rsid w:val="004D7438"/>
    <w:rsid w:val="004E0297"/>
    <w:rsid w:val="004E0BBE"/>
    <w:rsid w:val="004E1A5B"/>
    <w:rsid w:val="004E2F38"/>
    <w:rsid w:val="004E3082"/>
    <w:rsid w:val="004E3A90"/>
    <w:rsid w:val="004E3CAB"/>
    <w:rsid w:val="004E3DF9"/>
    <w:rsid w:val="004E49EA"/>
    <w:rsid w:val="004E4E46"/>
    <w:rsid w:val="004E615A"/>
    <w:rsid w:val="004E62A8"/>
    <w:rsid w:val="004E7566"/>
    <w:rsid w:val="004E7D6A"/>
    <w:rsid w:val="004F0451"/>
    <w:rsid w:val="004F34B5"/>
    <w:rsid w:val="004F47B3"/>
    <w:rsid w:val="004F4DA2"/>
    <w:rsid w:val="004F5969"/>
    <w:rsid w:val="004F765F"/>
    <w:rsid w:val="00500491"/>
    <w:rsid w:val="00501CCE"/>
    <w:rsid w:val="00501ED0"/>
    <w:rsid w:val="00504D19"/>
    <w:rsid w:val="0050555C"/>
    <w:rsid w:val="00505A09"/>
    <w:rsid w:val="00505A0B"/>
    <w:rsid w:val="00505FAA"/>
    <w:rsid w:val="00506296"/>
    <w:rsid w:val="00507D8C"/>
    <w:rsid w:val="005120C8"/>
    <w:rsid w:val="0051318B"/>
    <w:rsid w:val="005136D7"/>
    <w:rsid w:val="00513763"/>
    <w:rsid w:val="00513E0C"/>
    <w:rsid w:val="005143A3"/>
    <w:rsid w:val="00514B01"/>
    <w:rsid w:val="00514EA3"/>
    <w:rsid w:val="00515449"/>
    <w:rsid w:val="00515DAC"/>
    <w:rsid w:val="0051675F"/>
    <w:rsid w:val="005167F6"/>
    <w:rsid w:val="00516A3A"/>
    <w:rsid w:val="00517553"/>
    <w:rsid w:val="00517B7E"/>
    <w:rsid w:val="00517CCF"/>
    <w:rsid w:val="00520A51"/>
    <w:rsid w:val="00521082"/>
    <w:rsid w:val="00521B98"/>
    <w:rsid w:val="00522786"/>
    <w:rsid w:val="00522D9C"/>
    <w:rsid w:val="00523A97"/>
    <w:rsid w:val="00523D9E"/>
    <w:rsid w:val="00524ED1"/>
    <w:rsid w:val="005251DA"/>
    <w:rsid w:val="005259CC"/>
    <w:rsid w:val="00525E3B"/>
    <w:rsid w:val="005279FB"/>
    <w:rsid w:val="00527C00"/>
    <w:rsid w:val="00531208"/>
    <w:rsid w:val="005316B7"/>
    <w:rsid w:val="00534D12"/>
    <w:rsid w:val="00534FFD"/>
    <w:rsid w:val="00535740"/>
    <w:rsid w:val="00537C91"/>
    <w:rsid w:val="0054033C"/>
    <w:rsid w:val="005445B9"/>
    <w:rsid w:val="0054474A"/>
    <w:rsid w:val="005450A7"/>
    <w:rsid w:val="00546C1B"/>
    <w:rsid w:val="00547293"/>
    <w:rsid w:val="00547953"/>
    <w:rsid w:val="00550FF5"/>
    <w:rsid w:val="005514D7"/>
    <w:rsid w:val="00552429"/>
    <w:rsid w:val="00552A5E"/>
    <w:rsid w:val="00552F3A"/>
    <w:rsid w:val="005554FD"/>
    <w:rsid w:val="005565E5"/>
    <w:rsid w:val="005612E6"/>
    <w:rsid w:val="00561771"/>
    <w:rsid w:val="00562086"/>
    <w:rsid w:val="005627C7"/>
    <w:rsid w:val="00562807"/>
    <w:rsid w:val="00562BAD"/>
    <w:rsid w:val="005647A5"/>
    <w:rsid w:val="00565883"/>
    <w:rsid w:val="005676DB"/>
    <w:rsid w:val="0056791C"/>
    <w:rsid w:val="00571ACC"/>
    <w:rsid w:val="00571EBE"/>
    <w:rsid w:val="00572E24"/>
    <w:rsid w:val="00573230"/>
    <w:rsid w:val="0057337A"/>
    <w:rsid w:val="00574288"/>
    <w:rsid w:val="005748BA"/>
    <w:rsid w:val="00574B03"/>
    <w:rsid w:val="00575213"/>
    <w:rsid w:val="00576242"/>
    <w:rsid w:val="00576A22"/>
    <w:rsid w:val="00576D52"/>
    <w:rsid w:val="00576F88"/>
    <w:rsid w:val="00580646"/>
    <w:rsid w:val="00580EBB"/>
    <w:rsid w:val="00581104"/>
    <w:rsid w:val="00581928"/>
    <w:rsid w:val="00582085"/>
    <w:rsid w:val="00582484"/>
    <w:rsid w:val="00582B7D"/>
    <w:rsid w:val="005856AA"/>
    <w:rsid w:val="00585C5F"/>
    <w:rsid w:val="00586066"/>
    <w:rsid w:val="00586316"/>
    <w:rsid w:val="00586828"/>
    <w:rsid w:val="005878EA"/>
    <w:rsid w:val="00591836"/>
    <w:rsid w:val="00591956"/>
    <w:rsid w:val="00593A30"/>
    <w:rsid w:val="00593A7E"/>
    <w:rsid w:val="00593FBB"/>
    <w:rsid w:val="00594CB2"/>
    <w:rsid w:val="00594CD0"/>
    <w:rsid w:val="00595031"/>
    <w:rsid w:val="005959DE"/>
    <w:rsid w:val="00595D29"/>
    <w:rsid w:val="00596166"/>
    <w:rsid w:val="00596AA3"/>
    <w:rsid w:val="005A1069"/>
    <w:rsid w:val="005A13B9"/>
    <w:rsid w:val="005A177C"/>
    <w:rsid w:val="005A1BCF"/>
    <w:rsid w:val="005A2444"/>
    <w:rsid w:val="005A2877"/>
    <w:rsid w:val="005A2A23"/>
    <w:rsid w:val="005A3795"/>
    <w:rsid w:val="005A3BD3"/>
    <w:rsid w:val="005A3E26"/>
    <w:rsid w:val="005A53F2"/>
    <w:rsid w:val="005A567E"/>
    <w:rsid w:val="005A593B"/>
    <w:rsid w:val="005A5AD4"/>
    <w:rsid w:val="005A5E5C"/>
    <w:rsid w:val="005A628B"/>
    <w:rsid w:val="005A7C16"/>
    <w:rsid w:val="005B00BA"/>
    <w:rsid w:val="005B27B9"/>
    <w:rsid w:val="005B2C77"/>
    <w:rsid w:val="005B32AF"/>
    <w:rsid w:val="005B32D4"/>
    <w:rsid w:val="005B3518"/>
    <w:rsid w:val="005B4033"/>
    <w:rsid w:val="005B4F22"/>
    <w:rsid w:val="005C05EC"/>
    <w:rsid w:val="005C0639"/>
    <w:rsid w:val="005C0956"/>
    <w:rsid w:val="005C0E4D"/>
    <w:rsid w:val="005C1A6D"/>
    <w:rsid w:val="005C37B6"/>
    <w:rsid w:val="005C3A84"/>
    <w:rsid w:val="005C3BAD"/>
    <w:rsid w:val="005C5566"/>
    <w:rsid w:val="005C5B6C"/>
    <w:rsid w:val="005C6343"/>
    <w:rsid w:val="005C65C9"/>
    <w:rsid w:val="005D0271"/>
    <w:rsid w:val="005D1D72"/>
    <w:rsid w:val="005D1E5E"/>
    <w:rsid w:val="005D22AA"/>
    <w:rsid w:val="005D247C"/>
    <w:rsid w:val="005D2EB0"/>
    <w:rsid w:val="005D2EC1"/>
    <w:rsid w:val="005D56FC"/>
    <w:rsid w:val="005D60D3"/>
    <w:rsid w:val="005D649B"/>
    <w:rsid w:val="005D7241"/>
    <w:rsid w:val="005D7E27"/>
    <w:rsid w:val="005E0BD1"/>
    <w:rsid w:val="005E1AD5"/>
    <w:rsid w:val="005E1CC6"/>
    <w:rsid w:val="005E1E72"/>
    <w:rsid w:val="005E2B51"/>
    <w:rsid w:val="005E3166"/>
    <w:rsid w:val="005E4C60"/>
    <w:rsid w:val="005E4F94"/>
    <w:rsid w:val="005F0055"/>
    <w:rsid w:val="005F0B62"/>
    <w:rsid w:val="005F1461"/>
    <w:rsid w:val="005F1B9B"/>
    <w:rsid w:val="005F3935"/>
    <w:rsid w:val="005F41E6"/>
    <w:rsid w:val="005F5AB0"/>
    <w:rsid w:val="005F6239"/>
    <w:rsid w:val="005F6650"/>
    <w:rsid w:val="005F6678"/>
    <w:rsid w:val="005F7870"/>
    <w:rsid w:val="00600B09"/>
    <w:rsid w:val="00601ECB"/>
    <w:rsid w:val="0060255A"/>
    <w:rsid w:val="00602D7F"/>
    <w:rsid w:val="00603F9E"/>
    <w:rsid w:val="0060466F"/>
    <w:rsid w:val="006047E4"/>
    <w:rsid w:val="006075E3"/>
    <w:rsid w:val="006078DB"/>
    <w:rsid w:val="00607A04"/>
    <w:rsid w:val="0061023B"/>
    <w:rsid w:val="00610B9E"/>
    <w:rsid w:val="00611315"/>
    <w:rsid w:val="00611687"/>
    <w:rsid w:val="00611874"/>
    <w:rsid w:val="00611E50"/>
    <w:rsid w:val="00613049"/>
    <w:rsid w:val="0061412F"/>
    <w:rsid w:val="006142C0"/>
    <w:rsid w:val="00614399"/>
    <w:rsid w:val="006149F5"/>
    <w:rsid w:val="00616195"/>
    <w:rsid w:val="006166B4"/>
    <w:rsid w:val="00616807"/>
    <w:rsid w:val="006172D8"/>
    <w:rsid w:val="00617B0F"/>
    <w:rsid w:val="00620129"/>
    <w:rsid w:val="006202F3"/>
    <w:rsid w:val="0062090C"/>
    <w:rsid w:val="006212F0"/>
    <w:rsid w:val="00622F27"/>
    <w:rsid w:val="0062304E"/>
    <w:rsid w:val="00624B9D"/>
    <w:rsid w:val="006250AE"/>
    <w:rsid w:val="0062574F"/>
    <w:rsid w:val="006258C6"/>
    <w:rsid w:val="00625F27"/>
    <w:rsid w:val="00625F78"/>
    <w:rsid w:val="006274C2"/>
    <w:rsid w:val="00627B57"/>
    <w:rsid w:val="006309F0"/>
    <w:rsid w:val="006313CE"/>
    <w:rsid w:val="006329FD"/>
    <w:rsid w:val="0063339B"/>
    <w:rsid w:val="00633654"/>
    <w:rsid w:val="0063423F"/>
    <w:rsid w:val="00635211"/>
    <w:rsid w:val="00635432"/>
    <w:rsid w:val="0063642B"/>
    <w:rsid w:val="0064122F"/>
    <w:rsid w:val="006419BB"/>
    <w:rsid w:val="006420DC"/>
    <w:rsid w:val="00642D82"/>
    <w:rsid w:val="00642F74"/>
    <w:rsid w:val="00645104"/>
    <w:rsid w:val="00647230"/>
    <w:rsid w:val="0064770C"/>
    <w:rsid w:val="00651042"/>
    <w:rsid w:val="0065115B"/>
    <w:rsid w:val="00651453"/>
    <w:rsid w:val="00651582"/>
    <w:rsid w:val="00655305"/>
    <w:rsid w:val="006559CE"/>
    <w:rsid w:val="00656801"/>
    <w:rsid w:val="00656F33"/>
    <w:rsid w:val="00660285"/>
    <w:rsid w:val="006619AB"/>
    <w:rsid w:val="0066408B"/>
    <w:rsid w:val="00664A80"/>
    <w:rsid w:val="00665548"/>
    <w:rsid w:val="006658F7"/>
    <w:rsid w:val="00666005"/>
    <w:rsid w:val="00667C3E"/>
    <w:rsid w:val="0067046A"/>
    <w:rsid w:val="00672B34"/>
    <w:rsid w:val="006738AC"/>
    <w:rsid w:val="006750DF"/>
    <w:rsid w:val="00675456"/>
    <w:rsid w:val="00675B48"/>
    <w:rsid w:val="0067610A"/>
    <w:rsid w:val="0067642C"/>
    <w:rsid w:val="00676455"/>
    <w:rsid w:val="0067650A"/>
    <w:rsid w:val="00676639"/>
    <w:rsid w:val="006767AA"/>
    <w:rsid w:val="00676979"/>
    <w:rsid w:val="00676D7A"/>
    <w:rsid w:val="00677B13"/>
    <w:rsid w:val="00680DF0"/>
    <w:rsid w:val="00681514"/>
    <w:rsid w:val="00681B08"/>
    <w:rsid w:val="00681EC5"/>
    <w:rsid w:val="006826A4"/>
    <w:rsid w:val="00682F8D"/>
    <w:rsid w:val="0068364F"/>
    <w:rsid w:val="00685B3B"/>
    <w:rsid w:val="00685C40"/>
    <w:rsid w:val="00686CFF"/>
    <w:rsid w:val="00692793"/>
    <w:rsid w:val="00693FFF"/>
    <w:rsid w:val="006963E3"/>
    <w:rsid w:val="00697711"/>
    <w:rsid w:val="006A0006"/>
    <w:rsid w:val="006A060F"/>
    <w:rsid w:val="006A16B4"/>
    <w:rsid w:val="006A1ECB"/>
    <w:rsid w:val="006A35DE"/>
    <w:rsid w:val="006A43BD"/>
    <w:rsid w:val="006A497F"/>
    <w:rsid w:val="006A533A"/>
    <w:rsid w:val="006A56CB"/>
    <w:rsid w:val="006B08A3"/>
    <w:rsid w:val="006B0F04"/>
    <w:rsid w:val="006B0FC0"/>
    <w:rsid w:val="006B145B"/>
    <w:rsid w:val="006B3355"/>
    <w:rsid w:val="006B419F"/>
    <w:rsid w:val="006B6F36"/>
    <w:rsid w:val="006B6FDC"/>
    <w:rsid w:val="006B7014"/>
    <w:rsid w:val="006B7AA4"/>
    <w:rsid w:val="006C0C62"/>
    <w:rsid w:val="006C2241"/>
    <w:rsid w:val="006C2898"/>
    <w:rsid w:val="006C2B18"/>
    <w:rsid w:val="006C3C80"/>
    <w:rsid w:val="006C5AF2"/>
    <w:rsid w:val="006C6477"/>
    <w:rsid w:val="006C7E71"/>
    <w:rsid w:val="006D1AA1"/>
    <w:rsid w:val="006D1CD8"/>
    <w:rsid w:val="006D2046"/>
    <w:rsid w:val="006D2465"/>
    <w:rsid w:val="006D2912"/>
    <w:rsid w:val="006D2C14"/>
    <w:rsid w:val="006D2DB7"/>
    <w:rsid w:val="006D3C77"/>
    <w:rsid w:val="006D4C5F"/>
    <w:rsid w:val="006D5B0B"/>
    <w:rsid w:val="006D6639"/>
    <w:rsid w:val="006E0788"/>
    <w:rsid w:val="006E1A9A"/>
    <w:rsid w:val="006E25FD"/>
    <w:rsid w:val="006E5CAA"/>
    <w:rsid w:val="006E6EE7"/>
    <w:rsid w:val="006E7D75"/>
    <w:rsid w:val="006F233B"/>
    <w:rsid w:val="006F2956"/>
    <w:rsid w:val="006F3A11"/>
    <w:rsid w:val="006F4D12"/>
    <w:rsid w:val="006F52B7"/>
    <w:rsid w:val="006F5850"/>
    <w:rsid w:val="006F72C9"/>
    <w:rsid w:val="006F7BF7"/>
    <w:rsid w:val="00700D08"/>
    <w:rsid w:val="00700F7F"/>
    <w:rsid w:val="00702539"/>
    <w:rsid w:val="007025E6"/>
    <w:rsid w:val="00703606"/>
    <w:rsid w:val="00704913"/>
    <w:rsid w:val="007055CF"/>
    <w:rsid w:val="00706E99"/>
    <w:rsid w:val="00710244"/>
    <w:rsid w:val="0071245D"/>
    <w:rsid w:val="00712870"/>
    <w:rsid w:val="007128DC"/>
    <w:rsid w:val="00712E0B"/>
    <w:rsid w:val="007131C8"/>
    <w:rsid w:val="0071500C"/>
    <w:rsid w:val="007202BB"/>
    <w:rsid w:val="00720AA2"/>
    <w:rsid w:val="00721589"/>
    <w:rsid w:val="00721C80"/>
    <w:rsid w:val="00721CF8"/>
    <w:rsid w:val="00723803"/>
    <w:rsid w:val="00723B46"/>
    <w:rsid w:val="00723E6A"/>
    <w:rsid w:val="007240B3"/>
    <w:rsid w:val="0072460F"/>
    <w:rsid w:val="007270C1"/>
    <w:rsid w:val="00727385"/>
    <w:rsid w:val="00727479"/>
    <w:rsid w:val="007277C1"/>
    <w:rsid w:val="00727FC2"/>
    <w:rsid w:val="0073205D"/>
    <w:rsid w:val="007338CE"/>
    <w:rsid w:val="007340FF"/>
    <w:rsid w:val="00734766"/>
    <w:rsid w:val="007349F0"/>
    <w:rsid w:val="00734BCE"/>
    <w:rsid w:val="00734E8A"/>
    <w:rsid w:val="00736384"/>
    <w:rsid w:val="007365DF"/>
    <w:rsid w:val="00736E1F"/>
    <w:rsid w:val="00737F36"/>
    <w:rsid w:val="00740D33"/>
    <w:rsid w:val="00741D71"/>
    <w:rsid w:val="00742186"/>
    <w:rsid w:val="00742344"/>
    <w:rsid w:val="0074242C"/>
    <w:rsid w:val="00744769"/>
    <w:rsid w:val="0074595B"/>
    <w:rsid w:val="00745E2E"/>
    <w:rsid w:val="0074758E"/>
    <w:rsid w:val="00747754"/>
    <w:rsid w:val="007531E2"/>
    <w:rsid w:val="00753677"/>
    <w:rsid w:val="007548C3"/>
    <w:rsid w:val="00754A9E"/>
    <w:rsid w:val="00755CF7"/>
    <w:rsid w:val="00756054"/>
    <w:rsid w:val="007560B2"/>
    <w:rsid w:val="0076058E"/>
    <w:rsid w:val="007614A6"/>
    <w:rsid w:val="00761DCD"/>
    <w:rsid w:val="00761EA1"/>
    <w:rsid w:val="007627E5"/>
    <w:rsid w:val="0076303E"/>
    <w:rsid w:val="00763853"/>
    <w:rsid w:val="00763B16"/>
    <w:rsid w:val="00764044"/>
    <w:rsid w:val="00764D69"/>
    <w:rsid w:val="00764E5E"/>
    <w:rsid w:val="00767459"/>
    <w:rsid w:val="00770A34"/>
    <w:rsid w:val="00771BE5"/>
    <w:rsid w:val="00771F8D"/>
    <w:rsid w:val="00772893"/>
    <w:rsid w:val="00773139"/>
    <w:rsid w:val="007735C6"/>
    <w:rsid w:val="00775552"/>
    <w:rsid w:val="007758BE"/>
    <w:rsid w:val="00777084"/>
    <w:rsid w:val="00777108"/>
    <w:rsid w:val="007778B2"/>
    <w:rsid w:val="007820E2"/>
    <w:rsid w:val="00782195"/>
    <w:rsid w:val="00782254"/>
    <w:rsid w:val="00782D18"/>
    <w:rsid w:val="0078346D"/>
    <w:rsid w:val="00784AD4"/>
    <w:rsid w:val="00784F41"/>
    <w:rsid w:val="00785E86"/>
    <w:rsid w:val="00786744"/>
    <w:rsid w:val="00787532"/>
    <w:rsid w:val="00790FE4"/>
    <w:rsid w:val="00791634"/>
    <w:rsid w:val="00791931"/>
    <w:rsid w:val="00791E78"/>
    <w:rsid w:val="00792223"/>
    <w:rsid w:val="00792D02"/>
    <w:rsid w:val="007931F1"/>
    <w:rsid w:val="00793CA8"/>
    <w:rsid w:val="007971A0"/>
    <w:rsid w:val="00797864"/>
    <w:rsid w:val="007A01B0"/>
    <w:rsid w:val="007A03C8"/>
    <w:rsid w:val="007A0E27"/>
    <w:rsid w:val="007A36E1"/>
    <w:rsid w:val="007A4EBC"/>
    <w:rsid w:val="007A5270"/>
    <w:rsid w:val="007A544A"/>
    <w:rsid w:val="007A56D4"/>
    <w:rsid w:val="007A6476"/>
    <w:rsid w:val="007A6E5C"/>
    <w:rsid w:val="007A6EFE"/>
    <w:rsid w:val="007B1056"/>
    <w:rsid w:val="007B238C"/>
    <w:rsid w:val="007B326C"/>
    <w:rsid w:val="007B436C"/>
    <w:rsid w:val="007B4BB4"/>
    <w:rsid w:val="007B6A91"/>
    <w:rsid w:val="007B6DB6"/>
    <w:rsid w:val="007B7B7F"/>
    <w:rsid w:val="007B7C20"/>
    <w:rsid w:val="007C06DB"/>
    <w:rsid w:val="007C0DE3"/>
    <w:rsid w:val="007C1655"/>
    <w:rsid w:val="007C275C"/>
    <w:rsid w:val="007C3D72"/>
    <w:rsid w:val="007C439C"/>
    <w:rsid w:val="007C4444"/>
    <w:rsid w:val="007C4B4F"/>
    <w:rsid w:val="007C51DC"/>
    <w:rsid w:val="007C5857"/>
    <w:rsid w:val="007C5ADF"/>
    <w:rsid w:val="007C6B3A"/>
    <w:rsid w:val="007C6B8A"/>
    <w:rsid w:val="007C6DE1"/>
    <w:rsid w:val="007D3A32"/>
    <w:rsid w:val="007D3A5C"/>
    <w:rsid w:val="007D5328"/>
    <w:rsid w:val="007D5E6F"/>
    <w:rsid w:val="007D76DC"/>
    <w:rsid w:val="007E0021"/>
    <w:rsid w:val="007E01CE"/>
    <w:rsid w:val="007E04E0"/>
    <w:rsid w:val="007E0537"/>
    <w:rsid w:val="007E0672"/>
    <w:rsid w:val="007E3EC7"/>
    <w:rsid w:val="007E426F"/>
    <w:rsid w:val="007E4536"/>
    <w:rsid w:val="007E4596"/>
    <w:rsid w:val="007E5DD0"/>
    <w:rsid w:val="007E67D7"/>
    <w:rsid w:val="007E6D19"/>
    <w:rsid w:val="007E7162"/>
    <w:rsid w:val="007F00C4"/>
    <w:rsid w:val="007F06B9"/>
    <w:rsid w:val="007F0812"/>
    <w:rsid w:val="007F1647"/>
    <w:rsid w:val="007F24B0"/>
    <w:rsid w:val="007F3727"/>
    <w:rsid w:val="007F3DD6"/>
    <w:rsid w:val="007F4843"/>
    <w:rsid w:val="007F53EB"/>
    <w:rsid w:val="007F7739"/>
    <w:rsid w:val="007F78F2"/>
    <w:rsid w:val="007F7900"/>
    <w:rsid w:val="007F7BAC"/>
    <w:rsid w:val="00802DD9"/>
    <w:rsid w:val="008037DC"/>
    <w:rsid w:val="00804463"/>
    <w:rsid w:val="008049B6"/>
    <w:rsid w:val="008078A5"/>
    <w:rsid w:val="00810BED"/>
    <w:rsid w:val="008120CF"/>
    <w:rsid w:val="00812245"/>
    <w:rsid w:val="00812D94"/>
    <w:rsid w:val="0081316C"/>
    <w:rsid w:val="00815DC2"/>
    <w:rsid w:val="008176B8"/>
    <w:rsid w:val="00820039"/>
    <w:rsid w:val="00820256"/>
    <w:rsid w:val="00820447"/>
    <w:rsid w:val="00820A11"/>
    <w:rsid w:val="00820E2C"/>
    <w:rsid w:val="008211B9"/>
    <w:rsid w:val="0082165B"/>
    <w:rsid w:val="008218F2"/>
    <w:rsid w:val="00822352"/>
    <w:rsid w:val="00822493"/>
    <w:rsid w:val="0082282A"/>
    <w:rsid w:val="00822E97"/>
    <w:rsid w:val="00823039"/>
    <w:rsid w:val="00823F1C"/>
    <w:rsid w:val="00825460"/>
    <w:rsid w:val="00825802"/>
    <w:rsid w:val="00825D47"/>
    <w:rsid w:val="00825E81"/>
    <w:rsid w:val="0082727C"/>
    <w:rsid w:val="008274F0"/>
    <w:rsid w:val="008279A9"/>
    <w:rsid w:val="00827CF8"/>
    <w:rsid w:val="00830314"/>
    <w:rsid w:val="00830531"/>
    <w:rsid w:val="008307F9"/>
    <w:rsid w:val="008323A1"/>
    <w:rsid w:val="00832502"/>
    <w:rsid w:val="008334E5"/>
    <w:rsid w:val="00834841"/>
    <w:rsid w:val="008356DB"/>
    <w:rsid w:val="00835CBE"/>
    <w:rsid w:val="00835CF9"/>
    <w:rsid w:val="00841097"/>
    <w:rsid w:val="0084147E"/>
    <w:rsid w:val="00844600"/>
    <w:rsid w:val="00844FD0"/>
    <w:rsid w:val="00845711"/>
    <w:rsid w:val="00845939"/>
    <w:rsid w:val="00846D3B"/>
    <w:rsid w:val="008478F9"/>
    <w:rsid w:val="00854945"/>
    <w:rsid w:val="00855268"/>
    <w:rsid w:val="00857D0F"/>
    <w:rsid w:val="008603C0"/>
    <w:rsid w:val="00860806"/>
    <w:rsid w:val="00860B5C"/>
    <w:rsid w:val="00862C96"/>
    <w:rsid w:val="00863C59"/>
    <w:rsid w:val="00863D15"/>
    <w:rsid w:val="00864461"/>
    <w:rsid w:val="0087035C"/>
    <w:rsid w:val="00871720"/>
    <w:rsid w:val="00871D23"/>
    <w:rsid w:val="008723A5"/>
    <w:rsid w:val="00873288"/>
    <w:rsid w:val="00875C60"/>
    <w:rsid w:val="00875DBE"/>
    <w:rsid w:val="00877363"/>
    <w:rsid w:val="008814F5"/>
    <w:rsid w:val="00881D48"/>
    <w:rsid w:val="008825EA"/>
    <w:rsid w:val="0088386B"/>
    <w:rsid w:val="0088394E"/>
    <w:rsid w:val="00883D59"/>
    <w:rsid w:val="00886379"/>
    <w:rsid w:val="008875F5"/>
    <w:rsid w:val="00890DB2"/>
    <w:rsid w:val="0089107C"/>
    <w:rsid w:val="0089163A"/>
    <w:rsid w:val="00892670"/>
    <w:rsid w:val="0089313A"/>
    <w:rsid w:val="00893652"/>
    <w:rsid w:val="0089470D"/>
    <w:rsid w:val="00894DF8"/>
    <w:rsid w:val="008964EB"/>
    <w:rsid w:val="00896930"/>
    <w:rsid w:val="00897136"/>
    <w:rsid w:val="008A0C94"/>
    <w:rsid w:val="008A16A3"/>
    <w:rsid w:val="008A592E"/>
    <w:rsid w:val="008A60E4"/>
    <w:rsid w:val="008A628B"/>
    <w:rsid w:val="008A6A7F"/>
    <w:rsid w:val="008A7261"/>
    <w:rsid w:val="008B08A8"/>
    <w:rsid w:val="008B1710"/>
    <w:rsid w:val="008B17AD"/>
    <w:rsid w:val="008B1E0C"/>
    <w:rsid w:val="008B2154"/>
    <w:rsid w:val="008B32F7"/>
    <w:rsid w:val="008B4D55"/>
    <w:rsid w:val="008B5A39"/>
    <w:rsid w:val="008B64F5"/>
    <w:rsid w:val="008B74E4"/>
    <w:rsid w:val="008B795F"/>
    <w:rsid w:val="008B798C"/>
    <w:rsid w:val="008C0D06"/>
    <w:rsid w:val="008C0F69"/>
    <w:rsid w:val="008C3553"/>
    <w:rsid w:val="008C611E"/>
    <w:rsid w:val="008D1A53"/>
    <w:rsid w:val="008D22F1"/>
    <w:rsid w:val="008D2AA8"/>
    <w:rsid w:val="008D3F75"/>
    <w:rsid w:val="008D474A"/>
    <w:rsid w:val="008D68DB"/>
    <w:rsid w:val="008D6CB3"/>
    <w:rsid w:val="008D726D"/>
    <w:rsid w:val="008E2412"/>
    <w:rsid w:val="008E3078"/>
    <w:rsid w:val="008E33A1"/>
    <w:rsid w:val="008E487E"/>
    <w:rsid w:val="008E509A"/>
    <w:rsid w:val="008E5888"/>
    <w:rsid w:val="008E6F9E"/>
    <w:rsid w:val="008E7D47"/>
    <w:rsid w:val="008E7D83"/>
    <w:rsid w:val="008F0ABF"/>
    <w:rsid w:val="008F0ED8"/>
    <w:rsid w:val="008F1390"/>
    <w:rsid w:val="008F1635"/>
    <w:rsid w:val="008F1656"/>
    <w:rsid w:val="008F25C6"/>
    <w:rsid w:val="008F2D5C"/>
    <w:rsid w:val="008F310F"/>
    <w:rsid w:val="008F4F99"/>
    <w:rsid w:val="008F5834"/>
    <w:rsid w:val="008F661C"/>
    <w:rsid w:val="008F71C6"/>
    <w:rsid w:val="008F7423"/>
    <w:rsid w:val="008F776F"/>
    <w:rsid w:val="009002E0"/>
    <w:rsid w:val="009003CF"/>
    <w:rsid w:val="00900886"/>
    <w:rsid w:val="00900CFB"/>
    <w:rsid w:val="00902605"/>
    <w:rsid w:val="00902792"/>
    <w:rsid w:val="00902CF0"/>
    <w:rsid w:val="00902F53"/>
    <w:rsid w:val="00903436"/>
    <w:rsid w:val="00904886"/>
    <w:rsid w:val="00904DF5"/>
    <w:rsid w:val="00905110"/>
    <w:rsid w:val="009051D2"/>
    <w:rsid w:val="00905F9A"/>
    <w:rsid w:val="00906C83"/>
    <w:rsid w:val="0090717A"/>
    <w:rsid w:val="00910A11"/>
    <w:rsid w:val="00912DF9"/>
    <w:rsid w:val="0091397F"/>
    <w:rsid w:val="00914E1F"/>
    <w:rsid w:val="009154B8"/>
    <w:rsid w:val="00915900"/>
    <w:rsid w:val="00915F6D"/>
    <w:rsid w:val="00916202"/>
    <w:rsid w:val="00916684"/>
    <w:rsid w:val="00917083"/>
    <w:rsid w:val="009174F0"/>
    <w:rsid w:val="00917A1E"/>
    <w:rsid w:val="00917A59"/>
    <w:rsid w:val="00917BDD"/>
    <w:rsid w:val="00920808"/>
    <w:rsid w:val="00920B9C"/>
    <w:rsid w:val="00921E19"/>
    <w:rsid w:val="00923258"/>
    <w:rsid w:val="00923445"/>
    <w:rsid w:val="0092358C"/>
    <w:rsid w:val="00924A90"/>
    <w:rsid w:val="00924F2E"/>
    <w:rsid w:val="00925263"/>
    <w:rsid w:val="0092531B"/>
    <w:rsid w:val="009253B7"/>
    <w:rsid w:val="00931FE8"/>
    <w:rsid w:val="0093249D"/>
    <w:rsid w:val="00932FA5"/>
    <w:rsid w:val="00934080"/>
    <w:rsid w:val="00934D5E"/>
    <w:rsid w:val="0093780C"/>
    <w:rsid w:val="0094178C"/>
    <w:rsid w:val="0094241F"/>
    <w:rsid w:val="00946356"/>
    <w:rsid w:val="00947D92"/>
    <w:rsid w:val="00950511"/>
    <w:rsid w:val="00950A13"/>
    <w:rsid w:val="0095174E"/>
    <w:rsid w:val="00951970"/>
    <w:rsid w:val="00953F1E"/>
    <w:rsid w:val="00956AAD"/>
    <w:rsid w:val="00956E2D"/>
    <w:rsid w:val="00960E16"/>
    <w:rsid w:val="00961F13"/>
    <w:rsid w:val="00962224"/>
    <w:rsid w:val="009655D6"/>
    <w:rsid w:val="0096581A"/>
    <w:rsid w:val="00965C5B"/>
    <w:rsid w:val="00965FDB"/>
    <w:rsid w:val="00967058"/>
    <w:rsid w:val="009676DD"/>
    <w:rsid w:val="00967E1D"/>
    <w:rsid w:val="00967F3E"/>
    <w:rsid w:val="009701C9"/>
    <w:rsid w:val="00971665"/>
    <w:rsid w:val="00972A74"/>
    <w:rsid w:val="009736EC"/>
    <w:rsid w:val="009738FE"/>
    <w:rsid w:val="0097447F"/>
    <w:rsid w:val="009744A3"/>
    <w:rsid w:val="009745E4"/>
    <w:rsid w:val="009764B8"/>
    <w:rsid w:val="00981A32"/>
    <w:rsid w:val="00981EBE"/>
    <w:rsid w:val="00982AD5"/>
    <w:rsid w:val="00983F88"/>
    <w:rsid w:val="00984C21"/>
    <w:rsid w:val="0098516B"/>
    <w:rsid w:val="00985F01"/>
    <w:rsid w:val="00991848"/>
    <w:rsid w:val="0099286D"/>
    <w:rsid w:val="00992AD1"/>
    <w:rsid w:val="00992E04"/>
    <w:rsid w:val="009931DB"/>
    <w:rsid w:val="00993C1A"/>
    <w:rsid w:val="00993E8C"/>
    <w:rsid w:val="0099403A"/>
    <w:rsid w:val="009956D8"/>
    <w:rsid w:val="00996425"/>
    <w:rsid w:val="00996583"/>
    <w:rsid w:val="00996F7B"/>
    <w:rsid w:val="009971A2"/>
    <w:rsid w:val="009A02F4"/>
    <w:rsid w:val="009A2078"/>
    <w:rsid w:val="009A3D82"/>
    <w:rsid w:val="009A51D8"/>
    <w:rsid w:val="009A59D3"/>
    <w:rsid w:val="009A6761"/>
    <w:rsid w:val="009A72B9"/>
    <w:rsid w:val="009A7AF9"/>
    <w:rsid w:val="009A7B8C"/>
    <w:rsid w:val="009B18D3"/>
    <w:rsid w:val="009B1C7E"/>
    <w:rsid w:val="009B1F60"/>
    <w:rsid w:val="009B29B4"/>
    <w:rsid w:val="009B3884"/>
    <w:rsid w:val="009B40DC"/>
    <w:rsid w:val="009B42CE"/>
    <w:rsid w:val="009B6124"/>
    <w:rsid w:val="009B67F5"/>
    <w:rsid w:val="009B68DC"/>
    <w:rsid w:val="009B7062"/>
    <w:rsid w:val="009C080F"/>
    <w:rsid w:val="009C117C"/>
    <w:rsid w:val="009C1BD8"/>
    <w:rsid w:val="009C1E8E"/>
    <w:rsid w:val="009C1FA8"/>
    <w:rsid w:val="009C25A1"/>
    <w:rsid w:val="009C46C6"/>
    <w:rsid w:val="009C4A52"/>
    <w:rsid w:val="009C5577"/>
    <w:rsid w:val="009C7D34"/>
    <w:rsid w:val="009D0723"/>
    <w:rsid w:val="009D1688"/>
    <w:rsid w:val="009D18FD"/>
    <w:rsid w:val="009D2E0C"/>
    <w:rsid w:val="009D3A68"/>
    <w:rsid w:val="009D4EF3"/>
    <w:rsid w:val="009D4FCF"/>
    <w:rsid w:val="009D6F13"/>
    <w:rsid w:val="009D75CB"/>
    <w:rsid w:val="009E0573"/>
    <w:rsid w:val="009E10CD"/>
    <w:rsid w:val="009E1513"/>
    <w:rsid w:val="009E1557"/>
    <w:rsid w:val="009E1B01"/>
    <w:rsid w:val="009E46AA"/>
    <w:rsid w:val="009E52B8"/>
    <w:rsid w:val="009E57B2"/>
    <w:rsid w:val="009E5CBF"/>
    <w:rsid w:val="009E666D"/>
    <w:rsid w:val="009E7581"/>
    <w:rsid w:val="009E7EB8"/>
    <w:rsid w:val="009F0CFB"/>
    <w:rsid w:val="009F0F54"/>
    <w:rsid w:val="009F106F"/>
    <w:rsid w:val="009F1CD6"/>
    <w:rsid w:val="009F1EF9"/>
    <w:rsid w:val="009F21A0"/>
    <w:rsid w:val="009F239C"/>
    <w:rsid w:val="009F24FE"/>
    <w:rsid w:val="009F4DDD"/>
    <w:rsid w:val="009F527D"/>
    <w:rsid w:val="009F6F60"/>
    <w:rsid w:val="009F714B"/>
    <w:rsid w:val="009F7715"/>
    <w:rsid w:val="00A00031"/>
    <w:rsid w:val="00A02757"/>
    <w:rsid w:val="00A04C84"/>
    <w:rsid w:val="00A065D9"/>
    <w:rsid w:val="00A06A37"/>
    <w:rsid w:val="00A06EE8"/>
    <w:rsid w:val="00A10E68"/>
    <w:rsid w:val="00A11774"/>
    <w:rsid w:val="00A1272B"/>
    <w:rsid w:val="00A14250"/>
    <w:rsid w:val="00A14CF5"/>
    <w:rsid w:val="00A150A0"/>
    <w:rsid w:val="00A17261"/>
    <w:rsid w:val="00A17924"/>
    <w:rsid w:val="00A17B76"/>
    <w:rsid w:val="00A17F90"/>
    <w:rsid w:val="00A2072A"/>
    <w:rsid w:val="00A20FC9"/>
    <w:rsid w:val="00A21C98"/>
    <w:rsid w:val="00A22A67"/>
    <w:rsid w:val="00A238D6"/>
    <w:rsid w:val="00A23AF2"/>
    <w:rsid w:val="00A23EA4"/>
    <w:rsid w:val="00A2457F"/>
    <w:rsid w:val="00A251AC"/>
    <w:rsid w:val="00A259A7"/>
    <w:rsid w:val="00A25B9B"/>
    <w:rsid w:val="00A25BCE"/>
    <w:rsid w:val="00A263F7"/>
    <w:rsid w:val="00A2647D"/>
    <w:rsid w:val="00A2704B"/>
    <w:rsid w:val="00A30AFD"/>
    <w:rsid w:val="00A30DC3"/>
    <w:rsid w:val="00A31C6B"/>
    <w:rsid w:val="00A31E7B"/>
    <w:rsid w:val="00A3375B"/>
    <w:rsid w:val="00A33B96"/>
    <w:rsid w:val="00A33EC9"/>
    <w:rsid w:val="00A347BA"/>
    <w:rsid w:val="00A34949"/>
    <w:rsid w:val="00A3497E"/>
    <w:rsid w:val="00A34BD0"/>
    <w:rsid w:val="00A36881"/>
    <w:rsid w:val="00A36BB5"/>
    <w:rsid w:val="00A413A3"/>
    <w:rsid w:val="00A41D60"/>
    <w:rsid w:val="00A41E73"/>
    <w:rsid w:val="00A4258B"/>
    <w:rsid w:val="00A42DE5"/>
    <w:rsid w:val="00A42EB7"/>
    <w:rsid w:val="00A438E4"/>
    <w:rsid w:val="00A46CE4"/>
    <w:rsid w:val="00A474AC"/>
    <w:rsid w:val="00A5014D"/>
    <w:rsid w:val="00A519C1"/>
    <w:rsid w:val="00A52BB5"/>
    <w:rsid w:val="00A536B1"/>
    <w:rsid w:val="00A56E97"/>
    <w:rsid w:val="00A57499"/>
    <w:rsid w:val="00A5779F"/>
    <w:rsid w:val="00A60B96"/>
    <w:rsid w:val="00A60C5D"/>
    <w:rsid w:val="00A60D6D"/>
    <w:rsid w:val="00A628EA"/>
    <w:rsid w:val="00A63B23"/>
    <w:rsid w:val="00A63B41"/>
    <w:rsid w:val="00A6519D"/>
    <w:rsid w:val="00A65331"/>
    <w:rsid w:val="00A65BA4"/>
    <w:rsid w:val="00A66864"/>
    <w:rsid w:val="00A66959"/>
    <w:rsid w:val="00A66D18"/>
    <w:rsid w:val="00A671C0"/>
    <w:rsid w:val="00A70006"/>
    <w:rsid w:val="00A71B1E"/>
    <w:rsid w:val="00A71B8C"/>
    <w:rsid w:val="00A73F00"/>
    <w:rsid w:val="00A755CA"/>
    <w:rsid w:val="00A75B91"/>
    <w:rsid w:val="00A76081"/>
    <w:rsid w:val="00A768E3"/>
    <w:rsid w:val="00A769A0"/>
    <w:rsid w:val="00A76B45"/>
    <w:rsid w:val="00A76DBC"/>
    <w:rsid w:val="00A812CC"/>
    <w:rsid w:val="00A8181C"/>
    <w:rsid w:val="00A818A1"/>
    <w:rsid w:val="00A8201D"/>
    <w:rsid w:val="00A84D34"/>
    <w:rsid w:val="00A86983"/>
    <w:rsid w:val="00A87F2D"/>
    <w:rsid w:val="00A902AA"/>
    <w:rsid w:val="00A91BC3"/>
    <w:rsid w:val="00A9227B"/>
    <w:rsid w:val="00A94E54"/>
    <w:rsid w:val="00A96F9E"/>
    <w:rsid w:val="00A97051"/>
    <w:rsid w:val="00A97791"/>
    <w:rsid w:val="00A979C3"/>
    <w:rsid w:val="00AA098B"/>
    <w:rsid w:val="00AA1DB4"/>
    <w:rsid w:val="00AA35B7"/>
    <w:rsid w:val="00AA3BD1"/>
    <w:rsid w:val="00AA44F4"/>
    <w:rsid w:val="00AA4A8E"/>
    <w:rsid w:val="00AA4E3B"/>
    <w:rsid w:val="00AA56A7"/>
    <w:rsid w:val="00AA5B3B"/>
    <w:rsid w:val="00AA6C71"/>
    <w:rsid w:val="00AA7A2E"/>
    <w:rsid w:val="00AA7C11"/>
    <w:rsid w:val="00AB0954"/>
    <w:rsid w:val="00AB1B28"/>
    <w:rsid w:val="00AB1FD4"/>
    <w:rsid w:val="00AB3191"/>
    <w:rsid w:val="00AB41C5"/>
    <w:rsid w:val="00AB4B19"/>
    <w:rsid w:val="00AB5E6A"/>
    <w:rsid w:val="00AB62EA"/>
    <w:rsid w:val="00AB6DC5"/>
    <w:rsid w:val="00AB7658"/>
    <w:rsid w:val="00AB7DF4"/>
    <w:rsid w:val="00AC0016"/>
    <w:rsid w:val="00AC1799"/>
    <w:rsid w:val="00AC2B77"/>
    <w:rsid w:val="00AC32D6"/>
    <w:rsid w:val="00AC3882"/>
    <w:rsid w:val="00AC39AE"/>
    <w:rsid w:val="00AC46DE"/>
    <w:rsid w:val="00AC47D7"/>
    <w:rsid w:val="00AC4EF3"/>
    <w:rsid w:val="00AC52FA"/>
    <w:rsid w:val="00AC59C3"/>
    <w:rsid w:val="00AC6547"/>
    <w:rsid w:val="00AC7145"/>
    <w:rsid w:val="00AC7214"/>
    <w:rsid w:val="00AD0FE1"/>
    <w:rsid w:val="00AD1932"/>
    <w:rsid w:val="00AD1D0D"/>
    <w:rsid w:val="00AD2FCE"/>
    <w:rsid w:val="00AD39FF"/>
    <w:rsid w:val="00AD4B83"/>
    <w:rsid w:val="00AD4D5E"/>
    <w:rsid w:val="00AD4E87"/>
    <w:rsid w:val="00AD592F"/>
    <w:rsid w:val="00AD5F07"/>
    <w:rsid w:val="00AD63FD"/>
    <w:rsid w:val="00AD6A39"/>
    <w:rsid w:val="00AE3191"/>
    <w:rsid w:val="00AE4D80"/>
    <w:rsid w:val="00AE55F5"/>
    <w:rsid w:val="00AE5AC3"/>
    <w:rsid w:val="00AE73AC"/>
    <w:rsid w:val="00AE79A2"/>
    <w:rsid w:val="00AF1302"/>
    <w:rsid w:val="00AF1FB4"/>
    <w:rsid w:val="00AF25E2"/>
    <w:rsid w:val="00AF2A9E"/>
    <w:rsid w:val="00AF392D"/>
    <w:rsid w:val="00AF41A4"/>
    <w:rsid w:val="00AF4C4F"/>
    <w:rsid w:val="00AF4DFD"/>
    <w:rsid w:val="00AF501E"/>
    <w:rsid w:val="00AF5804"/>
    <w:rsid w:val="00AF6ADB"/>
    <w:rsid w:val="00AF71C2"/>
    <w:rsid w:val="00AF7A19"/>
    <w:rsid w:val="00AF7D7D"/>
    <w:rsid w:val="00B007C1"/>
    <w:rsid w:val="00B01518"/>
    <w:rsid w:val="00B0162C"/>
    <w:rsid w:val="00B02974"/>
    <w:rsid w:val="00B02EF5"/>
    <w:rsid w:val="00B02F2E"/>
    <w:rsid w:val="00B031CE"/>
    <w:rsid w:val="00B03DB1"/>
    <w:rsid w:val="00B05BEB"/>
    <w:rsid w:val="00B05DC3"/>
    <w:rsid w:val="00B06AB9"/>
    <w:rsid w:val="00B07E68"/>
    <w:rsid w:val="00B101E2"/>
    <w:rsid w:val="00B10A71"/>
    <w:rsid w:val="00B10BB3"/>
    <w:rsid w:val="00B11053"/>
    <w:rsid w:val="00B110FD"/>
    <w:rsid w:val="00B11A31"/>
    <w:rsid w:val="00B11A5A"/>
    <w:rsid w:val="00B11F15"/>
    <w:rsid w:val="00B1342A"/>
    <w:rsid w:val="00B13BC8"/>
    <w:rsid w:val="00B15933"/>
    <w:rsid w:val="00B16114"/>
    <w:rsid w:val="00B1640F"/>
    <w:rsid w:val="00B1683B"/>
    <w:rsid w:val="00B16A63"/>
    <w:rsid w:val="00B1738C"/>
    <w:rsid w:val="00B174E4"/>
    <w:rsid w:val="00B17F47"/>
    <w:rsid w:val="00B203EC"/>
    <w:rsid w:val="00B20A90"/>
    <w:rsid w:val="00B20BFE"/>
    <w:rsid w:val="00B20FE5"/>
    <w:rsid w:val="00B21391"/>
    <w:rsid w:val="00B21587"/>
    <w:rsid w:val="00B21661"/>
    <w:rsid w:val="00B23311"/>
    <w:rsid w:val="00B23CEA"/>
    <w:rsid w:val="00B249BA"/>
    <w:rsid w:val="00B24B93"/>
    <w:rsid w:val="00B2535B"/>
    <w:rsid w:val="00B2555B"/>
    <w:rsid w:val="00B256C4"/>
    <w:rsid w:val="00B25D7C"/>
    <w:rsid w:val="00B25E26"/>
    <w:rsid w:val="00B263FE"/>
    <w:rsid w:val="00B26A5A"/>
    <w:rsid w:val="00B30628"/>
    <w:rsid w:val="00B31E6D"/>
    <w:rsid w:val="00B33707"/>
    <w:rsid w:val="00B34E4D"/>
    <w:rsid w:val="00B359EE"/>
    <w:rsid w:val="00B3602D"/>
    <w:rsid w:val="00B370B6"/>
    <w:rsid w:val="00B37EF3"/>
    <w:rsid w:val="00B411E1"/>
    <w:rsid w:val="00B41208"/>
    <w:rsid w:val="00B41777"/>
    <w:rsid w:val="00B41970"/>
    <w:rsid w:val="00B4277C"/>
    <w:rsid w:val="00B434A9"/>
    <w:rsid w:val="00B44768"/>
    <w:rsid w:val="00B44F88"/>
    <w:rsid w:val="00B460B2"/>
    <w:rsid w:val="00B46910"/>
    <w:rsid w:val="00B47704"/>
    <w:rsid w:val="00B4772A"/>
    <w:rsid w:val="00B47C35"/>
    <w:rsid w:val="00B53964"/>
    <w:rsid w:val="00B54A5B"/>
    <w:rsid w:val="00B553AA"/>
    <w:rsid w:val="00B55AEF"/>
    <w:rsid w:val="00B55ED7"/>
    <w:rsid w:val="00B57003"/>
    <w:rsid w:val="00B57EE1"/>
    <w:rsid w:val="00B60277"/>
    <w:rsid w:val="00B623BE"/>
    <w:rsid w:val="00B65264"/>
    <w:rsid w:val="00B66097"/>
    <w:rsid w:val="00B660D4"/>
    <w:rsid w:val="00B66395"/>
    <w:rsid w:val="00B66785"/>
    <w:rsid w:val="00B66DE7"/>
    <w:rsid w:val="00B67224"/>
    <w:rsid w:val="00B67DEF"/>
    <w:rsid w:val="00B67F47"/>
    <w:rsid w:val="00B701C2"/>
    <w:rsid w:val="00B729EB"/>
    <w:rsid w:val="00B7366B"/>
    <w:rsid w:val="00B74410"/>
    <w:rsid w:val="00B751C0"/>
    <w:rsid w:val="00B76595"/>
    <w:rsid w:val="00B776B5"/>
    <w:rsid w:val="00B80C4E"/>
    <w:rsid w:val="00B8100F"/>
    <w:rsid w:val="00B82792"/>
    <w:rsid w:val="00B82F82"/>
    <w:rsid w:val="00B84061"/>
    <w:rsid w:val="00B84881"/>
    <w:rsid w:val="00B85908"/>
    <w:rsid w:val="00B85CF5"/>
    <w:rsid w:val="00B861B5"/>
    <w:rsid w:val="00B86324"/>
    <w:rsid w:val="00B90174"/>
    <w:rsid w:val="00B91247"/>
    <w:rsid w:val="00B91ADA"/>
    <w:rsid w:val="00B922FE"/>
    <w:rsid w:val="00B92473"/>
    <w:rsid w:val="00B9269E"/>
    <w:rsid w:val="00B9274A"/>
    <w:rsid w:val="00B92B65"/>
    <w:rsid w:val="00B934DF"/>
    <w:rsid w:val="00B9526A"/>
    <w:rsid w:val="00B95479"/>
    <w:rsid w:val="00B964F2"/>
    <w:rsid w:val="00B970CC"/>
    <w:rsid w:val="00B97484"/>
    <w:rsid w:val="00B97D8C"/>
    <w:rsid w:val="00BA0F0D"/>
    <w:rsid w:val="00BA1F77"/>
    <w:rsid w:val="00BA230B"/>
    <w:rsid w:val="00BA304F"/>
    <w:rsid w:val="00BA51A8"/>
    <w:rsid w:val="00BA52EC"/>
    <w:rsid w:val="00BA662C"/>
    <w:rsid w:val="00BB2801"/>
    <w:rsid w:val="00BB2ACE"/>
    <w:rsid w:val="00BB3337"/>
    <w:rsid w:val="00BB3548"/>
    <w:rsid w:val="00BB3C6C"/>
    <w:rsid w:val="00BB54DA"/>
    <w:rsid w:val="00BB558E"/>
    <w:rsid w:val="00BB6289"/>
    <w:rsid w:val="00BB6E26"/>
    <w:rsid w:val="00BB6F4C"/>
    <w:rsid w:val="00BC0915"/>
    <w:rsid w:val="00BC2461"/>
    <w:rsid w:val="00BC264E"/>
    <w:rsid w:val="00BC28E2"/>
    <w:rsid w:val="00BC2944"/>
    <w:rsid w:val="00BC2B45"/>
    <w:rsid w:val="00BC3B9C"/>
    <w:rsid w:val="00BC43C2"/>
    <w:rsid w:val="00BC45D6"/>
    <w:rsid w:val="00BC4B00"/>
    <w:rsid w:val="00BC5AEF"/>
    <w:rsid w:val="00BC5E7C"/>
    <w:rsid w:val="00BC6028"/>
    <w:rsid w:val="00BC6866"/>
    <w:rsid w:val="00BC68DC"/>
    <w:rsid w:val="00BC6B87"/>
    <w:rsid w:val="00BC6C4C"/>
    <w:rsid w:val="00BC744F"/>
    <w:rsid w:val="00BD1000"/>
    <w:rsid w:val="00BD10FD"/>
    <w:rsid w:val="00BD21FF"/>
    <w:rsid w:val="00BD3F4B"/>
    <w:rsid w:val="00BD542E"/>
    <w:rsid w:val="00BD59D9"/>
    <w:rsid w:val="00BD5A21"/>
    <w:rsid w:val="00BD627B"/>
    <w:rsid w:val="00BD699F"/>
    <w:rsid w:val="00BD6AFE"/>
    <w:rsid w:val="00BD74A6"/>
    <w:rsid w:val="00BD77D0"/>
    <w:rsid w:val="00BD7C16"/>
    <w:rsid w:val="00BE0524"/>
    <w:rsid w:val="00BE06EA"/>
    <w:rsid w:val="00BE0997"/>
    <w:rsid w:val="00BE17A3"/>
    <w:rsid w:val="00BE2765"/>
    <w:rsid w:val="00BE2CB8"/>
    <w:rsid w:val="00BE49E9"/>
    <w:rsid w:val="00BE55ED"/>
    <w:rsid w:val="00BE5D05"/>
    <w:rsid w:val="00BE5E9D"/>
    <w:rsid w:val="00BE6989"/>
    <w:rsid w:val="00BE7231"/>
    <w:rsid w:val="00BF0D8B"/>
    <w:rsid w:val="00BF19D9"/>
    <w:rsid w:val="00BF1F29"/>
    <w:rsid w:val="00BF21D4"/>
    <w:rsid w:val="00BF2235"/>
    <w:rsid w:val="00BF2AAA"/>
    <w:rsid w:val="00BF37A5"/>
    <w:rsid w:val="00BF5A93"/>
    <w:rsid w:val="00C003B7"/>
    <w:rsid w:val="00C00AD2"/>
    <w:rsid w:val="00C00E16"/>
    <w:rsid w:val="00C013AB"/>
    <w:rsid w:val="00C03123"/>
    <w:rsid w:val="00C106AD"/>
    <w:rsid w:val="00C10D90"/>
    <w:rsid w:val="00C11C5A"/>
    <w:rsid w:val="00C122DE"/>
    <w:rsid w:val="00C123CD"/>
    <w:rsid w:val="00C12610"/>
    <w:rsid w:val="00C12A0C"/>
    <w:rsid w:val="00C13913"/>
    <w:rsid w:val="00C14856"/>
    <w:rsid w:val="00C1503A"/>
    <w:rsid w:val="00C15B54"/>
    <w:rsid w:val="00C20676"/>
    <w:rsid w:val="00C228A2"/>
    <w:rsid w:val="00C22984"/>
    <w:rsid w:val="00C2523F"/>
    <w:rsid w:val="00C2574C"/>
    <w:rsid w:val="00C2651C"/>
    <w:rsid w:val="00C26522"/>
    <w:rsid w:val="00C2742E"/>
    <w:rsid w:val="00C27B4F"/>
    <w:rsid w:val="00C302B2"/>
    <w:rsid w:val="00C306D1"/>
    <w:rsid w:val="00C30DC3"/>
    <w:rsid w:val="00C31341"/>
    <w:rsid w:val="00C31F15"/>
    <w:rsid w:val="00C32107"/>
    <w:rsid w:val="00C334E4"/>
    <w:rsid w:val="00C3392F"/>
    <w:rsid w:val="00C3422E"/>
    <w:rsid w:val="00C35653"/>
    <w:rsid w:val="00C35BC5"/>
    <w:rsid w:val="00C36DED"/>
    <w:rsid w:val="00C37202"/>
    <w:rsid w:val="00C3775C"/>
    <w:rsid w:val="00C377B1"/>
    <w:rsid w:val="00C40B3D"/>
    <w:rsid w:val="00C410C0"/>
    <w:rsid w:val="00C4197B"/>
    <w:rsid w:val="00C42047"/>
    <w:rsid w:val="00C42179"/>
    <w:rsid w:val="00C42CDC"/>
    <w:rsid w:val="00C46AEC"/>
    <w:rsid w:val="00C47765"/>
    <w:rsid w:val="00C50AC6"/>
    <w:rsid w:val="00C50E05"/>
    <w:rsid w:val="00C511FC"/>
    <w:rsid w:val="00C5131D"/>
    <w:rsid w:val="00C53378"/>
    <w:rsid w:val="00C53A21"/>
    <w:rsid w:val="00C53C4F"/>
    <w:rsid w:val="00C53EDA"/>
    <w:rsid w:val="00C547C1"/>
    <w:rsid w:val="00C5547A"/>
    <w:rsid w:val="00C5569D"/>
    <w:rsid w:val="00C55FD1"/>
    <w:rsid w:val="00C56CB9"/>
    <w:rsid w:val="00C572CD"/>
    <w:rsid w:val="00C60D2F"/>
    <w:rsid w:val="00C61191"/>
    <w:rsid w:val="00C617A2"/>
    <w:rsid w:val="00C618E8"/>
    <w:rsid w:val="00C63138"/>
    <w:rsid w:val="00C645DD"/>
    <w:rsid w:val="00C64BA9"/>
    <w:rsid w:val="00C664FD"/>
    <w:rsid w:val="00C67E1D"/>
    <w:rsid w:val="00C67E72"/>
    <w:rsid w:val="00C70659"/>
    <w:rsid w:val="00C73274"/>
    <w:rsid w:val="00C74302"/>
    <w:rsid w:val="00C744F0"/>
    <w:rsid w:val="00C7554E"/>
    <w:rsid w:val="00C76376"/>
    <w:rsid w:val="00C76928"/>
    <w:rsid w:val="00C76D44"/>
    <w:rsid w:val="00C77A56"/>
    <w:rsid w:val="00C77F7B"/>
    <w:rsid w:val="00C77FA5"/>
    <w:rsid w:val="00C800A5"/>
    <w:rsid w:val="00C80860"/>
    <w:rsid w:val="00C80B3F"/>
    <w:rsid w:val="00C80C7E"/>
    <w:rsid w:val="00C81C26"/>
    <w:rsid w:val="00C832F9"/>
    <w:rsid w:val="00C83927"/>
    <w:rsid w:val="00C844E5"/>
    <w:rsid w:val="00C85525"/>
    <w:rsid w:val="00C85845"/>
    <w:rsid w:val="00C878C6"/>
    <w:rsid w:val="00C90C50"/>
    <w:rsid w:val="00C9124F"/>
    <w:rsid w:val="00C913F8"/>
    <w:rsid w:val="00C91961"/>
    <w:rsid w:val="00C92594"/>
    <w:rsid w:val="00C93679"/>
    <w:rsid w:val="00C942DD"/>
    <w:rsid w:val="00C95FE8"/>
    <w:rsid w:val="00C971EF"/>
    <w:rsid w:val="00C9727D"/>
    <w:rsid w:val="00CA02FD"/>
    <w:rsid w:val="00CA1521"/>
    <w:rsid w:val="00CA3940"/>
    <w:rsid w:val="00CA6877"/>
    <w:rsid w:val="00CA6C9B"/>
    <w:rsid w:val="00CA7A39"/>
    <w:rsid w:val="00CB25B5"/>
    <w:rsid w:val="00CB332F"/>
    <w:rsid w:val="00CB3578"/>
    <w:rsid w:val="00CB3799"/>
    <w:rsid w:val="00CB37E7"/>
    <w:rsid w:val="00CB3FC9"/>
    <w:rsid w:val="00CB612B"/>
    <w:rsid w:val="00CB6901"/>
    <w:rsid w:val="00CB7ADE"/>
    <w:rsid w:val="00CB7CB0"/>
    <w:rsid w:val="00CB7F45"/>
    <w:rsid w:val="00CC0B7F"/>
    <w:rsid w:val="00CC1BF1"/>
    <w:rsid w:val="00CC3224"/>
    <w:rsid w:val="00CC32AC"/>
    <w:rsid w:val="00CC33C2"/>
    <w:rsid w:val="00CC3ADE"/>
    <w:rsid w:val="00CC4166"/>
    <w:rsid w:val="00CC7E32"/>
    <w:rsid w:val="00CD283B"/>
    <w:rsid w:val="00CD312F"/>
    <w:rsid w:val="00CD333D"/>
    <w:rsid w:val="00CD36EB"/>
    <w:rsid w:val="00CD37C1"/>
    <w:rsid w:val="00CD3AEC"/>
    <w:rsid w:val="00CD3B95"/>
    <w:rsid w:val="00CD59E5"/>
    <w:rsid w:val="00CD6838"/>
    <w:rsid w:val="00CD6C06"/>
    <w:rsid w:val="00CD6C6F"/>
    <w:rsid w:val="00CD7753"/>
    <w:rsid w:val="00CE0579"/>
    <w:rsid w:val="00CE073D"/>
    <w:rsid w:val="00CE08B4"/>
    <w:rsid w:val="00CE17F5"/>
    <w:rsid w:val="00CE4EF5"/>
    <w:rsid w:val="00CE5AFC"/>
    <w:rsid w:val="00CE76BA"/>
    <w:rsid w:val="00CF0B1C"/>
    <w:rsid w:val="00CF2076"/>
    <w:rsid w:val="00CF2FBA"/>
    <w:rsid w:val="00CF460D"/>
    <w:rsid w:val="00CF53D7"/>
    <w:rsid w:val="00CF6682"/>
    <w:rsid w:val="00CF6738"/>
    <w:rsid w:val="00CF7C4B"/>
    <w:rsid w:val="00CF7CA5"/>
    <w:rsid w:val="00D00480"/>
    <w:rsid w:val="00D020F6"/>
    <w:rsid w:val="00D02657"/>
    <w:rsid w:val="00D02712"/>
    <w:rsid w:val="00D0490B"/>
    <w:rsid w:val="00D052E1"/>
    <w:rsid w:val="00D06E2D"/>
    <w:rsid w:val="00D07BF1"/>
    <w:rsid w:val="00D105DC"/>
    <w:rsid w:val="00D1312C"/>
    <w:rsid w:val="00D136AA"/>
    <w:rsid w:val="00D141AB"/>
    <w:rsid w:val="00D14232"/>
    <w:rsid w:val="00D14DB5"/>
    <w:rsid w:val="00D15F09"/>
    <w:rsid w:val="00D16155"/>
    <w:rsid w:val="00D21343"/>
    <w:rsid w:val="00D21705"/>
    <w:rsid w:val="00D228B4"/>
    <w:rsid w:val="00D229B7"/>
    <w:rsid w:val="00D22A05"/>
    <w:rsid w:val="00D23253"/>
    <w:rsid w:val="00D249E4"/>
    <w:rsid w:val="00D24E07"/>
    <w:rsid w:val="00D2589C"/>
    <w:rsid w:val="00D25E2A"/>
    <w:rsid w:val="00D25EDF"/>
    <w:rsid w:val="00D26564"/>
    <w:rsid w:val="00D26684"/>
    <w:rsid w:val="00D26B90"/>
    <w:rsid w:val="00D2712F"/>
    <w:rsid w:val="00D30E0F"/>
    <w:rsid w:val="00D31C3D"/>
    <w:rsid w:val="00D31C44"/>
    <w:rsid w:val="00D31D8B"/>
    <w:rsid w:val="00D32061"/>
    <w:rsid w:val="00D33454"/>
    <w:rsid w:val="00D33DE4"/>
    <w:rsid w:val="00D33ED5"/>
    <w:rsid w:val="00D342EE"/>
    <w:rsid w:val="00D34EA8"/>
    <w:rsid w:val="00D35663"/>
    <w:rsid w:val="00D3586D"/>
    <w:rsid w:val="00D35B41"/>
    <w:rsid w:val="00D36727"/>
    <w:rsid w:val="00D40A88"/>
    <w:rsid w:val="00D41118"/>
    <w:rsid w:val="00D4148B"/>
    <w:rsid w:val="00D41B8A"/>
    <w:rsid w:val="00D41C3D"/>
    <w:rsid w:val="00D42AD6"/>
    <w:rsid w:val="00D43062"/>
    <w:rsid w:val="00D43112"/>
    <w:rsid w:val="00D43A29"/>
    <w:rsid w:val="00D43AB6"/>
    <w:rsid w:val="00D43CC8"/>
    <w:rsid w:val="00D46792"/>
    <w:rsid w:val="00D46F41"/>
    <w:rsid w:val="00D46F5E"/>
    <w:rsid w:val="00D47845"/>
    <w:rsid w:val="00D47A78"/>
    <w:rsid w:val="00D47EE5"/>
    <w:rsid w:val="00D5061D"/>
    <w:rsid w:val="00D52C9E"/>
    <w:rsid w:val="00D53714"/>
    <w:rsid w:val="00D53D02"/>
    <w:rsid w:val="00D54100"/>
    <w:rsid w:val="00D547E6"/>
    <w:rsid w:val="00D5535F"/>
    <w:rsid w:val="00D55D67"/>
    <w:rsid w:val="00D57C88"/>
    <w:rsid w:val="00D57CF2"/>
    <w:rsid w:val="00D57D0F"/>
    <w:rsid w:val="00D61979"/>
    <w:rsid w:val="00D61C43"/>
    <w:rsid w:val="00D62EF2"/>
    <w:rsid w:val="00D633B9"/>
    <w:rsid w:val="00D634E7"/>
    <w:rsid w:val="00D63FFE"/>
    <w:rsid w:val="00D64BC3"/>
    <w:rsid w:val="00D6673F"/>
    <w:rsid w:val="00D673C8"/>
    <w:rsid w:val="00D67A4B"/>
    <w:rsid w:val="00D67B0B"/>
    <w:rsid w:val="00D67E95"/>
    <w:rsid w:val="00D7073C"/>
    <w:rsid w:val="00D7203C"/>
    <w:rsid w:val="00D73508"/>
    <w:rsid w:val="00D73FC4"/>
    <w:rsid w:val="00D7451D"/>
    <w:rsid w:val="00D74D7A"/>
    <w:rsid w:val="00D75FF9"/>
    <w:rsid w:val="00D76990"/>
    <w:rsid w:val="00D76CAE"/>
    <w:rsid w:val="00D76D19"/>
    <w:rsid w:val="00D779C1"/>
    <w:rsid w:val="00D8154E"/>
    <w:rsid w:val="00D81787"/>
    <w:rsid w:val="00D82858"/>
    <w:rsid w:val="00D837CC"/>
    <w:rsid w:val="00D842C4"/>
    <w:rsid w:val="00D8478B"/>
    <w:rsid w:val="00D864B5"/>
    <w:rsid w:val="00D8763A"/>
    <w:rsid w:val="00D87D47"/>
    <w:rsid w:val="00D91987"/>
    <w:rsid w:val="00D93E49"/>
    <w:rsid w:val="00D96416"/>
    <w:rsid w:val="00D9754B"/>
    <w:rsid w:val="00DA0392"/>
    <w:rsid w:val="00DA06E2"/>
    <w:rsid w:val="00DA0ACB"/>
    <w:rsid w:val="00DA156B"/>
    <w:rsid w:val="00DA15A7"/>
    <w:rsid w:val="00DA1AC1"/>
    <w:rsid w:val="00DA1C71"/>
    <w:rsid w:val="00DA2374"/>
    <w:rsid w:val="00DA2B73"/>
    <w:rsid w:val="00DA3084"/>
    <w:rsid w:val="00DA3D07"/>
    <w:rsid w:val="00DA4297"/>
    <w:rsid w:val="00DA438D"/>
    <w:rsid w:val="00DA4479"/>
    <w:rsid w:val="00DA516F"/>
    <w:rsid w:val="00DA51C0"/>
    <w:rsid w:val="00DA5A50"/>
    <w:rsid w:val="00DA613B"/>
    <w:rsid w:val="00DA6EB8"/>
    <w:rsid w:val="00DB0DEA"/>
    <w:rsid w:val="00DB1152"/>
    <w:rsid w:val="00DB2040"/>
    <w:rsid w:val="00DB2CD3"/>
    <w:rsid w:val="00DB3E9F"/>
    <w:rsid w:val="00DB412B"/>
    <w:rsid w:val="00DB4C7B"/>
    <w:rsid w:val="00DB5838"/>
    <w:rsid w:val="00DB74EC"/>
    <w:rsid w:val="00DC0370"/>
    <w:rsid w:val="00DC04E9"/>
    <w:rsid w:val="00DC06F3"/>
    <w:rsid w:val="00DC2C2C"/>
    <w:rsid w:val="00DC57E2"/>
    <w:rsid w:val="00DC5D2A"/>
    <w:rsid w:val="00DC5DB9"/>
    <w:rsid w:val="00DC6804"/>
    <w:rsid w:val="00DC6B33"/>
    <w:rsid w:val="00DD08DC"/>
    <w:rsid w:val="00DD0BAA"/>
    <w:rsid w:val="00DD1822"/>
    <w:rsid w:val="00DD183A"/>
    <w:rsid w:val="00DD2316"/>
    <w:rsid w:val="00DD4AA3"/>
    <w:rsid w:val="00DD61A8"/>
    <w:rsid w:val="00DE0434"/>
    <w:rsid w:val="00DE1B9A"/>
    <w:rsid w:val="00DE2142"/>
    <w:rsid w:val="00DE240E"/>
    <w:rsid w:val="00DE2498"/>
    <w:rsid w:val="00DE26C6"/>
    <w:rsid w:val="00DE2AAD"/>
    <w:rsid w:val="00DE2B3C"/>
    <w:rsid w:val="00DE2D10"/>
    <w:rsid w:val="00DE2D68"/>
    <w:rsid w:val="00DE35CD"/>
    <w:rsid w:val="00DE4AF0"/>
    <w:rsid w:val="00DE4F1A"/>
    <w:rsid w:val="00DE57F6"/>
    <w:rsid w:val="00DE5FFC"/>
    <w:rsid w:val="00DE6718"/>
    <w:rsid w:val="00DE7D50"/>
    <w:rsid w:val="00DF0367"/>
    <w:rsid w:val="00DF0612"/>
    <w:rsid w:val="00DF06D0"/>
    <w:rsid w:val="00DF125D"/>
    <w:rsid w:val="00DF21CF"/>
    <w:rsid w:val="00DF2DE2"/>
    <w:rsid w:val="00DF3170"/>
    <w:rsid w:val="00DF3A47"/>
    <w:rsid w:val="00DF3E94"/>
    <w:rsid w:val="00DF40AA"/>
    <w:rsid w:val="00DF462F"/>
    <w:rsid w:val="00DF4C6D"/>
    <w:rsid w:val="00DF4EAC"/>
    <w:rsid w:val="00DF5731"/>
    <w:rsid w:val="00DF6337"/>
    <w:rsid w:val="00DF69B1"/>
    <w:rsid w:val="00E007F9"/>
    <w:rsid w:val="00E0144D"/>
    <w:rsid w:val="00E0154F"/>
    <w:rsid w:val="00E01B65"/>
    <w:rsid w:val="00E02C07"/>
    <w:rsid w:val="00E06B88"/>
    <w:rsid w:val="00E07091"/>
    <w:rsid w:val="00E115E4"/>
    <w:rsid w:val="00E11A75"/>
    <w:rsid w:val="00E129AD"/>
    <w:rsid w:val="00E14EA3"/>
    <w:rsid w:val="00E15348"/>
    <w:rsid w:val="00E15972"/>
    <w:rsid w:val="00E166DA"/>
    <w:rsid w:val="00E16700"/>
    <w:rsid w:val="00E1730B"/>
    <w:rsid w:val="00E173F1"/>
    <w:rsid w:val="00E175CF"/>
    <w:rsid w:val="00E179A8"/>
    <w:rsid w:val="00E17DAE"/>
    <w:rsid w:val="00E223AC"/>
    <w:rsid w:val="00E2263F"/>
    <w:rsid w:val="00E22F13"/>
    <w:rsid w:val="00E2308B"/>
    <w:rsid w:val="00E236A3"/>
    <w:rsid w:val="00E23D0A"/>
    <w:rsid w:val="00E2405D"/>
    <w:rsid w:val="00E244A1"/>
    <w:rsid w:val="00E244F3"/>
    <w:rsid w:val="00E24C6E"/>
    <w:rsid w:val="00E26196"/>
    <w:rsid w:val="00E272F5"/>
    <w:rsid w:val="00E27712"/>
    <w:rsid w:val="00E30525"/>
    <w:rsid w:val="00E30CB1"/>
    <w:rsid w:val="00E310E2"/>
    <w:rsid w:val="00E33F9F"/>
    <w:rsid w:val="00E363C1"/>
    <w:rsid w:val="00E37D59"/>
    <w:rsid w:val="00E40F58"/>
    <w:rsid w:val="00E41A05"/>
    <w:rsid w:val="00E41A23"/>
    <w:rsid w:val="00E441C1"/>
    <w:rsid w:val="00E4485F"/>
    <w:rsid w:val="00E44F9C"/>
    <w:rsid w:val="00E45AA7"/>
    <w:rsid w:val="00E4615A"/>
    <w:rsid w:val="00E46313"/>
    <w:rsid w:val="00E465B8"/>
    <w:rsid w:val="00E4668A"/>
    <w:rsid w:val="00E50781"/>
    <w:rsid w:val="00E50874"/>
    <w:rsid w:val="00E50C96"/>
    <w:rsid w:val="00E51B2B"/>
    <w:rsid w:val="00E52ABA"/>
    <w:rsid w:val="00E54AFE"/>
    <w:rsid w:val="00E56A48"/>
    <w:rsid w:val="00E6061F"/>
    <w:rsid w:val="00E60DDA"/>
    <w:rsid w:val="00E61638"/>
    <w:rsid w:val="00E617C4"/>
    <w:rsid w:val="00E61B51"/>
    <w:rsid w:val="00E61E95"/>
    <w:rsid w:val="00E622FC"/>
    <w:rsid w:val="00E63FF6"/>
    <w:rsid w:val="00E64C6A"/>
    <w:rsid w:val="00E65052"/>
    <w:rsid w:val="00E65495"/>
    <w:rsid w:val="00E65682"/>
    <w:rsid w:val="00E65C45"/>
    <w:rsid w:val="00E66509"/>
    <w:rsid w:val="00E668EF"/>
    <w:rsid w:val="00E67DF4"/>
    <w:rsid w:val="00E70B7B"/>
    <w:rsid w:val="00E71BCB"/>
    <w:rsid w:val="00E71F2E"/>
    <w:rsid w:val="00E73608"/>
    <w:rsid w:val="00E75623"/>
    <w:rsid w:val="00E75929"/>
    <w:rsid w:val="00E75A50"/>
    <w:rsid w:val="00E765ED"/>
    <w:rsid w:val="00E80EB1"/>
    <w:rsid w:val="00E81251"/>
    <w:rsid w:val="00E813CF"/>
    <w:rsid w:val="00E844A5"/>
    <w:rsid w:val="00E86F00"/>
    <w:rsid w:val="00E87187"/>
    <w:rsid w:val="00E90134"/>
    <w:rsid w:val="00E9231E"/>
    <w:rsid w:val="00E92BB5"/>
    <w:rsid w:val="00E930B8"/>
    <w:rsid w:val="00E93930"/>
    <w:rsid w:val="00E93E57"/>
    <w:rsid w:val="00E949FD"/>
    <w:rsid w:val="00E94AF8"/>
    <w:rsid w:val="00E94AFD"/>
    <w:rsid w:val="00E94DF8"/>
    <w:rsid w:val="00E95B9A"/>
    <w:rsid w:val="00E96102"/>
    <w:rsid w:val="00E96E27"/>
    <w:rsid w:val="00EA1004"/>
    <w:rsid w:val="00EA1B18"/>
    <w:rsid w:val="00EA2EBB"/>
    <w:rsid w:val="00EA3CB7"/>
    <w:rsid w:val="00EA4F18"/>
    <w:rsid w:val="00EA5021"/>
    <w:rsid w:val="00EA5329"/>
    <w:rsid w:val="00EA5AFB"/>
    <w:rsid w:val="00EA68A5"/>
    <w:rsid w:val="00EA6EC2"/>
    <w:rsid w:val="00EA7389"/>
    <w:rsid w:val="00EB16C3"/>
    <w:rsid w:val="00EB213C"/>
    <w:rsid w:val="00EB235D"/>
    <w:rsid w:val="00EB3C7E"/>
    <w:rsid w:val="00EB3F35"/>
    <w:rsid w:val="00EB422A"/>
    <w:rsid w:val="00EB5FF0"/>
    <w:rsid w:val="00EC101D"/>
    <w:rsid w:val="00EC1320"/>
    <w:rsid w:val="00EC187A"/>
    <w:rsid w:val="00EC3206"/>
    <w:rsid w:val="00EC32C7"/>
    <w:rsid w:val="00EC3DEA"/>
    <w:rsid w:val="00EC5465"/>
    <w:rsid w:val="00EC54D7"/>
    <w:rsid w:val="00EC5A54"/>
    <w:rsid w:val="00EC6BFD"/>
    <w:rsid w:val="00EC76D9"/>
    <w:rsid w:val="00ED192E"/>
    <w:rsid w:val="00ED2F07"/>
    <w:rsid w:val="00ED32EE"/>
    <w:rsid w:val="00ED4AE2"/>
    <w:rsid w:val="00ED598B"/>
    <w:rsid w:val="00ED5B97"/>
    <w:rsid w:val="00ED6110"/>
    <w:rsid w:val="00ED66CA"/>
    <w:rsid w:val="00ED6892"/>
    <w:rsid w:val="00ED6C95"/>
    <w:rsid w:val="00ED6F84"/>
    <w:rsid w:val="00ED72A8"/>
    <w:rsid w:val="00ED7FD5"/>
    <w:rsid w:val="00EE04D8"/>
    <w:rsid w:val="00EE0FF1"/>
    <w:rsid w:val="00EE10EB"/>
    <w:rsid w:val="00EE1F99"/>
    <w:rsid w:val="00EE288F"/>
    <w:rsid w:val="00EE2A39"/>
    <w:rsid w:val="00EE33FC"/>
    <w:rsid w:val="00EE38B0"/>
    <w:rsid w:val="00EE3DB8"/>
    <w:rsid w:val="00EE446B"/>
    <w:rsid w:val="00EE461F"/>
    <w:rsid w:val="00EE4D58"/>
    <w:rsid w:val="00EE5712"/>
    <w:rsid w:val="00EE669B"/>
    <w:rsid w:val="00EE6E1E"/>
    <w:rsid w:val="00EF3ED5"/>
    <w:rsid w:val="00EF4520"/>
    <w:rsid w:val="00EF4B65"/>
    <w:rsid w:val="00EF5BB8"/>
    <w:rsid w:val="00EF626E"/>
    <w:rsid w:val="00EF73D1"/>
    <w:rsid w:val="00EF74C6"/>
    <w:rsid w:val="00F010F0"/>
    <w:rsid w:val="00F01DB1"/>
    <w:rsid w:val="00F03B12"/>
    <w:rsid w:val="00F06B14"/>
    <w:rsid w:val="00F07807"/>
    <w:rsid w:val="00F10292"/>
    <w:rsid w:val="00F10E50"/>
    <w:rsid w:val="00F11102"/>
    <w:rsid w:val="00F11F88"/>
    <w:rsid w:val="00F12C84"/>
    <w:rsid w:val="00F12EBB"/>
    <w:rsid w:val="00F1357B"/>
    <w:rsid w:val="00F15EF6"/>
    <w:rsid w:val="00F169DC"/>
    <w:rsid w:val="00F16F0E"/>
    <w:rsid w:val="00F178ED"/>
    <w:rsid w:val="00F21A25"/>
    <w:rsid w:val="00F22869"/>
    <w:rsid w:val="00F234FF"/>
    <w:rsid w:val="00F24559"/>
    <w:rsid w:val="00F24FB5"/>
    <w:rsid w:val="00F25B92"/>
    <w:rsid w:val="00F25D36"/>
    <w:rsid w:val="00F26E97"/>
    <w:rsid w:val="00F27D74"/>
    <w:rsid w:val="00F30835"/>
    <w:rsid w:val="00F30C26"/>
    <w:rsid w:val="00F325E7"/>
    <w:rsid w:val="00F3327D"/>
    <w:rsid w:val="00F3399B"/>
    <w:rsid w:val="00F35124"/>
    <w:rsid w:val="00F35A1C"/>
    <w:rsid w:val="00F35D3B"/>
    <w:rsid w:val="00F361D4"/>
    <w:rsid w:val="00F366C3"/>
    <w:rsid w:val="00F3755D"/>
    <w:rsid w:val="00F40FF8"/>
    <w:rsid w:val="00F414B9"/>
    <w:rsid w:val="00F42685"/>
    <w:rsid w:val="00F449A7"/>
    <w:rsid w:val="00F44E39"/>
    <w:rsid w:val="00F44F8B"/>
    <w:rsid w:val="00F45143"/>
    <w:rsid w:val="00F47235"/>
    <w:rsid w:val="00F50011"/>
    <w:rsid w:val="00F50D12"/>
    <w:rsid w:val="00F5227A"/>
    <w:rsid w:val="00F53039"/>
    <w:rsid w:val="00F53C90"/>
    <w:rsid w:val="00F5505D"/>
    <w:rsid w:val="00F55608"/>
    <w:rsid w:val="00F564E3"/>
    <w:rsid w:val="00F56B13"/>
    <w:rsid w:val="00F56CB6"/>
    <w:rsid w:val="00F5719F"/>
    <w:rsid w:val="00F57EE2"/>
    <w:rsid w:val="00F61196"/>
    <w:rsid w:val="00F61EF5"/>
    <w:rsid w:val="00F62977"/>
    <w:rsid w:val="00F62F3C"/>
    <w:rsid w:val="00F645BD"/>
    <w:rsid w:val="00F651DF"/>
    <w:rsid w:val="00F6561B"/>
    <w:rsid w:val="00F65B09"/>
    <w:rsid w:val="00F65F40"/>
    <w:rsid w:val="00F66DCE"/>
    <w:rsid w:val="00F6715C"/>
    <w:rsid w:val="00F7013A"/>
    <w:rsid w:val="00F71505"/>
    <w:rsid w:val="00F724FD"/>
    <w:rsid w:val="00F728E6"/>
    <w:rsid w:val="00F73490"/>
    <w:rsid w:val="00F73B44"/>
    <w:rsid w:val="00F74504"/>
    <w:rsid w:val="00F75A6A"/>
    <w:rsid w:val="00F76F2D"/>
    <w:rsid w:val="00F77094"/>
    <w:rsid w:val="00F80A9B"/>
    <w:rsid w:val="00F8171A"/>
    <w:rsid w:val="00F81ED3"/>
    <w:rsid w:val="00F8222D"/>
    <w:rsid w:val="00F841D3"/>
    <w:rsid w:val="00F843E2"/>
    <w:rsid w:val="00F858F8"/>
    <w:rsid w:val="00F86CC6"/>
    <w:rsid w:val="00F87CBD"/>
    <w:rsid w:val="00F9071A"/>
    <w:rsid w:val="00F915DA"/>
    <w:rsid w:val="00F91838"/>
    <w:rsid w:val="00F92018"/>
    <w:rsid w:val="00F92044"/>
    <w:rsid w:val="00F9328F"/>
    <w:rsid w:val="00F9381D"/>
    <w:rsid w:val="00F95892"/>
    <w:rsid w:val="00F95AA9"/>
    <w:rsid w:val="00F966EC"/>
    <w:rsid w:val="00F97720"/>
    <w:rsid w:val="00F97BA6"/>
    <w:rsid w:val="00F97EB3"/>
    <w:rsid w:val="00FA0979"/>
    <w:rsid w:val="00FA10A2"/>
    <w:rsid w:val="00FA3304"/>
    <w:rsid w:val="00FA3DF4"/>
    <w:rsid w:val="00FA4334"/>
    <w:rsid w:val="00FA479F"/>
    <w:rsid w:val="00FA4D5E"/>
    <w:rsid w:val="00FA5B63"/>
    <w:rsid w:val="00FA5C75"/>
    <w:rsid w:val="00FA6C33"/>
    <w:rsid w:val="00FA6FC5"/>
    <w:rsid w:val="00FA6FED"/>
    <w:rsid w:val="00FA743D"/>
    <w:rsid w:val="00FB270C"/>
    <w:rsid w:val="00FB3B6F"/>
    <w:rsid w:val="00FB5F0A"/>
    <w:rsid w:val="00FB6F4F"/>
    <w:rsid w:val="00FB7320"/>
    <w:rsid w:val="00FB74C4"/>
    <w:rsid w:val="00FB7AFB"/>
    <w:rsid w:val="00FB7C52"/>
    <w:rsid w:val="00FC0961"/>
    <w:rsid w:val="00FC1D8C"/>
    <w:rsid w:val="00FC2BBF"/>
    <w:rsid w:val="00FC4C9C"/>
    <w:rsid w:val="00FC599C"/>
    <w:rsid w:val="00FC5EA0"/>
    <w:rsid w:val="00FC6395"/>
    <w:rsid w:val="00FC7457"/>
    <w:rsid w:val="00FD0707"/>
    <w:rsid w:val="00FD0884"/>
    <w:rsid w:val="00FD148F"/>
    <w:rsid w:val="00FD181E"/>
    <w:rsid w:val="00FD22B7"/>
    <w:rsid w:val="00FD2609"/>
    <w:rsid w:val="00FD27C5"/>
    <w:rsid w:val="00FD2881"/>
    <w:rsid w:val="00FD331B"/>
    <w:rsid w:val="00FD3767"/>
    <w:rsid w:val="00FD39AE"/>
    <w:rsid w:val="00FD4413"/>
    <w:rsid w:val="00FD4A39"/>
    <w:rsid w:val="00FD4A98"/>
    <w:rsid w:val="00FD60F0"/>
    <w:rsid w:val="00FD6FFE"/>
    <w:rsid w:val="00FD788F"/>
    <w:rsid w:val="00FD78AB"/>
    <w:rsid w:val="00FD7AC7"/>
    <w:rsid w:val="00FE013E"/>
    <w:rsid w:val="00FE1E33"/>
    <w:rsid w:val="00FE2680"/>
    <w:rsid w:val="00FE2BAA"/>
    <w:rsid w:val="00FE2F8B"/>
    <w:rsid w:val="00FE3ADC"/>
    <w:rsid w:val="00FE5291"/>
    <w:rsid w:val="00FE620B"/>
    <w:rsid w:val="00FE6269"/>
    <w:rsid w:val="00FE7F7C"/>
    <w:rsid w:val="00FF03D3"/>
    <w:rsid w:val="00FF053A"/>
    <w:rsid w:val="00FF2341"/>
    <w:rsid w:val="00FF2DBF"/>
    <w:rsid w:val="00FF5587"/>
    <w:rsid w:val="00FF6FD2"/>
    <w:rsid w:val="00FF78C4"/>
    <w:rsid w:val="00FF79D5"/>
    <w:rsid w:val="16430D1E"/>
    <w:rsid w:val="1E0A94B4"/>
    <w:rsid w:val="4B89EFE0"/>
    <w:rsid w:val="68CFEA04"/>
    <w:rsid w:val="69AE35D4"/>
    <w:rsid w:val="6E10B401"/>
    <w:rsid w:val="6F4005C0"/>
    <w:rsid w:val="78B2E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3BEBD"/>
  <w15:docId w15:val="{AA5E5ECF-3855-4808-B0C4-418CCFD92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8A"/>
    <w:rPr>
      <w:sz w:val="24"/>
      <w:szCs w:val="24"/>
    </w:rPr>
  </w:style>
  <w:style w:type="paragraph" w:styleId="Heading1">
    <w:name w:val="heading 1"/>
    <w:basedOn w:val="Normal"/>
    <w:next w:val="Normal"/>
    <w:link w:val="Heading1Char"/>
    <w:uiPriority w:val="99"/>
    <w:qFormat/>
    <w:rsid w:val="00130300"/>
    <w:pPr>
      <w:keepNext/>
      <w:outlineLvl w:val="0"/>
    </w:pPr>
  </w:style>
  <w:style w:type="paragraph" w:styleId="Heading2">
    <w:name w:val="heading 2"/>
    <w:basedOn w:val="Normal"/>
    <w:next w:val="Normal"/>
    <w:link w:val="Heading2Char"/>
    <w:unhideWhenUsed/>
    <w:qFormat/>
    <w:locked/>
    <w:rsid w:val="007E6D1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D14232"/>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30300"/>
    <w:rPr>
      <w:sz w:val="24"/>
      <w:szCs w:val="24"/>
    </w:rPr>
  </w:style>
  <w:style w:type="paragraph" w:customStyle="1" w:styleId="Default">
    <w:name w:val="Default"/>
    <w:uiPriority w:val="99"/>
    <w:rsid w:val="0025508A"/>
    <w:pPr>
      <w:widowControl w:val="0"/>
      <w:autoSpaceDE w:val="0"/>
      <w:autoSpaceDN w:val="0"/>
      <w:adjustRightInd w:val="0"/>
    </w:pPr>
    <w:rPr>
      <w:color w:val="000000"/>
      <w:sz w:val="24"/>
      <w:szCs w:val="24"/>
    </w:rPr>
  </w:style>
  <w:style w:type="paragraph" w:styleId="BodyText">
    <w:name w:val="Body Text"/>
    <w:basedOn w:val="Normal"/>
    <w:link w:val="BodyTextChar"/>
    <w:uiPriority w:val="99"/>
    <w:rsid w:val="0025508A"/>
    <w:pPr>
      <w:tabs>
        <w:tab w:val="left" w:pos="0"/>
        <w:tab w:val="left" w:pos="9360"/>
      </w:tabs>
      <w:suppressAutoHyphens/>
      <w:jc w:val="both"/>
    </w:pPr>
    <w:rPr>
      <w:color w:val="000000"/>
      <w:spacing w:val="-3"/>
    </w:rPr>
  </w:style>
  <w:style w:type="character" w:customStyle="1" w:styleId="BodyTextChar">
    <w:name w:val="Body Text Char"/>
    <w:link w:val="BodyText"/>
    <w:uiPriority w:val="99"/>
    <w:semiHidden/>
    <w:rsid w:val="009209FC"/>
    <w:rPr>
      <w:sz w:val="24"/>
      <w:szCs w:val="24"/>
    </w:rPr>
  </w:style>
  <w:style w:type="paragraph" w:styleId="Header">
    <w:name w:val="header"/>
    <w:basedOn w:val="Normal"/>
    <w:link w:val="HeaderChar"/>
    <w:uiPriority w:val="99"/>
    <w:rsid w:val="0025508A"/>
    <w:pPr>
      <w:tabs>
        <w:tab w:val="center" w:pos="4320"/>
        <w:tab w:val="right" w:pos="8640"/>
      </w:tabs>
    </w:pPr>
  </w:style>
  <w:style w:type="character" w:customStyle="1" w:styleId="HeaderChar">
    <w:name w:val="Header Char"/>
    <w:link w:val="Header"/>
    <w:uiPriority w:val="99"/>
    <w:semiHidden/>
    <w:rsid w:val="009209FC"/>
    <w:rPr>
      <w:sz w:val="24"/>
      <w:szCs w:val="24"/>
    </w:rPr>
  </w:style>
  <w:style w:type="paragraph" w:styleId="Footer">
    <w:name w:val="footer"/>
    <w:basedOn w:val="Normal"/>
    <w:link w:val="FooterChar"/>
    <w:uiPriority w:val="99"/>
    <w:rsid w:val="0025508A"/>
    <w:pPr>
      <w:tabs>
        <w:tab w:val="center" w:pos="4320"/>
        <w:tab w:val="right" w:pos="8640"/>
      </w:tabs>
    </w:pPr>
  </w:style>
  <w:style w:type="character" w:customStyle="1" w:styleId="FooterChar">
    <w:name w:val="Footer Char"/>
    <w:link w:val="Footer"/>
    <w:uiPriority w:val="99"/>
    <w:semiHidden/>
    <w:rsid w:val="009209FC"/>
    <w:rPr>
      <w:sz w:val="24"/>
      <w:szCs w:val="24"/>
    </w:rPr>
  </w:style>
  <w:style w:type="paragraph" w:customStyle="1" w:styleId="Default1">
    <w:name w:val="Default1"/>
    <w:basedOn w:val="Normal"/>
    <w:next w:val="Normal"/>
    <w:uiPriority w:val="99"/>
    <w:rsid w:val="00CA7A39"/>
    <w:pPr>
      <w:autoSpaceDE w:val="0"/>
      <w:autoSpaceDN w:val="0"/>
      <w:adjustRightInd w:val="0"/>
    </w:pPr>
  </w:style>
  <w:style w:type="paragraph" w:styleId="BalloonText">
    <w:name w:val="Balloon Text"/>
    <w:basedOn w:val="Normal"/>
    <w:link w:val="BalloonTextChar"/>
    <w:uiPriority w:val="99"/>
    <w:semiHidden/>
    <w:rsid w:val="00DF0367"/>
    <w:rPr>
      <w:rFonts w:ascii="Tahoma" w:hAnsi="Tahoma" w:cs="Tahoma"/>
      <w:sz w:val="16"/>
      <w:szCs w:val="16"/>
    </w:rPr>
  </w:style>
  <w:style w:type="character" w:customStyle="1" w:styleId="BalloonTextChar">
    <w:name w:val="Balloon Text Char"/>
    <w:link w:val="BalloonText"/>
    <w:uiPriority w:val="99"/>
    <w:semiHidden/>
    <w:rsid w:val="009209FC"/>
    <w:rPr>
      <w:sz w:val="0"/>
      <w:szCs w:val="0"/>
    </w:rPr>
  </w:style>
  <w:style w:type="table" w:styleId="TableGrid">
    <w:name w:val="Table Grid"/>
    <w:basedOn w:val="TableNormal"/>
    <w:uiPriority w:val="99"/>
    <w:rsid w:val="00061A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42288"/>
    <w:rPr>
      <w:color w:val="0000FF"/>
      <w:u w:val="single"/>
    </w:rPr>
  </w:style>
  <w:style w:type="paragraph" w:styleId="ListParagraph">
    <w:name w:val="List Paragraph"/>
    <w:basedOn w:val="Normal"/>
    <w:uiPriority w:val="34"/>
    <w:qFormat/>
    <w:rsid w:val="002A69FB"/>
    <w:pPr>
      <w:spacing w:after="200"/>
      <w:ind w:left="720"/>
      <w:contextualSpacing/>
    </w:pPr>
    <w:rPr>
      <w:rFonts w:ascii="Calibri" w:eastAsia="Calibri" w:hAnsi="Calibri"/>
      <w:sz w:val="22"/>
      <w:szCs w:val="22"/>
    </w:rPr>
  </w:style>
  <w:style w:type="character" w:styleId="CommentReference">
    <w:name w:val="annotation reference"/>
    <w:uiPriority w:val="99"/>
    <w:semiHidden/>
    <w:rsid w:val="009B42CE"/>
    <w:rPr>
      <w:sz w:val="16"/>
      <w:szCs w:val="16"/>
    </w:rPr>
  </w:style>
  <w:style w:type="paragraph" w:styleId="CommentText">
    <w:name w:val="annotation text"/>
    <w:basedOn w:val="Normal"/>
    <w:link w:val="CommentTextChar"/>
    <w:uiPriority w:val="99"/>
    <w:semiHidden/>
    <w:rsid w:val="009B42CE"/>
    <w:pPr>
      <w:autoSpaceDE w:val="0"/>
      <w:autoSpaceDN w:val="0"/>
      <w:adjustRightInd w:val="0"/>
    </w:pPr>
    <w:rPr>
      <w:sz w:val="20"/>
      <w:szCs w:val="20"/>
    </w:rPr>
  </w:style>
  <w:style w:type="character" w:customStyle="1" w:styleId="CommentTextChar">
    <w:name w:val="Comment Text Char"/>
    <w:basedOn w:val="DefaultParagraphFont"/>
    <w:link w:val="CommentText"/>
    <w:uiPriority w:val="99"/>
    <w:semiHidden/>
    <w:rsid w:val="009B42CE"/>
  </w:style>
  <w:style w:type="character" w:customStyle="1" w:styleId="Heading2Char">
    <w:name w:val="Heading 2 Char"/>
    <w:link w:val="Heading2"/>
    <w:rsid w:val="007E6D19"/>
    <w:rPr>
      <w:rFonts w:ascii="Cambria" w:eastAsia="Times New Roman" w:hAnsi="Cambria" w:cs="Times New Roman"/>
      <w:b/>
      <w:bCs/>
      <w:i/>
      <w:iCs/>
      <w:sz w:val="28"/>
      <w:szCs w:val="28"/>
    </w:rPr>
  </w:style>
  <w:style w:type="paragraph" w:styleId="CommentSubject">
    <w:name w:val="annotation subject"/>
    <w:basedOn w:val="CommentText"/>
    <w:next w:val="CommentText"/>
    <w:link w:val="CommentSubjectChar"/>
    <w:uiPriority w:val="99"/>
    <w:semiHidden/>
    <w:unhideWhenUsed/>
    <w:rsid w:val="00337722"/>
    <w:pPr>
      <w:autoSpaceDE/>
      <w:autoSpaceDN/>
      <w:adjustRightInd/>
    </w:pPr>
    <w:rPr>
      <w:b/>
      <w:bCs/>
    </w:rPr>
  </w:style>
  <w:style w:type="character" w:customStyle="1" w:styleId="CommentSubjectChar">
    <w:name w:val="Comment Subject Char"/>
    <w:link w:val="CommentSubject"/>
    <w:uiPriority w:val="99"/>
    <w:semiHidden/>
    <w:rsid w:val="00337722"/>
    <w:rPr>
      <w:b/>
      <w:bCs/>
    </w:rPr>
  </w:style>
  <w:style w:type="character" w:styleId="FollowedHyperlink">
    <w:name w:val="FollowedHyperlink"/>
    <w:basedOn w:val="DefaultParagraphFont"/>
    <w:uiPriority w:val="99"/>
    <w:semiHidden/>
    <w:unhideWhenUsed/>
    <w:rsid w:val="00574288"/>
    <w:rPr>
      <w:color w:val="954F72" w:themeColor="followedHyperlink"/>
      <w:u w:val="single"/>
    </w:rPr>
  </w:style>
  <w:style w:type="character" w:customStyle="1" w:styleId="Heading3Char">
    <w:name w:val="Heading 3 Char"/>
    <w:basedOn w:val="DefaultParagraphFont"/>
    <w:link w:val="Heading3"/>
    <w:rsid w:val="00D14232"/>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D5061D"/>
    <w:pPr>
      <w:spacing w:before="100" w:beforeAutospacing="1" w:after="100" w:afterAutospacing="1"/>
    </w:pPr>
  </w:style>
  <w:style w:type="character" w:styleId="Strong">
    <w:name w:val="Strong"/>
    <w:basedOn w:val="DefaultParagraphFont"/>
    <w:uiPriority w:val="22"/>
    <w:qFormat/>
    <w:locked/>
    <w:rsid w:val="00D5061D"/>
    <w:rPr>
      <w:b/>
      <w:bCs/>
    </w:rPr>
  </w:style>
  <w:style w:type="character" w:styleId="UnresolvedMention">
    <w:name w:val="Unresolved Mention"/>
    <w:basedOn w:val="DefaultParagraphFont"/>
    <w:uiPriority w:val="99"/>
    <w:semiHidden/>
    <w:unhideWhenUsed/>
    <w:rsid w:val="00727479"/>
    <w:rPr>
      <w:color w:val="605E5C"/>
      <w:shd w:val="clear" w:color="auto" w:fill="E1DFDD"/>
    </w:rPr>
  </w:style>
  <w:style w:type="character" w:styleId="HTMLCite">
    <w:name w:val="HTML Cite"/>
    <w:basedOn w:val="DefaultParagraphFont"/>
    <w:uiPriority w:val="99"/>
    <w:semiHidden/>
    <w:unhideWhenUsed/>
    <w:rsid w:val="00B85908"/>
    <w:rPr>
      <w:i/>
      <w:iCs/>
    </w:rPr>
  </w:style>
  <w:style w:type="character" w:customStyle="1" w:styleId="truncatedauthor">
    <w:name w:val="truncatedauthor"/>
    <w:basedOn w:val="DefaultParagraphFont"/>
    <w:rsid w:val="00904886"/>
  </w:style>
  <w:style w:type="character" w:customStyle="1" w:styleId="roboto-bold">
    <w:name w:val="roboto-bold"/>
    <w:basedOn w:val="DefaultParagraphFont"/>
    <w:rsid w:val="00904886"/>
  </w:style>
  <w:style w:type="character" w:customStyle="1" w:styleId="jnlarticle">
    <w:name w:val="jnlarticle"/>
    <w:basedOn w:val="DefaultParagraphFont"/>
    <w:rsid w:val="00904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7366">
      <w:bodyDiv w:val="1"/>
      <w:marLeft w:val="0"/>
      <w:marRight w:val="0"/>
      <w:marTop w:val="0"/>
      <w:marBottom w:val="0"/>
      <w:divBdr>
        <w:top w:val="none" w:sz="0" w:space="0" w:color="auto"/>
        <w:left w:val="none" w:sz="0" w:space="0" w:color="auto"/>
        <w:bottom w:val="none" w:sz="0" w:space="0" w:color="auto"/>
        <w:right w:val="none" w:sz="0" w:space="0" w:color="auto"/>
      </w:divBdr>
    </w:div>
    <w:div w:id="388266031">
      <w:bodyDiv w:val="1"/>
      <w:marLeft w:val="0"/>
      <w:marRight w:val="0"/>
      <w:marTop w:val="0"/>
      <w:marBottom w:val="0"/>
      <w:divBdr>
        <w:top w:val="none" w:sz="0" w:space="0" w:color="auto"/>
        <w:left w:val="none" w:sz="0" w:space="0" w:color="auto"/>
        <w:bottom w:val="none" w:sz="0" w:space="0" w:color="auto"/>
        <w:right w:val="none" w:sz="0" w:space="0" w:color="auto"/>
      </w:divBdr>
      <w:divsChild>
        <w:div w:id="691684874">
          <w:marLeft w:val="0"/>
          <w:marRight w:val="0"/>
          <w:marTop w:val="0"/>
          <w:marBottom w:val="0"/>
          <w:divBdr>
            <w:top w:val="none" w:sz="0" w:space="0" w:color="auto"/>
            <w:left w:val="none" w:sz="0" w:space="0" w:color="auto"/>
            <w:bottom w:val="none" w:sz="0" w:space="0" w:color="auto"/>
            <w:right w:val="none" w:sz="0" w:space="0" w:color="auto"/>
          </w:divBdr>
          <w:divsChild>
            <w:div w:id="191654800">
              <w:marLeft w:val="0"/>
              <w:marRight w:val="0"/>
              <w:marTop w:val="0"/>
              <w:marBottom w:val="0"/>
              <w:divBdr>
                <w:top w:val="none" w:sz="0" w:space="0" w:color="auto"/>
                <w:left w:val="none" w:sz="0" w:space="0" w:color="auto"/>
                <w:bottom w:val="none" w:sz="0" w:space="0" w:color="auto"/>
                <w:right w:val="none" w:sz="0" w:space="0" w:color="auto"/>
              </w:divBdr>
            </w:div>
            <w:div w:id="696153217">
              <w:marLeft w:val="0"/>
              <w:marRight w:val="0"/>
              <w:marTop w:val="0"/>
              <w:marBottom w:val="0"/>
              <w:divBdr>
                <w:top w:val="none" w:sz="0" w:space="0" w:color="auto"/>
                <w:left w:val="none" w:sz="0" w:space="0" w:color="auto"/>
                <w:bottom w:val="none" w:sz="0" w:space="0" w:color="auto"/>
                <w:right w:val="none" w:sz="0" w:space="0" w:color="auto"/>
              </w:divBdr>
            </w:div>
          </w:divsChild>
        </w:div>
        <w:div w:id="1621061579">
          <w:marLeft w:val="0"/>
          <w:marRight w:val="0"/>
          <w:marTop w:val="0"/>
          <w:marBottom w:val="0"/>
          <w:divBdr>
            <w:top w:val="none" w:sz="0" w:space="0" w:color="auto"/>
            <w:left w:val="none" w:sz="0" w:space="0" w:color="auto"/>
            <w:bottom w:val="none" w:sz="0" w:space="0" w:color="auto"/>
            <w:right w:val="none" w:sz="0" w:space="0" w:color="auto"/>
          </w:divBdr>
        </w:div>
      </w:divsChild>
    </w:div>
    <w:div w:id="451441260">
      <w:bodyDiv w:val="1"/>
      <w:marLeft w:val="0"/>
      <w:marRight w:val="0"/>
      <w:marTop w:val="0"/>
      <w:marBottom w:val="0"/>
      <w:divBdr>
        <w:top w:val="none" w:sz="0" w:space="0" w:color="auto"/>
        <w:left w:val="none" w:sz="0" w:space="0" w:color="auto"/>
        <w:bottom w:val="none" w:sz="0" w:space="0" w:color="auto"/>
        <w:right w:val="none" w:sz="0" w:space="0" w:color="auto"/>
      </w:divBdr>
    </w:div>
    <w:div w:id="521163042">
      <w:bodyDiv w:val="1"/>
      <w:marLeft w:val="0"/>
      <w:marRight w:val="0"/>
      <w:marTop w:val="0"/>
      <w:marBottom w:val="0"/>
      <w:divBdr>
        <w:top w:val="none" w:sz="0" w:space="0" w:color="auto"/>
        <w:left w:val="none" w:sz="0" w:space="0" w:color="auto"/>
        <w:bottom w:val="none" w:sz="0" w:space="0" w:color="auto"/>
        <w:right w:val="none" w:sz="0" w:space="0" w:color="auto"/>
      </w:divBdr>
    </w:div>
    <w:div w:id="642275282">
      <w:bodyDiv w:val="1"/>
      <w:marLeft w:val="0"/>
      <w:marRight w:val="0"/>
      <w:marTop w:val="0"/>
      <w:marBottom w:val="0"/>
      <w:divBdr>
        <w:top w:val="none" w:sz="0" w:space="0" w:color="auto"/>
        <w:left w:val="none" w:sz="0" w:space="0" w:color="auto"/>
        <w:bottom w:val="none" w:sz="0" w:space="0" w:color="auto"/>
        <w:right w:val="none" w:sz="0" w:space="0" w:color="auto"/>
      </w:divBdr>
    </w:div>
    <w:div w:id="699743210">
      <w:bodyDiv w:val="1"/>
      <w:marLeft w:val="0"/>
      <w:marRight w:val="0"/>
      <w:marTop w:val="0"/>
      <w:marBottom w:val="0"/>
      <w:divBdr>
        <w:top w:val="none" w:sz="0" w:space="0" w:color="auto"/>
        <w:left w:val="none" w:sz="0" w:space="0" w:color="auto"/>
        <w:bottom w:val="none" w:sz="0" w:space="0" w:color="auto"/>
        <w:right w:val="none" w:sz="0" w:space="0" w:color="auto"/>
      </w:divBdr>
    </w:div>
    <w:div w:id="975914537">
      <w:bodyDiv w:val="1"/>
      <w:marLeft w:val="0"/>
      <w:marRight w:val="0"/>
      <w:marTop w:val="0"/>
      <w:marBottom w:val="0"/>
      <w:divBdr>
        <w:top w:val="none" w:sz="0" w:space="0" w:color="auto"/>
        <w:left w:val="none" w:sz="0" w:space="0" w:color="auto"/>
        <w:bottom w:val="none" w:sz="0" w:space="0" w:color="auto"/>
        <w:right w:val="none" w:sz="0" w:space="0" w:color="auto"/>
      </w:divBdr>
    </w:div>
    <w:div w:id="1063914869">
      <w:bodyDiv w:val="1"/>
      <w:marLeft w:val="0"/>
      <w:marRight w:val="0"/>
      <w:marTop w:val="0"/>
      <w:marBottom w:val="0"/>
      <w:divBdr>
        <w:top w:val="none" w:sz="0" w:space="0" w:color="auto"/>
        <w:left w:val="none" w:sz="0" w:space="0" w:color="auto"/>
        <w:bottom w:val="none" w:sz="0" w:space="0" w:color="auto"/>
        <w:right w:val="none" w:sz="0" w:space="0" w:color="auto"/>
      </w:divBdr>
    </w:div>
    <w:div w:id="1076047972">
      <w:marLeft w:val="0"/>
      <w:marRight w:val="0"/>
      <w:marTop w:val="0"/>
      <w:marBottom w:val="0"/>
      <w:divBdr>
        <w:top w:val="none" w:sz="0" w:space="0" w:color="auto"/>
        <w:left w:val="none" w:sz="0" w:space="0" w:color="auto"/>
        <w:bottom w:val="none" w:sz="0" w:space="0" w:color="auto"/>
        <w:right w:val="none" w:sz="0" w:space="0" w:color="auto"/>
      </w:divBdr>
    </w:div>
    <w:div w:id="1076047973">
      <w:marLeft w:val="0"/>
      <w:marRight w:val="0"/>
      <w:marTop w:val="0"/>
      <w:marBottom w:val="0"/>
      <w:divBdr>
        <w:top w:val="none" w:sz="0" w:space="0" w:color="auto"/>
        <w:left w:val="none" w:sz="0" w:space="0" w:color="auto"/>
        <w:bottom w:val="none" w:sz="0" w:space="0" w:color="auto"/>
        <w:right w:val="none" w:sz="0" w:space="0" w:color="auto"/>
      </w:divBdr>
    </w:div>
    <w:div w:id="1230841998">
      <w:bodyDiv w:val="1"/>
      <w:marLeft w:val="0"/>
      <w:marRight w:val="0"/>
      <w:marTop w:val="0"/>
      <w:marBottom w:val="0"/>
      <w:divBdr>
        <w:top w:val="none" w:sz="0" w:space="0" w:color="auto"/>
        <w:left w:val="none" w:sz="0" w:space="0" w:color="auto"/>
        <w:bottom w:val="none" w:sz="0" w:space="0" w:color="auto"/>
        <w:right w:val="none" w:sz="0" w:space="0" w:color="auto"/>
      </w:divBdr>
    </w:div>
    <w:div w:id="1302996401">
      <w:bodyDiv w:val="1"/>
      <w:marLeft w:val="0"/>
      <w:marRight w:val="0"/>
      <w:marTop w:val="0"/>
      <w:marBottom w:val="0"/>
      <w:divBdr>
        <w:top w:val="none" w:sz="0" w:space="0" w:color="auto"/>
        <w:left w:val="none" w:sz="0" w:space="0" w:color="auto"/>
        <w:bottom w:val="none" w:sz="0" w:space="0" w:color="auto"/>
        <w:right w:val="none" w:sz="0" w:space="0" w:color="auto"/>
      </w:divBdr>
    </w:div>
    <w:div w:id="1580553710">
      <w:bodyDiv w:val="1"/>
      <w:marLeft w:val="0"/>
      <w:marRight w:val="0"/>
      <w:marTop w:val="0"/>
      <w:marBottom w:val="0"/>
      <w:divBdr>
        <w:top w:val="none" w:sz="0" w:space="0" w:color="auto"/>
        <w:left w:val="none" w:sz="0" w:space="0" w:color="auto"/>
        <w:bottom w:val="none" w:sz="0" w:space="0" w:color="auto"/>
        <w:right w:val="none" w:sz="0" w:space="0" w:color="auto"/>
      </w:divBdr>
    </w:div>
    <w:div w:id="1598295821">
      <w:bodyDiv w:val="1"/>
      <w:marLeft w:val="0"/>
      <w:marRight w:val="0"/>
      <w:marTop w:val="0"/>
      <w:marBottom w:val="0"/>
      <w:divBdr>
        <w:top w:val="none" w:sz="0" w:space="0" w:color="auto"/>
        <w:left w:val="none" w:sz="0" w:space="0" w:color="auto"/>
        <w:bottom w:val="none" w:sz="0" w:space="0" w:color="auto"/>
        <w:right w:val="none" w:sz="0" w:space="0" w:color="auto"/>
      </w:divBdr>
      <w:divsChild>
        <w:div w:id="1326208502">
          <w:marLeft w:val="0"/>
          <w:marRight w:val="0"/>
          <w:marTop w:val="0"/>
          <w:marBottom w:val="0"/>
          <w:divBdr>
            <w:top w:val="none" w:sz="0" w:space="0" w:color="auto"/>
            <w:left w:val="none" w:sz="0" w:space="0" w:color="auto"/>
            <w:bottom w:val="none" w:sz="0" w:space="0" w:color="auto"/>
            <w:right w:val="none" w:sz="0" w:space="0" w:color="auto"/>
          </w:divBdr>
        </w:div>
      </w:divsChild>
    </w:div>
    <w:div w:id="1891379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dentAccess.IllinoisState.edu" TargetMode="External"/><Relationship Id="rId18" Type="http://schemas.openxmlformats.org/officeDocument/2006/relationships/hyperlink" Target="https://chat.openai.com/chat"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en.wikipedia.org/wiki/Poverty" TargetMode="External"/><Relationship Id="rId7" Type="http://schemas.openxmlformats.org/officeDocument/2006/relationships/settings" Target="settings.xml"/><Relationship Id="rId12" Type="http://schemas.openxmlformats.org/officeDocument/2006/relationships/hyperlink" Target="https://deanofstudents.illinoisstate.edu/contact/absence/" TargetMode="External"/><Relationship Id="rId17" Type="http://schemas.openxmlformats.org/officeDocument/2006/relationships/hyperlink" Target="https://deanofstudents.illinoisstate.edu/conduct/code/academic/"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swe.org/getmedia/70e9bf4f-9cd4-4b6b-9bf6-55ada583f024/2022-EPAS-ADEI-Information.pdf" TargetMode="External"/><Relationship Id="rId20" Type="http://schemas.openxmlformats.org/officeDocument/2006/relationships/hyperlink" Target="https://deanofstudents.illinoisstate.edu/conflic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steph2@ilstu.edu"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owl.english.purdue.edu" TargetMode="External"/><Relationship Id="rId23" Type="http://schemas.openxmlformats.org/officeDocument/2006/relationships/hyperlink" Target="https://owl.purdue.edu/owl/research_and_citation/apa_style/apa_formatting_and_style_guide/reference_list_basic_rules.htm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ocialworkers.org/About/Ethics/Code-of-Ethics/Code-of-Ethics-Englis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access.illinoisstate.edu/" TargetMode="External"/><Relationship Id="rId22" Type="http://schemas.openxmlformats.org/officeDocument/2006/relationships/hyperlink" Target="https://en.wikipedia.org/wiki/Homelessness" TargetMode="External"/><Relationship Id="rId27" Type="http://schemas.openxmlformats.org/officeDocument/2006/relationships/footer" Target="footer2.xml"/><Relationship Id="rId30"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E:\222%202010\SW%20222%202010%20Section%20%20Fin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tebookType xmlns="b94edb08-c1f4-4566-a6d9-e96437ebcbd1" xsi:nil="true"/>
    <CultureName xmlns="b94edb08-c1f4-4566-a6d9-e96437ebcbd1" xsi:nil="true"/>
    <AppVersion xmlns="b94edb08-c1f4-4566-a6d9-e96437ebcbd1" xsi:nil="true"/>
    <DefaultSectionNames xmlns="b94edb08-c1f4-4566-a6d9-e96437ebcbd1" xsi:nil="true"/>
    <Owner xmlns="b94edb08-c1f4-4566-a6d9-e96437ebcbd1">
      <UserInfo>
        <DisplayName/>
        <AccountId xsi:nil="true"/>
        <AccountType/>
      </UserInfo>
    </Owner>
    <Students xmlns="b94edb08-c1f4-4566-a6d9-e96437ebcbd1">
      <UserInfo>
        <DisplayName/>
        <AccountId xsi:nil="true"/>
        <AccountType/>
      </UserInfo>
    </Students>
    <Student_Groups xmlns="b94edb08-c1f4-4566-a6d9-e96437ebcbd1">
      <UserInfo>
        <DisplayName/>
        <AccountId xsi:nil="true"/>
        <AccountType/>
      </UserInfo>
    </Student_Groups>
    <Math_Settings xmlns="b94edb08-c1f4-4566-a6d9-e96437ebcbd1" xsi:nil="true"/>
    <Invited_Teachers xmlns="b94edb08-c1f4-4566-a6d9-e96437ebcbd1" xsi:nil="true"/>
    <IsNotebookLocked xmlns="b94edb08-c1f4-4566-a6d9-e96437ebcbd1" xsi:nil="true"/>
    <Is_Collaboration_Space_Locked xmlns="b94edb08-c1f4-4566-a6d9-e96437ebcbd1" xsi:nil="true"/>
    <Templates xmlns="b94edb08-c1f4-4566-a6d9-e96437ebcbd1" xsi:nil="true"/>
    <Self_Registration_Enabled xmlns="b94edb08-c1f4-4566-a6d9-e96437ebcbd1" xsi:nil="true"/>
    <Has_Teacher_Only_SectionGroup xmlns="b94edb08-c1f4-4566-a6d9-e96437ebcbd1" xsi:nil="true"/>
    <FolderType xmlns="b94edb08-c1f4-4566-a6d9-e96437ebcbd1" xsi:nil="true"/>
    <Distribution_Groups xmlns="b94edb08-c1f4-4566-a6d9-e96437ebcbd1" xsi:nil="true"/>
    <Invited_Students xmlns="b94edb08-c1f4-4566-a6d9-e96437ebcbd1" xsi:nil="true"/>
    <TeamsChannelId xmlns="b94edb08-c1f4-4566-a6d9-e96437ebcbd1" xsi:nil="true"/>
    <Teachers xmlns="b94edb08-c1f4-4566-a6d9-e96437ebcbd1">
      <UserInfo>
        <DisplayName/>
        <AccountId xsi:nil="true"/>
        <AccountType/>
      </UserInfo>
    </Teachers>
    <LMS_Mappings xmlns="b94edb08-c1f4-4566-a6d9-e96437ebcb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311041A88CB349A5718519A95D46F7" ma:contentTypeVersion="30" ma:contentTypeDescription="Create a new document." ma:contentTypeScope="" ma:versionID="57fb6595c9dcc965f14a242d0e717bd3">
  <xsd:schema xmlns:xsd="http://www.w3.org/2001/XMLSchema" xmlns:xs="http://www.w3.org/2001/XMLSchema" xmlns:p="http://schemas.microsoft.com/office/2006/metadata/properties" xmlns:ns3="98fe539d-66c7-4901-ab12-f774557099e8" xmlns:ns4="b94edb08-c1f4-4566-a6d9-e96437ebcbd1" targetNamespace="http://schemas.microsoft.com/office/2006/metadata/properties" ma:root="true" ma:fieldsID="202cbeee74948d83fab8d5024bc3e82b" ns3:_="" ns4:_="">
    <xsd:import namespace="98fe539d-66c7-4901-ab12-f774557099e8"/>
    <xsd:import namespace="b94edb08-c1f4-4566-a6d9-e96437ebcbd1"/>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TeamsChannelId" minOccurs="0"/>
                <xsd:element ref="ns4:Math_Settings" minOccurs="0"/>
                <xsd:element ref="ns4:Distribution_Groups" minOccurs="0"/>
                <xsd:element ref="ns4:LMS_Mappings" minOccurs="0"/>
                <xsd:element ref="ns4:IsNotebookLocked" minOccurs="0"/>
                <xsd:element ref="ns4:MediaServiceAutoKeyPoints" minOccurs="0"/>
                <xsd:element ref="ns4:MediaServiceKeyPoints" minOccurs="0"/>
                <xsd:element ref="ns4:MediaServiceAutoTags"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e539d-66c7-4901-ab12-f774557099e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4edb08-c1f4-4566-a6d9-e96437ebcbd1"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Distribution_Groups" ma:index="30" nillable="true" ma:displayName="Distribution Groups" ma:internalName="Distribution_Groups">
      <xsd:simpleType>
        <xsd:restriction base="dms:Note">
          <xsd:maxLength value="255"/>
        </xsd:restriction>
      </xsd:simpleType>
    </xsd:element>
    <xsd:element name="LMS_Mappings" ma:index="31" nillable="true" ma:displayName="LMS Mappings" ma:internalName="LMS_Mappings">
      <xsd:simpleType>
        <xsd:restriction base="dms:Note">
          <xsd:maxLength value="255"/>
        </xsd:restriction>
      </xsd:simpleType>
    </xsd:element>
    <xsd:element name="IsNotebookLocked" ma:index="32"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A306F-BFEF-4B77-BCC7-DF04D96E2907}">
  <ds:schemaRefs>
    <ds:schemaRef ds:uri="http://schemas.openxmlformats.org/officeDocument/2006/bibliography"/>
  </ds:schemaRefs>
</ds:datastoreItem>
</file>

<file path=customXml/itemProps2.xml><?xml version="1.0" encoding="utf-8"?>
<ds:datastoreItem xmlns:ds="http://schemas.openxmlformats.org/officeDocument/2006/customXml" ds:itemID="{369FAF15-792D-4AC3-9562-3FFE6B2FF7B8}">
  <ds:schemaRefs>
    <ds:schemaRef ds:uri="http://schemas.microsoft.com/office/2006/metadata/properties"/>
    <ds:schemaRef ds:uri="http://schemas.microsoft.com/office/infopath/2007/PartnerControls"/>
    <ds:schemaRef ds:uri="b94edb08-c1f4-4566-a6d9-e96437ebcbd1"/>
  </ds:schemaRefs>
</ds:datastoreItem>
</file>

<file path=customXml/itemProps3.xml><?xml version="1.0" encoding="utf-8"?>
<ds:datastoreItem xmlns:ds="http://schemas.openxmlformats.org/officeDocument/2006/customXml" ds:itemID="{19179F81-8C23-4051-BD98-44ABA9E0F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e539d-66c7-4901-ab12-f774557099e8"/>
    <ds:schemaRef ds:uri="b94edb08-c1f4-4566-a6d9-e96437ebc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43D3D2-D467-4DEC-A825-D91FAC8B1B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SW 222 2010 Section  Final</Template>
  <TotalTime>16</TotalTime>
  <Pages>18</Pages>
  <Words>6242</Words>
  <Characters>35581</Characters>
  <Application>Microsoft Office Word</Application>
  <DocSecurity>0</DocSecurity>
  <Lines>296</Lines>
  <Paragraphs>83</Paragraphs>
  <ScaleCrop>false</ScaleCrop>
  <Company>Chestnut Health Systems</Company>
  <LinksUpToDate>false</LinksUpToDate>
  <CharactersWithSpaces>41740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gharris</dc:creator>
  <cp:keywords/>
  <dc:description/>
  <cp:lastModifiedBy>Stephens, Nathan</cp:lastModifiedBy>
  <cp:revision>3</cp:revision>
  <cp:lastPrinted>2025-08-18T12:49:00Z</cp:lastPrinted>
  <dcterms:created xsi:type="dcterms:W3CDTF">2026-08-14T20:45:00Z</dcterms:created>
  <dcterms:modified xsi:type="dcterms:W3CDTF">2026-08-28T19:40:00Z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0x01010098311041A88CB349A5718519A95D46F7</vt:lpwstr>
  </property>
</Properties>
</file>