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367F" w14:textId="77777777" w:rsidR="0016726B" w:rsidRPr="00A30510" w:rsidRDefault="0016726B" w:rsidP="0016726B">
      <w:pPr>
        <w:pBdr>
          <w:top w:val="single" w:sz="4" w:space="1" w:color="auto"/>
          <w:left w:val="single" w:sz="4" w:space="1" w:color="auto"/>
          <w:bottom w:val="single" w:sz="4" w:space="1" w:color="auto"/>
          <w:right w:val="single" w:sz="4" w:space="1" w:color="auto"/>
        </w:pBdr>
        <w:spacing w:after="120"/>
        <w:jc w:val="center"/>
        <w:rPr>
          <w:rStyle w:val="Heading1Char"/>
        </w:rPr>
      </w:pPr>
      <w:r w:rsidRPr="0016726B">
        <w:rPr>
          <w:caps/>
          <w:outline/>
          <w:color w:val="AD0101" w:themeColor="accent1"/>
          <w:sz w:val="48"/>
          <w:szCs w:val="48"/>
          <w14:textOutline w14:w="9525" w14:cap="flat" w14:cmpd="sng" w14:algn="ctr">
            <w14:solidFill>
              <w14:schemeClr w14:val="accent1"/>
            </w14:solidFill>
            <w14:prstDash w14:val="solid"/>
            <w14:round/>
          </w14:textOutline>
          <w14:textFill>
            <w14:noFill/>
          </w14:textFill>
        </w:rPr>
        <w:t>Illinois state university</w:t>
      </w:r>
    </w:p>
    <w:p w14:paraId="700A6380" w14:textId="66C81B84" w:rsidR="0016726B" w:rsidRDefault="0016726B" w:rsidP="0016726B">
      <w:pPr>
        <w:pStyle w:val="Heading1"/>
        <w:pBdr>
          <w:top w:val="single" w:sz="4" w:space="1" w:color="auto"/>
          <w:left w:val="single" w:sz="4" w:space="1" w:color="auto"/>
          <w:bottom w:val="single" w:sz="4" w:space="1" w:color="auto"/>
          <w:right w:val="single" w:sz="4" w:space="1" w:color="auto"/>
        </w:pBdr>
        <w:spacing w:line="240" w:lineRule="auto"/>
        <w:jc w:val="center"/>
        <w:rPr>
          <w:rStyle w:val="Heading1Char"/>
          <w:b/>
          <w:bCs/>
          <w:caps/>
          <w:sz w:val="20"/>
          <w:szCs w:val="20"/>
        </w:rPr>
      </w:pPr>
      <w:r>
        <w:rPr>
          <w:rStyle w:val="Heading1Char"/>
          <w:b/>
          <w:caps/>
          <w:color w:val="A4A4A9" w:themeColor="background2" w:themeShade="BF"/>
          <w:sz w:val="28"/>
          <w:szCs w:val="28"/>
        </w:rPr>
        <w:t>Department of management</w:t>
      </w:r>
    </w:p>
    <w:p w14:paraId="59981CA2" w14:textId="3D04621E" w:rsidR="0016726B" w:rsidRPr="00247C07" w:rsidRDefault="0016726B" w:rsidP="00247C07">
      <w:pPr>
        <w:pBdr>
          <w:top w:val="single" w:sz="4" w:space="1" w:color="auto"/>
          <w:left w:val="single" w:sz="4" w:space="1" w:color="auto"/>
          <w:bottom w:val="single" w:sz="4" w:space="1" w:color="auto"/>
          <w:right w:val="single" w:sz="4" w:space="1" w:color="auto"/>
        </w:pBdr>
        <w:spacing w:after="0"/>
        <w:jc w:val="center"/>
        <w:rPr>
          <w:spacing w:val="10"/>
          <w:sz w:val="24"/>
          <w:szCs w:val="24"/>
        </w:rPr>
        <w:sectPr w:rsidR="0016726B" w:rsidRPr="00247C07" w:rsidSect="00BC25CA">
          <w:footerReference w:type="default" r:id="rId9"/>
          <w:headerReference w:type="first" r:id="rId10"/>
          <w:type w:val="continuous"/>
          <w:pgSz w:w="12240" w:h="15840" w:code="1"/>
          <w:pgMar w:top="720" w:right="1080" w:bottom="720" w:left="1080" w:header="0" w:footer="0" w:gutter="0"/>
          <w:cols w:space="720"/>
          <w:docGrid w:linePitch="360"/>
        </w:sectPr>
      </w:pPr>
      <w:r>
        <w:rPr>
          <w:rStyle w:val="SubtitleChar"/>
          <w:b/>
          <w:color w:val="auto"/>
        </w:rPr>
        <w:t>Prof. Meredith Downes</w:t>
      </w:r>
      <w:r w:rsidRPr="00C702C8">
        <w:rPr>
          <w:rStyle w:val="SubtitleChar"/>
          <w:b/>
          <w:color w:val="auto"/>
        </w:rPr>
        <w:br/>
      </w:r>
      <w:r w:rsidR="00A74D14">
        <w:rPr>
          <w:rStyle w:val="Heading2Char"/>
          <w:sz w:val="24"/>
          <w:szCs w:val="24"/>
        </w:rPr>
        <w:t>M</w:t>
      </w:r>
      <w:r w:rsidR="007B5BD9">
        <w:rPr>
          <w:rStyle w:val="Heading2Char"/>
          <w:sz w:val="24"/>
          <w:szCs w:val="24"/>
        </w:rPr>
        <w:t>GT</w:t>
      </w:r>
      <w:r w:rsidR="00A74D14">
        <w:rPr>
          <w:rStyle w:val="Heading2Char"/>
          <w:sz w:val="24"/>
          <w:szCs w:val="24"/>
        </w:rPr>
        <w:t xml:space="preserve"> 385</w:t>
      </w:r>
      <w:r>
        <w:rPr>
          <w:rStyle w:val="Heading2Char"/>
          <w:sz w:val="24"/>
          <w:szCs w:val="24"/>
        </w:rPr>
        <w:t>: Organizatonal strategy</w:t>
      </w:r>
      <w:r w:rsidRPr="00C702C8">
        <w:rPr>
          <w:rStyle w:val="SubtitleChar"/>
          <w:b/>
          <w:bCs/>
          <w:color w:val="A4A4A9" w:themeColor="background2" w:themeShade="BF"/>
          <w:spacing w:val="15"/>
          <w:shd w:val="clear" w:color="auto" w:fill="AD0101" w:themeFill="accent1"/>
        </w:rPr>
        <w:br/>
      </w:r>
      <w:r w:rsidR="004B39B3">
        <w:rPr>
          <w:rStyle w:val="SubtitleChar"/>
          <w:caps w:val="0"/>
          <w:color w:val="auto"/>
        </w:rPr>
        <w:t xml:space="preserve"> </w:t>
      </w:r>
      <w:r w:rsidR="0073002A">
        <w:rPr>
          <w:rStyle w:val="SubtitleChar"/>
          <w:caps w:val="0"/>
          <w:color w:val="auto"/>
        </w:rPr>
        <w:t>SPRING</w:t>
      </w:r>
      <w:r w:rsidR="0010400A">
        <w:rPr>
          <w:rStyle w:val="SubtitleChar"/>
          <w:caps w:val="0"/>
          <w:color w:val="auto"/>
        </w:rPr>
        <w:t xml:space="preserve"> </w:t>
      </w:r>
      <w:r w:rsidR="004B39B3">
        <w:rPr>
          <w:rStyle w:val="SubtitleChar"/>
          <w:caps w:val="0"/>
          <w:color w:val="auto"/>
        </w:rPr>
        <w:t>20</w:t>
      </w:r>
      <w:r w:rsidR="00172DE8">
        <w:rPr>
          <w:rStyle w:val="SubtitleChar"/>
          <w:caps w:val="0"/>
          <w:color w:val="auto"/>
        </w:rPr>
        <w:t>2</w:t>
      </w:r>
      <w:r w:rsidR="00FC0AC5">
        <w:rPr>
          <w:rStyle w:val="SubtitleChar"/>
          <w:caps w:val="0"/>
          <w:color w:val="auto"/>
        </w:rPr>
        <w:t>6</w:t>
      </w:r>
      <w:r w:rsidR="00EC3907">
        <w:rPr>
          <w:rStyle w:val="SubtitleChar"/>
          <w:caps w:val="0"/>
          <w:color w:val="auto"/>
        </w:rPr>
        <w:t xml:space="preserve"> (</w:t>
      </w:r>
      <w:r w:rsidR="0073002A">
        <w:rPr>
          <w:rStyle w:val="SubtitleChar"/>
          <w:caps w:val="0"/>
          <w:color w:val="auto"/>
        </w:rPr>
        <w:t>January</w:t>
      </w:r>
      <w:r w:rsidR="00CA3CA8">
        <w:rPr>
          <w:rStyle w:val="SubtitleChar"/>
          <w:caps w:val="0"/>
          <w:color w:val="auto"/>
        </w:rPr>
        <w:t xml:space="preserve"> 1</w:t>
      </w:r>
      <w:r w:rsidR="00FC0AC5">
        <w:rPr>
          <w:rStyle w:val="SubtitleChar"/>
          <w:caps w:val="0"/>
          <w:color w:val="auto"/>
        </w:rPr>
        <w:t>2</w:t>
      </w:r>
      <w:r w:rsidR="007B5BD9">
        <w:rPr>
          <w:rStyle w:val="SubtitleChar"/>
          <w:caps w:val="0"/>
          <w:color w:val="auto"/>
        </w:rPr>
        <w:t xml:space="preserve"> – </w:t>
      </w:r>
      <w:r w:rsidR="0073002A">
        <w:rPr>
          <w:rStyle w:val="SubtitleChar"/>
          <w:caps w:val="0"/>
          <w:color w:val="auto"/>
        </w:rPr>
        <w:t>May</w:t>
      </w:r>
      <w:r w:rsidR="00476091">
        <w:rPr>
          <w:rStyle w:val="SubtitleChar"/>
          <w:caps w:val="0"/>
          <w:color w:val="auto"/>
        </w:rPr>
        <w:t xml:space="preserve"> </w:t>
      </w:r>
      <w:r w:rsidR="00FC0AC5">
        <w:rPr>
          <w:rStyle w:val="SubtitleChar"/>
          <w:caps w:val="0"/>
          <w:color w:val="auto"/>
        </w:rPr>
        <w:t>8</w:t>
      </w:r>
      <w:r w:rsidR="00EC3907">
        <w:rPr>
          <w:rStyle w:val="SubtitleChar"/>
          <w:caps w:val="0"/>
          <w:color w:val="auto"/>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1"/>
      </w:tblGrid>
      <w:tr w:rsidR="00CE0CAD" w:rsidRPr="00182A6F" w14:paraId="23BEFEBD" w14:textId="77777777" w:rsidTr="002D4B74">
        <w:trPr>
          <w:trHeight w:val="232"/>
        </w:trPr>
        <w:tc>
          <w:tcPr>
            <w:tcW w:w="10219" w:type="dxa"/>
            <w:vAlign w:val="center"/>
          </w:tcPr>
          <w:p w14:paraId="7D848559" w14:textId="77777777" w:rsidR="00CE0CAD" w:rsidRDefault="00CE0CAD" w:rsidP="002D4B74">
            <w:pPr>
              <w:ind w:right="720"/>
              <w:rPr>
                <w:rFonts w:eastAsia="Times New Roman" w:cs="Arial"/>
                <w:b/>
                <w:bCs/>
                <w:sz w:val="22"/>
              </w:rPr>
            </w:pPr>
          </w:p>
          <w:p w14:paraId="17293ABC" w14:textId="4A41762D" w:rsidR="00E5265A" w:rsidRPr="00182A6F" w:rsidRDefault="00CE0CAD" w:rsidP="00E5265A">
            <w:pPr>
              <w:ind w:right="720"/>
              <w:rPr>
                <w:rFonts w:eastAsia="Times New Roman" w:cs="Arial"/>
                <w:sz w:val="24"/>
                <w:szCs w:val="22"/>
              </w:rPr>
            </w:pPr>
            <w:r w:rsidRPr="00182A6F">
              <w:rPr>
                <w:rFonts w:eastAsia="Times New Roman" w:cs="Arial"/>
                <w:b/>
                <w:bCs/>
                <w:sz w:val="22"/>
              </w:rPr>
              <w:t xml:space="preserve">COLLEGE OF BUSINESS MISSION: </w:t>
            </w:r>
            <w:r w:rsidRPr="00182A6F">
              <w:rPr>
                <w:rFonts w:eastAsia="Times New Roman" w:cs="Arial"/>
                <w:sz w:val="22"/>
              </w:rPr>
              <w:t xml:space="preserve"> </w:t>
            </w:r>
            <w:hyperlink r:id="rId11" w:history="1">
              <w:r w:rsidR="00E5265A" w:rsidRPr="00E5265A">
                <w:rPr>
                  <w:color w:val="0000FF"/>
                  <w:u w:val="single"/>
                </w:rPr>
                <w:t>Strategic Plan | College of Business | Illinois State</w:t>
              </w:r>
            </w:hyperlink>
          </w:p>
        </w:tc>
      </w:tr>
      <w:tr w:rsidR="00CE0CAD" w:rsidRPr="00182A6F" w14:paraId="258F1E6C" w14:textId="77777777" w:rsidTr="002D4B74">
        <w:trPr>
          <w:trHeight w:val="232"/>
        </w:trPr>
        <w:tc>
          <w:tcPr>
            <w:tcW w:w="10219" w:type="dxa"/>
            <w:vAlign w:val="center"/>
          </w:tcPr>
          <w:p w14:paraId="713F543A" w14:textId="4C5F8911" w:rsidR="00E5265A" w:rsidRPr="00182A6F" w:rsidRDefault="00CE0CAD" w:rsidP="00E5265A">
            <w:pPr>
              <w:ind w:right="720"/>
              <w:rPr>
                <w:rFonts w:eastAsia="Times New Roman" w:cs="Arial"/>
                <w:sz w:val="22"/>
                <w:szCs w:val="22"/>
              </w:rPr>
            </w:pPr>
            <w:r w:rsidRPr="00182A6F">
              <w:rPr>
                <w:rFonts w:eastAsia="Times New Roman" w:cs="Arial"/>
                <w:b/>
                <w:bCs/>
                <w:sz w:val="22"/>
              </w:rPr>
              <w:t>ACADEMIC INTEGRITY:</w:t>
            </w:r>
            <w:r w:rsidRPr="00182A6F">
              <w:rPr>
                <w:rFonts w:eastAsia="Times New Roman" w:cs="Arial"/>
                <w:sz w:val="22"/>
              </w:rPr>
              <w:t xml:space="preserve"> </w:t>
            </w:r>
            <w:hyperlink r:id="rId12" w:history="1">
              <w:r w:rsidR="00E5265A" w:rsidRPr="00E5265A">
                <w:rPr>
                  <w:color w:val="0000FF"/>
                  <w:u w:val="single"/>
                </w:rPr>
                <w:t>Code of Student Conduct Effective 8.27.2025.pdf</w:t>
              </w:r>
            </w:hyperlink>
          </w:p>
        </w:tc>
      </w:tr>
      <w:tr w:rsidR="00CE0CAD" w:rsidRPr="00182A6F" w14:paraId="12EB3C0F" w14:textId="77777777" w:rsidTr="002D4B74">
        <w:trPr>
          <w:trHeight w:val="609"/>
        </w:trPr>
        <w:tc>
          <w:tcPr>
            <w:tcW w:w="10219" w:type="dxa"/>
            <w:vAlign w:val="center"/>
          </w:tcPr>
          <w:p w14:paraId="7E8ED7B1" w14:textId="081A4086" w:rsidR="00CE0CAD" w:rsidRDefault="00CE0CAD" w:rsidP="002D4B74">
            <w:pPr>
              <w:ind w:right="720"/>
              <w:rPr>
                <w:rFonts w:eastAsia="Times New Roman" w:cs="Arial"/>
                <w:sz w:val="22"/>
              </w:rPr>
            </w:pPr>
            <w:r w:rsidRPr="00182A6F">
              <w:rPr>
                <w:rFonts w:eastAsia="Times New Roman" w:cs="Arial"/>
                <w:b/>
                <w:bCs/>
                <w:sz w:val="22"/>
              </w:rPr>
              <w:t>ACCOMMODATIONS:</w:t>
            </w:r>
            <w:r w:rsidRPr="00182A6F">
              <w:rPr>
                <w:rFonts w:eastAsia="Times New Roman" w:cs="Arial"/>
                <w:sz w:val="22"/>
              </w:rPr>
              <w:t xml:space="preserve">  Any student in need of a special accommodation should contact the staff in the Office of Disability Concerns at 438-5853 (voice) or 438-8620 (TDD).</w:t>
            </w:r>
            <w:r w:rsidR="00E5265A" w:rsidRPr="00E5265A">
              <w:t xml:space="preserve"> </w:t>
            </w:r>
            <w:r w:rsidR="00E5265A">
              <w:br/>
            </w:r>
            <w:hyperlink r:id="rId13" w:history="1">
              <w:r w:rsidR="00E5265A" w:rsidRPr="00E5265A">
                <w:rPr>
                  <w:color w:val="0000FF"/>
                  <w:u w:val="single"/>
                </w:rPr>
                <w:t>Academic Accommodations | Student Access and Accommodation Services | Illinois State</w:t>
              </w:r>
            </w:hyperlink>
          </w:p>
          <w:p w14:paraId="48F5A5EC" w14:textId="77777777" w:rsidR="00CE0CAD" w:rsidRPr="00182A6F" w:rsidRDefault="00CE0CAD" w:rsidP="002D4B74">
            <w:pPr>
              <w:ind w:right="720"/>
              <w:rPr>
                <w:rFonts w:eastAsia="Times New Roman" w:cs="Arial"/>
                <w:sz w:val="22"/>
              </w:rPr>
            </w:pPr>
          </w:p>
        </w:tc>
      </w:tr>
    </w:tbl>
    <w:p w14:paraId="5CC0B780" w14:textId="77777777" w:rsidR="00F36FD9" w:rsidRPr="005D20AD" w:rsidRDefault="00F36FD9" w:rsidP="003F3085">
      <w:pPr>
        <w:pStyle w:val="Heading3"/>
        <w:spacing w:before="0" w:line="240" w:lineRule="auto"/>
      </w:pPr>
      <w:r>
        <w:t>COURSE OBJECTIVES</w:t>
      </w:r>
    </w:p>
    <w:p w14:paraId="683446D2" w14:textId="287BB5A3" w:rsidR="00F36FD9" w:rsidRPr="00F443D7" w:rsidRDefault="00F36FD9" w:rsidP="00CE3A43">
      <w:pPr>
        <w:spacing w:before="0" w:after="400" w:line="240" w:lineRule="auto"/>
        <w:rPr>
          <w:sz w:val="22"/>
          <w:szCs w:val="22"/>
        </w:rPr>
      </w:pPr>
      <w:r>
        <w:rPr>
          <w:rFonts w:eastAsia="Times New Roman" w:cs="Arial"/>
          <w:sz w:val="22"/>
        </w:rPr>
        <w:t xml:space="preserve">The university’s catalog describes Organizational Strategy as the integration of </w:t>
      </w:r>
      <w:r>
        <w:rPr>
          <w:sz w:val="24"/>
          <w:szCs w:val="22"/>
        </w:rPr>
        <w:t xml:space="preserve">the decision-making processes involved in each of the major functional areas of business.  </w:t>
      </w:r>
    </w:p>
    <w:p w14:paraId="27013D75" w14:textId="682697E5" w:rsidR="00F36FD9" w:rsidRPr="005D20AD" w:rsidRDefault="0023519A" w:rsidP="003F3085">
      <w:pPr>
        <w:pStyle w:val="Heading3"/>
        <w:spacing w:before="0" w:line="240" w:lineRule="auto"/>
      </w:pPr>
      <w:r>
        <w:t xml:space="preserve">course </w:t>
      </w:r>
      <w:r w:rsidR="00F36FD9">
        <w:t>OVERVIEW</w:t>
      </w:r>
    </w:p>
    <w:p w14:paraId="7A5D4C19" w14:textId="05439E20" w:rsidR="00EA3A9A" w:rsidRDefault="00F36FD9" w:rsidP="00CE3A43">
      <w:pPr>
        <w:spacing w:before="0" w:after="400" w:line="240" w:lineRule="auto"/>
        <w:rPr>
          <w:sz w:val="24"/>
          <w:szCs w:val="22"/>
        </w:rPr>
      </w:pPr>
      <w:r>
        <w:rPr>
          <w:rFonts w:eastAsia="Times New Roman" w:cs="Arial"/>
          <w:sz w:val="22"/>
        </w:rPr>
        <w:t xml:space="preserve">Organizational Strategy is the capstone course in business, sometimes called “Business Policy”, “Business Policy and Strategy”, or “Strategic Management” on other campuses.  It is designed to help you develop a big-picture perspective of what it takes for companies to succeed.  This differs from your classroom experiences thus far, where you have focused on a single business topic or functional area in which you have gained some level of expertise.  This course will broaden your orientation by giving you a frame of reference from the perspective of top management.  This is accomplished by integrating information from many functional areas and providing a macro-approach to the business environment.  The capstone course is meant to be a value-added experience and not just a review of what you have learned to date.  The course will not seek answers from the perspective of a single area of expertise or answers which would satisfy only a certain group of stakeholders.  Rather, it will seek multiple answers (or strategic options) that come from multiple perspectives.  </w:t>
      </w:r>
    </w:p>
    <w:p w14:paraId="1F090721" w14:textId="77777777" w:rsidR="003F3085" w:rsidRPr="005D20AD" w:rsidRDefault="003F3085" w:rsidP="003F3085">
      <w:pPr>
        <w:pStyle w:val="Heading3"/>
        <w:spacing w:before="0" w:line="240" w:lineRule="auto"/>
      </w:pPr>
      <w:r>
        <w:t>course prerequisities</w:t>
      </w:r>
    </w:p>
    <w:p w14:paraId="45EB30E8" w14:textId="1E5FB867" w:rsidR="00A604E0" w:rsidRDefault="003F3085" w:rsidP="00CE3A43">
      <w:pPr>
        <w:spacing w:before="0" w:after="400" w:line="240" w:lineRule="auto"/>
        <w:rPr>
          <w:sz w:val="24"/>
          <w:szCs w:val="22"/>
        </w:rPr>
      </w:pPr>
      <w:r w:rsidRPr="001C2106">
        <w:rPr>
          <w:rFonts w:eastAsia="Times New Roman" w:cs="Arial"/>
          <w:sz w:val="22"/>
        </w:rPr>
        <w:t xml:space="preserve">ACC 166 </w:t>
      </w:r>
      <w:r>
        <w:rPr>
          <w:rFonts w:eastAsia="Times New Roman" w:cs="Arial"/>
          <w:sz w:val="22"/>
        </w:rPr>
        <w:t>or 270; MQM 220;</w:t>
      </w:r>
      <w:r w:rsidRPr="001C2106">
        <w:rPr>
          <w:rFonts w:eastAsia="Times New Roman" w:cs="Arial"/>
          <w:sz w:val="22"/>
        </w:rPr>
        <w:t xml:space="preserve"> FIL </w:t>
      </w:r>
      <w:r>
        <w:rPr>
          <w:rFonts w:eastAsia="Times New Roman" w:cs="Arial"/>
          <w:sz w:val="22"/>
        </w:rPr>
        <w:t xml:space="preserve">185 or </w:t>
      </w:r>
      <w:r w:rsidRPr="001C2106">
        <w:rPr>
          <w:rFonts w:eastAsia="Times New Roman" w:cs="Arial"/>
          <w:sz w:val="22"/>
        </w:rPr>
        <w:t>240; MKT 230; all with grades "C" or better; senior standing; business majors only</w:t>
      </w:r>
      <w:r>
        <w:rPr>
          <w:rFonts w:eastAsia="Times New Roman" w:cs="Arial"/>
          <w:sz w:val="22"/>
        </w:rPr>
        <w:t>.</w:t>
      </w:r>
      <w:r w:rsidRPr="001C2106">
        <w:rPr>
          <w:sz w:val="24"/>
          <w:szCs w:val="22"/>
        </w:rPr>
        <w:t xml:space="preserve"> </w:t>
      </w:r>
    </w:p>
    <w:p w14:paraId="6469E995" w14:textId="3B5C7F61" w:rsidR="0067360F" w:rsidRDefault="0067360F" w:rsidP="003F3085">
      <w:pPr>
        <w:pStyle w:val="Heading3"/>
        <w:spacing w:before="0" w:after="60" w:line="240" w:lineRule="auto"/>
      </w:pPr>
      <w:r>
        <w:t>READINGS and materials</w:t>
      </w:r>
    </w:p>
    <w:tbl>
      <w:tblPr>
        <w:tblStyle w:val="TableGrid"/>
        <w:tblW w:w="7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4"/>
        <w:gridCol w:w="2011"/>
      </w:tblGrid>
      <w:tr w:rsidR="00B64405" w14:paraId="19EA171B" w14:textId="77777777" w:rsidTr="00FD5A35">
        <w:trPr>
          <w:trHeight w:val="832"/>
        </w:trPr>
        <w:tc>
          <w:tcPr>
            <w:tcW w:w="5364" w:type="dxa"/>
          </w:tcPr>
          <w:p w14:paraId="38136687" w14:textId="2ACE5197" w:rsidR="00B64405" w:rsidRDefault="00B64405" w:rsidP="004C076E">
            <w:pPr>
              <w:pStyle w:val="NormalWeb"/>
              <w:spacing w:before="0" w:beforeAutospacing="0" w:after="0" w:afterAutospacing="0" w:line="204" w:lineRule="auto"/>
              <w:rPr>
                <w:rStyle w:val="Strong"/>
                <w:rFonts w:asciiTheme="minorHAnsi" w:hAnsiTheme="minorHAnsi" w:cstheme="minorHAnsi"/>
                <w:b w:val="0"/>
                <w:bCs w:val="0"/>
                <w:sz w:val="22"/>
              </w:rPr>
            </w:pPr>
            <w:r>
              <w:rPr>
                <w:rStyle w:val="Strong"/>
                <w:rFonts w:asciiTheme="minorHAnsi" w:hAnsiTheme="minorHAnsi" w:cs="Arial"/>
                <w:sz w:val="22"/>
                <w:szCs w:val="22"/>
                <w:lang w:val="en"/>
              </w:rPr>
              <w:t xml:space="preserve">Textbook </w:t>
            </w:r>
          </w:p>
          <w:p w14:paraId="5B510A28" w14:textId="31324BB7" w:rsidR="00B64405" w:rsidRPr="00FC0AC5" w:rsidRDefault="00B64405" w:rsidP="005136FF">
            <w:pPr>
              <w:pStyle w:val="NormalWeb"/>
              <w:spacing w:before="0" w:beforeAutospacing="0" w:after="60" w:afterAutospacing="0" w:line="204" w:lineRule="auto"/>
              <w:rPr>
                <w:rStyle w:val="Strong"/>
                <w:rFonts w:asciiTheme="minorHAnsi" w:hAnsiTheme="minorHAnsi" w:cstheme="minorHAnsi"/>
                <w:b w:val="0"/>
                <w:bCs w:val="0"/>
                <w:i/>
                <w:iCs/>
                <w:sz w:val="22"/>
                <w:szCs w:val="22"/>
              </w:rPr>
            </w:pPr>
            <w:r w:rsidRPr="00FC0AC5">
              <w:rPr>
                <w:rStyle w:val="Strong"/>
                <w:rFonts w:asciiTheme="minorHAnsi" w:hAnsiTheme="minorHAnsi" w:cstheme="minorHAnsi"/>
                <w:b w:val="0"/>
                <w:bCs w:val="0"/>
                <w:i/>
                <w:iCs/>
                <w:sz w:val="22"/>
                <w:szCs w:val="22"/>
              </w:rPr>
              <w:t>Strategic Managements</w:t>
            </w:r>
            <w:proofErr w:type="gramStart"/>
            <w:r w:rsidRPr="00FC0AC5">
              <w:rPr>
                <w:rStyle w:val="Strong"/>
                <w:rFonts w:asciiTheme="minorHAnsi" w:hAnsiTheme="minorHAnsi" w:cstheme="minorHAnsi"/>
                <w:b w:val="0"/>
                <w:bCs w:val="0"/>
                <w:i/>
                <w:iCs/>
                <w:sz w:val="22"/>
                <w:szCs w:val="22"/>
              </w:rPr>
              <w:t>:  6</w:t>
            </w:r>
            <w:r w:rsidRPr="00FC0AC5">
              <w:rPr>
                <w:rStyle w:val="Strong"/>
                <w:rFonts w:asciiTheme="minorHAnsi" w:hAnsiTheme="minorHAnsi" w:cstheme="minorHAnsi"/>
                <w:b w:val="0"/>
                <w:bCs w:val="0"/>
                <w:i/>
                <w:iCs/>
                <w:sz w:val="22"/>
                <w:szCs w:val="22"/>
                <w:vertAlign w:val="superscript"/>
              </w:rPr>
              <w:t>th</w:t>
            </w:r>
            <w:proofErr w:type="gramEnd"/>
            <w:r w:rsidRPr="00FC0AC5">
              <w:rPr>
                <w:rStyle w:val="Strong"/>
                <w:rFonts w:asciiTheme="minorHAnsi" w:hAnsiTheme="minorHAnsi" w:cstheme="minorHAnsi"/>
                <w:b w:val="0"/>
                <w:bCs w:val="0"/>
                <w:i/>
                <w:iCs/>
                <w:sz w:val="22"/>
                <w:szCs w:val="22"/>
              </w:rPr>
              <w:t xml:space="preserve"> Edition, By Frank T. Rothaermel, 2024 © McGraw-Hill, Inc.</w:t>
            </w:r>
          </w:p>
          <w:p w14:paraId="4EFF7473" w14:textId="0CE5A4D4" w:rsidR="00B64405" w:rsidRPr="00B64405" w:rsidRDefault="00B64405" w:rsidP="00FC0AC5">
            <w:pPr>
              <w:pStyle w:val="NormalWeb"/>
              <w:spacing w:before="0" w:beforeAutospacing="0" w:after="120" w:afterAutospacing="0" w:line="228" w:lineRule="auto"/>
              <w:rPr>
                <w:rStyle w:val="Strong"/>
                <w:rFonts w:asciiTheme="minorHAnsi" w:hAnsiTheme="minorHAnsi" w:cs="Arial"/>
                <w:b w:val="0"/>
                <w:bCs w:val="0"/>
                <w:sz w:val="22"/>
                <w:szCs w:val="22"/>
                <w:lang w:val="en"/>
              </w:rPr>
            </w:pPr>
            <w:r w:rsidRPr="00B64405">
              <w:rPr>
                <w:rStyle w:val="Strong"/>
                <w:rFonts w:asciiTheme="minorHAnsi" w:hAnsiTheme="minorHAnsi" w:cs="Arial"/>
                <w:b w:val="0"/>
                <w:bCs w:val="0"/>
                <w:sz w:val="22"/>
                <w:szCs w:val="22"/>
                <w:lang w:val="en"/>
              </w:rPr>
              <w:t xml:space="preserve">You will need the </w:t>
            </w:r>
            <w:proofErr w:type="spellStart"/>
            <w:r w:rsidRPr="005136FF">
              <w:rPr>
                <w:rStyle w:val="Strong"/>
                <w:rFonts w:asciiTheme="minorHAnsi" w:hAnsiTheme="minorHAnsi" w:cs="Arial"/>
                <w:b w:val="0"/>
                <w:bCs w:val="0"/>
                <w:i/>
                <w:iCs/>
                <w:sz w:val="22"/>
                <w:szCs w:val="22"/>
                <w:lang w:val="en"/>
              </w:rPr>
              <w:t>e</w:t>
            </w:r>
            <w:r w:rsidRPr="00B64405">
              <w:rPr>
                <w:rStyle w:val="Strong"/>
                <w:rFonts w:asciiTheme="minorHAnsi" w:hAnsiTheme="minorHAnsi" w:cs="Arial"/>
                <w:b w:val="0"/>
                <w:bCs w:val="0"/>
                <w:sz w:val="22"/>
                <w:szCs w:val="22"/>
                <w:lang w:val="en"/>
              </w:rPr>
              <w:t>book</w:t>
            </w:r>
            <w:proofErr w:type="spellEnd"/>
            <w:r w:rsidRPr="00B64405">
              <w:rPr>
                <w:rStyle w:val="Strong"/>
                <w:rFonts w:asciiTheme="minorHAnsi" w:hAnsiTheme="minorHAnsi" w:cs="Arial"/>
                <w:b w:val="0"/>
                <w:bCs w:val="0"/>
                <w:sz w:val="22"/>
                <w:szCs w:val="22"/>
                <w:lang w:val="en"/>
              </w:rPr>
              <w:t xml:space="preserve"> and accompanying assignments</w:t>
            </w:r>
            <w:r w:rsidR="00FB7D33">
              <w:rPr>
                <w:rStyle w:val="Strong"/>
                <w:rFonts w:asciiTheme="minorHAnsi" w:hAnsiTheme="minorHAnsi" w:cs="Arial"/>
                <w:b w:val="0"/>
                <w:bCs w:val="0"/>
                <w:sz w:val="22"/>
                <w:szCs w:val="22"/>
                <w:lang w:val="en"/>
              </w:rPr>
              <w:t xml:space="preserve"> which are</w:t>
            </w:r>
            <w:r w:rsidRPr="00B64405">
              <w:rPr>
                <w:rStyle w:val="Strong"/>
                <w:rFonts w:asciiTheme="minorHAnsi" w:hAnsiTheme="minorHAnsi" w:cs="Arial"/>
                <w:b w:val="0"/>
                <w:bCs w:val="0"/>
                <w:sz w:val="22"/>
                <w:szCs w:val="22"/>
                <w:lang w:val="en"/>
              </w:rPr>
              <w:t xml:space="preserve"> on the McGraw-Hill Connect platform.  To register, access the CANVAS course site and click on the McGraw Hill link. From there, you can either login to Connect (if you have used it before) or you can create a new account.  </w:t>
            </w:r>
          </w:p>
        </w:tc>
        <w:tc>
          <w:tcPr>
            <w:tcW w:w="2011" w:type="dxa"/>
          </w:tcPr>
          <w:p w14:paraId="39234A67" w14:textId="77777777" w:rsidR="00B64405" w:rsidRPr="005D58A4" w:rsidRDefault="00B64405" w:rsidP="004C076E">
            <w:pPr>
              <w:pStyle w:val="NormalWeb"/>
              <w:spacing w:before="0" w:beforeAutospacing="0" w:after="0" w:afterAutospacing="0"/>
              <w:rPr>
                <w:rStyle w:val="Strong"/>
                <w:rFonts w:asciiTheme="minorHAnsi" w:hAnsiTheme="minorHAnsi" w:cs="Arial"/>
                <w:sz w:val="22"/>
                <w:szCs w:val="22"/>
                <w:lang w:val="en"/>
              </w:rPr>
            </w:pPr>
            <w:r>
              <w:rPr>
                <w:b/>
                <w:bCs/>
                <w:noProof/>
                <w:sz w:val="20"/>
                <w:szCs w:val="20"/>
              </w:rPr>
              <w:drawing>
                <wp:inline distT="0" distB="0" distL="0" distR="0" wp14:anchorId="4226DF52" wp14:editId="33F896CA">
                  <wp:extent cx="891251" cy="1124641"/>
                  <wp:effectExtent l="0" t="0" r="4445" b="0"/>
                  <wp:docPr id="468279662" name="Picture 1" descr="A book cover with a staircase and a globe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79662" name="Picture 1" descr="A book cover with a staircase and a globe on to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8835" cy="1146829"/>
                          </a:xfrm>
                          <a:prstGeom prst="rect">
                            <a:avLst/>
                          </a:prstGeom>
                        </pic:spPr>
                      </pic:pic>
                    </a:graphicData>
                  </a:graphic>
                </wp:inline>
              </w:drawing>
            </w:r>
          </w:p>
        </w:tc>
      </w:tr>
      <w:tr w:rsidR="00B64405" w14:paraId="11C15D59" w14:textId="77777777" w:rsidTr="00FD5A35">
        <w:trPr>
          <w:trHeight w:val="43"/>
        </w:trPr>
        <w:tc>
          <w:tcPr>
            <w:tcW w:w="7375" w:type="dxa"/>
            <w:gridSpan w:val="2"/>
          </w:tcPr>
          <w:p w14:paraId="44851770" w14:textId="77777777" w:rsidR="00B64405" w:rsidRPr="00393D3A" w:rsidRDefault="00B64405" w:rsidP="00FC0AC5">
            <w:pPr>
              <w:pStyle w:val="NormalWeb"/>
              <w:spacing w:before="0" w:beforeAutospacing="0" w:after="0" w:afterAutospacing="0" w:line="204" w:lineRule="auto"/>
              <w:rPr>
                <w:rFonts w:asciiTheme="minorHAnsi" w:hAnsiTheme="minorHAnsi" w:cstheme="minorHAnsi"/>
                <w:b/>
                <w:bCs/>
                <w:sz w:val="22"/>
                <w:szCs w:val="22"/>
              </w:rPr>
            </w:pPr>
            <w:r>
              <w:rPr>
                <w:rFonts w:asciiTheme="minorHAnsi" w:hAnsiTheme="minorHAnsi" w:cstheme="minorHAnsi"/>
                <w:b/>
                <w:bCs/>
                <w:sz w:val="22"/>
                <w:szCs w:val="22"/>
              </w:rPr>
              <w:t>CANVAS</w:t>
            </w:r>
            <w:r w:rsidRPr="00393D3A">
              <w:rPr>
                <w:rFonts w:asciiTheme="minorHAnsi" w:hAnsiTheme="minorHAnsi" w:cstheme="minorHAnsi"/>
                <w:b/>
                <w:bCs/>
                <w:sz w:val="22"/>
                <w:szCs w:val="22"/>
              </w:rPr>
              <w:t xml:space="preserve"> Course Site</w:t>
            </w:r>
          </w:p>
          <w:p w14:paraId="40E0F91B" w14:textId="04F0F407" w:rsidR="00B64405" w:rsidRPr="00B64405" w:rsidRDefault="00B64405" w:rsidP="00FC0AC5">
            <w:pPr>
              <w:pStyle w:val="NormalWeb"/>
              <w:spacing w:before="0" w:beforeAutospacing="0" w:after="60" w:afterAutospacing="0" w:line="228" w:lineRule="auto"/>
              <w:rPr>
                <w:rStyle w:val="Strong"/>
                <w:rFonts w:ascii="Roboto" w:hAnsi="Roboto"/>
                <w:b w:val="0"/>
                <w:bCs w:val="0"/>
                <w:sz w:val="27"/>
                <w:szCs w:val="27"/>
              </w:rPr>
            </w:pPr>
            <w:r w:rsidRPr="00393D3A">
              <w:rPr>
                <w:rFonts w:asciiTheme="minorHAnsi" w:hAnsiTheme="minorHAnsi" w:cstheme="minorHAnsi"/>
                <w:sz w:val="22"/>
                <w:szCs w:val="22"/>
                <w:lang w:val="en"/>
              </w:rPr>
              <w:t>This is the course hub, w</w:t>
            </w:r>
            <w:r>
              <w:rPr>
                <w:rFonts w:asciiTheme="minorHAnsi" w:hAnsiTheme="minorHAnsi" w:cstheme="minorHAnsi"/>
                <w:sz w:val="22"/>
                <w:szCs w:val="22"/>
                <w:lang w:val="en"/>
              </w:rPr>
              <w:t xml:space="preserve">here you can find the syllabus, announcements, recorded lectures, </w:t>
            </w:r>
            <w:r w:rsidR="005136FF">
              <w:rPr>
                <w:rFonts w:asciiTheme="minorHAnsi" w:hAnsiTheme="minorHAnsi" w:cstheme="minorHAnsi"/>
                <w:sz w:val="22"/>
                <w:szCs w:val="22"/>
                <w:lang w:val="en"/>
              </w:rPr>
              <w:t xml:space="preserve">etc.  </w:t>
            </w:r>
          </w:p>
        </w:tc>
      </w:tr>
    </w:tbl>
    <w:p w14:paraId="4A339622" w14:textId="77777777" w:rsidR="00B64405" w:rsidRPr="00B64405" w:rsidRDefault="00B64405" w:rsidP="00B64405"/>
    <w:p w14:paraId="2E33FB52" w14:textId="5369095B" w:rsidR="00F17E39" w:rsidRPr="00D91E38" w:rsidRDefault="00F17E39" w:rsidP="00F17E39">
      <w:pPr>
        <w:pStyle w:val="Heading3"/>
        <w:spacing w:before="0" w:after="60" w:line="240" w:lineRule="auto"/>
      </w:pPr>
      <w:r>
        <w:t>PROFESSOR contact information</w:t>
      </w:r>
    </w:p>
    <w:p w14:paraId="1B3D473E" w14:textId="77777777" w:rsidR="00F17E39" w:rsidRPr="0033539C" w:rsidRDefault="00F17E39" w:rsidP="00F17E39">
      <w:pPr>
        <w:spacing w:before="0" w:after="0" w:line="240" w:lineRule="auto"/>
        <w:rPr>
          <w:sz w:val="22"/>
        </w:rPr>
      </w:pPr>
      <w:r w:rsidRPr="0033539C">
        <w:rPr>
          <w:sz w:val="22"/>
        </w:rPr>
        <w:t>Meredith Downes, Ph.D.</w:t>
      </w:r>
    </w:p>
    <w:p w14:paraId="18E2E6D3" w14:textId="022D555E" w:rsidR="00F17E39" w:rsidRPr="0033539C" w:rsidRDefault="00F17E39" w:rsidP="00E60A6D">
      <w:pPr>
        <w:spacing w:before="0" w:after="0" w:line="240" w:lineRule="auto"/>
        <w:rPr>
          <w:sz w:val="22"/>
        </w:rPr>
      </w:pPr>
      <w:r w:rsidRPr="0033539C">
        <w:rPr>
          <w:sz w:val="22"/>
        </w:rPr>
        <w:t>M</w:t>
      </w:r>
      <w:r w:rsidR="0007626A">
        <w:rPr>
          <w:sz w:val="22"/>
        </w:rPr>
        <w:t>GT</w:t>
      </w:r>
      <w:r w:rsidRPr="0033539C">
        <w:rPr>
          <w:sz w:val="22"/>
        </w:rPr>
        <w:t xml:space="preserve"> Department</w:t>
      </w:r>
      <w:r>
        <w:rPr>
          <w:sz w:val="22"/>
        </w:rPr>
        <w:t xml:space="preserve"> - </w:t>
      </w:r>
      <w:r w:rsidRPr="0033539C">
        <w:rPr>
          <w:sz w:val="22"/>
        </w:rPr>
        <w:t>Campus Box 5580</w:t>
      </w:r>
      <w:r>
        <w:rPr>
          <w:sz w:val="22"/>
        </w:rPr>
        <w:t xml:space="preserve"> - </w:t>
      </w:r>
      <w:r w:rsidRPr="0033539C">
        <w:rPr>
          <w:sz w:val="22"/>
        </w:rPr>
        <w:t>SFHB Room 207</w:t>
      </w:r>
      <w:r>
        <w:rPr>
          <w:sz w:val="22"/>
        </w:rPr>
        <w:t xml:space="preserve">, </w:t>
      </w:r>
      <w:r w:rsidRPr="0033539C">
        <w:rPr>
          <w:sz w:val="22"/>
        </w:rPr>
        <w:t>Illinois State University, Normal, IL  61790-5580</w:t>
      </w:r>
    </w:p>
    <w:p w14:paraId="1FBA3121" w14:textId="5509D697" w:rsidR="0010400A" w:rsidRDefault="00F17E39" w:rsidP="00E60A6D">
      <w:pPr>
        <w:spacing w:before="0" w:after="0" w:line="240" w:lineRule="auto"/>
        <w:rPr>
          <w:sz w:val="22"/>
        </w:rPr>
      </w:pPr>
      <w:r w:rsidRPr="0033539C">
        <w:rPr>
          <w:sz w:val="22"/>
        </w:rPr>
        <w:t>Tele: (309) 438-7842</w:t>
      </w:r>
      <w:r>
        <w:rPr>
          <w:sz w:val="22"/>
        </w:rPr>
        <w:t xml:space="preserve">; </w:t>
      </w:r>
      <w:r w:rsidRPr="0033539C">
        <w:rPr>
          <w:sz w:val="22"/>
        </w:rPr>
        <w:t>Dept. Tele: (309) 438-5701</w:t>
      </w:r>
      <w:r>
        <w:rPr>
          <w:sz w:val="22"/>
        </w:rPr>
        <w:t xml:space="preserve">; </w:t>
      </w:r>
      <w:r w:rsidRPr="0033539C">
        <w:rPr>
          <w:sz w:val="22"/>
        </w:rPr>
        <w:t>Fax: (309) 438-8201</w:t>
      </w:r>
      <w:r>
        <w:rPr>
          <w:sz w:val="22"/>
        </w:rPr>
        <w:t xml:space="preserve">; </w:t>
      </w:r>
      <w:r w:rsidRPr="0033539C">
        <w:rPr>
          <w:sz w:val="22"/>
        </w:rPr>
        <w:t xml:space="preserve">E-mail: </w:t>
      </w:r>
      <w:hyperlink r:id="rId15" w:history="1">
        <w:r w:rsidRPr="0033539C">
          <w:rPr>
            <w:rStyle w:val="Hyperlink"/>
            <w:sz w:val="22"/>
          </w:rPr>
          <w:t>mdowne@ilstu.edu</w:t>
        </w:r>
      </w:hyperlink>
      <w:r>
        <w:rPr>
          <w:sz w:val="22"/>
        </w:rPr>
        <w:t xml:space="preserve"> </w:t>
      </w:r>
    </w:p>
    <w:p w14:paraId="4AD3AC5C" w14:textId="09E17B9A" w:rsidR="00E60A6D" w:rsidRDefault="00E60A6D" w:rsidP="00E60A6D">
      <w:pPr>
        <w:spacing w:before="0" w:after="0" w:line="240" w:lineRule="auto"/>
        <w:rPr>
          <w:sz w:val="22"/>
        </w:rPr>
      </w:pPr>
      <w:r>
        <w:rPr>
          <w:sz w:val="22"/>
        </w:rPr>
        <w:t xml:space="preserve">Email is by far the best way to reach me. Please send any emails to my ilstu.edu address and NOT THROUGH CANVAS. </w:t>
      </w:r>
    </w:p>
    <w:tbl>
      <w:tblPr>
        <w:tblStyle w:val="TableGrid"/>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4"/>
      </w:tblGrid>
      <w:tr w:rsidR="00A10550" w14:paraId="0CD1D768" w14:textId="77777777" w:rsidTr="00E91D2A">
        <w:trPr>
          <w:trHeight w:val="315"/>
        </w:trPr>
        <w:tc>
          <w:tcPr>
            <w:tcW w:w="9964" w:type="dxa"/>
            <w:vAlign w:val="center"/>
          </w:tcPr>
          <w:p w14:paraId="29FDE89F" w14:textId="01B5D27D" w:rsidR="008561E4" w:rsidRPr="00EE3AFA" w:rsidRDefault="008561E4" w:rsidP="004344B7">
            <w:pPr>
              <w:spacing w:line="120" w:lineRule="auto"/>
              <w:rPr>
                <w:sz w:val="22"/>
                <w:szCs w:val="22"/>
              </w:rPr>
            </w:pPr>
          </w:p>
        </w:tc>
      </w:tr>
    </w:tbl>
    <w:p w14:paraId="6903BEDA" w14:textId="2B42A036" w:rsidR="00AB3514" w:rsidRDefault="00331D45" w:rsidP="008B3C9D">
      <w:pPr>
        <w:pStyle w:val="Heading3"/>
        <w:spacing w:before="0" w:after="120" w:line="240" w:lineRule="auto"/>
      </w:pPr>
      <w:r>
        <w:t>GRADING AND ASSIGNMENT</w:t>
      </w:r>
      <w:r w:rsidR="00FD5A35">
        <w:t>S</w:t>
      </w:r>
    </w:p>
    <w:tbl>
      <w:tblPr>
        <w:tblStyle w:val="TableGrid1"/>
        <w:tblW w:w="10186" w:type="dxa"/>
        <w:tblInd w:w="85" w:type="dxa"/>
        <w:tblLayout w:type="fixed"/>
        <w:tblLook w:val="04A0" w:firstRow="1" w:lastRow="0" w:firstColumn="1" w:lastColumn="0" w:noHBand="0" w:noVBand="1"/>
      </w:tblPr>
      <w:tblGrid>
        <w:gridCol w:w="4554"/>
        <w:gridCol w:w="970"/>
        <w:gridCol w:w="4662"/>
      </w:tblGrid>
      <w:tr w:rsidR="00AB3514" w:rsidRPr="004344B7" w14:paraId="4887D4ED" w14:textId="77777777" w:rsidTr="004344B7">
        <w:trPr>
          <w:trHeight w:val="49"/>
        </w:trPr>
        <w:tc>
          <w:tcPr>
            <w:tcW w:w="4554" w:type="dxa"/>
            <w:vAlign w:val="center"/>
          </w:tcPr>
          <w:p w14:paraId="4924F1FB" w14:textId="77777777" w:rsidR="00AB3514" w:rsidRPr="004344B7" w:rsidRDefault="00AB3514" w:rsidP="00302FF3">
            <w:pPr>
              <w:rPr>
                <w:rFonts w:ascii="Calibri" w:eastAsia="MS Mincho" w:hAnsi="Calibri" w:cs="Times New Roman"/>
                <w:b/>
              </w:rPr>
            </w:pPr>
            <w:r w:rsidRPr="004344B7">
              <w:rPr>
                <w:rFonts w:ascii="Calibri" w:eastAsia="MS Mincho" w:hAnsi="Calibri" w:cs="Times New Roman"/>
                <w:b/>
              </w:rPr>
              <w:t>Component</w:t>
            </w:r>
          </w:p>
        </w:tc>
        <w:tc>
          <w:tcPr>
            <w:tcW w:w="970" w:type="dxa"/>
            <w:vAlign w:val="center"/>
          </w:tcPr>
          <w:p w14:paraId="2963F9D6" w14:textId="77777777" w:rsidR="00AB3514" w:rsidRPr="004344B7" w:rsidRDefault="00AB3514" w:rsidP="00302FF3">
            <w:pPr>
              <w:jc w:val="right"/>
              <w:rPr>
                <w:rFonts w:ascii="Calibri" w:eastAsia="MS Mincho" w:hAnsi="Calibri" w:cs="Times New Roman"/>
                <w:b/>
              </w:rPr>
            </w:pPr>
            <w:r w:rsidRPr="004344B7">
              <w:rPr>
                <w:rFonts w:ascii="Calibri" w:eastAsia="MS Mincho" w:hAnsi="Calibri" w:cs="Times New Roman"/>
                <w:b/>
              </w:rPr>
              <w:t>Points</w:t>
            </w:r>
          </w:p>
        </w:tc>
        <w:tc>
          <w:tcPr>
            <w:tcW w:w="4662" w:type="dxa"/>
            <w:vMerge w:val="restart"/>
            <w:tcBorders>
              <w:top w:val="nil"/>
              <w:bottom w:val="nil"/>
              <w:right w:val="nil"/>
            </w:tcBorders>
          </w:tcPr>
          <w:tbl>
            <w:tblPr>
              <w:tblW w:w="419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1"/>
              <w:gridCol w:w="1316"/>
            </w:tblGrid>
            <w:tr w:rsidR="00AB3514" w:rsidRPr="004344B7" w14:paraId="3565E275" w14:textId="77777777" w:rsidTr="004344B7">
              <w:trPr>
                <w:trHeight w:val="80"/>
                <w:tblCellSpacing w:w="0" w:type="dxa"/>
                <w:jc w:val="center"/>
              </w:trPr>
              <w:tc>
                <w:tcPr>
                  <w:tcW w:w="5000" w:type="pct"/>
                  <w:gridSpan w:val="2"/>
                  <w:shd w:val="pct15" w:color="auto" w:fill="auto"/>
                  <w:vAlign w:val="center"/>
                  <w:hideMark/>
                </w:tcPr>
                <w:p w14:paraId="7B743D70" w14:textId="77777777" w:rsidR="00AB3514" w:rsidRPr="004344B7" w:rsidRDefault="00AB3514" w:rsidP="00302FF3">
                  <w:pPr>
                    <w:spacing w:before="100" w:beforeAutospacing="1" w:after="100" w:afterAutospacing="1" w:line="210" w:lineRule="atLeast"/>
                    <w:ind w:right="720"/>
                    <w:jc w:val="center"/>
                    <w:rPr>
                      <w:rFonts w:ascii="Calibri" w:eastAsia="Times New Roman" w:hAnsi="Calibri" w:cs="Times New Roman"/>
                    </w:rPr>
                  </w:pPr>
                  <w:r w:rsidRPr="004344B7">
                    <w:rPr>
                      <w:rFonts w:ascii="Calibri" w:eastAsia="Times New Roman" w:hAnsi="Calibri" w:cs="Arial"/>
                      <w:b/>
                      <w:bCs/>
                    </w:rPr>
                    <w:t>Scale</w:t>
                  </w:r>
                </w:p>
              </w:tc>
            </w:tr>
            <w:tr w:rsidR="00AB3514" w:rsidRPr="004344B7" w14:paraId="5BEEF52C" w14:textId="77777777" w:rsidTr="004344B7">
              <w:trPr>
                <w:trHeight w:val="75"/>
                <w:tblCellSpacing w:w="0" w:type="dxa"/>
                <w:jc w:val="center"/>
              </w:trPr>
              <w:tc>
                <w:tcPr>
                  <w:tcW w:w="3230" w:type="pct"/>
                  <w:vAlign w:val="center"/>
                  <w:hideMark/>
                </w:tcPr>
                <w:p w14:paraId="20AD6438" w14:textId="77777777" w:rsidR="00AB3514" w:rsidRPr="004344B7" w:rsidRDefault="00AB3514" w:rsidP="00302FF3">
                  <w:pPr>
                    <w:spacing w:before="0" w:after="0" w:line="240" w:lineRule="auto"/>
                    <w:ind w:left="288" w:right="288"/>
                    <w:rPr>
                      <w:rFonts w:ascii="Calibri" w:eastAsia="Times New Roman" w:hAnsi="Calibri" w:cs="Times New Roman"/>
                      <w:u w:val="single"/>
                    </w:rPr>
                  </w:pPr>
                  <w:r w:rsidRPr="004344B7">
                    <w:rPr>
                      <w:rFonts w:ascii="Calibri" w:eastAsia="Times New Roman" w:hAnsi="Calibri" w:cs="Arial"/>
                      <w:bCs/>
                      <w:u w:val="single"/>
                    </w:rPr>
                    <w:t>Score</w:t>
                  </w:r>
                </w:p>
              </w:tc>
              <w:tc>
                <w:tcPr>
                  <w:tcW w:w="1770" w:type="pct"/>
                  <w:vAlign w:val="center"/>
                  <w:hideMark/>
                </w:tcPr>
                <w:p w14:paraId="36EA7749" w14:textId="77777777" w:rsidR="00AB3514" w:rsidRPr="004344B7" w:rsidRDefault="00AB3514" w:rsidP="00302FF3">
                  <w:pPr>
                    <w:spacing w:before="0" w:after="0" w:line="240" w:lineRule="auto"/>
                    <w:ind w:left="288" w:right="288"/>
                    <w:rPr>
                      <w:rFonts w:ascii="Calibri" w:eastAsia="Times New Roman" w:hAnsi="Calibri" w:cs="Times New Roman"/>
                      <w:u w:val="single"/>
                    </w:rPr>
                  </w:pPr>
                  <w:r w:rsidRPr="004344B7">
                    <w:rPr>
                      <w:rFonts w:ascii="Calibri" w:eastAsia="Times New Roman" w:hAnsi="Calibri" w:cs="Arial"/>
                      <w:bCs/>
                      <w:u w:val="single"/>
                    </w:rPr>
                    <w:t>Grade</w:t>
                  </w:r>
                </w:p>
              </w:tc>
            </w:tr>
            <w:tr w:rsidR="00AB3514" w:rsidRPr="004344B7" w14:paraId="50788AAC" w14:textId="77777777" w:rsidTr="004344B7">
              <w:trPr>
                <w:trHeight w:val="126"/>
                <w:tblCellSpacing w:w="0" w:type="dxa"/>
                <w:jc w:val="center"/>
              </w:trPr>
              <w:tc>
                <w:tcPr>
                  <w:tcW w:w="3230" w:type="pct"/>
                  <w:vAlign w:val="center"/>
                  <w:hideMark/>
                </w:tcPr>
                <w:p w14:paraId="79408806"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450-500</w:t>
                  </w:r>
                </w:p>
              </w:tc>
              <w:tc>
                <w:tcPr>
                  <w:tcW w:w="1770" w:type="pct"/>
                  <w:vAlign w:val="center"/>
                  <w:hideMark/>
                </w:tcPr>
                <w:p w14:paraId="3BAF55BA"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A</w:t>
                  </w:r>
                </w:p>
              </w:tc>
            </w:tr>
            <w:tr w:rsidR="00AB3514" w:rsidRPr="004344B7" w14:paraId="1D1B7D13" w14:textId="77777777" w:rsidTr="004344B7">
              <w:trPr>
                <w:trHeight w:val="80"/>
                <w:tblCellSpacing w:w="0" w:type="dxa"/>
                <w:jc w:val="center"/>
              </w:trPr>
              <w:tc>
                <w:tcPr>
                  <w:tcW w:w="3230" w:type="pct"/>
                  <w:vAlign w:val="center"/>
                  <w:hideMark/>
                </w:tcPr>
                <w:p w14:paraId="3B6CDAFA"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400-449.99</w:t>
                  </w:r>
                </w:p>
              </w:tc>
              <w:tc>
                <w:tcPr>
                  <w:tcW w:w="1770" w:type="pct"/>
                  <w:vAlign w:val="center"/>
                  <w:hideMark/>
                </w:tcPr>
                <w:p w14:paraId="5A197146"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B</w:t>
                  </w:r>
                </w:p>
              </w:tc>
            </w:tr>
            <w:tr w:rsidR="00AB3514" w:rsidRPr="004344B7" w14:paraId="7296CC10" w14:textId="77777777" w:rsidTr="004344B7">
              <w:trPr>
                <w:trHeight w:val="44"/>
                <w:tblCellSpacing w:w="0" w:type="dxa"/>
                <w:jc w:val="center"/>
              </w:trPr>
              <w:tc>
                <w:tcPr>
                  <w:tcW w:w="3230" w:type="pct"/>
                  <w:vAlign w:val="center"/>
                  <w:hideMark/>
                </w:tcPr>
                <w:p w14:paraId="4299F1EE"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350-399.99</w:t>
                  </w:r>
                </w:p>
              </w:tc>
              <w:tc>
                <w:tcPr>
                  <w:tcW w:w="1770" w:type="pct"/>
                  <w:vAlign w:val="center"/>
                  <w:hideMark/>
                </w:tcPr>
                <w:p w14:paraId="26E321DC"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C</w:t>
                  </w:r>
                </w:p>
              </w:tc>
            </w:tr>
            <w:tr w:rsidR="00AB3514" w:rsidRPr="004344B7" w14:paraId="7CAB15D9" w14:textId="77777777" w:rsidTr="004344B7">
              <w:trPr>
                <w:trHeight w:val="80"/>
                <w:tblCellSpacing w:w="0" w:type="dxa"/>
                <w:jc w:val="center"/>
              </w:trPr>
              <w:tc>
                <w:tcPr>
                  <w:tcW w:w="3230" w:type="pct"/>
                  <w:vAlign w:val="center"/>
                  <w:hideMark/>
                </w:tcPr>
                <w:p w14:paraId="1E1F652B"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300-349.99</w:t>
                  </w:r>
                </w:p>
              </w:tc>
              <w:tc>
                <w:tcPr>
                  <w:tcW w:w="1770" w:type="pct"/>
                  <w:vAlign w:val="center"/>
                  <w:hideMark/>
                </w:tcPr>
                <w:p w14:paraId="3578F711"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D</w:t>
                  </w:r>
                </w:p>
              </w:tc>
            </w:tr>
            <w:tr w:rsidR="00AB3514" w:rsidRPr="004344B7" w14:paraId="72343256" w14:textId="77777777" w:rsidTr="004344B7">
              <w:trPr>
                <w:trHeight w:val="27"/>
                <w:tblCellSpacing w:w="0" w:type="dxa"/>
                <w:jc w:val="center"/>
              </w:trPr>
              <w:tc>
                <w:tcPr>
                  <w:tcW w:w="3230" w:type="pct"/>
                  <w:vAlign w:val="center"/>
                  <w:hideMark/>
                </w:tcPr>
                <w:p w14:paraId="4A721B65"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299.99 or below</w:t>
                  </w:r>
                </w:p>
              </w:tc>
              <w:tc>
                <w:tcPr>
                  <w:tcW w:w="1770" w:type="pct"/>
                  <w:vAlign w:val="center"/>
                  <w:hideMark/>
                </w:tcPr>
                <w:p w14:paraId="1691CB62" w14:textId="77777777" w:rsidR="00AB3514" w:rsidRPr="004344B7" w:rsidRDefault="00AB3514" w:rsidP="00302FF3">
                  <w:pPr>
                    <w:spacing w:before="0" w:after="0" w:line="240" w:lineRule="auto"/>
                    <w:ind w:left="288" w:right="288"/>
                    <w:rPr>
                      <w:rFonts w:ascii="Calibri" w:eastAsia="Times New Roman" w:hAnsi="Calibri" w:cs="Times New Roman"/>
                    </w:rPr>
                  </w:pPr>
                  <w:r w:rsidRPr="004344B7">
                    <w:rPr>
                      <w:rFonts w:ascii="Calibri" w:eastAsia="Times New Roman" w:hAnsi="Calibri" w:cs="Arial"/>
                    </w:rPr>
                    <w:t>F</w:t>
                  </w:r>
                </w:p>
              </w:tc>
            </w:tr>
          </w:tbl>
          <w:p w14:paraId="577BEEDF" w14:textId="77777777" w:rsidR="00AB3514" w:rsidRPr="004344B7" w:rsidRDefault="00AB3514" w:rsidP="00302FF3">
            <w:pPr>
              <w:spacing w:before="120" w:after="120" w:line="216" w:lineRule="auto"/>
              <w:ind w:left="288"/>
              <w:rPr>
                <w:rFonts w:ascii="Calibri" w:eastAsia="Times New Roman" w:hAnsi="Calibri" w:cs="Arial"/>
                <w:i/>
              </w:rPr>
            </w:pPr>
            <w:r w:rsidRPr="004344B7">
              <w:rPr>
                <w:rFonts w:ascii="Calibri" w:eastAsia="Times New Roman" w:hAnsi="Calibri" w:cs="Arial"/>
                <w:i/>
              </w:rPr>
              <w:t xml:space="preserve">Grades will be updated regularly, so you will be able to monitor your overall progress in the CANVAS Gradebook.  </w:t>
            </w:r>
          </w:p>
        </w:tc>
      </w:tr>
      <w:tr w:rsidR="00EE3AFA" w:rsidRPr="004344B7" w14:paraId="325ADDA1" w14:textId="77777777" w:rsidTr="004344B7">
        <w:trPr>
          <w:trHeight w:val="209"/>
        </w:trPr>
        <w:tc>
          <w:tcPr>
            <w:tcW w:w="4554" w:type="dxa"/>
          </w:tcPr>
          <w:p w14:paraId="5DA45E30" w14:textId="29FC384D" w:rsidR="00EE3AFA" w:rsidRPr="004344B7" w:rsidRDefault="00EE3AFA" w:rsidP="00302FF3">
            <w:pPr>
              <w:spacing w:line="216" w:lineRule="auto"/>
              <w:rPr>
                <w:rFonts w:ascii="Calibri" w:eastAsia="MS Mincho" w:hAnsi="Calibri" w:cs="Times New Roman"/>
              </w:rPr>
            </w:pPr>
            <w:proofErr w:type="spellStart"/>
            <w:r w:rsidRPr="004344B7">
              <w:rPr>
                <w:rFonts w:ascii="Calibri" w:eastAsia="MS Mincho" w:hAnsi="Calibri" w:cs="Times New Roman"/>
              </w:rPr>
              <w:t>Smart</w:t>
            </w:r>
            <w:r w:rsidR="006974EA" w:rsidRPr="004344B7">
              <w:rPr>
                <w:rFonts w:ascii="Calibri" w:eastAsia="MS Mincho" w:hAnsi="Calibri" w:cs="Times New Roman"/>
              </w:rPr>
              <w:t>b</w:t>
            </w:r>
            <w:r w:rsidRPr="004344B7">
              <w:rPr>
                <w:rFonts w:ascii="Calibri" w:eastAsia="MS Mincho" w:hAnsi="Calibri" w:cs="Times New Roman"/>
              </w:rPr>
              <w:t>ook</w:t>
            </w:r>
            <w:proofErr w:type="spellEnd"/>
            <w:r w:rsidRPr="004344B7">
              <w:rPr>
                <w:rFonts w:ascii="Calibri" w:eastAsia="MS Mincho" w:hAnsi="Calibri" w:cs="Times New Roman"/>
              </w:rPr>
              <w:t xml:space="preserve"> Assignments</w:t>
            </w:r>
            <w:r w:rsidR="00391AA1" w:rsidRPr="004344B7">
              <w:rPr>
                <w:rFonts w:ascii="Calibri" w:eastAsia="MS Mincho" w:hAnsi="Calibri" w:cs="Times New Roman"/>
              </w:rPr>
              <w:t xml:space="preserve"> </w:t>
            </w:r>
            <w:r w:rsidR="00391AA1" w:rsidRPr="004344B7">
              <w:rPr>
                <w:rFonts w:ascii="Calibri" w:eastAsia="MS Mincho" w:hAnsi="Calibri" w:cs="Times New Roman"/>
                <w:i/>
                <w:iCs/>
              </w:rPr>
              <w:t>(110 pts)</w:t>
            </w:r>
          </w:p>
          <w:p w14:paraId="66C0246A" w14:textId="3312B956" w:rsidR="00EE3AFA" w:rsidRPr="004344B7" w:rsidRDefault="00EE3AFA" w:rsidP="00302FF3">
            <w:pPr>
              <w:spacing w:line="216" w:lineRule="auto"/>
              <w:rPr>
                <w:rFonts w:ascii="Calibri" w:eastAsia="MS Mincho" w:hAnsi="Calibri" w:cs="Times New Roman"/>
              </w:rPr>
            </w:pPr>
            <w:r w:rsidRPr="004344B7">
              <w:rPr>
                <w:rFonts w:ascii="Calibri" w:eastAsia="MS Mincho" w:hAnsi="Calibri" w:cs="Times New Roman"/>
              </w:rPr>
              <w:t xml:space="preserve">     1</w:t>
            </w:r>
            <w:r w:rsidR="005049A6" w:rsidRPr="004344B7">
              <w:rPr>
                <w:rFonts w:ascii="Calibri" w:eastAsia="MS Mincho" w:hAnsi="Calibri" w:cs="Times New Roman"/>
              </w:rPr>
              <w:t>1</w:t>
            </w:r>
            <w:r w:rsidRPr="004344B7">
              <w:rPr>
                <w:rFonts w:ascii="Calibri" w:eastAsia="MS Mincho" w:hAnsi="Calibri" w:cs="Times New Roman"/>
              </w:rPr>
              <w:t xml:space="preserve"> @ </w:t>
            </w:r>
            <w:r w:rsidR="00391AA1" w:rsidRPr="004344B7">
              <w:rPr>
                <w:rFonts w:ascii="Calibri" w:eastAsia="MS Mincho" w:hAnsi="Calibri" w:cs="Times New Roman"/>
              </w:rPr>
              <w:t>10 pts each</w:t>
            </w:r>
          </w:p>
        </w:tc>
        <w:tc>
          <w:tcPr>
            <w:tcW w:w="970" w:type="dxa"/>
          </w:tcPr>
          <w:p w14:paraId="5147D3A2" w14:textId="77777777" w:rsidR="00391AA1" w:rsidRPr="004344B7" w:rsidRDefault="00391AA1" w:rsidP="00302FF3">
            <w:pPr>
              <w:spacing w:line="216" w:lineRule="auto"/>
              <w:jc w:val="right"/>
              <w:rPr>
                <w:rFonts w:ascii="Calibri" w:eastAsia="MS Mincho" w:hAnsi="Calibri" w:cs="Times New Roman"/>
                <w:b/>
                <w:bCs/>
              </w:rPr>
            </w:pPr>
          </w:p>
          <w:p w14:paraId="7441D5F7" w14:textId="1B98D59E" w:rsidR="00EE3AFA" w:rsidRPr="004344B7" w:rsidRDefault="00391AA1" w:rsidP="00302FF3">
            <w:pPr>
              <w:spacing w:line="216" w:lineRule="auto"/>
              <w:jc w:val="right"/>
              <w:rPr>
                <w:rFonts w:ascii="Calibri" w:eastAsia="MS Mincho" w:hAnsi="Calibri" w:cs="Times New Roman"/>
              </w:rPr>
            </w:pPr>
            <w:r w:rsidRPr="004344B7">
              <w:rPr>
                <w:rFonts w:ascii="Calibri" w:eastAsia="MS Mincho" w:hAnsi="Calibri" w:cs="Times New Roman"/>
              </w:rPr>
              <w:t>110</w:t>
            </w:r>
          </w:p>
        </w:tc>
        <w:tc>
          <w:tcPr>
            <w:tcW w:w="4662" w:type="dxa"/>
            <w:vMerge/>
            <w:tcBorders>
              <w:bottom w:val="nil"/>
              <w:right w:val="nil"/>
            </w:tcBorders>
          </w:tcPr>
          <w:p w14:paraId="1CBA4E4F" w14:textId="77777777" w:rsidR="00EE3AFA" w:rsidRPr="004344B7" w:rsidRDefault="00EE3AFA" w:rsidP="00302FF3">
            <w:pPr>
              <w:rPr>
                <w:rFonts w:ascii="Calibri" w:eastAsia="MS Mincho" w:hAnsi="Calibri" w:cs="Times New Roman"/>
              </w:rPr>
            </w:pPr>
          </w:p>
        </w:tc>
      </w:tr>
      <w:tr w:rsidR="00AB3514" w:rsidRPr="004344B7" w14:paraId="20F1E5D3" w14:textId="77777777" w:rsidTr="004344B7">
        <w:trPr>
          <w:trHeight w:val="488"/>
        </w:trPr>
        <w:tc>
          <w:tcPr>
            <w:tcW w:w="4554" w:type="dxa"/>
          </w:tcPr>
          <w:p w14:paraId="3FF3E40C" w14:textId="303E4457" w:rsidR="00AB3514" w:rsidRPr="004344B7"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Exams </w:t>
            </w:r>
            <w:r w:rsidR="00391AA1" w:rsidRPr="004344B7">
              <w:rPr>
                <w:rFonts w:ascii="Calibri" w:eastAsia="MS Mincho" w:hAnsi="Calibri" w:cs="Times New Roman"/>
                <w:i/>
                <w:iCs/>
              </w:rPr>
              <w:t>(2</w:t>
            </w:r>
            <w:r w:rsidR="00080ED7">
              <w:rPr>
                <w:rFonts w:ascii="Calibri" w:eastAsia="MS Mincho" w:hAnsi="Calibri" w:cs="Times New Roman"/>
                <w:i/>
                <w:iCs/>
              </w:rPr>
              <w:t>35</w:t>
            </w:r>
            <w:r w:rsidR="00391AA1" w:rsidRPr="004344B7">
              <w:rPr>
                <w:rFonts w:ascii="Calibri" w:eastAsia="MS Mincho" w:hAnsi="Calibri" w:cs="Times New Roman"/>
                <w:i/>
                <w:iCs/>
              </w:rPr>
              <w:t xml:space="preserve"> pts)</w:t>
            </w:r>
          </w:p>
          <w:p w14:paraId="0A808764" w14:textId="77777777" w:rsidR="00AB3514" w:rsidRPr="004344B7"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     Analysis </w:t>
            </w:r>
          </w:p>
          <w:p w14:paraId="7FD6B16F" w14:textId="77777777" w:rsidR="00AB3514" w:rsidRPr="004344B7"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     Formulation </w:t>
            </w:r>
          </w:p>
          <w:p w14:paraId="6A61F2AC" w14:textId="77777777" w:rsidR="00AB3514" w:rsidRPr="004344B7"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     Implementation</w:t>
            </w:r>
          </w:p>
        </w:tc>
        <w:tc>
          <w:tcPr>
            <w:tcW w:w="970" w:type="dxa"/>
          </w:tcPr>
          <w:p w14:paraId="4AA79A5C" w14:textId="77777777" w:rsidR="00AB3514" w:rsidRPr="004344B7" w:rsidRDefault="00AB3514" w:rsidP="00302FF3">
            <w:pPr>
              <w:spacing w:line="216" w:lineRule="auto"/>
              <w:jc w:val="right"/>
              <w:rPr>
                <w:rFonts w:ascii="Calibri" w:eastAsia="MS Mincho" w:hAnsi="Calibri" w:cs="Times New Roman"/>
              </w:rPr>
            </w:pPr>
          </w:p>
          <w:p w14:paraId="1AD98827" w14:textId="7F4B03E3" w:rsidR="00AB3514" w:rsidRPr="004344B7" w:rsidRDefault="00391AA1" w:rsidP="00302FF3">
            <w:pPr>
              <w:spacing w:line="216" w:lineRule="auto"/>
              <w:jc w:val="right"/>
              <w:rPr>
                <w:rFonts w:ascii="Calibri" w:eastAsia="MS Mincho" w:hAnsi="Calibri" w:cs="Times New Roman"/>
              </w:rPr>
            </w:pPr>
            <w:r w:rsidRPr="004344B7">
              <w:rPr>
                <w:rFonts w:ascii="Calibri" w:eastAsia="MS Mincho" w:hAnsi="Calibri" w:cs="Times New Roman"/>
              </w:rPr>
              <w:t>100</w:t>
            </w:r>
          </w:p>
          <w:p w14:paraId="2648F3A5" w14:textId="0442F437" w:rsidR="00AB3514" w:rsidRPr="004344B7" w:rsidRDefault="00391AA1" w:rsidP="00302FF3">
            <w:pPr>
              <w:spacing w:line="216" w:lineRule="auto"/>
              <w:jc w:val="right"/>
              <w:rPr>
                <w:rFonts w:ascii="Calibri" w:eastAsia="MS Mincho" w:hAnsi="Calibri" w:cs="Times New Roman"/>
              </w:rPr>
            </w:pPr>
            <w:r w:rsidRPr="004344B7">
              <w:rPr>
                <w:rFonts w:ascii="Calibri" w:eastAsia="MS Mincho" w:hAnsi="Calibri" w:cs="Times New Roman"/>
              </w:rPr>
              <w:t>9</w:t>
            </w:r>
            <w:r w:rsidR="00AB3514" w:rsidRPr="004344B7">
              <w:rPr>
                <w:rFonts w:ascii="Calibri" w:eastAsia="MS Mincho" w:hAnsi="Calibri" w:cs="Times New Roman"/>
              </w:rPr>
              <w:t>0</w:t>
            </w:r>
          </w:p>
          <w:p w14:paraId="57B7D29D" w14:textId="29D21907" w:rsidR="00391AA1" w:rsidRPr="004344B7" w:rsidRDefault="00391AA1" w:rsidP="00391AA1">
            <w:pPr>
              <w:spacing w:line="216" w:lineRule="auto"/>
              <w:jc w:val="right"/>
              <w:rPr>
                <w:rFonts w:ascii="Calibri" w:eastAsia="MS Mincho" w:hAnsi="Calibri" w:cs="Times New Roman"/>
              </w:rPr>
            </w:pPr>
            <w:r w:rsidRPr="004344B7">
              <w:rPr>
                <w:rFonts w:ascii="Calibri" w:eastAsia="MS Mincho" w:hAnsi="Calibri" w:cs="Times New Roman"/>
              </w:rPr>
              <w:t>45</w:t>
            </w:r>
          </w:p>
        </w:tc>
        <w:tc>
          <w:tcPr>
            <w:tcW w:w="4662" w:type="dxa"/>
            <w:vMerge/>
            <w:tcBorders>
              <w:bottom w:val="nil"/>
              <w:right w:val="nil"/>
            </w:tcBorders>
          </w:tcPr>
          <w:p w14:paraId="4217AA6D" w14:textId="77777777" w:rsidR="00AB3514" w:rsidRPr="004344B7" w:rsidRDefault="00AB3514" w:rsidP="00302FF3">
            <w:pPr>
              <w:rPr>
                <w:rFonts w:ascii="Calibri" w:eastAsia="MS Mincho" w:hAnsi="Calibri" w:cs="Times New Roman"/>
              </w:rPr>
            </w:pPr>
          </w:p>
        </w:tc>
      </w:tr>
      <w:tr w:rsidR="00AB3514" w:rsidRPr="004344B7" w14:paraId="131892EE" w14:textId="77777777" w:rsidTr="004344B7">
        <w:trPr>
          <w:trHeight w:val="693"/>
        </w:trPr>
        <w:tc>
          <w:tcPr>
            <w:tcW w:w="4554" w:type="dxa"/>
          </w:tcPr>
          <w:p w14:paraId="7B0A9B67" w14:textId="20C15BA2" w:rsidR="00AB3514" w:rsidRPr="004344B7" w:rsidRDefault="00EE3AFA" w:rsidP="00302FF3">
            <w:pPr>
              <w:spacing w:line="216" w:lineRule="auto"/>
              <w:rPr>
                <w:rFonts w:ascii="Calibri" w:eastAsia="MS Mincho" w:hAnsi="Calibri" w:cs="Times New Roman"/>
              </w:rPr>
            </w:pPr>
            <w:r w:rsidRPr="004344B7">
              <w:rPr>
                <w:rFonts w:ascii="Calibri" w:eastAsia="MS Mincho" w:hAnsi="Calibri" w:cs="Times New Roman"/>
              </w:rPr>
              <w:t>Group Work</w:t>
            </w:r>
            <w:r w:rsidR="00391AA1" w:rsidRPr="004344B7">
              <w:rPr>
                <w:rFonts w:ascii="Calibri" w:eastAsia="MS Mincho" w:hAnsi="Calibri" w:cs="Times New Roman"/>
              </w:rPr>
              <w:t xml:space="preserve"> </w:t>
            </w:r>
            <w:r w:rsidR="00391AA1" w:rsidRPr="004344B7">
              <w:rPr>
                <w:rFonts w:ascii="Calibri" w:eastAsia="MS Mincho" w:hAnsi="Calibri" w:cs="Times New Roman"/>
                <w:i/>
                <w:iCs/>
              </w:rPr>
              <w:t>(155 pts)</w:t>
            </w:r>
          </w:p>
          <w:p w14:paraId="60F8B0C2" w14:textId="2D393E13" w:rsidR="00AB3514"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     </w:t>
            </w:r>
            <w:r w:rsidR="00EE3AFA" w:rsidRPr="004344B7">
              <w:rPr>
                <w:rFonts w:ascii="Calibri" w:eastAsia="MS Mincho" w:hAnsi="Calibri" w:cs="Times New Roman"/>
              </w:rPr>
              <w:t xml:space="preserve">Analysis Presentation </w:t>
            </w:r>
          </w:p>
          <w:p w14:paraId="3325A21E" w14:textId="33BB43A6" w:rsidR="00410065" w:rsidRPr="004344B7" w:rsidRDefault="00410065" w:rsidP="00302FF3">
            <w:pPr>
              <w:spacing w:line="216" w:lineRule="auto"/>
              <w:rPr>
                <w:rFonts w:ascii="Calibri" w:eastAsia="MS Mincho" w:hAnsi="Calibri" w:cs="Times New Roman"/>
              </w:rPr>
            </w:pPr>
            <w:r>
              <w:rPr>
                <w:rFonts w:ascii="Calibri" w:eastAsia="MS Mincho" w:hAnsi="Calibri" w:cs="Times New Roman"/>
              </w:rPr>
              <w:t xml:space="preserve">     Analysis </w:t>
            </w:r>
            <w:r w:rsidRPr="004344B7">
              <w:rPr>
                <w:rFonts w:ascii="Calibri" w:eastAsia="MS Mincho" w:hAnsi="Calibri" w:cs="Times New Roman"/>
              </w:rPr>
              <w:t>Peer Evaluation</w:t>
            </w:r>
          </w:p>
          <w:p w14:paraId="3FA1E382" w14:textId="1ACC5DDA" w:rsidR="00AB3514" w:rsidRPr="004344B7" w:rsidRDefault="00AB3514" w:rsidP="00302FF3">
            <w:pPr>
              <w:spacing w:line="216" w:lineRule="auto"/>
              <w:rPr>
                <w:rFonts w:ascii="Calibri" w:eastAsia="MS Mincho" w:hAnsi="Calibri" w:cs="Times New Roman"/>
              </w:rPr>
            </w:pPr>
            <w:r w:rsidRPr="004344B7">
              <w:rPr>
                <w:rFonts w:ascii="Calibri" w:eastAsia="MS Mincho" w:hAnsi="Calibri" w:cs="Times New Roman"/>
              </w:rPr>
              <w:t xml:space="preserve">     </w:t>
            </w:r>
            <w:r w:rsidR="00EE3AFA" w:rsidRPr="004344B7">
              <w:rPr>
                <w:rFonts w:ascii="Calibri" w:eastAsia="MS Mincho" w:hAnsi="Calibri" w:cs="Times New Roman"/>
              </w:rPr>
              <w:t xml:space="preserve">Formulation Presentation </w:t>
            </w:r>
          </w:p>
          <w:p w14:paraId="7A0E873F" w14:textId="35098D60" w:rsidR="00AB3514" w:rsidRPr="004344B7" w:rsidRDefault="00AB3514" w:rsidP="00EE3AFA">
            <w:pPr>
              <w:spacing w:line="216" w:lineRule="auto"/>
              <w:rPr>
                <w:rFonts w:ascii="Calibri" w:eastAsia="MS Mincho" w:hAnsi="Calibri" w:cs="Times New Roman"/>
              </w:rPr>
            </w:pPr>
            <w:r w:rsidRPr="004344B7">
              <w:rPr>
                <w:rFonts w:ascii="Calibri" w:eastAsia="MS Mincho" w:hAnsi="Calibri" w:cs="Times New Roman"/>
              </w:rPr>
              <w:t xml:space="preserve">     </w:t>
            </w:r>
            <w:r w:rsidR="00410065">
              <w:rPr>
                <w:rFonts w:ascii="Calibri" w:eastAsia="MS Mincho" w:hAnsi="Calibri" w:cs="Times New Roman"/>
              </w:rPr>
              <w:t xml:space="preserve">Formulation </w:t>
            </w:r>
            <w:r w:rsidRPr="004344B7">
              <w:rPr>
                <w:rFonts w:ascii="Calibri" w:eastAsia="MS Mincho" w:hAnsi="Calibri" w:cs="Times New Roman"/>
              </w:rPr>
              <w:t>Peer Evaluations</w:t>
            </w:r>
          </w:p>
        </w:tc>
        <w:tc>
          <w:tcPr>
            <w:tcW w:w="970" w:type="dxa"/>
          </w:tcPr>
          <w:p w14:paraId="1A677F04" w14:textId="77777777" w:rsidR="00AB3514" w:rsidRPr="004344B7" w:rsidRDefault="00AB3514" w:rsidP="00302FF3">
            <w:pPr>
              <w:spacing w:line="216" w:lineRule="auto"/>
              <w:jc w:val="right"/>
              <w:rPr>
                <w:rFonts w:ascii="Calibri" w:eastAsia="MS Mincho" w:hAnsi="Calibri" w:cs="Times New Roman"/>
              </w:rPr>
            </w:pPr>
          </w:p>
          <w:p w14:paraId="3A3A93E2" w14:textId="7F2CA886" w:rsidR="00AB3514" w:rsidRPr="004344B7" w:rsidRDefault="00391AA1" w:rsidP="00302FF3">
            <w:pPr>
              <w:spacing w:line="216" w:lineRule="auto"/>
              <w:jc w:val="right"/>
              <w:rPr>
                <w:rFonts w:ascii="Calibri" w:eastAsia="MS Mincho" w:hAnsi="Calibri" w:cs="Times New Roman"/>
              </w:rPr>
            </w:pPr>
            <w:r w:rsidRPr="004344B7">
              <w:rPr>
                <w:rFonts w:ascii="Calibri" w:eastAsia="MS Mincho" w:hAnsi="Calibri" w:cs="Times New Roman"/>
              </w:rPr>
              <w:t>80</w:t>
            </w:r>
          </w:p>
          <w:p w14:paraId="572A36F1" w14:textId="77777777" w:rsidR="00410065" w:rsidRDefault="00410065" w:rsidP="00302FF3">
            <w:pPr>
              <w:spacing w:line="216" w:lineRule="auto"/>
              <w:jc w:val="right"/>
              <w:rPr>
                <w:rFonts w:ascii="Calibri" w:eastAsia="MS Mincho" w:hAnsi="Calibri" w:cs="Times New Roman"/>
              </w:rPr>
            </w:pPr>
            <w:r>
              <w:rPr>
                <w:rFonts w:ascii="Calibri" w:eastAsia="MS Mincho" w:hAnsi="Calibri" w:cs="Times New Roman"/>
              </w:rPr>
              <w:t xml:space="preserve"> 2.5</w:t>
            </w:r>
          </w:p>
          <w:p w14:paraId="20B02BD7" w14:textId="50408B3B" w:rsidR="00296DB3" w:rsidRPr="004344B7" w:rsidRDefault="00391AA1" w:rsidP="00302FF3">
            <w:pPr>
              <w:spacing w:line="216" w:lineRule="auto"/>
              <w:jc w:val="right"/>
              <w:rPr>
                <w:rFonts w:ascii="Calibri" w:eastAsia="MS Mincho" w:hAnsi="Calibri" w:cs="Times New Roman"/>
              </w:rPr>
            </w:pPr>
            <w:r w:rsidRPr="004344B7">
              <w:rPr>
                <w:rFonts w:ascii="Calibri" w:eastAsia="MS Mincho" w:hAnsi="Calibri" w:cs="Times New Roman"/>
              </w:rPr>
              <w:t>70</w:t>
            </w:r>
          </w:p>
          <w:p w14:paraId="71A9A253" w14:textId="244CF21B" w:rsidR="00391AA1" w:rsidRPr="004344B7" w:rsidRDefault="00410065" w:rsidP="00391AA1">
            <w:pPr>
              <w:spacing w:line="216" w:lineRule="auto"/>
              <w:jc w:val="right"/>
              <w:rPr>
                <w:rFonts w:ascii="Calibri" w:eastAsia="MS Mincho" w:hAnsi="Calibri" w:cs="Times New Roman"/>
              </w:rPr>
            </w:pPr>
            <w:r>
              <w:rPr>
                <w:rFonts w:ascii="Calibri" w:eastAsia="MS Mincho" w:hAnsi="Calibri" w:cs="Times New Roman"/>
              </w:rPr>
              <w:t>2.</w:t>
            </w:r>
            <w:r w:rsidR="00391AA1" w:rsidRPr="004344B7">
              <w:rPr>
                <w:rFonts w:ascii="Calibri" w:eastAsia="MS Mincho" w:hAnsi="Calibri" w:cs="Times New Roman"/>
              </w:rPr>
              <w:t>5</w:t>
            </w:r>
          </w:p>
        </w:tc>
        <w:tc>
          <w:tcPr>
            <w:tcW w:w="4662" w:type="dxa"/>
            <w:vMerge/>
            <w:tcBorders>
              <w:bottom w:val="nil"/>
              <w:right w:val="nil"/>
            </w:tcBorders>
          </w:tcPr>
          <w:p w14:paraId="13C54C9B" w14:textId="77777777" w:rsidR="00AB3514" w:rsidRPr="004344B7" w:rsidRDefault="00AB3514" w:rsidP="00302FF3">
            <w:pPr>
              <w:rPr>
                <w:rFonts w:ascii="Calibri" w:eastAsia="MS Mincho" w:hAnsi="Calibri" w:cs="Times New Roman"/>
              </w:rPr>
            </w:pPr>
          </w:p>
        </w:tc>
      </w:tr>
      <w:tr w:rsidR="00AB3514" w:rsidRPr="004344B7" w14:paraId="35134DD0" w14:textId="77777777" w:rsidTr="004344B7">
        <w:trPr>
          <w:trHeight w:val="319"/>
        </w:trPr>
        <w:tc>
          <w:tcPr>
            <w:tcW w:w="4554" w:type="dxa"/>
            <w:vAlign w:val="center"/>
          </w:tcPr>
          <w:p w14:paraId="30C965EA" w14:textId="77777777" w:rsidR="00AB3514" w:rsidRPr="004344B7" w:rsidRDefault="00AB3514" w:rsidP="00302FF3">
            <w:pPr>
              <w:rPr>
                <w:rFonts w:ascii="Calibri" w:eastAsia="MS Mincho" w:hAnsi="Calibri" w:cs="Times New Roman"/>
                <w:b/>
              </w:rPr>
            </w:pPr>
            <w:r w:rsidRPr="004344B7">
              <w:rPr>
                <w:rFonts w:ascii="Calibri" w:eastAsia="MS Mincho" w:hAnsi="Calibri" w:cs="Times New Roman"/>
                <w:b/>
              </w:rPr>
              <w:t>Total</w:t>
            </w:r>
          </w:p>
        </w:tc>
        <w:tc>
          <w:tcPr>
            <w:tcW w:w="970" w:type="dxa"/>
            <w:vAlign w:val="center"/>
          </w:tcPr>
          <w:p w14:paraId="3957975A" w14:textId="77777777" w:rsidR="00AB3514" w:rsidRPr="004344B7" w:rsidRDefault="00AB3514" w:rsidP="00302FF3">
            <w:pPr>
              <w:jc w:val="right"/>
              <w:rPr>
                <w:rFonts w:ascii="Calibri" w:eastAsia="MS Mincho" w:hAnsi="Calibri" w:cs="Times New Roman"/>
                <w:b/>
              </w:rPr>
            </w:pPr>
            <w:r w:rsidRPr="004344B7">
              <w:rPr>
                <w:rFonts w:ascii="Calibri" w:eastAsia="MS Mincho" w:hAnsi="Calibri" w:cs="Times New Roman"/>
                <w:b/>
              </w:rPr>
              <w:t>500</w:t>
            </w:r>
          </w:p>
        </w:tc>
        <w:tc>
          <w:tcPr>
            <w:tcW w:w="4662" w:type="dxa"/>
            <w:vMerge/>
            <w:tcBorders>
              <w:bottom w:val="nil"/>
              <w:right w:val="nil"/>
            </w:tcBorders>
          </w:tcPr>
          <w:p w14:paraId="70562D43" w14:textId="77777777" w:rsidR="00AB3514" w:rsidRPr="004344B7" w:rsidRDefault="00AB3514" w:rsidP="00302FF3">
            <w:pPr>
              <w:rPr>
                <w:rFonts w:ascii="Calibri" w:eastAsia="MS Mincho" w:hAnsi="Calibri" w:cs="Times New Roman"/>
              </w:rPr>
            </w:pPr>
          </w:p>
        </w:tc>
      </w:tr>
    </w:tbl>
    <w:p w14:paraId="512A6A96" w14:textId="77777777" w:rsidR="00386994" w:rsidRDefault="00386994" w:rsidP="004344B7">
      <w:pPr>
        <w:spacing w:after="120" w:line="120" w:lineRule="auto"/>
        <w:rPr>
          <w:rFonts w:ascii="Helvetica" w:hAnsi="Helvetica" w:cs="Helvetica"/>
          <w:color w:val="666666"/>
          <w:sz w:val="21"/>
          <w:szCs w:val="21"/>
          <w:shd w:val="clear" w:color="auto" w:fill="FFFFFF"/>
        </w:rPr>
      </w:pPr>
    </w:p>
    <w:p w14:paraId="09F49122" w14:textId="25937621" w:rsidR="00391AA1" w:rsidRPr="00D91E38" w:rsidRDefault="00391AA1" w:rsidP="00391AA1">
      <w:pPr>
        <w:pStyle w:val="Heading3"/>
        <w:spacing w:before="0" w:after="60" w:line="240" w:lineRule="auto"/>
      </w:pPr>
      <w:r>
        <w:t>c</w:t>
      </w:r>
      <w:r w:rsidR="00E60A6D">
        <w:t>ourse format and organization</w:t>
      </w:r>
    </w:p>
    <w:p w14:paraId="2C5C1DC5" w14:textId="5BAE775E" w:rsidR="00FD5A35" w:rsidRDefault="00391AA1" w:rsidP="00FD5A35">
      <w:pPr>
        <w:spacing w:before="120" w:after="20" w:line="216" w:lineRule="auto"/>
        <w:rPr>
          <w:sz w:val="22"/>
          <w:szCs w:val="22"/>
        </w:rPr>
      </w:pPr>
      <w:r w:rsidRPr="00291FC7">
        <w:rPr>
          <w:rFonts w:cstheme="minorHAnsi"/>
          <w:color w:val="333333"/>
          <w:sz w:val="22"/>
          <w:szCs w:val="22"/>
          <w:shd w:val="clear" w:color="auto" w:fill="FFFFFF"/>
        </w:rPr>
        <w:t xml:space="preserve">You are in one of the following </w:t>
      </w:r>
      <w:r>
        <w:rPr>
          <w:rFonts w:cstheme="minorHAnsi"/>
          <w:color w:val="333333"/>
          <w:sz w:val="22"/>
          <w:szCs w:val="22"/>
          <w:shd w:val="clear" w:color="auto" w:fill="FFFFFF"/>
        </w:rPr>
        <w:t>t</w:t>
      </w:r>
      <w:r w:rsidR="00E60A6D">
        <w:rPr>
          <w:rFonts w:cstheme="minorHAnsi"/>
          <w:color w:val="333333"/>
          <w:sz w:val="22"/>
          <w:szCs w:val="22"/>
          <w:shd w:val="clear" w:color="auto" w:fill="FFFFFF"/>
        </w:rPr>
        <w:t>wo</w:t>
      </w:r>
      <w:r w:rsidRPr="00291FC7">
        <w:rPr>
          <w:rFonts w:cstheme="minorHAnsi"/>
          <w:color w:val="333333"/>
          <w:sz w:val="22"/>
          <w:szCs w:val="22"/>
          <w:shd w:val="clear" w:color="auto" w:fill="FFFFFF"/>
        </w:rPr>
        <w:t xml:space="preserve"> sections </w:t>
      </w:r>
      <w:r>
        <w:rPr>
          <w:rFonts w:cstheme="minorHAnsi"/>
          <w:color w:val="333333"/>
          <w:sz w:val="22"/>
          <w:szCs w:val="22"/>
          <w:shd w:val="clear" w:color="auto" w:fill="FFFFFF"/>
        </w:rPr>
        <w:t>of the course which</w:t>
      </w:r>
      <w:r w:rsidRPr="00291FC7">
        <w:rPr>
          <w:rFonts w:cstheme="minorHAnsi"/>
          <w:color w:val="333333"/>
          <w:sz w:val="22"/>
          <w:szCs w:val="22"/>
          <w:shd w:val="clear" w:color="auto" w:fill="FFFFFF"/>
        </w:rPr>
        <w:t xml:space="preserve"> I am teaching this </w:t>
      </w:r>
      <w:r w:rsidR="00E60A6D">
        <w:rPr>
          <w:rFonts w:cstheme="minorHAnsi"/>
          <w:color w:val="333333"/>
          <w:sz w:val="22"/>
          <w:szCs w:val="22"/>
          <w:shd w:val="clear" w:color="auto" w:fill="FFFFFF"/>
        </w:rPr>
        <w:t>semester</w:t>
      </w:r>
      <w:r w:rsidR="00FD5A35">
        <w:rPr>
          <w:rFonts w:cstheme="minorHAnsi"/>
          <w:color w:val="333333"/>
          <w:sz w:val="22"/>
          <w:szCs w:val="22"/>
          <w:shd w:val="clear" w:color="auto" w:fill="FFFFFF"/>
        </w:rPr>
        <w:t xml:space="preserve"> </w:t>
      </w:r>
      <w:r w:rsidR="00080ED7">
        <w:rPr>
          <w:rFonts w:cstheme="minorHAnsi"/>
          <w:color w:val="333333"/>
          <w:sz w:val="22"/>
          <w:szCs w:val="22"/>
          <w:shd w:val="clear" w:color="auto" w:fill="FFFFFF"/>
        </w:rPr>
        <w:t>(</w:t>
      </w:r>
      <w:r w:rsidR="00FD5A35">
        <w:rPr>
          <w:rFonts w:cstheme="minorHAnsi"/>
          <w:color w:val="333333"/>
          <w:sz w:val="22"/>
          <w:szCs w:val="22"/>
          <w:shd w:val="clear" w:color="auto" w:fill="FFFFFF"/>
        </w:rPr>
        <w:t>i</w:t>
      </w:r>
      <w:r w:rsidR="00FD5A35">
        <w:rPr>
          <w:sz w:val="22"/>
          <w:szCs w:val="22"/>
        </w:rPr>
        <w:t xml:space="preserve">f you miss class on a given day, you are welcome to attend the other section): </w:t>
      </w:r>
    </w:p>
    <w:tbl>
      <w:tblPr>
        <w:tblStyle w:val="TableGrid"/>
        <w:tblW w:w="9715" w:type="dxa"/>
        <w:tblLook w:val="04A0" w:firstRow="1" w:lastRow="0" w:firstColumn="1" w:lastColumn="0" w:noHBand="0" w:noVBand="1"/>
      </w:tblPr>
      <w:tblGrid>
        <w:gridCol w:w="9715"/>
      </w:tblGrid>
      <w:tr w:rsidR="001E41FB" w:rsidRPr="00EB56FA" w14:paraId="3FB30DA4" w14:textId="77777777" w:rsidTr="001E41FB">
        <w:trPr>
          <w:trHeight w:val="231"/>
        </w:trPr>
        <w:tc>
          <w:tcPr>
            <w:tcW w:w="9715" w:type="dxa"/>
            <w:vAlign w:val="center"/>
          </w:tcPr>
          <w:p w14:paraId="250EA0B9" w14:textId="77777777" w:rsidR="001E41FB" w:rsidRPr="00EB56FA" w:rsidRDefault="001E41FB" w:rsidP="004C076E">
            <w:pPr>
              <w:rPr>
                <w:rFonts w:cstheme="minorHAnsi"/>
                <w:color w:val="333333"/>
                <w:sz w:val="22"/>
                <w:szCs w:val="22"/>
                <w:shd w:val="clear" w:color="auto" w:fill="FFFFFF"/>
              </w:rPr>
            </w:pPr>
            <w:r w:rsidRPr="00EB56FA">
              <w:rPr>
                <w:rFonts w:cstheme="minorHAnsi"/>
                <w:color w:val="333333"/>
                <w:sz w:val="22"/>
                <w:szCs w:val="22"/>
                <w:shd w:val="clear" w:color="auto" w:fill="FFFFFF"/>
              </w:rPr>
              <w:t xml:space="preserve">Section </w:t>
            </w:r>
            <w:r>
              <w:rPr>
                <w:rFonts w:cstheme="minorHAnsi"/>
                <w:color w:val="333333"/>
                <w:sz w:val="22"/>
                <w:szCs w:val="22"/>
                <w:shd w:val="clear" w:color="auto" w:fill="FFFFFF"/>
              </w:rPr>
              <w:t>16</w:t>
            </w:r>
            <w:r w:rsidRPr="00EB56FA">
              <w:rPr>
                <w:rFonts w:cstheme="minorHAnsi"/>
                <w:color w:val="333333"/>
                <w:sz w:val="22"/>
                <w:szCs w:val="22"/>
                <w:shd w:val="clear" w:color="auto" w:fill="FFFFFF"/>
              </w:rPr>
              <w:t>: MW 1</w:t>
            </w:r>
            <w:r>
              <w:rPr>
                <w:rFonts w:cstheme="minorHAnsi"/>
                <w:color w:val="333333"/>
                <w:sz w:val="22"/>
                <w:szCs w:val="22"/>
                <w:shd w:val="clear" w:color="auto" w:fill="FFFFFF"/>
              </w:rPr>
              <w:t>2</w:t>
            </w:r>
            <w:r w:rsidRPr="00EB56FA">
              <w:rPr>
                <w:rFonts w:cstheme="minorHAnsi"/>
                <w:color w:val="333333"/>
                <w:sz w:val="22"/>
                <w:szCs w:val="22"/>
                <w:shd w:val="clear" w:color="auto" w:fill="FFFFFF"/>
              </w:rPr>
              <w:t>:</w:t>
            </w:r>
            <w:r>
              <w:rPr>
                <w:rFonts w:cstheme="minorHAnsi"/>
                <w:color w:val="333333"/>
                <w:sz w:val="22"/>
                <w:szCs w:val="22"/>
                <w:shd w:val="clear" w:color="auto" w:fill="FFFFFF"/>
              </w:rPr>
              <w:t>35p</w:t>
            </w:r>
            <w:r w:rsidRPr="00EB56FA">
              <w:rPr>
                <w:rFonts w:cstheme="minorHAnsi"/>
                <w:color w:val="333333"/>
                <w:sz w:val="22"/>
                <w:szCs w:val="22"/>
                <w:shd w:val="clear" w:color="auto" w:fill="FFFFFF"/>
              </w:rPr>
              <w:t>m–1</w:t>
            </w:r>
            <w:r>
              <w:rPr>
                <w:rFonts w:cstheme="minorHAnsi"/>
                <w:color w:val="333333"/>
                <w:sz w:val="22"/>
                <w:szCs w:val="22"/>
                <w:shd w:val="clear" w:color="auto" w:fill="FFFFFF"/>
              </w:rPr>
              <w:t>:50</w:t>
            </w:r>
            <w:proofErr w:type="gramStart"/>
            <w:r w:rsidRPr="00EB56FA">
              <w:rPr>
                <w:rFonts w:cstheme="minorHAnsi"/>
                <w:color w:val="333333"/>
                <w:sz w:val="22"/>
                <w:szCs w:val="22"/>
                <w:shd w:val="clear" w:color="auto" w:fill="FFFFFF"/>
              </w:rPr>
              <w:t>pm,  Room</w:t>
            </w:r>
            <w:proofErr w:type="gramEnd"/>
            <w:r w:rsidRPr="00EB56FA">
              <w:rPr>
                <w:rFonts w:cstheme="minorHAnsi"/>
                <w:color w:val="333333"/>
                <w:sz w:val="22"/>
                <w:szCs w:val="22"/>
                <w:shd w:val="clear" w:color="auto" w:fill="FFFFFF"/>
              </w:rPr>
              <w:t xml:space="preserve"> SFHB 1</w:t>
            </w:r>
            <w:r>
              <w:rPr>
                <w:rFonts w:cstheme="minorHAnsi"/>
                <w:color w:val="333333"/>
                <w:sz w:val="22"/>
                <w:szCs w:val="22"/>
                <w:shd w:val="clear" w:color="auto" w:fill="FFFFFF"/>
              </w:rPr>
              <w:t>49</w:t>
            </w:r>
          </w:p>
        </w:tc>
      </w:tr>
      <w:tr w:rsidR="001E41FB" w:rsidRPr="00EB56FA" w14:paraId="51E025A1" w14:textId="77777777" w:rsidTr="001E41FB">
        <w:trPr>
          <w:trHeight w:val="132"/>
        </w:trPr>
        <w:tc>
          <w:tcPr>
            <w:tcW w:w="9715" w:type="dxa"/>
            <w:vAlign w:val="center"/>
          </w:tcPr>
          <w:p w14:paraId="531F1BA0" w14:textId="77777777" w:rsidR="001E41FB" w:rsidRPr="00EB56FA" w:rsidRDefault="001E41FB" w:rsidP="004C076E">
            <w:pPr>
              <w:rPr>
                <w:rFonts w:cstheme="minorHAnsi"/>
                <w:color w:val="333333"/>
                <w:sz w:val="22"/>
                <w:szCs w:val="22"/>
                <w:shd w:val="clear" w:color="auto" w:fill="FFFFFF"/>
              </w:rPr>
            </w:pPr>
            <w:r w:rsidRPr="00EB56FA">
              <w:rPr>
                <w:rFonts w:cstheme="minorHAnsi"/>
                <w:color w:val="333333"/>
                <w:sz w:val="22"/>
                <w:szCs w:val="22"/>
                <w:shd w:val="clear" w:color="auto" w:fill="FFFFFF"/>
              </w:rPr>
              <w:t xml:space="preserve">Section </w:t>
            </w:r>
            <w:r>
              <w:rPr>
                <w:rFonts w:cstheme="minorHAnsi"/>
                <w:color w:val="333333"/>
                <w:sz w:val="22"/>
                <w:szCs w:val="22"/>
                <w:shd w:val="clear" w:color="auto" w:fill="FFFFFF"/>
              </w:rPr>
              <w:t>12</w:t>
            </w:r>
            <w:r w:rsidRPr="00EB56FA">
              <w:rPr>
                <w:rFonts w:cstheme="minorHAnsi"/>
                <w:color w:val="333333"/>
                <w:sz w:val="22"/>
                <w:szCs w:val="22"/>
                <w:shd w:val="clear" w:color="auto" w:fill="FFFFFF"/>
              </w:rPr>
              <w:t xml:space="preserve">: MW </w:t>
            </w:r>
            <w:r>
              <w:rPr>
                <w:rFonts w:cstheme="minorHAnsi"/>
                <w:color w:val="333333"/>
                <w:sz w:val="22"/>
                <w:szCs w:val="22"/>
                <w:shd w:val="clear" w:color="auto" w:fill="FFFFFF"/>
              </w:rPr>
              <w:t>2:00</w:t>
            </w:r>
            <w:r w:rsidRPr="00EB56FA">
              <w:rPr>
                <w:rFonts w:cstheme="minorHAnsi"/>
                <w:color w:val="333333"/>
                <w:sz w:val="22"/>
                <w:szCs w:val="22"/>
                <w:shd w:val="clear" w:color="auto" w:fill="FFFFFF"/>
              </w:rPr>
              <w:t>pm–</w:t>
            </w:r>
            <w:r>
              <w:rPr>
                <w:rFonts w:cstheme="minorHAnsi"/>
                <w:color w:val="333333"/>
                <w:sz w:val="22"/>
                <w:szCs w:val="22"/>
                <w:shd w:val="clear" w:color="auto" w:fill="FFFFFF"/>
              </w:rPr>
              <w:t>3:15</w:t>
            </w:r>
            <w:proofErr w:type="gramStart"/>
            <w:r w:rsidRPr="00EB56FA">
              <w:rPr>
                <w:rFonts w:cstheme="minorHAnsi"/>
                <w:color w:val="333333"/>
                <w:sz w:val="22"/>
                <w:szCs w:val="22"/>
                <w:shd w:val="clear" w:color="auto" w:fill="FFFFFF"/>
              </w:rPr>
              <w:t>pm,  Room</w:t>
            </w:r>
            <w:proofErr w:type="gramEnd"/>
            <w:r w:rsidRPr="00EB56FA">
              <w:rPr>
                <w:rFonts w:cstheme="minorHAnsi"/>
                <w:color w:val="333333"/>
                <w:sz w:val="22"/>
                <w:szCs w:val="22"/>
                <w:shd w:val="clear" w:color="auto" w:fill="FFFFFF"/>
              </w:rPr>
              <w:t xml:space="preserve"> SFHB 1</w:t>
            </w:r>
            <w:r>
              <w:rPr>
                <w:rFonts w:cstheme="minorHAnsi"/>
                <w:color w:val="333333"/>
                <w:sz w:val="22"/>
                <w:szCs w:val="22"/>
                <w:shd w:val="clear" w:color="auto" w:fill="FFFFFF"/>
              </w:rPr>
              <w:t>33</w:t>
            </w:r>
          </w:p>
        </w:tc>
      </w:tr>
    </w:tbl>
    <w:p w14:paraId="58897AF8" w14:textId="77777777" w:rsidR="006974EA" w:rsidRDefault="00391AA1" w:rsidP="006974EA">
      <w:pPr>
        <w:spacing w:before="120" w:after="0" w:line="240" w:lineRule="auto"/>
        <w:rPr>
          <w:sz w:val="22"/>
          <w:szCs w:val="22"/>
        </w:rPr>
      </w:pPr>
      <w:r>
        <w:rPr>
          <w:sz w:val="22"/>
          <w:szCs w:val="22"/>
        </w:rPr>
        <w:t>There are 29 class sessions</w:t>
      </w:r>
      <w:r w:rsidR="00FD5A35">
        <w:rPr>
          <w:sz w:val="22"/>
          <w:szCs w:val="22"/>
        </w:rPr>
        <w:t xml:space="preserve"> this semester</w:t>
      </w:r>
      <w:r>
        <w:rPr>
          <w:sz w:val="22"/>
          <w:szCs w:val="22"/>
        </w:rPr>
        <w:t xml:space="preserve">.  </w:t>
      </w:r>
    </w:p>
    <w:p w14:paraId="74F27F69" w14:textId="4FCC57AE" w:rsidR="006974EA" w:rsidRPr="006974EA" w:rsidRDefault="00391AA1" w:rsidP="006974EA">
      <w:pPr>
        <w:pStyle w:val="ListParagraph"/>
        <w:numPr>
          <w:ilvl w:val="0"/>
          <w:numId w:val="17"/>
        </w:numPr>
        <w:spacing w:before="0" w:after="0" w:line="240" w:lineRule="auto"/>
        <w:rPr>
          <w:i/>
          <w:iCs/>
          <w:sz w:val="22"/>
          <w:szCs w:val="22"/>
        </w:rPr>
      </w:pPr>
      <w:r w:rsidRPr="006974EA">
        <w:rPr>
          <w:i/>
          <w:iCs/>
          <w:sz w:val="22"/>
          <w:szCs w:val="22"/>
        </w:rPr>
        <w:t>18 sessions will be F2F</w:t>
      </w:r>
    </w:p>
    <w:p w14:paraId="53B509D7" w14:textId="0E32B54B" w:rsidR="006974EA" w:rsidRPr="006974EA" w:rsidRDefault="00391AA1" w:rsidP="006974EA">
      <w:pPr>
        <w:pStyle w:val="ListParagraph"/>
        <w:numPr>
          <w:ilvl w:val="0"/>
          <w:numId w:val="17"/>
        </w:numPr>
        <w:spacing w:before="0" w:after="0" w:line="240" w:lineRule="auto"/>
        <w:rPr>
          <w:i/>
          <w:iCs/>
          <w:sz w:val="22"/>
          <w:szCs w:val="22"/>
        </w:rPr>
      </w:pPr>
      <w:r w:rsidRPr="006974EA">
        <w:rPr>
          <w:i/>
          <w:iCs/>
          <w:sz w:val="22"/>
          <w:szCs w:val="22"/>
        </w:rPr>
        <w:t xml:space="preserve">2 will be over Zoom </w:t>
      </w:r>
    </w:p>
    <w:p w14:paraId="42FEF22A" w14:textId="4A61BDEF" w:rsidR="006974EA" w:rsidRPr="006974EA" w:rsidRDefault="00391AA1" w:rsidP="006974EA">
      <w:pPr>
        <w:pStyle w:val="ListParagraph"/>
        <w:numPr>
          <w:ilvl w:val="0"/>
          <w:numId w:val="17"/>
        </w:numPr>
        <w:spacing w:before="0" w:after="0" w:line="240" w:lineRule="auto"/>
        <w:rPr>
          <w:i/>
          <w:iCs/>
          <w:sz w:val="22"/>
          <w:szCs w:val="22"/>
        </w:rPr>
      </w:pPr>
      <w:r w:rsidRPr="006974EA">
        <w:rPr>
          <w:i/>
          <w:iCs/>
          <w:sz w:val="22"/>
          <w:szCs w:val="22"/>
        </w:rPr>
        <w:t xml:space="preserve">9 will be asynchronous  </w:t>
      </w:r>
    </w:p>
    <w:p w14:paraId="52172A10" w14:textId="634757C4" w:rsidR="00391AA1" w:rsidRPr="006974EA" w:rsidRDefault="00391AA1" w:rsidP="006974EA">
      <w:pPr>
        <w:spacing w:before="0" w:after="0" w:line="240" w:lineRule="auto"/>
        <w:rPr>
          <w:sz w:val="22"/>
          <w:szCs w:val="22"/>
        </w:rPr>
      </w:pPr>
      <w:r w:rsidRPr="006974EA">
        <w:rPr>
          <w:sz w:val="22"/>
          <w:szCs w:val="22"/>
        </w:rPr>
        <w:t xml:space="preserve">We will also utilize our scheduled final exam session to take the last exam asynchronously.  </w:t>
      </w:r>
    </w:p>
    <w:p w14:paraId="73BEF5CA" w14:textId="1E658B79" w:rsidR="004344B7" w:rsidRDefault="00E60A6D" w:rsidP="006974EA">
      <w:pPr>
        <w:spacing w:before="120" w:after="20" w:line="240" w:lineRule="auto"/>
        <w:rPr>
          <w:sz w:val="22"/>
          <w:szCs w:val="22"/>
        </w:rPr>
      </w:pPr>
      <w:r>
        <w:rPr>
          <w:sz w:val="22"/>
          <w:szCs w:val="22"/>
        </w:rPr>
        <w:t xml:space="preserve">The course is organized to align with the AFI (Analysis, Formulation, Implementation) framework from the textbook.  Each of these three modules will include in-class lectures and </w:t>
      </w:r>
      <w:proofErr w:type="spellStart"/>
      <w:r>
        <w:rPr>
          <w:sz w:val="22"/>
          <w:szCs w:val="22"/>
        </w:rPr>
        <w:t>Smartbook</w:t>
      </w:r>
      <w:proofErr w:type="spellEnd"/>
      <w:r>
        <w:rPr>
          <w:sz w:val="22"/>
          <w:szCs w:val="22"/>
        </w:rPr>
        <w:t xml:space="preserve"> assignments for each chapter, and an exam. The first two modules (Analysis and Formulation) will also include </w:t>
      </w:r>
      <w:r w:rsidR="00093C5B">
        <w:rPr>
          <w:sz w:val="22"/>
          <w:szCs w:val="22"/>
        </w:rPr>
        <w:t xml:space="preserve">an in-class exercise, a </w:t>
      </w:r>
      <w:r>
        <w:rPr>
          <w:sz w:val="22"/>
          <w:szCs w:val="22"/>
        </w:rPr>
        <w:t xml:space="preserve">short group presentation over Zoom, </w:t>
      </w:r>
      <w:r w:rsidR="00093C5B">
        <w:rPr>
          <w:sz w:val="22"/>
          <w:szCs w:val="22"/>
        </w:rPr>
        <w:t xml:space="preserve">a few asynchronous sessions for working on your </w:t>
      </w:r>
      <w:proofErr w:type="gramStart"/>
      <w:r w:rsidR="00093C5B">
        <w:rPr>
          <w:sz w:val="22"/>
          <w:szCs w:val="22"/>
        </w:rPr>
        <w:t>presentations</w:t>
      </w:r>
      <w:r w:rsidR="00080ED7">
        <w:rPr>
          <w:sz w:val="22"/>
          <w:szCs w:val="22"/>
        </w:rPr>
        <w:t xml:space="preserve">  and</w:t>
      </w:r>
      <w:proofErr w:type="gramEnd"/>
      <w:r w:rsidR="00080ED7">
        <w:rPr>
          <w:sz w:val="22"/>
          <w:szCs w:val="22"/>
        </w:rPr>
        <w:t xml:space="preserve"> an exam review.</w:t>
      </w:r>
      <w:r w:rsidR="00093C5B">
        <w:rPr>
          <w:sz w:val="22"/>
          <w:szCs w:val="22"/>
        </w:rPr>
        <w:t xml:space="preserve">  </w:t>
      </w:r>
    </w:p>
    <w:p w14:paraId="758C8F33" w14:textId="0E336A95" w:rsidR="00E60A6D" w:rsidRDefault="004344B7" w:rsidP="006974EA">
      <w:pPr>
        <w:spacing w:before="120" w:after="20" w:line="240" w:lineRule="auto"/>
        <w:rPr>
          <w:sz w:val="22"/>
          <w:szCs w:val="22"/>
        </w:rPr>
      </w:pPr>
      <w:r>
        <w:rPr>
          <w:sz w:val="22"/>
          <w:szCs w:val="22"/>
        </w:rPr>
        <w:t xml:space="preserve">Lectures will also be available on the CANVAS course site.  However, consistent attendance and participation </w:t>
      </w:r>
      <w:proofErr w:type="gramStart"/>
      <w:r>
        <w:rPr>
          <w:sz w:val="22"/>
          <w:szCs w:val="22"/>
        </w:rPr>
        <w:t>is</w:t>
      </w:r>
      <w:proofErr w:type="gramEnd"/>
      <w:r>
        <w:rPr>
          <w:sz w:val="22"/>
          <w:szCs w:val="22"/>
        </w:rPr>
        <w:t xml:space="preserve"> essential to learning and understanding the material. It is only in the classroom setting that we can pause during </w:t>
      </w:r>
      <w:proofErr w:type="gramStart"/>
      <w:r>
        <w:rPr>
          <w:sz w:val="22"/>
          <w:szCs w:val="22"/>
        </w:rPr>
        <w:t>lecture</w:t>
      </w:r>
      <w:proofErr w:type="gramEnd"/>
      <w:r>
        <w:rPr>
          <w:sz w:val="22"/>
          <w:szCs w:val="22"/>
        </w:rPr>
        <w:t xml:space="preserve"> to address questions and provide further explanations where needed. Therefore, while you will be able to access recorded lectures if you do have to miss class, I strongly encourage you to attend and to </w:t>
      </w:r>
      <w:r w:rsidR="00080ED7">
        <w:rPr>
          <w:sz w:val="22"/>
          <w:szCs w:val="22"/>
        </w:rPr>
        <w:t xml:space="preserve">primarily </w:t>
      </w:r>
      <w:r>
        <w:rPr>
          <w:sz w:val="22"/>
          <w:szCs w:val="22"/>
        </w:rPr>
        <w:t>utilize the recordings as an additional resource for presentations and exams.</w:t>
      </w:r>
    </w:p>
    <w:p w14:paraId="225B6D37" w14:textId="77777777" w:rsidR="004344B7" w:rsidRDefault="006974EA" w:rsidP="006974EA">
      <w:pPr>
        <w:spacing w:before="120" w:after="20" w:line="240" w:lineRule="auto"/>
        <w:rPr>
          <w:sz w:val="22"/>
          <w:szCs w:val="22"/>
        </w:rPr>
      </w:pPr>
      <w:r>
        <w:rPr>
          <w:sz w:val="22"/>
          <w:szCs w:val="22"/>
        </w:rPr>
        <w:t xml:space="preserve">Please use the course agenda on the next page to guide you throughout the course.  Also, please note that while lectures are meant to be held in person, there may </w:t>
      </w:r>
      <w:proofErr w:type="gramStart"/>
      <w:r>
        <w:rPr>
          <w:sz w:val="22"/>
          <w:szCs w:val="22"/>
        </w:rPr>
        <w:t>one</w:t>
      </w:r>
      <w:proofErr w:type="gramEnd"/>
      <w:r>
        <w:rPr>
          <w:sz w:val="22"/>
          <w:szCs w:val="22"/>
        </w:rPr>
        <w:t xml:space="preserve"> or two occasions where these will be held over Zoom</w:t>
      </w:r>
      <w:r w:rsidR="004344B7">
        <w:rPr>
          <w:sz w:val="22"/>
          <w:szCs w:val="22"/>
        </w:rPr>
        <w:t>.</w:t>
      </w:r>
    </w:p>
    <w:tbl>
      <w:tblPr>
        <w:tblW w:w="112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3"/>
        <w:gridCol w:w="718"/>
        <w:gridCol w:w="901"/>
        <w:gridCol w:w="1710"/>
        <w:gridCol w:w="2168"/>
        <w:gridCol w:w="2160"/>
        <w:gridCol w:w="2610"/>
      </w:tblGrid>
      <w:tr w:rsidR="004344B7" w:rsidRPr="00C629BA" w14:paraId="4957286B" w14:textId="77777777" w:rsidTr="00967745">
        <w:trPr>
          <w:trHeight w:val="458"/>
          <w:jc w:val="center"/>
        </w:trPr>
        <w:tc>
          <w:tcPr>
            <w:tcW w:w="11250" w:type="dxa"/>
            <w:gridSpan w:val="7"/>
            <w:tcBorders>
              <w:top w:val="nil"/>
              <w:left w:val="nil"/>
              <w:bottom w:val="single" w:sz="4" w:space="0" w:color="auto"/>
              <w:right w:val="nil"/>
            </w:tcBorders>
            <w:vAlign w:val="center"/>
          </w:tcPr>
          <w:p w14:paraId="5B4A8C0D" w14:textId="77777777" w:rsidR="004344B7" w:rsidRDefault="004344B7" w:rsidP="00967745">
            <w:pPr>
              <w:spacing w:before="0" w:after="0" w:line="216" w:lineRule="auto"/>
              <w:jc w:val="center"/>
              <w:rPr>
                <w:rFonts w:cstheme="minorHAnsi"/>
                <w:b/>
                <w:sz w:val="24"/>
                <w:szCs w:val="24"/>
              </w:rPr>
            </w:pPr>
            <w:r w:rsidRPr="006974EA">
              <w:rPr>
                <w:rFonts w:cstheme="minorHAnsi"/>
                <w:b/>
                <w:sz w:val="24"/>
                <w:szCs w:val="24"/>
              </w:rPr>
              <w:lastRenderedPageBreak/>
              <w:t>Course Agenda</w:t>
            </w:r>
          </w:p>
          <w:p w14:paraId="04E12A84" w14:textId="77777777" w:rsidR="00334FC1" w:rsidRPr="00334FC1" w:rsidRDefault="00334FC1" w:rsidP="00967745">
            <w:pPr>
              <w:spacing w:before="0" w:after="0" w:line="216" w:lineRule="auto"/>
              <w:jc w:val="center"/>
              <w:rPr>
                <w:rFonts w:cstheme="minorHAnsi"/>
                <w:bCs/>
                <w:sz w:val="22"/>
                <w:szCs w:val="22"/>
              </w:rPr>
            </w:pPr>
            <w:r w:rsidRPr="00334FC1">
              <w:rPr>
                <w:rFonts w:cstheme="minorHAnsi"/>
                <w:bCs/>
                <w:color w:val="FF0000"/>
                <w:sz w:val="22"/>
                <w:szCs w:val="22"/>
              </w:rPr>
              <w:t>Red</w:t>
            </w:r>
            <w:r w:rsidRPr="00334FC1">
              <w:rPr>
                <w:rFonts w:cstheme="minorHAnsi"/>
                <w:bCs/>
                <w:sz w:val="22"/>
                <w:szCs w:val="22"/>
              </w:rPr>
              <w:t xml:space="preserve"> denotes F2F sessions</w:t>
            </w:r>
          </w:p>
          <w:p w14:paraId="69B113F2" w14:textId="4F9D8AC6" w:rsidR="00334FC1" w:rsidRPr="00C629BA" w:rsidRDefault="00334FC1" w:rsidP="00334FC1">
            <w:pPr>
              <w:spacing w:before="0" w:after="60" w:line="216" w:lineRule="auto"/>
              <w:jc w:val="center"/>
              <w:rPr>
                <w:rFonts w:cstheme="minorHAnsi"/>
                <w:b/>
              </w:rPr>
            </w:pPr>
            <w:r w:rsidRPr="00334FC1">
              <w:rPr>
                <w:rFonts w:cstheme="minorHAnsi"/>
                <w:bCs/>
                <w:color w:val="7030A0"/>
                <w:sz w:val="22"/>
                <w:szCs w:val="22"/>
              </w:rPr>
              <w:t>Purple</w:t>
            </w:r>
            <w:r w:rsidRPr="00334FC1">
              <w:rPr>
                <w:rFonts w:cstheme="minorHAnsi"/>
                <w:bCs/>
                <w:sz w:val="22"/>
                <w:szCs w:val="22"/>
              </w:rPr>
              <w:t xml:space="preserve"> denotes online asynchronous sessions</w:t>
            </w:r>
          </w:p>
        </w:tc>
      </w:tr>
      <w:tr w:rsidR="004344B7" w:rsidRPr="00C629BA" w14:paraId="13297136" w14:textId="77777777" w:rsidTr="00967745">
        <w:trPr>
          <w:trHeight w:val="142"/>
          <w:jc w:val="center"/>
        </w:trPr>
        <w:tc>
          <w:tcPr>
            <w:tcW w:w="983" w:type="dxa"/>
            <w:tcBorders>
              <w:top w:val="single" w:sz="4" w:space="0" w:color="auto"/>
              <w:left w:val="single" w:sz="4" w:space="0" w:color="auto"/>
              <w:bottom w:val="single" w:sz="4" w:space="0" w:color="auto"/>
              <w:right w:val="single" w:sz="4" w:space="0" w:color="auto"/>
            </w:tcBorders>
            <w:shd w:val="pct12" w:color="auto" w:fill="auto"/>
            <w:vAlign w:val="center"/>
          </w:tcPr>
          <w:p w14:paraId="2FB6743A" w14:textId="77777777" w:rsidR="004344B7" w:rsidRPr="00C629BA" w:rsidRDefault="004344B7" w:rsidP="00967745">
            <w:pPr>
              <w:spacing w:before="0" w:after="0" w:line="216" w:lineRule="auto"/>
              <w:jc w:val="center"/>
              <w:rPr>
                <w:rFonts w:cstheme="minorHAnsi"/>
                <w:b/>
              </w:rPr>
            </w:pPr>
            <w:r w:rsidRPr="00C629BA">
              <w:rPr>
                <w:rFonts w:cstheme="minorHAnsi"/>
                <w:b/>
              </w:rPr>
              <w:t>MODULE</w:t>
            </w:r>
          </w:p>
        </w:tc>
        <w:tc>
          <w:tcPr>
            <w:tcW w:w="71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595A95E" w14:textId="77777777" w:rsidR="004344B7" w:rsidRPr="00C629BA" w:rsidRDefault="004344B7" w:rsidP="00967745">
            <w:pPr>
              <w:spacing w:before="0" w:after="0" w:line="216" w:lineRule="auto"/>
              <w:jc w:val="center"/>
              <w:rPr>
                <w:rFonts w:cstheme="minorHAnsi"/>
                <w:b/>
              </w:rPr>
            </w:pPr>
            <w:r w:rsidRPr="00C629BA">
              <w:rPr>
                <w:rFonts w:cstheme="minorHAnsi"/>
                <w:b/>
              </w:rPr>
              <w:t>WEEK</w:t>
            </w:r>
          </w:p>
        </w:tc>
        <w:tc>
          <w:tcPr>
            <w:tcW w:w="901" w:type="dxa"/>
            <w:tcBorders>
              <w:top w:val="single" w:sz="4" w:space="0" w:color="auto"/>
              <w:left w:val="single" w:sz="4" w:space="0" w:color="auto"/>
              <w:bottom w:val="single" w:sz="4" w:space="0" w:color="auto"/>
              <w:right w:val="single" w:sz="4" w:space="0" w:color="auto"/>
            </w:tcBorders>
            <w:shd w:val="pct12" w:color="auto" w:fill="auto"/>
            <w:vAlign w:val="center"/>
          </w:tcPr>
          <w:p w14:paraId="598F3BE3" w14:textId="77777777" w:rsidR="004344B7" w:rsidRPr="00C629BA" w:rsidRDefault="004344B7" w:rsidP="00967745">
            <w:pPr>
              <w:spacing w:before="0" w:after="0" w:line="216" w:lineRule="auto"/>
              <w:rPr>
                <w:rFonts w:cstheme="minorHAnsi"/>
                <w:b/>
              </w:rPr>
            </w:pPr>
            <w:r w:rsidRPr="00C629BA">
              <w:rPr>
                <w:rFonts w:cstheme="minorHAnsi"/>
                <w:b/>
              </w:rPr>
              <w:t>DATE</w:t>
            </w:r>
          </w:p>
        </w:tc>
        <w:tc>
          <w:tcPr>
            <w:tcW w:w="171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6F94AE7" w14:textId="77777777" w:rsidR="004344B7" w:rsidRPr="00C629BA" w:rsidRDefault="004344B7" w:rsidP="00967745">
            <w:pPr>
              <w:spacing w:before="0" w:after="0" w:line="216" w:lineRule="auto"/>
              <w:rPr>
                <w:rFonts w:cstheme="minorHAnsi"/>
                <w:b/>
              </w:rPr>
            </w:pPr>
            <w:r w:rsidRPr="00C629BA">
              <w:rPr>
                <w:rFonts w:cstheme="minorHAnsi"/>
                <w:b/>
              </w:rPr>
              <w:t>FORMAT</w:t>
            </w:r>
          </w:p>
        </w:tc>
        <w:tc>
          <w:tcPr>
            <w:tcW w:w="2168" w:type="dxa"/>
            <w:tcBorders>
              <w:top w:val="single" w:sz="4" w:space="0" w:color="auto"/>
              <w:left w:val="single" w:sz="4" w:space="0" w:color="auto"/>
              <w:bottom w:val="single" w:sz="4" w:space="0" w:color="auto"/>
              <w:right w:val="single" w:sz="4" w:space="0" w:color="auto"/>
            </w:tcBorders>
            <w:shd w:val="pct12" w:color="auto" w:fill="auto"/>
            <w:vAlign w:val="center"/>
          </w:tcPr>
          <w:p w14:paraId="04BB7F26" w14:textId="77777777" w:rsidR="004344B7" w:rsidRPr="00C629BA" w:rsidRDefault="004344B7" w:rsidP="00967745">
            <w:pPr>
              <w:spacing w:before="0" w:after="0" w:line="216" w:lineRule="auto"/>
              <w:rPr>
                <w:rFonts w:cstheme="minorHAnsi"/>
                <w:b/>
              </w:rPr>
            </w:pPr>
            <w:r w:rsidRPr="00C629BA">
              <w:rPr>
                <w:rFonts w:cstheme="minorHAnsi"/>
                <w:b/>
              </w:rPr>
              <w:t>TOPIC</w:t>
            </w:r>
          </w:p>
        </w:tc>
        <w:tc>
          <w:tcPr>
            <w:tcW w:w="2160" w:type="dxa"/>
            <w:tcBorders>
              <w:top w:val="single" w:sz="4" w:space="0" w:color="auto"/>
              <w:left w:val="single" w:sz="4" w:space="0" w:color="auto"/>
              <w:bottom w:val="single" w:sz="4" w:space="0" w:color="auto"/>
              <w:right w:val="single" w:sz="4" w:space="0" w:color="auto"/>
            </w:tcBorders>
            <w:shd w:val="pct12" w:color="auto" w:fill="auto"/>
            <w:vAlign w:val="center"/>
          </w:tcPr>
          <w:p w14:paraId="2ACABF2C" w14:textId="77777777" w:rsidR="004344B7" w:rsidRDefault="004344B7" w:rsidP="00967745">
            <w:pPr>
              <w:spacing w:before="0" w:after="0" w:line="216" w:lineRule="auto"/>
              <w:rPr>
                <w:rFonts w:cstheme="minorHAnsi"/>
                <w:b/>
              </w:rPr>
            </w:pPr>
            <w:r w:rsidRPr="00C629BA">
              <w:rPr>
                <w:rFonts w:cstheme="minorHAnsi"/>
                <w:b/>
              </w:rPr>
              <w:t>ACTIVITIES</w:t>
            </w:r>
          </w:p>
          <w:p w14:paraId="2809989E" w14:textId="226A50EF" w:rsidR="00334FC1" w:rsidRPr="00334FC1" w:rsidRDefault="00334FC1" w:rsidP="00967745">
            <w:pPr>
              <w:spacing w:before="0" w:after="0" w:line="216" w:lineRule="auto"/>
              <w:rPr>
                <w:rFonts w:cstheme="minorHAnsi"/>
                <w:b/>
                <w:i/>
                <w:iCs/>
              </w:rPr>
            </w:pPr>
            <w:r w:rsidRPr="00334FC1">
              <w:rPr>
                <w:rFonts w:cstheme="minorHAnsi"/>
                <w:b/>
                <w:i/>
                <w:iCs/>
              </w:rPr>
              <w:t>(in class)</w:t>
            </w:r>
          </w:p>
        </w:tc>
        <w:tc>
          <w:tcPr>
            <w:tcW w:w="2610" w:type="dxa"/>
            <w:tcBorders>
              <w:top w:val="single" w:sz="4" w:space="0" w:color="auto"/>
              <w:left w:val="single" w:sz="4" w:space="0" w:color="auto"/>
              <w:bottom w:val="single" w:sz="4" w:space="0" w:color="auto"/>
              <w:right w:val="single" w:sz="4" w:space="0" w:color="auto"/>
            </w:tcBorders>
            <w:shd w:val="pct12" w:color="auto" w:fill="auto"/>
            <w:vAlign w:val="center"/>
          </w:tcPr>
          <w:p w14:paraId="1330A7A3" w14:textId="77777777" w:rsidR="004344B7" w:rsidRPr="00C629BA" w:rsidRDefault="004344B7" w:rsidP="00334FC1">
            <w:pPr>
              <w:spacing w:before="0" w:after="0" w:line="216" w:lineRule="auto"/>
              <w:rPr>
                <w:rFonts w:cstheme="minorHAnsi"/>
                <w:b/>
              </w:rPr>
            </w:pPr>
            <w:r w:rsidRPr="00C629BA">
              <w:rPr>
                <w:rFonts w:cstheme="minorHAnsi"/>
                <w:b/>
              </w:rPr>
              <w:t>DUE</w:t>
            </w:r>
          </w:p>
          <w:p w14:paraId="4C9BE192" w14:textId="77777777" w:rsidR="004344B7" w:rsidRPr="00C629BA" w:rsidRDefault="004344B7" w:rsidP="00334FC1">
            <w:pPr>
              <w:spacing w:before="0" w:after="0" w:line="216" w:lineRule="auto"/>
              <w:rPr>
                <w:rFonts w:cstheme="minorHAnsi"/>
                <w:b/>
                <w:i/>
                <w:iCs/>
              </w:rPr>
            </w:pPr>
            <w:r w:rsidRPr="00C629BA">
              <w:rPr>
                <w:rFonts w:cstheme="minorHAnsi"/>
                <w:b/>
                <w:i/>
                <w:iCs/>
              </w:rPr>
              <w:t>(by class time)</w:t>
            </w:r>
          </w:p>
        </w:tc>
      </w:tr>
      <w:tr w:rsidR="004344B7" w:rsidRPr="00C629BA" w14:paraId="103BEBE6" w14:textId="77777777" w:rsidTr="00967745">
        <w:trPr>
          <w:cantSplit/>
          <w:trHeight w:val="301"/>
          <w:jc w:val="center"/>
        </w:trPr>
        <w:tc>
          <w:tcPr>
            <w:tcW w:w="983" w:type="dxa"/>
            <w:tcBorders>
              <w:top w:val="single" w:sz="4" w:space="0" w:color="auto"/>
              <w:left w:val="single" w:sz="4" w:space="0" w:color="auto"/>
              <w:bottom w:val="single" w:sz="4" w:space="0" w:color="auto"/>
              <w:right w:val="single" w:sz="4" w:space="0" w:color="auto"/>
            </w:tcBorders>
            <w:vAlign w:val="center"/>
          </w:tcPr>
          <w:p w14:paraId="37E8EFEC" w14:textId="77777777" w:rsidR="004344B7" w:rsidRPr="0056626D" w:rsidRDefault="004344B7" w:rsidP="00967745">
            <w:pPr>
              <w:spacing w:before="0" w:after="0" w:line="216" w:lineRule="auto"/>
              <w:jc w:val="center"/>
              <w:rPr>
                <w:rFonts w:ascii="Arial Narrow" w:hAnsi="Arial Narrow" w:cstheme="minorHAnsi"/>
              </w:rPr>
            </w:pPr>
            <w:r w:rsidRPr="0056626D">
              <w:rPr>
                <w:rFonts w:ascii="Arial Narrow" w:hAnsi="Arial Narrow" w:cstheme="minorHAnsi"/>
              </w:rPr>
              <w:t>Intro</w:t>
            </w:r>
          </w:p>
        </w:tc>
        <w:tc>
          <w:tcPr>
            <w:tcW w:w="718" w:type="dxa"/>
            <w:tcBorders>
              <w:top w:val="single" w:sz="4" w:space="0" w:color="auto"/>
              <w:left w:val="single" w:sz="4" w:space="0" w:color="auto"/>
              <w:bottom w:val="single" w:sz="4" w:space="0" w:color="auto"/>
              <w:right w:val="single" w:sz="4" w:space="0" w:color="auto"/>
            </w:tcBorders>
            <w:vAlign w:val="center"/>
          </w:tcPr>
          <w:p w14:paraId="7E48F943" w14:textId="77777777" w:rsidR="004344B7" w:rsidRPr="00C629BA" w:rsidRDefault="004344B7" w:rsidP="00967745">
            <w:pPr>
              <w:spacing w:before="0" w:after="0" w:line="216" w:lineRule="auto"/>
              <w:jc w:val="center"/>
              <w:rPr>
                <w:rFonts w:cstheme="minorHAnsi"/>
              </w:rPr>
            </w:pPr>
            <w:r w:rsidRPr="00C629BA">
              <w:rPr>
                <w:rFonts w:cstheme="minorHAnsi"/>
              </w:rPr>
              <w:t>1</w:t>
            </w:r>
          </w:p>
        </w:tc>
        <w:tc>
          <w:tcPr>
            <w:tcW w:w="901" w:type="dxa"/>
            <w:tcBorders>
              <w:top w:val="single" w:sz="4" w:space="0" w:color="auto"/>
              <w:left w:val="single" w:sz="4" w:space="0" w:color="auto"/>
              <w:bottom w:val="single" w:sz="4" w:space="0" w:color="auto"/>
              <w:right w:val="single" w:sz="4" w:space="0" w:color="auto"/>
            </w:tcBorders>
            <w:vAlign w:val="center"/>
          </w:tcPr>
          <w:p w14:paraId="508F78F3" w14:textId="77777777" w:rsidR="004344B7" w:rsidRPr="00C629BA" w:rsidRDefault="004344B7" w:rsidP="00967745">
            <w:pPr>
              <w:spacing w:before="0" w:after="0" w:line="216" w:lineRule="auto"/>
              <w:rPr>
                <w:rFonts w:cstheme="minorHAnsi"/>
                <w:color w:val="FF0000"/>
              </w:rPr>
            </w:pPr>
            <w:r w:rsidRPr="00C629BA">
              <w:rPr>
                <w:rFonts w:cstheme="minorHAnsi"/>
                <w:color w:val="FF0000"/>
              </w:rPr>
              <w:t>M 1/12</w:t>
            </w:r>
          </w:p>
        </w:tc>
        <w:tc>
          <w:tcPr>
            <w:tcW w:w="1710" w:type="dxa"/>
            <w:tcBorders>
              <w:top w:val="single" w:sz="4" w:space="0" w:color="auto"/>
              <w:left w:val="single" w:sz="4" w:space="0" w:color="auto"/>
              <w:bottom w:val="single" w:sz="4" w:space="0" w:color="auto"/>
              <w:right w:val="single" w:sz="4" w:space="0" w:color="auto"/>
            </w:tcBorders>
            <w:vAlign w:val="center"/>
          </w:tcPr>
          <w:p w14:paraId="2B1FD4A0"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7F2CC980" w14:textId="77777777" w:rsidR="004344B7" w:rsidRPr="00C629BA" w:rsidRDefault="004344B7" w:rsidP="00967745">
            <w:pPr>
              <w:spacing w:before="0" w:after="0" w:line="216" w:lineRule="auto"/>
              <w:rPr>
                <w:rFonts w:cstheme="minorHAnsi"/>
              </w:rPr>
            </w:pPr>
            <w:r w:rsidRPr="00C629BA">
              <w:rPr>
                <w:rFonts w:cstheme="minorHAnsi"/>
              </w:rPr>
              <w:t>Course Introduction</w:t>
            </w:r>
          </w:p>
        </w:tc>
        <w:tc>
          <w:tcPr>
            <w:tcW w:w="2160" w:type="dxa"/>
            <w:tcBorders>
              <w:top w:val="single" w:sz="4" w:space="0" w:color="auto"/>
              <w:left w:val="single" w:sz="4" w:space="0" w:color="auto"/>
              <w:bottom w:val="single" w:sz="4" w:space="0" w:color="auto"/>
              <w:right w:val="single" w:sz="4" w:space="0" w:color="auto"/>
            </w:tcBorders>
            <w:vAlign w:val="center"/>
          </w:tcPr>
          <w:p w14:paraId="743B295C" w14:textId="77777777" w:rsidR="004344B7" w:rsidRPr="00C629BA" w:rsidRDefault="004344B7" w:rsidP="00967745">
            <w:pPr>
              <w:spacing w:before="0" w:after="0" w:line="216" w:lineRule="auto"/>
              <w:rPr>
                <w:rFonts w:cstheme="minorHAnsi"/>
              </w:rPr>
            </w:pPr>
            <w:r w:rsidRPr="00C629BA">
              <w:rPr>
                <w:rFonts w:cstheme="minorHAnsi"/>
              </w:rPr>
              <w:t>Syllabus Review</w:t>
            </w:r>
          </w:p>
          <w:p w14:paraId="1CAEA3FD" w14:textId="77777777" w:rsidR="004344B7" w:rsidRPr="00C629BA" w:rsidRDefault="004344B7" w:rsidP="00967745">
            <w:pPr>
              <w:spacing w:before="0" w:after="0" w:line="216" w:lineRule="auto"/>
              <w:rPr>
                <w:rFonts w:cstheme="minorHAnsi"/>
              </w:rPr>
            </w:pPr>
            <w:r>
              <w:rPr>
                <w:rFonts w:cstheme="minorHAnsi"/>
              </w:rPr>
              <w:t>Group</w:t>
            </w:r>
            <w:r w:rsidRPr="00C629BA">
              <w:rPr>
                <w:rFonts w:cstheme="minorHAnsi"/>
              </w:rPr>
              <w:t xml:space="preserve"> Selection</w:t>
            </w:r>
          </w:p>
        </w:tc>
        <w:tc>
          <w:tcPr>
            <w:tcW w:w="2610" w:type="dxa"/>
            <w:tcBorders>
              <w:top w:val="single" w:sz="4" w:space="0" w:color="auto"/>
              <w:left w:val="single" w:sz="4" w:space="0" w:color="auto"/>
              <w:bottom w:val="single" w:sz="4" w:space="0" w:color="auto"/>
              <w:right w:val="single" w:sz="4" w:space="0" w:color="auto"/>
            </w:tcBorders>
            <w:vAlign w:val="center"/>
          </w:tcPr>
          <w:p w14:paraId="72D5D43C" w14:textId="77777777" w:rsidR="004344B7" w:rsidRPr="00C629BA" w:rsidRDefault="004344B7" w:rsidP="00967745">
            <w:pPr>
              <w:spacing w:before="0" w:after="0" w:line="216" w:lineRule="auto"/>
              <w:rPr>
                <w:rFonts w:cstheme="minorHAnsi"/>
              </w:rPr>
            </w:pPr>
          </w:p>
        </w:tc>
      </w:tr>
      <w:tr w:rsidR="004344B7" w:rsidRPr="00C629BA" w14:paraId="646B3810" w14:textId="77777777" w:rsidTr="00967745">
        <w:trPr>
          <w:cantSplit/>
          <w:trHeight w:val="193"/>
          <w:jc w:val="center"/>
        </w:trPr>
        <w:tc>
          <w:tcPr>
            <w:tcW w:w="983" w:type="dxa"/>
            <w:vMerge w:val="restart"/>
            <w:tcBorders>
              <w:top w:val="single" w:sz="4" w:space="0" w:color="auto"/>
              <w:left w:val="single" w:sz="4" w:space="0" w:color="auto"/>
              <w:right w:val="single" w:sz="4" w:space="0" w:color="auto"/>
            </w:tcBorders>
            <w:shd w:val="pct15" w:color="auto" w:fill="auto"/>
            <w:textDirection w:val="btLr"/>
            <w:vAlign w:val="center"/>
          </w:tcPr>
          <w:p w14:paraId="65D591D2" w14:textId="77777777" w:rsidR="004344B7" w:rsidRPr="0056626D" w:rsidRDefault="004344B7" w:rsidP="00967745">
            <w:pPr>
              <w:spacing w:before="0" w:after="0" w:line="216" w:lineRule="auto"/>
              <w:ind w:left="113" w:right="113"/>
              <w:jc w:val="center"/>
              <w:rPr>
                <w:rFonts w:ascii="Arial Narrow" w:hAnsi="Arial Narrow" w:cstheme="minorHAnsi"/>
              </w:rPr>
            </w:pPr>
            <w:r w:rsidRPr="0056626D">
              <w:rPr>
                <w:rFonts w:ascii="Arial Narrow" w:hAnsi="Arial Narrow" w:cstheme="minorHAnsi"/>
              </w:rPr>
              <w:t>Analysis</w:t>
            </w: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4D481921"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61F8D9C8"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1/14</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22C7C2D9"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648AB59A" w14:textId="77777777" w:rsidR="004344B7" w:rsidRPr="00C629BA" w:rsidRDefault="004344B7" w:rsidP="00967745">
            <w:pPr>
              <w:spacing w:before="0" w:after="0" w:line="216" w:lineRule="auto"/>
              <w:rPr>
                <w:rFonts w:cstheme="minorHAnsi"/>
              </w:rPr>
            </w:pPr>
            <w:r w:rsidRPr="00C629BA">
              <w:rPr>
                <w:rFonts w:cstheme="minorHAnsi"/>
              </w:rPr>
              <w:t xml:space="preserve">What is Strategy? </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3865CCAE" w14:textId="77777777" w:rsidR="004344B7" w:rsidRPr="00C629BA" w:rsidRDefault="004344B7" w:rsidP="00967745">
            <w:pPr>
              <w:spacing w:before="0" w:after="0" w:line="216" w:lineRule="auto"/>
              <w:rPr>
                <w:rFonts w:cstheme="minorHAnsi"/>
              </w:rPr>
            </w:pPr>
            <w:r w:rsidRPr="00C629BA">
              <w:rPr>
                <w:rFonts w:cstheme="minorHAnsi"/>
              </w:rPr>
              <w:t>Ch1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346A1317" w14:textId="77777777" w:rsidR="004344B7" w:rsidRPr="00C629BA" w:rsidRDefault="004344B7" w:rsidP="00967745">
            <w:pPr>
              <w:spacing w:before="0" w:after="0" w:line="216" w:lineRule="auto"/>
              <w:rPr>
                <w:rFonts w:cstheme="minorHAnsi"/>
              </w:rPr>
            </w:pPr>
            <w:r w:rsidRPr="00C629BA">
              <w:rPr>
                <w:rFonts w:cstheme="minorHAnsi"/>
              </w:rPr>
              <w:t xml:space="preserve">Read Ch1, </w:t>
            </w:r>
            <w:r>
              <w:rPr>
                <w:rFonts w:cstheme="minorHAnsi"/>
              </w:rPr>
              <w:t xml:space="preserve">submit </w:t>
            </w:r>
            <w:r w:rsidRPr="00C629BA">
              <w:rPr>
                <w:rFonts w:cstheme="minorHAnsi"/>
              </w:rPr>
              <w:t>Ch1 SB</w:t>
            </w:r>
          </w:p>
        </w:tc>
      </w:tr>
      <w:tr w:rsidR="004344B7" w:rsidRPr="00C629BA" w14:paraId="152F2E26" w14:textId="77777777" w:rsidTr="00967745">
        <w:trPr>
          <w:cantSplit/>
          <w:trHeight w:val="207"/>
          <w:jc w:val="center"/>
        </w:trPr>
        <w:tc>
          <w:tcPr>
            <w:tcW w:w="983" w:type="dxa"/>
            <w:vMerge/>
            <w:tcBorders>
              <w:left w:val="single" w:sz="4" w:space="0" w:color="auto"/>
              <w:right w:val="single" w:sz="4" w:space="0" w:color="auto"/>
            </w:tcBorders>
            <w:shd w:val="pct15" w:color="auto" w:fill="auto"/>
            <w:textDirection w:val="btLr"/>
            <w:vAlign w:val="center"/>
          </w:tcPr>
          <w:p w14:paraId="0052AE6F"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EFA8C05" w14:textId="77777777" w:rsidR="004344B7" w:rsidRPr="00C629BA" w:rsidRDefault="004344B7" w:rsidP="00967745">
            <w:pPr>
              <w:spacing w:before="0" w:after="0" w:line="216" w:lineRule="auto"/>
              <w:jc w:val="center"/>
              <w:rPr>
                <w:rFonts w:cstheme="minorHAnsi"/>
              </w:rPr>
            </w:pPr>
            <w:r w:rsidRPr="00C629BA">
              <w:rPr>
                <w:rFonts w:cstheme="minorHAnsi"/>
              </w:rPr>
              <w:t>2</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6CDAA8C1" w14:textId="77777777" w:rsidR="004344B7" w:rsidRPr="00C629BA" w:rsidRDefault="004344B7" w:rsidP="00967745">
            <w:pPr>
              <w:spacing w:before="0" w:after="0" w:line="216" w:lineRule="auto"/>
              <w:rPr>
                <w:rFonts w:cstheme="minorHAnsi"/>
              </w:rPr>
            </w:pPr>
            <w:r w:rsidRPr="00C629BA">
              <w:rPr>
                <w:rFonts w:cstheme="minorHAnsi"/>
              </w:rPr>
              <w:t>M 1/19</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1B88F5F7" w14:textId="77777777" w:rsidR="004344B7" w:rsidRPr="00C629BA" w:rsidRDefault="004344B7" w:rsidP="00967745">
            <w:pPr>
              <w:spacing w:before="0" w:after="0" w:line="216" w:lineRule="auto"/>
              <w:rPr>
                <w:rFonts w:cstheme="minorHAnsi"/>
              </w:rPr>
            </w:pPr>
            <w:r w:rsidRPr="00C629BA">
              <w:rPr>
                <w:rFonts w:cstheme="minorHAnsi"/>
                <w:i/>
                <w:iCs/>
              </w:rPr>
              <w:t>No Class</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7050D653" w14:textId="77777777" w:rsidR="004344B7" w:rsidRPr="00C629BA" w:rsidRDefault="004344B7" w:rsidP="00967745">
            <w:pPr>
              <w:spacing w:before="0" w:after="0" w:line="216" w:lineRule="auto"/>
              <w:rPr>
                <w:rFonts w:cstheme="minorHAnsi"/>
                <w:i/>
                <w:iCs/>
              </w:rPr>
            </w:pPr>
            <w:r w:rsidRPr="00C629BA">
              <w:rPr>
                <w:rFonts w:cstheme="minorHAnsi"/>
                <w:i/>
                <w:iCs/>
                <w:color w:val="000000" w:themeColor="text1"/>
              </w:rPr>
              <w:t>Martin Luther King Jr. Holiday</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83B26EF" w14:textId="77777777" w:rsidR="004344B7" w:rsidRPr="00C629BA" w:rsidRDefault="004344B7" w:rsidP="00967745">
            <w:pPr>
              <w:spacing w:before="0" w:after="0" w:line="216" w:lineRule="auto"/>
              <w:rPr>
                <w:rFonts w:cstheme="minorHAnsi"/>
                <w:i/>
                <w:iCs/>
              </w:rPr>
            </w:pP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40519789" w14:textId="77777777" w:rsidR="004344B7" w:rsidRPr="00C629BA" w:rsidRDefault="004344B7" w:rsidP="00967745">
            <w:pPr>
              <w:spacing w:before="0" w:after="0" w:line="216" w:lineRule="auto"/>
              <w:rPr>
                <w:rFonts w:cstheme="minorHAnsi"/>
                <w:i/>
                <w:iCs/>
              </w:rPr>
            </w:pPr>
          </w:p>
        </w:tc>
      </w:tr>
      <w:tr w:rsidR="004344B7" w:rsidRPr="00C629BA" w14:paraId="2C49D504" w14:textId="77777777" w:rsidTr="00967745">
        <w:trPr>
          <w:trHeight w:val="79"/>
          <w:jc w:val="center"/>
        </w:trPr>
        <w:tc>
          <w:tcPr>
            <w:tcW w:w="983" w:type="dxa"/>
            <w:vMerge/>
            <w:tcBorders>
              <w:left w:val="single" w:sz="4" w:space="0" w:color="auto"/>
              <w:right w:val="single" w:sz="4" w:space="0" w:color="auto"/>
            </w:tcBorders>
            <w:shd w:val="pct15" w:color="auto" w:fill="auto"/>
            <w:textDirection w:val="btLr"/>
            <w:vAlign w:val="center"/>
          </w:tcPr>
          <w:p w14:paraId="4E0A374E"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78F87A75"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6F7ED383"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1/21</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6F852FEA"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638C106D" w14:textId="77777777" w:rsidR="004344B7" w:rsidRPr="00C629BA" w:rsidRDefault="004344B7" w:rsidP="00967745">
            <w:pPr>
              <w:spacing w:before="0" w:after="0" w:line="216" w:lineRule="auto"/>
              <w:rPr>
                <w:rFonts w:cstheme="minorHAnsi"/>
              </w:rPr>
            </w:pPr>
            <w:r w:rsidRPr="00C629BA">
              <w:rPr>
                <w:rFonts w:cstheme="minorHAnsi"/>
              </w:rPr>
              <w:t>Strategic Leadership</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0F5F1F82" w14:textId="77777777" w:rsidR="004344B7" w:rsidRPr="00C629BA" w:rsidRDefault="004344B7" w:rsidP="00967745">
            <w:pPr>
              <w:spacing w:before="0" w:after="0" w:line="216" w:lineRule="auto"/>
              <w:rPr>
                <w:rFonts w:cstheme="minorHAnsi"/>
              </w:rPr>
            </w:pPr>
            <w:r w:rsidRPr="00C629BA">
              <w:rPr>
                <w:rFonts w:cstheme="minorHAnsi"/>
              </w:rPr>
              <w:t>Ch2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4F488602" w14:textId="77777777" w:rsidR="004344B7" w:rsidRPr="00C629BA" w:rsidRDefault="004344B7" w:rsidP="00967745">
            <w:pPr>
              <w:spacing w:before="0" w:after="0" w:line="216" w:lineRule="auto"/>
              <w:rPr>
                <w:rFonts w:cstheme="minorHAnsi"/>
              </w:rPr>
            </w:pPr>
            <w:r w:rsidRPr="00C629BA">
              <w:rPr>
                <w:rFonts w:cstheme="minorHAnsi"/>
              </w:rPr>
              <w:t xml:space="preserve">Read Ch2, </w:t>
            </w:r>
            <w:r>
              <w:rPr>
                <w:rFonts w:cstheme="minorHAnsi"/>
              </w:rPr>
              <w:t xml:space="preserve">submit </w:t>
            </w:r>
            <w:r w:rsidRPr="00C629BA">
              <w:rPr>
                <w:rFonts w:cstheme="minorHAnsi"/>
              </w:rPr>
              <w:t>Ch2 SB</w:t>
            </w:r>
          </w:p>
        </w:tc>
      </w:tr>
      <w:tr w:rsidR="004344B7" w:rsidRPr="00C629BA" w14:paraId="1EB67E9C" w14:textId="77777777" w:rsidTr="00967745">
        <w:trPr>
          <w:trHeight w:val="244"/>
          <w:jc w:val="center"/>
        </w:trPr>
        <w:tc>
          <w:tcPr>
            <w:tcW w:w="983" w:type="dxa"/>
            <w:vMerge/>
            <w:tcBorders>
              <w:left w:val="single" w:sz="4" w:space="0" w:color="auto"/>
              <w:right w:val="single" w:sz="4" w:space="0" w:color="auto"/>
            </w:tcBorders>
            <w:shd w:val="pct15" w:color="auto" w:fill="auto"/>
            <w:textDirection w:val="btLr"/>
            <w:vAlign w:val="center"/>
          </w:tcPr>
          <w:p w14:paraId="277DCF93"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2090FB11" w14:textId="77777777" w:rsidR="004344B7" w:rsidRPr="00C629BA" w:rsidRDefault="004344B7" w:rsidP="00967745">
            <w:pPr>
              <w:spacing w:before="0" w:after="0" w:line="216" w:lineRule="auto"/>
              <w:jc w:val="center"/>
              <w:rPr>
                <w:rFonts w:cstheme="minorHAnsi"/>
              </w:rPr>
            </w:pPr>
            <w:r w:rsidRPr="00C629BA">
              <w:rPr>
                <w:rFonts w:cstheme="minorHAnsi"/>
              </w:rPr>
              <w:t>3</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74FC8BA5" w14:textId="77777777" w:rsidR="004344B7" w:rsidRPr="00C629BA" w:rsidRDefault="004344B7" w:rsidP="00967745">
            <w:pPr>
              <w:spacing w:before="0" w:after="0" w:line="216" w:lineRule="auto"/>
              <w:rPr>
                <w:rFonts w:cstheme="minorHAnsi"/>
                <w:color w:val="000000" w:themeColor="text1"/>
              </w:rPr>
            </w:pPr>
            <w:r w:rsidRPr="004851AB">
              <w:rPr>
                <w:rFonts w:cstheme="minorHAnsi"/>
                <w:color w:val="FF0000"/>
              </w:rPr>
              <w:t>M 1/26</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17863C4B" w14:textId="77777777" w:rsidR="004344B7" w:rsidRPr="00C629BA" w:rsidRDefault="004344B7" w:rsidP="00967745">
            <w:pPr>
              <w:spacing w:before="0" w:after="0" w:line="216" w:lineRule="auto"/>
              <w:rPr>
                <w:rFonts w:cstheme="minorHAnsi"/>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13C3CCC2" w14:textId="77777777" w:rsidR="004344B7" w:rsidRPr="00C629BA" w:rsidRDefault="004344B7" w:rsidP="00967745">
            <w:pPr>
              <w:spacing w:before="0" w:after="0" w:line="216" w:lineRule="auto"/>
              <w:rPr>
                <w:rFonts w:cstheme="minorHAnsi"/>
              </w:rPr>
            </w:pPr>
            <w:r w:rsidRPr="00C629BA">
              <w:rPr>
                <w:rFonts w:cstheme="minorHAnsi"/>
              </w:rPr>
              <w:t>External Analysis</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5992FB34" w14:textId="77777777" w:rsidR="004344B7" w:rsidRPr="00C629BA" w:rsidRDefault="004344B7" w:rsidP="00967745">
            <w:pPr>
              <w:spacing w:before="0" w:after="0" w:line="216" w:lineRule="auto"/>
              <w:rPr>
                <w:rFonts w:cstheme="minorHAnsi"/>
              </w:rPr>
            </w:pPr>
            <w:r w:rsidRPr="00C629BA">
              <w:rPr>
                <w:rFonts w:cstheme="minorHAnsi"/>
              </w:rPr>
              <w:t>Ch3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6BBD3BA" w14:textId="77777777" w:rsidR="004344B7" w:rsidRPr="00C629BA" w:rsidRDefault="004344B7" w:rsidP="00967745">
            <w:pPr>
              <w:spacing w:before="0" w:after="0" w:line="216" w:lineRule="auto"/>
              <w:rPr>
                <w:rFonts w:cstheme="minorHAnsi"/>
                <w:b/>
                <w:bCs/>
                <w:i/>
                <w:iCs/>
              </w:rPr>
            </w:pPr>
            <w:r w:rsidRPr="00C629BA">
              <w:rPr>
                <w:rFonts w:cstheme="minorHAnsi"/>
              </w:rPr>
              <w:t xml:space="preserve">Read Ch3, </w:t>
            </w:r>
            <w:r>
              <w:rPr>
                <w:rFonts w:cstheme="minorHAnsi"/>
              </w:rPr>
              <w:t xml:space="preserve">submit </w:t>
            </w:r>
            <w:r w:rsidRPr="00C629BA">
              <w:rPr>
                <w:rFonts w:cstheme="minorHAnsi"/>
              </w:rPr>
              <w:t>Ch3 SB</w:t>
            </w:r>
          </w:p>
        </w:tc>
      </w:tr>
      <w:tr w:rsidR="004344B7" w:rsidRPr="00C629BA" w14:paraId="4BF9D8A5" w14:textId="77777777" w:rsidTr="00967745">
        <w:trPr>
          <w:trHeight w:val="185"/>
          <w:jc w:val="center"/>
        </w:trPr>
        <w:tc>
          <w:tcPr>
            <w:tcW w:w="983" w:type="dxa"/>
            <w:vMerge/>
            <w:tcBorders>
              <w:left w:val="single" w:sz="4" w:space="0" w:color="auto"/>
              <w:right w:val="single" w:sz="4" w:space="0" w:color="auto"/>
            </w:tcBorders>
            <w:shd w:val="pct15" w:color="auto" w:fill="auto"/>
            <w:textDirection w:val="btLr"/>
            <w:vAlign w:val="center"/>
          </w:tcPr>
          <w:p w14:paraId="5A23D9D9"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2C6935FF"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5B493B25" w14:textId="77777777" w:rsidR="004344B7" w:rsidRPr="004851AB" w:rsidRDefault="004344B7" w:rsidP="00967745">
            <w:pPr>
              <w:spacing w:before="0" w:after="0" w:line="216" w:lineRule="auto"/>
              <w:rPr>
                <w:rFonts w:cstheme="minorHAnsi"/>
                <w:color w:val="7030A0"/>
              </w:rPr>
            </w:pPr>
            <w:r w:rsidRPr="004851AB">
              <w:rPr>
                <w:rFonts w:cstheme="minorHAnsi"/>
                <w:color w:val="7030A0"/>
              </w:rPr>
              <w:t>W 1/28</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236EED89"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719B543E" w14:textId="77777777" w:rsidR="004344B7" w:rsidRPr="00C629BA" w:rsidRDefault="004344B7" w:rsidP="00967745">
            <w:pPr>
              <w:spacing w:before="0" w:after="0" w:line="216" w:lineRule="auto"/>
              <w:rPr>
                <w:rFonts w:cstheme="minorHAnsi"/>
                <w:b/>
                <w:bCs/>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EFBC68E" w14:textId="77777777" w:rsidR="004344B7" w:rsidRPr="00C629BA" w:rsidRDefault="004344B7" w:rsidP="00967745">
            <w:pPr>
              <w:spacing w:before="0" w:after="0" w:line="216" w:lineRule="auto"/>
              <w:rPr>
                <w:rFonts w:cstheme="minorHAnsi"/>
                <w:b/>
                <w:bCs/>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4BFD357D" w14:textId="77777777" w:rsidR="004344B7" w:rsidRPr="00C629BA" w:rsidRDefault="004344B7" w:rsidP="00967745">
            <w:pPr>
              <w:spacing w:before="0" w:after="0" w:line="216" w:lineRule="auto"/>
              <w:rPr>
                <w:rFonts w:cstheme="minorHAnsi"/>
              </w:rPr>
            </w:pPr>
          </w:p>
        </w:tc>
      </w:tr>
      <w:tr w:rsidR="004344B7" w:rsidRPr="00C629BA" w14:paraId="093E38A4" w14:textId="77777777" w:rsidTr="00967745">
        <w:trPr>
          <w:trHeight w:val="60"/>
          <w:jc w:val="center"/>
        </w:trPr>
        <w:tc>
          <w:tcPr>
            <w:tcW w:w="983" w:type="dxa"/>
            <w:vMerge/>
            <w:tcBorders>
              <w:left w:val="single" w:sz="4" w:space="0" w:color="auto"/>
              <w:right w:val="single" w:sz="4" w:space="0" w:color="auto"/>
            </w:tcBorders>
            <w:shd w:val="pct15" w:color="auto" w:fill="auto"/>
            <w:textDirection w:val="btLr"/>
            <w:vAlign w:val="center"/>
          </w:tcPr>
          <w:p w14:paraId="4AF922C8"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52B841A0" w14:textId="77777777" w:rsidR="004344B7" w:rsidRPr="00C629BA" w:rsidRDefault="004344B7" w:rsidP="00967745">
            <w:pPr>
              <w:spacing w:before="0" w:after="0" w:line="216" w:lineRule="auto"/>
              <w:jc w:val="center"/>
              <w:rPr>
                <w:rFonts w:cstheme="minorHAnsi"/>
              </w:rPr>
            </w:pPr>
            <w:r w:rsidRPr="00C629BA">
              <w:rPr>
                <w:rFonts w:cstheme="minorHAnsi"/>
              </w:rPr>
              <w:t>4</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01BA7158" w14:textId="77777777" w:rsidR="004344B7" w:rsidRPr="00C629BA" w:rsidRDefault="004344B7" w:rsidP="00967745">
            <w:pPr>
              <w:spacing w:before="0" w:after="0" w:line="216" w:lineRule="auto"/>
              <w:rPr>
                <w:rFonts w:cstheme="minorHAnsi"/>
              </w:rPr>
            </w:pPr>
            <w:r w:rsidRPr="00C629BA">
              <w:rPr>
                <w:rFonts w:cstheme="minorHAnsi"/>
                <w:color w:val="FF0000"/>
              </w:rPr>
              <w:t>M 2/2</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689AE4C1" w14:textId="77777777" w:rsidR="004344B7" w:rsidRPr="00C629BA" w:rsidRDefault="004344B7" w:rsidP="00967745">
            <w:pPr>
              <w:spacing w:before="0" w:after="0" w:line="216" w:lineRule="auto"/>
              <w:rPr>
                <w:rFonts w:cstheme="minorHAnsi"/>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1946AB44" w14:textId="77777777" w:rsidR="004344B7" w:rsidRPr="00C629BA" w:rsidRDefault="004344B7" w:rsidP="00967745">
            <w:pPr>
              <w:spacing w:before="0" w:after="0" w:line="216" w:lineRule="auto"/>
              <w:rPr>
                <w:rFonts w:cstheme="minorHAnsi"/>
                <w:b/>
                <w:bCs/>
                <w:i/>
                <w:iCs/>
              </w:rPr>
            </w:pPr>
            <w:r w:rsidRPr="00C629BA">
              <w:rPr>
                <w:rFonts w:cstheme="minorHAnsi"/>
              </w:rPr>
              <w:t>Internal Analysis</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47251071" w14:textId="77777777" w:rsidR="004344B7" w:rsidRPr="00C629BA" w:rsidRDefault="004344B7" w:rsidP="00967745">
            <w:pPr>
              <w:spacing w:before="0" w:after="0" w:line="216" w:lineRule="auto"/>
              <w:rPr>
                <w:rFonts w:cstheme="minorHAnsi"/>
                <w:b/>
                <w:bCs/>
                <w:i/>
                <w:iCs/>
              </w:rPr>
            </w:pPr>
            <w:r w:rsidRPr="00C629BA">
              <w:rPr>
                <w:rFonts w:cstheme="minorHAnsi"/>
              </w:rPr>
              <w:t>Ch4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3F4967D" w14:textId="77777777" w:rsidR="004344B7" w:rsidRPr="00C629BA" w:rsidRDefault="004344B7" w:rsidP="00967745">
            <w:pPr>
              <w:spacing w:before="0" w:after="0" w:line="216" w:lineRule="auto"/>
              <w:rPr>
                <w:rFonts w:cstheme="minorHAnsi"/>
                <w:b/>
                <w:bCs/>
                <w:i/>
                <w:iCs/>
              </w:rPr>
            </w:pPr>
            <w:r w:rsidRPr="00C629BA">
              <w:rPr>
                <w:rFonts w:cstheme="minorHAnsi"/>
              </w:rPr>
              <w:t xml:space="preserve">Read Ch4, </w:t>
            </w:r>
            <w:r>
              <w:rPr>
                <w:rFonts w:cstheme="minorHAnsi"/>
              </w:rPr>
              <w:t xml:space="preserve">submit </w:t>
            </w:r>
            <w:r w:rsidRPr="00C629BA">
              <w:rPr>
                <w:rFonts w:cstheme="minorHAnsi"/>
              </w:rPr>
              <w:t>Ch4 SB</w:t>
            </w:r>
          </w:p>
        </w:tc>
      </w:tr>
      <w:tr w:rsidR="004344B7" w:rsidRPr="00C629BA" w14:paraId="2966FE28" w14:textId="77777777" w:rsidTr="00967745">
        <w:trPr>
          <w:trHeight w:val="164"/>
          <w:jc w:val="center"/>
        </w:trPr>
        <w:tc>
          <w:tcPr>
            <w:tcW w:w="983" w:type="dxa"/>
            <w:vMerge/>
            <w:tcBorders>
              <w:left w:val="single" w:sz="4" w:space="0" w:color="auto"/>
              <w:right w:val="single" w:sz="4" w:space="0" w:color="auto"/>
            </w:tcBorders>
            <w:shd w:val="pct15" w:color="auto" w:fill="auto"/>
            <w:textDirection w:val="btLr"/>
            <w:vAlign w:val="center"/>
          </w:tcPr>
          <w:p w14:paraId="330FAF8A" w14:textId="77777777" w:rsidR="004344B7" w:rsidRPr="0056626D" w:rsidRDefault="004344B7" w:rsidP="00967745">
            <w:pPr>
              <w:spacing w:before="0" w:after="0" w:line="216" w:lineRule="auto"/>
              <w:ind w:left="113" w:right="113"/>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7BCE114E"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2B7AC4D0"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2/4</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1FDD338F"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040FC02E" w14:textId="77777777" w:rsidR="004344B7" w:rsidRPr="00C629BA" w:rsidRDefault="004344B7" w:rsidP="00967745">
            <w:pPr>
              <w:spacing w:before="0" w:after="0" w:line="216" w:lineRule="auto"/>
              <w:rPr>
                <w:rFonts w:cstheme="minorHAnsi"/>
              </w:rPr>
            </w:pPr>
            <w:r w:rsidRPr="00C629BA">
              <w:rPr>
                <w:rFonts w:cstheme="minorHAnsi"/>
              </w:rPr>
              <w:t>Internal Analysis</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B4C6645" w14:textId="77777777" w:rsidR="004344B7" w:rsidRPr="00C629BA" w:rsidRDefault="004344B7" w:rsidP="00967745">
            <w:pPr>
              <w:spacing w:before="0" w:after="0" w:line="216" w:lineRule="auto"/>
              <w:rPr>
                <w:rFonts w:cstheme="minorHAnsi"/>
              </w:rPr>
            </w:pPr>
            <w:r w:rsidRPr="00C629BA">
              <w:rPr>
                <w:rFonts w:cstheme="minorHAnsi"/>
                <w:bCs/>
              </w:rPr>
              <w:t xml:space="preserve">In-Class Exercise </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6CFC62CB" w14:textId="77777777" w:rsidR="004344B7" w:rsidRPr="00C629BA" w:rsidRDefault="004344B7" w:rsidP="00967745">
            <w:pPr>
              <w:spacing w:before="0" w:after="0" w:line="216" w:lineRule="auto"/>
              <w:rPr>
                <w:rFonts w:cstheme="minorHAnsi"/>
              </w:rPr>
            </w:pPr>
          </w:p>
        </w:tc>
      </w:tr>
      <w:tr w:rsidR="004344B7" w:rsidRPr="00C629BA" w14:paraId="59746216" w14:textId="77777777" w:rsidTr="00967745">
        <w:trPr>
          <w:trHeight w:val="131"/>
          <w:jc w:val="center"/>
        </w:trPr>
        <w:tc>
          <w:tcPr>
            <w:tcW w:w="983" w:type="dxa"/>
            <w:vMerge/>
            <w:tcBorders>
              <w:left w:val="single" w:sz="4" w:space="0" w:color="auto"/>
              <w:right w:val="single" w:sz="4" w:space="0" w:color="auto"/>
            </w:tcBorders>
            <w:shd w:val="pct15" w:color="auto" w:fill="auto"/>
            <w:textDirection w:val="btLr"/>
            <w:vAlign w:val="center"/>
          </w:tcPr>
          <w:p w14:paraId="6F311A79"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49D17AE9" w14:textId="77777777" w:rsidR="004344B7" w:rsidRPr="00C629BA" w:rsidRDefault="004344B7" w:rsidP="00967745">
            <w:pPr>
              <w:spacing w:before="0" w:after="0" w:line="216" w:lineRule="auto"/>
              <w:jc w:val="center"/>
              <w:rPr>
                <w:rFonts w:cstheme="minorHAnsi"/>
              </w:rPr>
            </w:pPr>
            <w:r w:rsidRPr="00C629BA">
              <w:rPr>
                <w:rFonts w:cstheme="minorHAnsi"/>
              </w:rPr>
              <w:t>5</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0465064E"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2/9</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32AF80A7"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11E767DA" w14:textId="77777777" w:rsidR="004344B7" w:rsidRPr="00C629BA" w:rsidRDefault="004344B7" w:rsidP="00967745">
            <w:pPr>
              <w:spacing w:before="0" w:after="0" w:line="216" w:lineRule="auto"/>
              <w:rPr>
                <w:rFonts w:cstheme="minorHAnsi"/>
                <w:b/>
                <w:i/>
                <w:iCs/>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7587E039" w14:textId="77777777" w:rsidR="004344B7" w:rsidRPr="00C629BA" w:rsidRDefault="004344B7" w:rsidP="00967745">
            <w:pPr>
              <w:spacing w:before="0" w:after="0" w:line="216" w:lineRule="auto"/>
              <w:rPr>
                <w:rFonts w:cstheme="minorHAnsi"/>
                <w:bCs/>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8B1D63A" w14:textId="77777777" w:rsidR="004344B7" w:rsidRPr="00C629BA" w:rsidRDefault="004344B7" w:rsidP="00967745">
            <w:pPr>
              <w:spacing w:before="0" w:after="0" w:line="216" w:lineRule="auto"/>
              <w:rPr>
                <w:rFonts w:cstheme="minorHAnsi"/>
                <w:b/>
                <w:i/>
                <w:iCs/>
              </w:rPr>
            </w:pPr>
          </w:p>
        </w:tc>
      </w:tr>
      <w:tr w:rsidR="004344B7" w:rsidRPr="00C629BA" w14:paraId="22AF7FF5" w14:textId="77777777" w:rsidTr="00967745">
        <w:trPr>
          <w:trHeight w:val="242"/>
          <w:jc w:val="center"/>
        </w:trPr>
        <w:tc>
          <w:tcPr>
            <w:tcW w:w="983" w:type="dxa"/>
            <w:vMerge/>
            <w:tcBorders>
              <w:left w:val="single" w:sz="4" w:space="0" w:color="auto"/>
              <w:right w:val="single" w:sz="4" w:space="0" w:color="auto"/>
            </w:tcBorders>
            <w:shd w:val="pct15" w:color="auto" w:fill="auto"/>
            <w:textDirection w:val="btLr"/>
            <w:vAlign w:val="center"/>
          </w:tcPr>
          <w:p w14:paraId="60E3B8F0"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1B3AABF4"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34E35E2C"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2/11</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11A0901C"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57C538A5" w14:textId="77777777" w:rsidR="004344B7" w:rsidRPr="00C629BA" w:rsidRDefault="004344B7" w:rsidP="00967745">
            <w:pPr>
              <w:spacing w:before="0" w:after="0" w:line="216" w:lineRule="auto"/>
              <w:rPr>
                <w:rFonts w:cstheme="minorHAnsi"/>
              </w:rPr>
            </w:pPr>
            <w:r w:rsidRPr="00C629BA">
              <w:rPr>
                <w:rFonts w:cstheme="minorHAnsi"/>
              </w:rPr>
              <w:t>Competitive Advantage</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441AEDCE" w14:textId="77777777" w:rsidR="004344B7" w:rsidRPr="00C629BA" w:rsidRDefault="004344B7" w:rsidP="00967745">
            <w:pPr>
              <w:spacing w:before="0" w:after="0" w:line="216" w:lineRule="auto"/>
              <w:rPr>
                <w:rFonts w:cstheme="minorHAnsi"/>
              </w:rPr>
            </w:pPr>
            <w:r w:rsidRPr="00C629BA">
              <w:rPr>
                <w:rFonts w:cstheme="minorHAnsi"/>
              </w:rPr>
              <w:t>Ch5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5821C5D6" w14:textId="77777777" w:rsidR="004344B7" w:rsidRPr="00C629BA" w:rsidRDefault="004344B7" w:rsidP="00967745">
            <w:pPr>
              <w:spacing w:before="0" w:after="0" w:line="216" w:lineRule="auto"/>
              <w:rPr>
                <w:rFonts w:cstheme="minorHAnsi"/>
              </w:rPr>
            </w:pPr>
            <w:r w:rsidRPr="00C629BA">
              <w:rPr>
                <w:rFonts w:cstheme="minorHAnsi"/>
              </w:rPr>
              <w:t xml:space="preserve">Read Ch5, </w:t>
            </w:r>
            <w:r>
              <w:rPr>
                <w:rFonts w:cstheme="minorHAnsi"/>
              </w:rPr>
              <w:t xml:space="preserve">submit </w:t>
            </w:r>
            <w:r w:rsidRPr="00C629BA">
              <w:rPr>
                <w:rFonts w:cstheme="minorHAnsi"/>
              </w:rPr>
              <w:t>Ch5 SB</w:t>
            </w:r>
          </w:p>
        </w:tc>
      </w:tr>
      <w:tr w:rsidR="004344B7" w:rsidRPr="00C629BA" w14:paraId="72A73B08" w14:textId="77777777" w:rsidTr="00967745">
        <w:trPr>
          <w:trHeight w:val="45"/>
          <w:jc w:val="center"/>
        </w:trPr>
        <w:tc>
          <w:tcPr>
            <w:tcW w:w="983" w:type="dxa"/>
            <w:vMerge/>
            <w:tcBorders>
              <w:left w:val="single" w:sz="4" w:space="0" w:color="auto"/>
              <w:right w:val="single" w:sz="4" w:space="0" w:color="auto"/>
            </w:tcBorders>
            <w:shd w:val="pct15" w:color="auto" w:fill="auto"/>
            <w:textDirection w:val="btLr"/>
            <w:vAlign w:val="center"/>
          </w:tcPr>
          <w:p w14:paraId="41CC8BFB"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5F22FBF1" w14:textId="77777777" w:rsidR="004344B7" w:rsidRPr="00C629BA" w:rsidRDefault="004344B7" w:rsidP="00967745">
            <w:pPr>
              <w:spacing w:before="0" w:after="0" w:line="216" w:lineRule="auto"/>
              <w:jc w:val="center"/>
              <w:rPr>
                <w:rFonts w:cstheme="minorHAnsi"/>
              </w:rPr>
            </w:pPr>
            <w:r w:rsidRPr="00C629BA">
              <w:rPr>
                <w:rFonts w:cstheme="minorHAnsi"/>
              </w:rPr>
              <w:t>6</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5C282BA2"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2/16</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0C1ED2F3"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158F79BD" w14:textId="77777777" w:rsidR="004344B7" w:rsidRPr="00C629BA" w:rsidRDefault="004344B7" w:rsidP="00967745">
            <w:pPr>
              <w:spacing w:before="0" w:after="0" w:line="216" w:lineRule="auto"/>
              <w:rPr>
                <w:rFonts w:cstheme="minorHAnsi"/>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3C3E09BF" w14:textId="77777777" w:rsidR="004344B7" w:rsidRPr="00C629BA" w:rsidRDefault="004344B7" w:rsidP="00967745">
            <w:pPr>
              <w:spacing w:before="0" w:after="0" w:line="216" w:lineRule="auto"/>
              <w:rPr>
                <w:rFonts w:cstheme="minorHAnsi"/>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3308C62B" w14:textId="77777777" w:rsidR="004344B7" w:rsidRPr="00C629BA" w:rsidRDefault="004344B7" w:rsidP="00967745">
            <w:pPr>
              <w:spacing w:before="0" w:after="0" w:line="216" w:lineRule="auto"/>
              <w:rPr>
                <w:rFonts w:cstheme="minorHAnsi"/>
              </w:rPr>
            </w:pPr>
          </w:p>
        </w:tc>
      </w:tr>
      <w:tr w:rsidR="004344B7" w:rsidRPr="00C629BA" w14:paraId="068CE647" w14:textId="77777777" w:rsidTr="00967745">
        <w:trPr>
          <w:trHeight w:val="45"/>
          <w:jc w:val="center"/>
        </w:trPr>
        <w:tc>
          <w:tcPr>
            <w:tcW w:w="983" w:type="dxa"/>
            <w:vMerge/>
            <w:tcBorders>
              <w:left w:val="single" w:sz="4" w:space="0" w:color="auto"/>
              <w:right w:val="single" w:sz="4" w:space="0" w:color="auto"/>
            </w:tcBorders>
            <w:shd w:val="pct15" w:color="auto" w:fill="auto"/>
            <w:textDirection w:val="btLr"/>
            <w:vAlign w:val="center"/>
          </w:tcPr>
          <w:p w14:paraId="149092D3"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095D784E"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61DCFF08" w14:textId="77777777" w:rsidR="004344B7" w:rsidRPr="004851AB" w:rsidRDefault="004344B7" w:rsidP="00967745">
            <w:pPr>
              <w:spacing w:before="0" w:after="0" w:line="216" w:lineRule="auto"/>
              <w:rPr>
                <w:rFonts w:cstheme="minorHAnsi"/>
                <w:color w:val="7030A0"/>
              </w:rPr>
            </w:pPr>
            <w:r w:rsidRPr="004851AB">
              <w:rPr>
                <w:rFonts w:cstheme="minorHAnsi"/>
                <w:color w:val="7030A0"/>
              </w:rPr>
              <w:t>W 2/18</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6CFC5A74" w14:textId="77777777" w:rsidR="00334FC1" w:rsidRDefault="00334FC1" w:rsidP="00967745">
            <w:pPr>
              <w:spacing w:before="0" w:after="0" w:line="216" w:lineRule="auto"/>
              <w:rPr>
                <w:rFonts w:cstheme="minorHAnsi"/>
                <w:color w:val="7030A0"/>
              </w:rPr>
            </w:pPr>
            <w:r w:rsidRPr="004851AB">
              <w:rPr>
                <w:rFonts w:cstheme="minorHAnsi"/>
                <w:color w:val="7030A0"/>
              </w:rPr>
              <w:t>Zoom (</w:t>
            </w:r>
            <w:proofErr w:type="spellStart"/>
            <w:r w:rsidRPr="004851AB">
              <w:rPr>
                <w:rFonts w:cstheme="minorHAnsi"/>
                <w:color w:val="7030A0"/>
              </w:rPr>
              <w:t>Grps</w:t>
            </w:r>
            <w:proofErr w:type="spellEnd"/>
            <w:r w:rsidRPr="004851AB">
              <w:rPr>
                <w:rFonts w:cstheme="minorHAnsi"/>
                <w:color w:val="7030A0"/>
              </w:rPr>
              <w:t xml:space="preserve"> 1-5)</w:t>
            </w:r>
          </w:p>
          <w:p w14:paraId="48429C7C" w14:textId="28270955" w:rsidR="004344B7" w:rsidRPr="004851AB" w:rsidRDefault="004344B7" w:rsidP="00967745">
            <w:pPr>
              <w:spacing w:before="0" w:after="0" w:line="216" w:lineRule="auto"/>
              <w:rPr>
                <w:rFonts w:cstheme="minorHAnsi"/>
                <w:color w:val="7030A0"/>
              </w:rPr>
            </w:pPr>
            <w:r w:rsidRPr="004851AB">
              <w:rPr>
                <w:rFonts w:cstheme="minorHAnsi"/>
                <w:color w:val="7030A0"/>
              </w:rPr>
              <w:t>Async (</w:t>
            </w:r>
            <w:proofErr w:type="spellStart"/>
            <w:r w:rsidRPr="004851AB">
              <w:rPr>
                <w:rFonts w:cstheme="minorHAnsi"/>
                <w:color w:val="7030A0"/>
              </w:rPr>
              <w:t>Grps</w:t>
            </w:r>
            <w:proofErr w:type="spellEnd"/>
            <w:r w:rsidRPr="004851AB">
              <w:rPr>
                <w:rFonts w:cstheme="minorHAnsi"/>
                <w:color w:val="7030A0"/>
              </w:rPr>
              <w:t xml:space="preserve"> 6-10)</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3E7A1F62" w14:textId="77777777" w:rsidR="004344B7" w:rsidRPr="00C629BA" w:rsidRDefault="004344B7" w:rsidP="00967745">
            <w:pPr>
              <w:spacing w:before="0" w:after="0" w:line="216" w:lineRule="auto"/>
              <w:rPr>
                <w:rFonts w:cstheme="minorHAnsi"/>
              </w:rPr>
            </w:pPr>
            <w:r w:rsidRPr="00C629BA">
              <w:rPr>
                <w:rFonts w:cstheme="minorHAnsi"/>
              </w:rPr>
              <w:t xml:space="preserve">Analysis Presentations </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0F3C1F79" w14:textId="77777777" w:rsidR="004344B7" w:rsidRDefault="004344B7" w:rsidP="00967745">
            <w:pPr>
              <w:spacing w:before="0" w:after="0" w:line="216" w:lineRule="auto"/>
              <w:rPr>
                <w:rFonts w:cstheme="minorHAnsi"/>
              </w:rPr>
            </w:pPr>
            <w:proofErr w:type="spellStart"/>
            <w:r w:rsidRPr="00C629BA">
              <w:rPr>
                <w:rFonts w:cstheme="minorHAnsi"/>
              </w:rPr>
              <w:t>Grps</w:t>
            </w:r>
            <w:proofErr w:type="spellEnd"/>
            <w:r w:rsidRPr="00C629BA">
              <w:rPr>
                <w:rFonts w:cstheme="minorHAnsi"/>
              </w:rPr>
              <w:t xml:space="preserve"> 1-5</w:t>
            </w:r>
            <w:r w:rsidR="00334FC1">
              <w:rPr>
                <w:rFonts w:cstheme="minorHAnsi"/>
              </w:rPr>
              <w:t xml:space="preserve"> Pres</w:t>
            </w:r>
          </w:p>
          <w:p w14:paraId="6E12C060" w14:textId="768AA8B1" w:rsidR="00334FC1" w:rsidRPr="00C629BA" w:rsidRDefault="00334FC1" w:rsidP="00967745">
            <w:pPr>
              <w:spacing w:before="0" w:after="0" w:line="216" w:lineRule="auto"/>
              <w:rPr>
                <w:rFonts w:cstheme="minorHAnsi"/>
              </w:rPr>
            </w:pPr>
            <w:proofErr w:type="spellStart"/>
            <w:r>
              <w:rPr>
                <w:rFonts w:cstheme="minorHAnsi"/>
              </w:rPr>
              <w:t>Grps</w:t>
            </w:r>
            <w:proofErr w:type="spellEnd"/>
            <w:r>
              <w:rPr>
                <w:rFonts w:cstheme="minorHAnsi"/>
              </w:rPr>
              <w:t xml:space="preserve"> 6-10 Pres Prep</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606B118B" w14:textId="77777777" w:rsidR="004344B7" w:rsidRPr="00C629BA" w:rsidRDefault="004344B7" w:rsidP="00967745">
            <w:pPr>
              <w:spacing w:before="0" w:after="0" w:line="216" w:lineRule="auto"/>
              <w:rPr>
                <w:rFonts w:cstheme="minorHAnsi"/>
              </w:rPr>
            </w:pPr>
          </w:p>
        </w:tc>
      </w:tr>
      <w:tr w:rsidR="004344B7" w:rsidRPr="00C629BA" w14:paraId="09B2DAD3" w14:textId="77777777" w:rsidTr="00967745">
        <w:trPr>
          <w:trHeight w:val="45"/>
          <w:jc w:val="center"/>
        </w:trPr>
        <w:tc>
          <w:tcPr>
            <w:tcW w:w="983" w:type="dxa"/>
            <w:vMerge/>
            <w:tcBorders>
              <w:left w:val="single" w:sz="4" w:space="0" w:color="auto"/>
              <w:right w:val="single" w:sz="4" w:space="0" w:color="auto"/>
            </w:tcBorders>
            <w:shd w:val="pct15" w:color="auto" w:fill="auto"/>
            <w:textDirection w:val="btLr"/>
            <w:vAlign w:val="center"/>
          </w:tcPr>
          <w:p w14:paraId="666AF108"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2FADA56F" w14:textId="77777777" w:rsidR="004344B7" w:rsidRPr="00C629BA" w:rsidRDefault="004344B7" w:rsidP="00967745">
            <w:pPr>
              <w:spacing w:before="0" w:after="0" w:line="216" w:lineRule="auto"/>
              <w:jc w:val="center"/>
              <w:rPr>
                <w:rFonts w:cstheme="minorHAnsi"/>
              </w:rPr>
            </w:pPr>
            <w:r w:rsidRPr="00C629BA">
              <w:rPr>
                <w:rFonts w:cstheme="minorHAnsi"/>
              </w:rPr>
              <w:t>7</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33B071E3"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2/23</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0E44F056" w14:textId="77777777" w:rsidR="00334FC1" w:rsidRDefault="00334FC1" w:rsidP="00967745">
            <w:pPr>
              <w:spacing w:before="0" w:after="0" w:line="216" w:lineRule="auto"/>
              <w:rPr>
                <w:rFonts w:cstheme="minorHAnsi"/>
                <w:color w:val="7030A0"/>
              </w:rPr>
            </w:pPr>
            <w:r w:rsidRPr="004851AB">
              <w:rPr>
                <w:rFonts w:cstheme="minorHAnsi"/>
                <w:color w:val="7030A0"/>
              </w:rPr>
              <w:t>Zoom (</w:t>
            </w:r>
            <w:proofErr w:type="spellStart"/>
            <w:r w:rsidRPr="004851AB">
              <w:rPr>
                <w:rFonts w:cstheme="minorHAnsi"/>
                <w:color w:val="7030A0"/>
              </w:rPr>
              <w:t>Grps</w:t>
            </w:r>
            <w:proofErr w:type="spellEnd"/>
            <w:r w:rsidRPr="004851AB">
              <w:rPr>
                <w:rFonts w:cstheme="minorHAnsi"/>
                <w:color w:val="7030A0"/>
              </w:rPr>
              <w:t xml:space="preserve"> 6-10)</w:t>
            </w:r>
          </w:p>
          <w:p w14:paraId="139C53F7" w14:textId="05C4D329" w:rsidR="004344B7" w:rsidRPr="004851AB" w:rsidRDefault="004344B7" w:rsidP="00967745">
            <w:pPr>
              <w:spacing w:before="0" w:after="0" w:line="216" w:lineRule="auto"/>
              <w:rPr>
                <w:rFonts w:cstheme="minorHAnsi"/>
                <w:color w:val="7030A0"/>
              </w:rPr>
            </w:pPr>
            <w:r w:rsidRPr="004851AB">
              <w:rPr>
                <w:rFonts w:cstheme="minorHAnsi"/>
                <w:color w:val="7030A0"/>
              </w:rPr>
              <w:t>Async (</w:t>
            </w:r>
            <w:proofErr w:type="spellStart"/>
            <w:r w:rsidRPr="004851AB">
              <w:rPr>
                <w:rFonts w:cstheme="minorHAnsi"/>
                <w:color w:val="7030A0"/>
              </w:rPr>
              <w:t>Grps</w:t>
            </w:r>
            <w:proofErr w:type="spellEnd"/>
            <w:r w:rsidRPr="004851AB">
              <w:rPr>
                <w:rFonts w:cstheme="minorHAnsi"/>
                <w:color w:val="7030A0"/>
              </w:rPr>
              <w:t xml:space="preserve"> 1-5)</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6F4DEA31" w14:textId="77777777" w:rsidR="004344B7" w:rsidRPr="00C629BA" w:rsidRDefault="004344B7" w:rsidP="00967745">
            <w:pPr>
              <w:spacing w:before="0" w:after="0" w:line="216" w:lineRule="auto"/>
              <w:rPr>
                <w:rFonts w:cstheme="minorHAnsi"/>
              </w:rPr>
            </w:pPr>
            <w:r w:rsidRPr="00C629BA">
              <w:rPr>
                <w:rFonts w:cstheme="minorHAnsi"/>
              </w:rPr>
              <w:t xml:space="preserve">Analysis Presentations </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3A92C99B" w14:textId="77777777" w:rsidR="004344B7" w:rsidRDefault="004344B7" w:rsidP="00967745">
            <w:pPr>
              <w:spacing w:before="0" w:after="0" w:line="216" w:lineRule="auto"/>
              <w:rPr>
                <w:rFonts w:cstheme="minorHAnsi"/>
              </w:rPr>
            </w:pPr>
            <w:proofErr w:type="spellStart"/>
            <w:r w:rsidRPr="00C629BA">
              <w:rPr>
                <w:rFonts w:cstheme="minorHAnsi"/>
              </w:rPr>
              <w:t>Grps</w:t>
            </w:r>
            <w:proofErr w:type="spellEnd"/>
            <w:r w:rsidRPr="00C629BA">
              <w:rPr>
                <w:rFonts w:cstheme="minorHAnsi"/>
              </w:rPr>
              <w:t xml:space="preserve"> 6-</w:t>
            </w:r>
            <w:r w:rsidR="00334FC1">
              <w:rPr>
                <w:rFonts w:cstheme="minorHAnsi"/>
              </w:rPr>
              <w:t>10</w:t>
            </w:r>
            <w:r w:rsidRPr="00C629BA">
              <w:rPr>
                <w:rFonts w:cstheme="minorHAnsi"/>
              </w:rPr>
              <w:t xml:space="preserve"> </w:t>
            </w:r>
            <w:r w:rsidR="00334FC1">
              <w:rPr>
                <w:rFonts w:cstheme="minorHAnsi"/>
              </w:rPr>
              <w:t>Pres</w:t>
            </w:r>
          </w:p>
          <w:p w14:paraId="1B1E543C" w14:textId="02CBEA97" w:rsidR="00334FC1" w:rsidRPr="00C629BA" w:rsidRDefault="00334FC1" w:rsidP="00967745">
            <w:pPr>
              <w:spacing w:before="0" w:after="0" w:line="216" w:lineRule="auto"/>
              <w:rPr>
                <w:rFonts w:cstheme="minorHAnsi"/>
              </w:rPr>
            </w:pPr>
            <w:proofErr w:type="spellStart"/>
            <w:r>
              <w:rPr>
                <w:rFonts w:cstheme="minorHAnsi"/>
              </w:rPr>
              <w:t>Grps</w:t>
            </w:r>
            <w:proofErr w:type="spellEnd"/>
            <w:r>
              <w:rPr>
                <w:rFonts w:cstheme="minorHAnsi"/>
              </w:rPr>
              <w:t xml:space="preserve"> 1-5 Catch-up</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5925424" w14:textId="77777777" w:rsidR="004344B7" w:rsidRPr="00C629BA" w:rsidRDefault="004344B7" w:rsidP="00967745">
            <w:pPr>
              <w:spacing w:before="0" w:after="0" w:line="216" w:lineRule="auto"/>
              <w:rPr>
                <w:rFonts w:cstheme="minorHAnsi"/>
                <w:i/>
                <w:iCs/>
              </w:rPr>
            </w:pPr>
          </w:p>
        </w:tc>
      </w:tr>
      <w:tr w:rsidR="004344B7" w:rsidRPr="00C629BA" w14:paraId="06825593" w14:textId="77777777" w:rsidTr="00967745">
        <w:trPr>
          <w:trHeight w:val="45"/>
          <w:jc w:val="center"/>
        </w:trPr>
        <w:tc>
          <w:tcPr>
            <w:tcW w:w="983" w:type="dxa"/>
            <w:vMerge/>
            <w:tcBorders>
              <w:left w:val="single" w:sz="4" w:space="0" w:color="auto"/>
              <w:right w:val="single" w:sz="4" w:space="0" w:color="auto"/>
            </w:tcBorders>
            <w:shd w:val="pct15" w:color="auto" w:fill="auto"/>
            <w:textDirection w:val="btLr"/>
            <w:vAlign w:val="center"/>
          </w:tcPr>
          <w:p w14:paraId="2D8179F0" w14:textId="77777777" w:rsidR="004344B7" w:rsidRPr="0056626D" w:rsidRDefault="004344B7" w:rsidP="00967745">
            <w:pPr>
              <w:spacing w:before="0" w:after="0" w:line="216" w:lineRule="auto"/>
              <w:ind w:left="113" w:right="113"/>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5B2FC93F"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534866A7"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2/25</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1B96FCAC"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0A680A76" w14:textId="77777777" w:rsidR="004344B7" w:rsidRPr="00C629BA" w:rsidRDefault="004344B7" w:rsidP="00967745">
            <w:pPr>
              <w:spacing w:before="0" w:after="0" w:line="216" w:lineRule="auto"/>
              <w:rPr>
                <w:rFonts w:cstheme="minorHAnsi"/>
              </w:rPr>
            </w:pPr>
            <w:r w:rsidRPr="00C629BA">
              <w:rPr>
                <w:rFonts w:cstheme="minorHAnsi"/>
              </w:rPr>
              <w:t>Exam Review</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5465F847" w14:textId="77777777" w:rsidR="004344B7" w:rsidRPr="00C629BA" w:rsidRDefault="004344B7" w:rsidP="00967745">
            <w:pPr>
              <w:spacing w:before="0" w:after="0" w:line="216" w:lineRule="auto"/>
              <w:rPr>
                <w:rFonts w:cstheme="minorHAnsi"/>
              </w:rPr>
            </w:pPr>
            <w:r w:rsidRPr="00C629BA">
              <w:rPr>
                <w:rFonts w:cstheme="minorHAnsi"/>
              </w:rPr>
              <w:t>Review Game</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66F2AA76" w14:textId="77777777" w:rsidR="004344B7" w:rsidRPr="00C629BA" w:rsidRDefault="004344B7" w:rsidP="00967745">
            <w:pPr>
              <w:spacing w:before="0" w:after="0" w:line="216" w:lineRule="auto"/>
              <w:rPr>
                <w:rFonts w:cstheme="minorHAnsi"/>
              </w:rPr>
            </w:pPr>
            <w:r>
              <w:rPr>
                <w:rFonts w:cstheme="minorHAnsi"/>
              </w:rPr>
              <w:t>Analysis Peer Evals</w:t>
            </w:r>
          </w:p>
        </w:tc>
      </w:tr>
      <w:tr w:rsidR="004344B7" w:rsidRPr="00C629BA" w14:paraId="258FA105" w14:textId="77777777" w:rsidTr="00967745">
        <w:trPr>
          <w:trHeight w:val="72"/>
          <w:jc w:val="center"/>
        </w:trPr>
        <w:tc>
          <w:tcPr>
            <w:tcW w:w="983" w:type="dxa"/>
            <w:vMerge/>
            <w:tcBorders>
              <w:left w:val="single" w:sz="4" w:space="0" w:color="auto"/>
              <w:bottom w:val="single" w:sz="4" w:space="0" w:color="auto"/>
              <w:right w:val="single" w:sz="4" w:space="0" w:color="auto"/>
            </w:tcBorders>
            <w:shd w:val="pct15" w:color="auto" w:fill="auto"/>
            <w:textDirection w:val="btLr"/>
            <w:vAlign w:val="center"/>
          </w:tcPr>
          <w:p w14:paraId="5119A0AC" w14:textId="77777777" w:rsidR="004344B7" w:rsidRPr="0056626D" w:rsidRDefault="004344B7" w:rsidP="00967745">
            <w:pPr>
              <w:spacing w:before="0" w:after="0" w:line="216" w:lineRule="auto"/>
              <w:jc w:val="center"/>
              <w:rPr>
                <w:rFonts w:ascii="Arial Narrow" w:hAnsi="Arial Narrow"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35D022" w14:textId="77777777" w:rsidR="004344B7" w:rsidRPr="00C629BA" w:rsidRDefault="004344B7" w:rsidP="00967745">
            <w:pPr>
              <w:spacing w:before="0" w:after="0" w:line="216" w:lineRule="auto"/>
              <w:jc w:val="center"/>
              <w:rPr>
                <w:rFonts w:cstheme="minorHAnsi"/>
              </w:rPr>
            </w:pPr>
            <w:r w:rsidRPr="00C629BA">
              <w:rPr>
                <w:rFonts w:cstheme="minorHAnsi"/>
              </w:rPr>
              <w:t>8</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2E7E868A" w14:textId="77777777" w:rsidR="004344B7" w:rsidRPr="00C629BA" w:rsidRDefault="004344B7" w:rsidP="00967745">
            <w:pPr>
              <w:spacing w:before="0" w:after="0" w:line="216" w:lineRule="auto"/>
              <w:rPr>
                <w:rFonts w:cstheme="minorHAnsi"/>
              </w:rPr>
            </w:pPr>
            <w:r w:rsidRPr="00C629BA">
              <w:rPr>
                <w:rFonts w:cstheme="minorHAnsi"/>
                <w:color w:val="FF0000"/>
              </w:rPr>
              <w:t>M 3/2</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46FC1BF9" w14:textId="77777777" w:rsidR="004344B7" w:rsidRPr="00C629BA" w:rsidRDefault="004344B7" w:rsidP="00967745">
            <w:pPr>
              <w:spacing w:before="0" w:after="0" w:line="216" w:lineRule="auto"/>
              <w:rPr>
                <w:rFonts w:cstheme="minorHAnsi"/>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50C9F001" w14:textId="77777777" w:rsidR="004344B7" w:rsidRPr="00C629BA" w:rsidRDefault="004344B7" w:rsidP="00967745">
            <w:pPr>
              <w:spacing w:before="0" w:after="0" w:line="216" w:lineRule="auto"/>
              <w:rPr>
                <w:rFonts w:cstheme="minorHAnsi"/>
              </w:rPr>
            </w:pPr>
            <w:r w:rsidRPr="00C629BA">
              <w:rPr>
                <w:rFonts w:cstheme="minorHAnsi"/>
              </w:rPr>
              <w:t>Analysis Exam</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E093A51" w14:textId="77777777" w:rsidR="004344B7" w:rsidRPr="00C629BA" w:rsidRDefault="004344B7" w:rsidP="00967745">
            <w:pPr>
              <w:spacing w:before="0" w:after="0" w:line="216" w:lineRule="auto"/>
              <w:rPr>
                <w:rFonts w:cstheme="minorHAnsi"/>
              </w:rPr>
            </w:pPr>
            <w:r w:rsidRPr="00C629BA">
              <w:rPr>
                <w:rFonts w:cstheme="minorHAnsi"/>
              </w:rPr>
              <w:t>Online exam</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30F1B1A" w14:textId="77777777" w:rsidR="004344B7" w:rsidRPr="00C629BA" w:rsidRDefault="004344B7" w:rsidP="00967745">
            <w:pPr>
              <w:spacing w:before="0" w:after="0" w:line="216" w:lineRule="auto"/>
              <w:rPr>
                <w:rFonts w:cstheme="minorHAnsi"/>
              </w:rPr>
            </w:pPr>
            <w:r w:rsidRPr="00C629BA">
              <w:rPr>
                <w:rFonts w:cstheme="minorHAnsi"/>
              </w:rPr>
              <w:t xml:space="preserve">Bring laptops </w:t>
            </w:r>
          </w:p>
        </w:tc>
      </w:tr>
      <w:tr w:rsidR="004344B7" w:rsidRPr="00C629BA" w14:paraId="1189EEB8" w14:textId="77777777" w:rsidTr="00967745">
        <w:trPr>
          <w:trHeight w:val="207"/>
          <w:jc w:val="center"/>
        </w:trPr>
        <w:tc>
          <w:tcPr>
            <w:tcW w:w="983" w:type="dxa"/>
            <w:vMerge w:val="restart"/>
            <w:tcBorders>
              <w:top w:val="single" w:sz="4" w:space="0" w:color="auto"/>
              <w:left w:val="single" w:sz="4" w:space="0" w:color="auto"/>
              <w:right w:val="single" w:sz="4" w:space="0" w:color="auto"/>
            </w:tcBorders>
            <w:textDirection w:val="btLr"/>
            <w:vAlign w:val="center"/>
          </w:tcPr>
          <w:p w14:paraId="1220F7F0" w14:textId="77777777" w:rsidR="004344B7" w:rsidRPr="0056626D" w:rsidRDefault="004344B7" w:rsidP="00967745">
            <w:pPr>
              <w:spacing w:before="0" w:after="0" w:line="216" w:lineRule="auto"/>
              <w:ind w:left="113" w:right="113"/>
              <w:jc w:val="center"/>
              <w:rPr>
                <w:rFonts w:ascii="Arial Narrow" w:hAnsi="Arial Narrow" w:cstheme="minorHAnsi"/>
              </w:rPr>
            </w:pPr>
            <w:r w:rsidRPr="0056626D">
              <w:rPr>
                <w:rFonts w:ascii="Arial Narrow" w:hAnsi="Arial Narrow" w:cstheme="minorHAnsi"/>
              </w:rPr>
              <w:t>Formulation</w:t>
            </w:r>
          </w:p>
        </w:tc>
        <w:tc>
          <w:tcPr>
            <w:tcW w:w="718" w:type="dxa"/>
            <w:tcBorders>
              <w:top w:val="single" w:sz="4" w:space="0" w:color="auto"/>
              <w:left w:val="single" w:sz="4" w:space="0" w:color="auto"/>
              <w:bottom w:val="single" w:sz="4" w:space="0" w:color="auto"/>
              <w:right w:val="single" w:sz="4" w:space="0" w:color="auto"/>
            </w:tcBorders>
            <w:vAlign w:val="center"/>
          </w:tcPr>
          <w:p w14:paraId="15D471BB"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121BC79C"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3/4</w:t>
            </w:r>
          </w:p>
        </w:tc>
        <w:tc>
          <w:tcPr>
            <w:tcW w:w="1710" w:type="dxa"/>
            <w:tcBorders>
              <w:top w:val="single" w:sz="4" w:space="0" w:color="auto"/>
              <w:left w:val="single" w:sz="4" w:space="0" w:color="auto"/>
              <w:bottom w:val="single" w:sz="4" w:space="0" w:color="auto"/>
              <w:right w:val="single" w:sz="4" w:space="0" w:color="auto"/>
            </w:tcBorders>
            <w:vAlign w:val="center"/>
          </w:tcPr>
          <w:p w14:paraId="4EC579BF"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08DC7892" w14:textId="77777777" w:rsidR="004344B7" w:rsidRPr="00C629BA" w:rsidRDefault="004344B7" w:rsidP="00967745">
            <w:pPr>
              <w:spacing w:before="0" w:after="0" w:line="216" w:lineRule="auto"/>
              <w:rPr>
                <w:rFonts w:cstheme="minorHAnsi"/>
              </w:rPr>
            </w:pPr>
            <w:r w:rsidRPr="00C629BA">
              <w:rPr>
                <w:rFonts w:cstheme="minorHAnsi"/>
              </w:rPr>
              <w:t>Business Strategy</w:t>
            </w:r>
          </w:p>
        </w:tc>
        <w:tc>
          <w:tcPr>
            <w:tcW w:w="2160" w:type="dxa"/>
            <w:tcBorders>
              <w:top w:val="single" w:sz="4" w:space="0" w:color="auto"/>
              <w:left w:val="single" w:sz="4" w:space="0" w:color="auto"/>
              <w:bottom w:val="single" w:sz="4" w:space="0" w:color="auto"/>
              <w:right w:val="single" w:sz="4" w:space="0" w:color="auto"/>
            </w:tcBorders>
            <w:vAlign w:val="center"/>
          </w:tcPr>
          <w:p w14:paraId="0D0A26E6" w14:textId="77777777" w:rsidR="004344B7" w:rsidRPr="00C629BA" w:rsidRDefault="004344B7" w:rsidP="00967745">
            <w:pPr>
              <w:spacing w:before="0" w:after="0" w:line="216" w:lineRule="auto"/>
              <w:rPr>
                <w:rFonts w:cstheme="minorHAnsi"/>
              </w:rPr>
            </w:pPr>
            <w:r w:rsidRPr="00C629BA">
              <w:rPr>
                <w:rFonts w:cstheme="minorHAnsi"/>
              </w:rPr>
              <w:t>Ch6 Discussion</w:t>
            </w:r>
          </w:p>
        </w:tc>
        <w:tc>
          <w:tcPr>
            <w:tcW w:w="2610" w:type="dxa"/>
            <w:tcBorders>
              <w:top w:val="single" w:sz="4" w:space="0" w:color="auto"/>
              <w:left w:val="single" w:sz="4" w:space="0" w:color="auto"/>
              <w:bottom w:val="single" w:sz="4" w:space="0" w:color="auto"/>
              <w:right w:val="single" w:sz="4" w:space="0" w:color="auto"/>
            </w:tcBorders>
            <w:vAlign w:val="center"/>
          </w:tcPr>
          <w:p w14:paraId="5982FF53" w14:textId="77777777" w:rsidR="004344B7" w:rsidRPr="00C629BA" w:rsidRDefault="004344B7" w:rsidP="00967745">
            <w:pPr>
              <w:spacing w:before="0" w:after="0" w:line="216" w:lineRule="auto"/>
              <w:rPr>
                <w:rFonts w:cstheme="minorHAnsi"/>
              </w:rPr>
            </w:pPr>
            <w:r w:rsidRPr="00C629BA">
              <w:rPr>
                <w:rFonts w:cstheme="minorHAnsi"/>
              </w:rPr>
              <w:t xml:space="preserve">Read Ch6, </w:t>
            </w:r>
            <w:r>
              <w:rPr>
                <w:rFonts w:cstheme="minorHAnsi"/>
              </w:rPr>
              <w:t xml:space="preserve">submit </w:t>
            </w:r>
            <w:r w:rsidRPr="00C629BA">
              <w:rPr>
                <w:rFonts w:cstheme="minorHAnsi"/>
              </w:rPr>
              <w:t>Ch6 SB</w:t>
            </w:r>
          </w:p>
        </w:tc>
      </w:tr>
      <w:tr w:rsidR="004344B7" w:rsidRPr="00C629BA" w14:paraId="2147AFB0"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7397BAF8"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1EECA9CB" w14:textId="77777777" w:rsidR="004344B7" w:rsidRPr="00C629BA" w:rsidRDefault="004344B7" w:rsidP="00967745">
            <w:pPr>
              <w:spacing w:before="0" w:after="0" w:line="216" w:lineRule="auto"/>
              <w:jc w:val="center"/>
              <w:rPr>
                <w:rFonts w:cstheme="minorHAnsi"/>
              </w:rPr>
            </w:pPr>
            <w:r w:rsidRPr="00C629BA">
              <w:rPr>
                <w:rFonts w:cstheme="minorHAnsi"/>
              </w:rPr>
              <w:t>9</w:t>
            </w:r>
          </w:p>
        </w:tc>
        <w:tc>
          <w:tcPr>
            <w:tcW w:w="901" w:type="dxa"/>
            <w:tcBorders>
              <w:top w:val="single" w:sz="4" w:space="0" w:color="auto"/>
              <w:left w:val="single" w:sz="4" w:space="0" w:color="auto"/>
              <w:bottom w:val="single" w:sz="4" w:space="0" w:color="auto"/>
              <w:right w:val="single" w:sz="4" w:space="0" w:color="auto"/>
            </w:tcBorders>
            <w:vAlign w:val="center"/>
          </w:tcPr>
          <w:p w14:paraId="783A8139" w14:textId="77777777" w:rsidR="004344B7" w:rsidRPr="00C629BA" w:rsidRDefault="004344B7" w:rsidP="00967745">
            <w:pPr>
              <w:spacing w:before="0" w:after="0" w:line="216" w:lineRule="auto"/>
              <w:rPr>
                <w:rFonts w:cstheme="minorHAnsi"/>
              </w:rPr>
            </w:pPr>
            <w:r w:rsidRPr="00C629BA">
              <w:rPr>
                <w:rFonts w:cstheme="minorHAnsi"/>
              </w:rPr>
              <w:t>M 3/9</w:t>
            </w:r>
          </w:p>
        </w:tc>
        <w:tc>
          <w:tcPr>
            <w:tcW w:w="1710" w:type="dxa"/>
            <w:tcBorders>
              <w:top w:val="single" w:sz="4" w:space="0" w:color="auto"/>
              <w:left w:val="single" w:sz="4" w:space="0" w:color="auto"/>
              <w:bottom w:val="single" w:sz="4" w:space="0" w:color="auto"/>
              <w:right w:val="single" w:sz="4" w:space="0" w:color="auto"/>
            </w:tcBorders>
            <w:vAlign w:val="center"/>
          </w:tcPr>
          <w:p w14:paraId="777C558D" w14:textId="77777777" w:rsidR="004344B7" w:rsidRPr="00C629BA" w:rsidRDefault="004344B7" w:rsidP="00967745">
            <w:pPr>
              <w:spacing w:before="0" w:after="0" w:line="216" w:lineRule="auto"/>
              <w:rPr>
                <w:rFonts w:cstheme="minorHAnsi"/>
              </w:rPr>
            </w:pPr>
            <w:r w:rsidRPr="00C629BA">
              <w:rPr>
                <w:rFonts w:cstheme="minorHAnsi"/>
                <w:i/>
                <w:iCs/>
              </w:rPr>
              <w:t>No Class</w:t>
            </w:r>
          </w:p>
        </w:tc>
        <w:tc>
          <w:tcPr>
            <w:tcW w:w="2168" w:type="dxa"/>
            <w:tcBorders>
              <w:top w:val="single" w:sz="4" w:space="0" w:color="auto"/>
              <w:left w:val="single" w:sz="4" w:space="0" w:color="auto"/>
              <w:bottom w:val="single" w:sz="4" w:space="0" w:color="auto"/>
              <w:right w:val="single" w:sz="4" w:space="0" w:color="auto"/>
            </w:tcBorders>
            <w:vAlign w:val="center"/>
          </w:tcPr>
          <w:p w14:paraId="77EAE726" w14:textId="77777777" w:rsidR="004344B7" w:rsidRPr="00C629BA" w:rsidRDefault="004344B7" w:rsidP="00967745">
            <w:pPr>
              <w:spacing w:before="0" w:after="0" w:line="216" w:lineRule="auto"/>
              <w:rPr>
                <w:rFonts w:cstheme="minorHAnsi"/>
                <w:i/>
                <w:iCs/>
              </w:rPr>
            </w:pPr>
            <w:r w:rsidRPr="00C629BA">
              <w:rPr>
                <w:rFonts w:cstheme="minorHAnsi"/>
                <w:i/>
                <w:iCs/>
              </w:rPr>
              <w:t>Spring Break</w:t>
            </w:r>
          </w:p>
        </w:tc>
        <w:tc>
          <w:tcPr>
            <w:tcW w:w="2160" w:type="dxa"/>
            <w:tcBorders>
              <w:top w:val="single" w:sz="4" w:space="0" w:color="auto"/>
              <w:left w:val="single" w:sz="4" w:space="0" w:color="auto"/>
              <w:bottom w:val="single" w:sz="4" w:space="0" w:color="auto"/>
              <w:right w:val="single" w:sz="4" w:space="0" w:color="auto"/>
            </w:tcBorders>
            <w:vAlign w:val="center"/>
          </w:tcPr>
          <w:p w14:paraId="09B2906C" w14:textId="77777777" w:rsidR="004344B7" w:rsidRPr="00C629BA" w:rsidRDefault="004344B7" w:rsidP="00967745">
            <w:pPr>
              <w:spacing w:before="0" w:after="0" w:line="216" w:lineRule="auto"/>
              <w:rPr>
                <w:rFonts w:cstheme="minorHAnsi"/>
                <w:i/>
                <w:iCs/>
              </w:rPr>
            </w:pPr>
          </w:p>
        </w:tc>
        <w:tc>
          <w:tcPr>
            <w:tcW w:w="2610" w:type="dxa"/>
            <w:tcBorders>
              <w:top w:val="single" w:sz="4" w:space="0" w:color="auto"/>
              <w:left w:val="single" w:sz="4" w:space="0" w:color="auto"/>
              <w:bottom w:val="single" w:sz="4" w:space="0" w:color="auto"/>
              <w:right w:val="single" w:sz="4" w:space="0" w:color="auto"/>
            </w:tcBorders>
            <w:vAlign w:val="center"/>
          </w:tcPr>
          <w:p w14:paraId="225B3D34" w14:textId="77777777" w:rsidR="004344B7" w:rsidRPr="00C629BA" w:rsidRDefault="004344B7" w:rsidP="00967745">
            <w:pPr>
              <w:spacing w:before="0" w:after="0" w:line="216" w:lineRule="auto"/>
              <w:rPr>
                <w:rFonts w:cstheme="minorHAnsi"/>
                <w:i/>
                <w:iCs/>
              </w:rPr>
            </w:pPr>
          </w:p>
        </w:tc>
      </w:tr>
      <w:tr w:rsidR="004344B7" w:rsidRPr="00C629BA" w14:paraId="7347FA19" w14:textId="77777777" w:rsidTr="00967745">
        <w:trPr>
          <w:trHeight w:val="138"/>
          <w:jc w:val="center"/>
        </w:trPr>
        <w:tc>
          <w:tcPr>
            <w:tcW w:w="983" w:type="dxa"/>
            <w:vMerge/>
            <w:tcBorders>
              <w:left w:val="single" w:sz="4" w:space="0" w:color="auto"/>
              <w:right w:val="single" w:sz="4" w:space="0" w:color="auto"/>
            </w:tcBorders>
            <w:textDirection w:val="btLr"/>
            <w:vAlign w:val="center"/>
          </w:tcPr>
          <w:p w14:paraId="562BA477"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6351458A"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3FE5B6F2" w14:textId="77777777" w:rsidR="004344B7" w:rsidRPr="00C629BA" w:rsidRDefault="004344B7" w:rsidP="00967745">
            <w:pPr>
              <w:spacing w:before="0" w:after="0" w:line="216" w:lineRule="auto"/>
              <w:rPr>
                <w:rFonts w:cstheme="minorHAnsi"/>
              </w:rPr>
            </w:pPr>
            <w:r w:rsidRPr="00C629BA">
              <w:rPr>
                <w:rFonts w:cstheme="minorHAnsi"/>
              </w:rPr>
              <w:t>W 3/11</w:t>
            </w:r>
          </w:p>
        </w:tc>
        <w:tc>
          <w:tcPr>
            <w:tcW w:w="1710" w:type="dxa"/>
            <w:tcBorders>
              <w:top w:val="single" w:sz="4" w:space="0" w:color="auto"/>
              <w:left w:val="single" w:sz="4" w:space="0" w:color="auto"/>
              <w:bottom w:val="single" w:sz="4" w:space="0" w:color="auto"/>
              <w:right w:val="single" w:sz="4" w:space="0" w:color="auto"/>
            </w:tcBorders>
            <w:vAlign w:val="center"/>
          </w:tcPr>
          <w:p w14:paraId="6AA82665" w14:textId="77777777" w:rsidR="004344B7" w:rsidRPr="00C629BA" w:rsidRDefault="004344B7" w:rsidP="00967745">
            <w:pPr>
              <w:spacing w:before="0" w:after="0" w:line="216" w:lineRule="auto"/>
              <w:rPr>
                <w:rFonts w:cstheme="minorHAnsi"/>
              </w:rPr>
            </w:pPr>
            <w:r w:rsidRPr="00C629BA">
              <w:rPr>
                <w:rFonts w:cstheme="minorHAnsi"/>
                <w:i/>
                <w:iCs/>
              </w:rPr>
              <w:t>No Class</w:t>
            </w:r>
          </w:p>
        </w:tc>
        <w:tc>
          <w:tcPr>
            <w:tcW w:w="2168" w:type="dxa"/>
            <w:tcBorders>
              <w:top w:val="single" w:sz="4" w:space="0" w:color="auto"/>
              <w:left w:val="single" w:sz="4" w:space="0" w:color="auto"/>
              <w:bottom w:val="single" w:sz="4" w:space="0" w:color="auto"/>
              <w:right w:val="single" w:sz="4" w:space="0" w:color="auto"/>
            </w:tcBorders>
            <w:vAlign w:val="center"/>
          </w:tcPr>
          <w:p w14:paraId="4FD5F1A4" w14:textId="77777777" w:rsidR="004344B7" w:rsidRPr="00C629BA" w:rsidRDefault="004344B7" w:rsidP="00967745">
            <w:pPr>
              <w:spacing w:before="0" w:after="0" w:line="216" w:lineRule="auto"/>
              <w:rPr>
                <w:rFonts w:cstheme="minorHAnsi"/>
                <w:i/>
                <w:iCs/>
              </w:rPr>
            </w:pPr>
            <w:r w:rsidRPr="00C629BA">
              <w:rPr>
                <w:rFonts w:cstheme="minorHAnsi"/>
                <w:i/>
                <w:iCs/>
              </w:rPr>
              <w:t>Spring Break</w:t>
            </w:r>
          </w:p>
        </w:tc>
        <w:tc>
          <w:tcPr>
            <w:tcW w:w="2160" w:type="dxa"/>
            <w:tcBorders>
              <w:top w:val="single" w:sz="4" w:space="0" w:color="auto"/>
              <w:left w:val="single" w:sz="4" w:space="0" w:color="auto"/>
              <w:bottom w:val="single" w:sz="4" w:space="0" w:color="auto"/>
              <w:right w:val="single" w:sz="4" w:space="0" w:color="auto"/>
            </w:tcBorders>
            <w:vAlign w:val="center"/>
          </w:tcPr>
          <w:p w14:paraId="5DA41192" w14:textId="77777777" w:rsidR="004344B7" w:rsidRPr="00C629BA" w:rsidRDefault="004344B7" w:rsidP="00967745">
            <w:pPr>
              <w:spacing w:before="0" w:after="0" w:line="216" w:lineRule="auto"/>
              <w:rPr>
                <w:rFonts w:cstheme="minorHAnsi"/>
                <w:i/>
                <w:iCs/>
              </w:rPr>
            </w:pPr>
          </w:p>
        </w:tc>
        <w:tc>
          <w:tcPr>
            <w:tcW w:w="2610" w:type="dxa"/>
            <w:tcBorders>
              <w:top w:val="single" w:sz="4" w:space="0" w:color="auto"/>
              <w:left w:val="single" w:sz="4" w:space="0" w:color="auto"/>
              <w:bottom w:val="single" w:sz="4" w:space="0" w:color="auto"/>
              <w:right w:val="single" w:sz="4" w:space="0" w:color="auto"/>
            </w:tcBorders>
            <w:vAlign w:val="center"/>
          </w:tcPr>
          <w:p w14:paraId="7A42E494" w14:textId="77777777" w:rsidR="004344B7" w:rsidRPr="00C629BA" w:rsidRDefault="004344B7" w:rsidP="00967745">
            <w:pPr>
              <w:spacing w:before="0" w:after="0" w:line="216" w:lineRule="auto"/>
              <w:rPr>
                <w:rFonts w:cstheme="minorHAnsi"/>
                <w:i/>
                <w:iCs/>
              </w:rPr>
            </w:pPr>
          </w:p>
        </w:tc>
      </w:tr>
      <w:tr w:rsidR="004344B7" w:rsidRPr="00C629BA" w14:paraId="7A4F1A9E"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2B52867F"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17FE81E4" w14:textId="77777777" w:rsidR="004344B7" w:rsidRPr="00C629BA" w:rsidRDefault="004344B7" w:rsidP="00967745">
            <w:pPr>
              <w:spacing w:before="0" w:after="0" w:line="216" w:lineRule="auto"/>
              <w:jc w:val="center"/>
              <w:rPr>
                <w:rFonts w:cstheme="minorHAnsi"/>
              </w:rPr>
            </w:pPr>
            <w:r w:rsidRPr="00C629BA">
              <w:rPr>
                <w:rFonts w:cstheme="minorHAnsi"/>
              </w:rPr>
              <w:t>10</w:t>
            </w:r>
          </w:p>
        </w:tc>
        <w:tc>
          <w:tcPr>
            <w:tcW w:w="901" w:type="dxa"/>
            <w:tcBorders>
              <w:top w:val="single" w:sz="4" w:space="0" w:color="auto"/>
              <w:left w:val="single" w:sz="4" w:space="0" w:color="auto"/>
              <w:bottom w:val="single" w:sz="4" w:space="0" w:color="auto"/>
              <w:right w:val="single" w:sz="4" w:space="0" w:color="auto"/>
            </w:tcBorders>
            <w:vAlign w:val="center"/>
          </w:tcPr>
          <w:p w14:paraId="19C9D3CF"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3/16</w:t>
            </w:r>
          </w:p>
        </w:tc>
        <w:tc>
          <w:tcPr>
            <w:tcW w:w="1710" w:type="dxa"/>
            <w:tcBorders>
              <w:top w:val="single" w:sz="4" w:space="0" w:color="auto"/>
              <w:left w:val="single" w:sz="4" w:space="0" w:color="auto"/>
              <w:bottom w:val="single" w:sz="4" w:space="0" w:color="auto"/>
              <w:right w:val="single" w:sz="4" w:space="0" w:color="auto"/>
            </w:tcBorders>
            <w:vAlign w:val="center"/>
          </w:tcPr>
          <w:p w14:paraId="6ECF66B7" w14:textId="77777777" w:rsidR="004344B7" w:rsidRPr="004851AB" w:rsidRDefault="004344B7" w:rsidP="00967745">
            <w:pPr>
              <w:spacing w:before="0" w:after="0" w:line="216" w:lineRule="auto"/>
              <w:rPr>
                <w:rFonts w:cstheme="minorHAnsi"/>
                <w:color w:val="7030A0"/>
                <w:highlight w:val="yellow"/>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vAlign w:val="center"/>
          </w:tcPr>
          <w:p w14:paraId="25A4755D" w14:textId="77777777" w:rsidR="004344B7" w:rsidRPr="00C629BA" w:rsidRDefault="004344B7" w:rsidP="00967745">
            <w:pPr>
              <w:spacing w:before="0" w:after="0" w:line="216" w:lineRule="auto"/>
              <w:rPr>
                <w:rFonts w:cstheme="minorHAnsi"/>
                <w:b/>
                <w:bCs/>
                <w:i/>
                <w:iCs/>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vAlign w:val="center"/>
          </w:tcPr>
          <w:p w14:paraId="3137466E" w14:textId="77777777" w:rsidR="004344B7" w:rsidRPr="00C629BA" w:rsidRDefault="004344B7" w:rsidP="00967745">
            <w:pPr>
              <w:spacing w:before="0" w:after="0" w:line="216" w:lineRule="auto"/>
              <w:rPr>
                <w:rFonts w:cstheme="minorHAnsi"/>
                <w:b/>
                <w:bCs/>
                <w:i/>
                <w:iCs/>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vAlign w:val="center"/>
          </w:tcPr>
          <w:p w14:paraId="3095B50A" w14:textId="77777777" w:rsidR="004344B7" w:rsidRPr="00C629BA" w:rsidRDefault="004344B7" w:rsidP="00967745">
            <w:pPr>
              <w:spacing w:before="0" w:after="0" w:line="216" w:lineRule="auto"/>
              <w:rPr>
                <w:rFonts w:cstheme="minorHAnsi"/>
                <w:b/>
                <w:bCs/>
                <w:i/>
                <w:iCs/>
              </w:rPr>
            </w:pPr>
          </w:p>
        </w:tc>
      </w:tr>
      <w:tr w:rsidR="004344B7" w:rsidRPr="00C629BA" w14:paraId="23EE2DFE" w14:textId="77777777" w:rsidTr="00967745">
        <w:trPr>
          <w:trHeight w:val="107"/>
          <w:jc w:val="center"/>
        </w:trPr>
        <w:tc>
          <w:tcPr>
            <w:tcW w:w="983" w:type="dxa"/>
            <w:vMerge/>
            <w:tcBorders>
              <w:left w:val="single" w:sz="4" w:space="0" w:color="auto"/>
              <w:right w:val="single" w:sz="4" w:space="0" w:color="auto"/>
            </w:tcBorders>
            <w:textDirection w:val="btLr"/>
            <w:vAlign w:val="center"/>
          </w:tcPr>
          <w:p w14:paraId="47BD255F"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3E4F7EA9"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0ABAE85F"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3/18</w:t>
            </w:r>
          </w:p>
        </w:tc>
        <w:tc>
          <w:tcPr>
            <w:tcW w:w="1710" w:type="dxa"/>
            <w:tcBorders>
              <w:top w:val="single" w:sz="4" w:space="0" w:color="auto"/>
              <w:left w:val="single" w:sz="4" w:space="0" w:color="auto"/>
              <w:bottom w:val="single" w:sz="4" w:space="0" w:color="auto"/>
              <w:right w:val="single" w:sz="4" w:space="0" w:color="auto"/>
            </w:tcBorders>
            <w:vAlign w:val="center"/>
          </w:tcPr>
          <w:p w14:paraId="3F714939"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7812D8D5" w14:textId="77777777" w:rsidR="004344B7" w:rsidRPr="00C629BA" w:rsidRDefault="004344B7" w:rsidP="00967745">
            <w:pPr>
              <w:spacing w:before="0" w:after="0" w:line="216" w:lineRule="auto"/>
              <w:rPr>
                <w:rFonts w:cstheme="minorHAnsi"/>
                <w:i/>
                <w:iCs/>
              </w:rPr>
            </w:pPr>
            <w:r w:rsidRPr="00C629BA">
              <w:rPr>
                <w:rFonts w:cstheme="minorHAnsi"/>
              </w:rPr>
              <w:t>Corporate Strategy</w:t>
            </w:r>
          </w:p>
        </w:tc>
        <w:tc>
          <w:tcPr>
            <w:tcW w:w="2160" w:type="dxa"/>
            <w:tcBorders>
              <w:top w:val="single" w:sz="4" w:space="0" w:color="auto"/>
              <w:left w:val="single" w:sz="4" w:space="0" w:color="auto"/>
              <w:bottom w:val="single" w:sz="4" w:space="0" w:color="auto"/>
              <w:right w:val="single" w:sz="4" w:space="0" w:color="auto"/>
            </w:tcBorders>
            <w:vAlign w:val="center"/>
          </w:tcPr>
          <w:p w14:paraId="06156E60" w14:textId="77777777" w:rsidR="004344B7" w:rsidRPr="00C629BA" w:rsidRDefault="004344B7" w:rsidP="00967745">
            <w:pPr>
              <w:spacing w:before="0" w:after="0" w:line="216" w:lineRule="auto"/>
              <w:rPr>
                <w:rFonts w:cstheme="minorHAnsi"/>
              </w:rPr>
            </w:pPr>
            <w:r w:rsidRPr="00C629BA">
              <w:rPr>
                <w:rFonts w:cstheme="minorHAnsi"/>
              </w:rPr>
              <w:t>Ch8 Discussion</w:t>
            </w:r>
          </w:p>
        </w:tc>
        <w:tc>
          <w:tcPr>
            <w:tcW w:w="2610" w:type="dxa"/>
            <w:tcBorders>
              <w:top w:val="single" w:sz="4" w:space="0" w:color="auto"/>
              <w:left w:val="single" w:sz="4" w:space="0" w:color="auto"/>
              <w:bottom w:val="single" w:sz="4" w:space="0" w:color="auto"/>
              <w:right w:val="single" w:sz="4" w:space="0" w:color="auto"/>
            </w:tcBorders>
            <w:vAlign w:val="center"/>
          </w:tcPr>
          <w:p w14:paraId="7F380A40" w14:textId="77777777" w:rsidR="004344B7" w:rsidRPr="00C629BA" w:rsidRDefault="004344B7" w:rsidP="00967745">
            <w:pPr>
              <w:spacing w:before="0" w:after="0" w:line="216" w:lineRule="auto"/>
              <w:rPr>
                <w:rFonts w:cstheme="minorHAnsi"/>
              </w:rPr>
            </w:pPr>
            <w:r w:rsidRPr="00C629BA">
              <w:rPr>
                <w:rFonts w:cstheme="minorHAnsi"/>
              </w:rPr>
              <w:t xml:space="preserve">Read Ch8, </w:t>
            </w:r>
            <w:r>
              <w:rPr>
                <w:rFonts w:cstheme="minorHAnsi"/>
              </w:rPr>
              <w:t xml:space="preserve">submit </w:t>
            </w:r>
            <w:r w:rsidRPr="00C629BA">
              <w:rPr>
                <w:rFonts w:cstheme="minorHAnsi"/>
              </w:rPr>
              <w:t>Ch8 SB</w:t>
            </w:r>
          </w:p>
        </w:tc>
      </w:tr>
      <w:tr w:rsidR="004344B7" w:rsidRPr="00C629BA" w14:paraId="1344C929"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03671CC1"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25C6C36C" w14:textId="77777777" w:rsidR="004344B7" w:rsidRPr="00C629BA" w:rsidRDefault="004344B7" w:rsidP="00967745">
            <w:pPr>
              <w:spacing w:before="0" w:after="0" w:line="216" w:lineRule="auto"/>
              <w:jc w:val="center"/>
              <w:rPr>
                <w:rFonts w:cstheme="minorHAnsi"/>
              </w:rPr>
            </w:pPr>
            <w:r w:rsidRPr="00C629BA">
              <w:rPr>
                <w:rFonts w:cstheme="minorHAnsi"/>
              </w:rPr>
              <w:t>11</w:t>
            </w:r>
          </w:p>
        </w:tc>
        <w:tc>
          <w:tcPr>
            <w:tcW w:w="901" w:type="dxa"/>
            <w:tcBorders>
              <w:top w:val="single" w:sz="4" w:space="0" w:color="auto"/>
              <w:left w:val="single" w:sz="4" w:space="0" w:color="auto"/>
              <w:bottom w:val="single" w:sz="4" w:space="0" w:color="auto"/>
              <w:right w:val="single" w:sz="4" w:space="0" w:color="auto"/>
            </w:tcBorders>
            <w:vAlign w:val="center"/>
          </w:tcPr>
          <w:p w14:paraId="5543DF9F" w14:textId="77777777" w:rsidR="004344B7" w:rsidRPr="00C629BA" w:rsidRDefault="004344B7" w:rsidP="00967745">
            <w:pPr>
              <w:spacing w:before="0" w:after="0" w:line="216" w:lineRule="auto"/>
              <w:rPr>
                <w:rFonts w:cstheme="minorHAnsi"/>
              </w:rPr>
            </w:pPr>
            <w:r w:rsidRPr="00C629BA">
              <w:rPr>
                <w:rFonts w:cstheme="minorHAnsi"/>
                <w:color w:val="FF0000"/>
              </w:rPr>
              <w:t>M 3/23</w:t>
            </w:r>
          </w:p>
        </w:tc>
        <w:tc>
          <w:tcPr>
            <w:tcW w:w="1710" w:type="dxa"/>
            <w:tcBorders>
              <w:top w:val="single" w:sz="4" w:space="0" w:color="auto"/>
              <w:left w:val="single" w:sz="4" w:space="0" w:color="auto"/>
              <w:bottom w:val="single" w:sz="4" w:space="0" w:color="auto"/>
              <w:right w:val="single" w:sz="4" w:space="0" w:color="auto"/>
            </w:tcBorders>
            <w:vAlign w:val="center"/>
          </w:tcPr>
          <w:p w14:paraId="27E6CB5A" w14:textId="77777777" w:rsidR="004344B7" w:rsidRPr="00C629BA" w:rsidRDefault="004344B7" w:rsidP="00967745">
            <w:pPr>
              <w:spacing w:before="0" w:after="0" w:line="216" w:lineRule="auto"/>
              <w:rPr>
                <w:rFonts w:cstheme="minorHAnsi"/>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5C140772" w14:textId="77777777" w:rsidR="004344B7" w:rsidRPr="00C629BA" w:rsidRDefault="004344B7" w:rsidP="00967745">
            <w:pPr>
              <w:spacing w:before="0" w:after="0" w:line="216" w:lineRule="auto"/>
              <w:rPr>
                <w:rFonts w:cstheme="minorHAnsi"/>
              </w:rPr>
            </w:pPr>
            <w:r w:rsidRPr="00C629BA">
              <w:rPr>
                <w:rFonts w:cstheme="minorHAnsi"/>
              </w:rPr>
              <w:t xml:space="preserve">Corporate Strategy </w:t>
            </w:r>
          </w:p>
        </w:tc>
        <w:tc>
          <w:tcPr>
            <w:tcW w:w="2160" w:type="dxa"/>
            <w:tcBorders>
              <w:top w:val="single" w:sz="4" w:space="0" w:color="auto"/>
              <w:left w:val="single" w:sz="4" w:space="0" w:color="auto"/>
              <w:bottom w:val="single" w:sz="4" w:space="0" w:color="auto"/>
              <w:right w:val="single" w:sz="4" w:space="0" w:color="auto"/>
            </w:tcBorders>
            <w:vAlign w:val="center"/>
          </w:tcPr>
          <w:p w14:paraId="076E92C2" w14:textId="77777777" w:rsidR="004344B7" w:rsidRPr="00C629BA" w:rsidRDefault="004344B7" w:rsidP="00967745">
            <w:pPr>
              <w:spacing w:before="0" w:after="0" w:line="216" w:lineRule="auto"/>
              <w:rPr>
                <w:rFonts w:cstheme="minorHAnsi"/>
              </w:rPr>
            </w:pPr>
            <w:r w:rsidRPr="00C629BA">
              <w:rPr>
                <w:rFonts w:cstheme="minorHAnsi"/>
              </w:rPr>
              <w:t>Ch9 Discussion</w:t>
            </w:r>
          </w:p>
        </w:tc>
        <w:tc>
          <w:tcPr>
            <w:tcW w:w="2610" w:type="dxa"/>
            <w:tcBorders>
              <w:top w:val="single" w:sz="4" w:space="0" w:color="auto"/>
              <w:left w:val="single" w:sz="4" w:space="0" w:color="auto"/>
              <w:bottom w:val="single" w:sz="4" w:space="0" w:color="auto"/>
              <w:right w:val="single" w:sz="4" w:space="0" w:color="auto"/>
            </w:tcBorders>
            <w:vAlign w:val="center"/>
          </w:tcPr>
          <w:p w14:paraId="3800D6FF" w14:textId="77777777" w:rsidR="004344B7" w:rsidRPr="00C629BA" w:rsidRDefault="004344B7" w:rsidP="00967745">
            <w:pPr>
              <w:spacing w:before="0" w:after="0" w:line="216" w:lineRule="auto"/>
              <w:rPr>
                <w:rFonts w:cstheme="minorHAnsi"/>
              </w:rPr>
            </w:pPr>
            <w:r w:rsidRPr="00C629BA">
              <w:rPr>
                <w:rFonts w:cstheme="minorHAnsi"/>
              </w:rPr>
              <w:t xml:space="preserve">Read Ch9, </w:t>
            </w:r>
            <w:r>
              <w:rPr>
                <w:rFonts w:cstheme="minorHAnsi"/>
              </w:rPr>
              <w:t xml:space="preserve">submit </w:t>
            </w:r>
            <w:r w:rsidRPr="00C629BA">
              <w:rPr>
                <w:rFonts w:cstheme="minorHAnsi"/>
              </w:rPr>
              <w:t>Ch9 SB</w:t>
            </w:r>
          </w:p>
        </w:tc>
      </w:tr>
      <w:tr w:rsidR="004344B7" w:rsidRPr="00C629BA" w14:paraId="6733933F"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50E5D92C"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1CC95E6E"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74385595" w14:textId="77777777" w:rsidR="004344B7" w:rsidRPr="00C629BA" w:rsidRDefault="004344B7" w:rsidP="00967745">
            <w:pPr>
              <w:spacing w:before="0" w:after="0" w:line="216" w:lineRule="auto"/>
              <w:rPr>
                <w:rFonts w:cstheme="minorHAnsi"/>
                <w:color w:val="FF0000"/>
              </w:rPr>
            </w:pPr>
            <w:r w:rsidRPr="004851AB">
              <w:rPr>
                <w:rFonts w:cstheme="minorHAnsi"/>
                <w:color w:val="FF0000"/>
              </w:rPr>
              <w:t>W 3/25</w:t>
            </w:r>
          </w:p>
        </w:tc>
        <w:tc>
          <w:tcPr>
            <w:tcW w:w="1710" w:type="dxa"/>
            <w:tcBorders>
              <w:top w:val="single" w:sz="4" w:space="0" w:color="auto"/>
              <w:left w:val="single" w:sz="4" w:space="0" w:color="auto"/>
              <w:bottom w:val="single" w:sz="4" w:space="0" w:color="auto"/>
              <w:right w:val="single" w:sz="4" w:space="0" w:color="auto"/>
            </w:tcBorders>
            <w:vAlign w:val="center"/>
          </w:tcPr>
          <w:p w14:paraId="30383B1A"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78402597" w14:textId="77777777" w:rsidR="004344B7" w:rsidRPr="00C629BA" w:rsidRDefault="004344B7" w:rsidP="00967745">
            <w:pPr>
              <w:spacing w:before="0" w:after="0" w:line="216" w:lineRule="auto"/>
              <w:rPr>
                <w:rFonts w:cstheme="minorHAnsi"/>
              </w:rPr>
            </w:pPr>
            <w:r w:rsidRPr="00C629BA">
              <w:rPr>
                <w:rFonts w:cstheme="minorHAnsi"/>
              </w:rPr>
              <w:t>Corporate Strategy</w:t>
            </w:r>
          </w:p>
        </w:tc>
        <w:tc>
          <w:tcPr>
            <w:tcW w:w="2160" w:type="dxa"/>
            <w:tcBorders>
              <w:top w:val="single" w:sz="4" w:space="0" w:color="auto"/>
              <w:left w:val="single" w:sz="4" w:space="0" w:color="auto"/>
              <w:bottom w:val="single" w:sz="4" w:space="0" w:color="auto"/>
              <w:right w:val="single" w:sz="4" w:space="0" w:color="auto"/>
            </w:tcBorders>
            <w:vAlign w:val="center"/>
          </w:tcPr>
          <w:p w14:paraId="4FEF0731" w14:textId="77777777" w:rsidR="004344B7" w:rsidRPr="00C629BA" w:rsidRDefault="004344B7" w:rsidP="00967745">
            <w:pPr>
              <w:spacing w:before="0" w:after="0" w:line="216" w:lineRule="auto"/>
              <w:rPr>
                <w:rFonts w:cstheme="minorHAnsi"/>
                <w:i/>
                <w:iCs/>
              </w:rPr>
            </w:pPr>
            <w:r w:rsidRPr="00C629BA">
              <w:rPr>
                <w:rFonts w:cstheme="minorHAnsi"/>
              </w:rPr>
              <w:t xml:space="preserve">In-Class Exercise </w:t>
            </w:r>
          </w:p>
        </w:tc>
        <w:tc>
          <w:tcPr>
            <w:tcW w:w="2610" w:type="dxa"/>
            <w:tcBorders>
              <w:top w:val="single" w:sz="4" w:space="0" w:color="auto"/>
              <w:left w:val="single" w:sz="4" w:space="0" w:color="auto"/>
              <w:bottom w:val="single" w:sz="4" w:space="0" w:color="auto"/>
              <w:right w:val="single" w:sz="4" w:space="0" w:color="auto"/>
            </w:tcBorders>
            <w:vAlign w:val="center"/>
          </w:tcPr>
          <w:p w14:paraId="1FF3CE07" w14:textId="77777777" w:rsidR="004344B7" w:rsidRPr="00C629BA" w:rsidRDefault="004344B7" w:rsidP="00967745">
            <w:pPr>
              <w:spacing w:before="0" w:after="0" w:line="216" w:lineRule="auto"/>
              <w:rPr>
                <w:rFonts w:cstheme="minorHAnsi"/>
              </w:rPr>
            </w:pPr>
            <w:r w:rsidRPr="00C629BA">
              <w:rPr>
                <w:rFonts w:cstheme="minorHAnsi"/>
              </w:rPr>
              <w:t>Bring Corporate Strategies (TBA)</w:t>
            </w:r>
          </w:p>
        </w:tc>
      </w:tr>
      <w:tr w:rsidR="004344B7" w:rsidRPr="00C629BA" w14:paraId="19601F0D"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40A4B446"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09A4B9D9" w14:textId="77777777" w:rsidR="004344B7" w:rsidRPr="00C629BA" w:rsidRDefault="004344B7" w:rsidP="00967745">
            <w:pPr>
              <w:spacing w:before="0" w:after="0" w:line="216" w:lineRule="auto"/>
              <w:jc w:val="center"/>
              <w:rPr>
                <w:rFonts w:cstheme="minorHAnsi"/>
              </w:rPr>
            </w:pPr>
            <w:r w:rsidRPr="00C629BA">
              <w:rPr>
                <w:rFonts w:cstheme="minorHAnsi"/>
              </w:rPr>
              <w:t>12</w:t>
            </w:r>
          </w:p>
        </w:tc>
        <w:tc>
          <w:tcPr>
            <w:tcW w:w="901" w:type="dxa"/>
            <w:tcBorders>
              <w:top w:val="single" w:sz="4" w:space="0" w:color="auto"/>
              <w:left w:val="single" w:sz="4" w:space="0" w:color="auto"/>
              <w:bottom w:val="single" w:sz="4" w:space="0" w:color="auto"/>
              <w:right w:val="single" w:sz="4" w:space="0" w:color="auto"/>
            </w:tcBorders>
            <w:vAlign w:val="center"/>
          </w:tcPr>
          <w:p w14:paraId="0F7A7A33"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3/30</w:t>
            </w:r>
          </w:p>
        </w:tc>
        <w:tc>
          <w:tcPr>
            <w:tcW w:w="1710" w:type="dxa"/>
            <w:tcBorders>
              <w:top w:val="single" w:sz="4" w:space="0" w:color="auto"/>
              <w:left w:val="single" w:sz="4" w:space="0" w:color="auto"/>
              <w:bottom w:val="single" w:sz="4" w:space="0" w:color="auto"/>
              <w:right w:val="single" w:sz="4" w:space="0" w:color="auto"/>
            </w:tcBorders>
            <w:vAlign w:val="center"/>
          </w:tcPr>
          <w:p w14:paraId="68AEAB20"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vAlign w:val="center"/>
          </w:tcPr>
          <w:p w14:paraId="0FE7D819" w14:textId="77777777" w:rsidR="004344B7" w:rsidRPr="00C629BA" w:rsidRDefault="004344B7" w:rsidP="00967745">
            <w:pPr>
              <w:spacing w:before="0" w:after="0" w:line="216" w:lineRule="auto"/>
              <w:rPr>
                <w:rFonts w:cstheme="minorHAnsi"/>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vAlign w:val="center"/>
          </w:tcPr>
          <w:p w14:paraId="4C59F905" w14:textId="77777777" w:rsidR="004344B7" w:rsidRPr="00C629BA" w:rsidRDefault="004344B7" w:rsidP="00967745">
            <w:pPr>
              <w:spacing w:before="0" w:after="0" w:line="216" w:lineRule="auto"/>
              <w:rPr>
                <w:rFonts w:cstheme="minorHAnsi"/>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vAlign w:val="center"/>
          </w:tcPr>
          <w:p w14:paraId="32B308AA" w14:textId="77777777" w:rsidR="004344B7" w:rsidRPr="00C629BA" w:rsidRDefault="004344B7" w:rsidP="00967745">
            <w:pPr>
              <w:spacing w:before="0" w:after="0" w:line="216" w:lineRule="auto"/>
              <w:rPr>
                <w:rFonts w:cstheme="minorHAnsi"/>
              </w:rPr>
            </w:pPr>
          </w:p>
        </w:tc>
      </w:tr>
      <w:tr w:rsidR="004344B7" w:rsidRPr="00C629BA" w14:paraId="12C856AD"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1793FF88"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23BEB4AA"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66259055" w14:textId="77777777" w:rsidR="004344B7" w:rsidRPr="00C629BA" w:rsidRDefault="004344B7" w:rsidP="00967745">
            <w:pPr>
              <w:spacing w:before="0" w:after="0" w:line="216" w:lineRule="auto"/>
              <w:rPr>
                <w:rFonts w:cstheme="minorHAnsi"/>
                <w:color w:val="FF0000"/>
              </w:rPr>
            </w:pPr>
            <w:r w:rsidRPr="004851AB">
              <w:rPr>
                <w:rFonts w:cstheme="minorHAnsi"/>
                <w:color w:val="FF0000"/>
              </w:rPr>
              <w:t>W 4/1</w:t>
            </w:r>
          </w:p>
        </w:tc>
        <w:tc>
          <w:tcPr>
            <w:tcW w:w="1710" w:type="dxa"/>
            <w:tcBorders>
              <w:top w:val="single" w:sz="4" w:space="0" w:color="auto"/>
              <w:left w:val="single" w:sz="4" w:space="0" w:color="auto"/>
              <w:bottom w:val="single" w:sz="4" w:space="0" w:color="auto"/>
              <w:right w:val="single" w:sz="4" w:space="0" w:color="auto"/>
            </w:tcBorders>
            <w:vAlign w:val="center"/>
          </w:tcPr>
          <w:p w14:paraId="4A1EFE05"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2203EA4C" w14:textId="77777777" w:rsidR="004344B7" w:rsidRPr="00C629BA" w:rsidRDefault="004344B7" w:rsidP="00967745">
            <w:pPr>
              <w:spacing w:before="0" w:after="0" w:line="216" w:lineRule="auto"/>
              <w:rPr>
                <w:rFonts w:cstheme="minorHAnsi"/>
              </w:rPr>
            </w:pPr>
            <w:r w:rsidRPr="00C629BA">
              <w:rPr>
                <w:rFonts w:cstheme="minorHAnsi"/>
              </w:rPr>
              <w:t>Global Strategy</w:t>
            </w:r>
          </w:p>
        </w:tc>
        <w:tc>
          <w:tcPr>
            <w:tcW w:w="2160" w:type="dxa"/>
            <w:tcBorders>
              <w:top w:val="single" w:sz="4" w:space="0" w:color="auto"/>
              <w:left w:val="single" w:sz="4" w:space="0" w:color="auto"/>
              <w:bottom w:val="single" w:sz="4" w:space="0" w:color="auto"/>
              <w:right w:val="single" w:sz="4" w:space="0" w:color="auto"/>
            </w:tcBorders>
            <w:vAlign w:val="center"/>
          </w:tcPr>
          <w:p w14:paraId="0B402F58" w14:textId="77777777" w:rsidR="004344B7" w:rsidRPr="00C629BA" w:rsidRDefault="004344B7" w:rsidP="00967745">
            <w:pPr>
              <w:spacing w:before="0" w:after="0" w:line="216" w:lineRule="auto"/>
              <w:rPr>
                <w:rFonts w:cstheme="minorHAnsi"/>
              </w:rPr>
            </w:pPr>
            <w:r w:rsidRPr="00C629BA">
              <w:rPr>
                <w:rFonts w:cstheme="minorHAnsi"/>
              </w:rPr>
              <w:t>Ch10 Discussion</w:t>
            </w:r>
          </w:p>
        </w:tc>
        <w:tc>
          <w:tcPr>
            <w:tcW w:w="2610" w:type="dxa"/>
            <w:tcBorders>
              <w:top w:val="single" w:sz="4" w:space="0" w:color="auto"/>
              <w:left w:val="single" w:sz="4" w:space="0" w:color="auto"/>
              <w:bottom w:val="single" w:sz="4" w:space="0" w:color="auto"/>
              <w:right w:val="single" w:sz="4" w:space="0" w:color="auto"/>
            </w:tcBorders>
            <w:vAlign w:val="center"/>
          </w:tcPr>
          <w:p w14:paraId="3864EC41" w14:textId="77777777" w:rsidR="004344B7" w:rsidRPr="00C629BA" w:rsidRDefault="004344B7" w:rsidP="00967745">
            <w:pPr>
              <w:spacing w:before="0" w:after="0" w:line="216" w:lineRule="auto"/>
              <w:rPr>
                <w:rFonts w:cstheme="minorHAnsi"/>
              </w:rPr>
            </w:pPr>
            <w:r w:rsidRPr="00C629BA">
              <w:rPr>
                <w:rFonts w:cstheme="minorHAnsi"/>
              </w:rPr>
              <w:t xml:space="preserve">Read Ch10, </w:t>
            </w:r>
            <w:r>
              <w:rPr>
                <w:rFonts w:cstheme="minorHAnsi"/>
              </w:rPr>
              <w:t xml:space="preserve">submit </w:t>
            </w:r>
            <w:r w:rsidRPr="00C629BA">
              <w:rPr>
                <w:rFonts w:cstheme="minorHAnsi"/>
              </w:rPr>
              <w:t>Ch10 SB</w:t>
            </w:r>
          </w:p>
        </w:tc>
      </w:tr>
      <w:tr w:rsidR="004344B7" w:rsidRPr="00C629BA" w14:paraId="71F85A16" w14:textId="77777777" w:rsidTr="00967745">
        <w:trPr>
          <w:trHeight w:val="185"/>
          <w:jc w:val="center"/>
        </w:trPr>
        <w:tc>
          <w:tcPr>
            <w:tcW w:w="983" w:type="dxa"/>
            <w:vMerge/>
            <w:tcBorders>
              <w:left w:val="single" w:sz="4" w:space="0" w:color="auto"/>
              <w:right w:val="single" w:sz="4" w:space="0" w:color="auto"/>
            </w:tcBorders>
            <w:textDirection w:val="btLr"/>
            <w:vAlign w:val="center"/>
          </w:tcPr>
          <w:p w14:paraId="2AB1F541"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081A8041" w14:textId="77777777" w:rsidR="004344B7" w:rsidRPr="00C629BA" w:rsidRDefault="004344B7" w:rsidP="00967745">
            <w:pPr>
              <w:spacing w:before="0" w:after="0" w:line="216" w:lineRule="auto"/>
              <w:jc w:val="center"/>
              <w:rPr>
                <w:rFonts w:cstheme="minorHAnsi"/>
              </w:rPr>
            </w:pPr>
            <w:r w:rsidRPr="00C629BA">
              <w:rPr>
                <w:rFonts w:cstheme="minorHAnsi"/>
              </w:rPr>
              <w:t>13</w:t>
            </w:r>
          </w:p>
        </w:tc>
        <w:tc>
          <w:tcPr>
            <w:tcW w:w="901" w:type="dxa"/>
            <w:tcBorders>
              <w:top w:val="single" w:sz="4" w:space="0" w:color="auto"/>
              <w:left w:val="single" w:sz="4" w:space="0" w:color="auto"/>
              <w:bottom w:val="single" w:sz="4" w:space="0" w:color="auto"/>
              <w:right w:val="single" w:sz="4" w:space="0" w:color="auto"/>
            </w:tcBorders>
            <w:vAlign w:val="center"/>
          </w:tcPr>
          <w:p w14:paraId="7BB6F595"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4/6</w:t>
            </w:r>
          </w:p>
        </w:tc>
        <w:tc>
          <w:tcPr>
            <w:tcW w:w="1710" w:type="dxa"/>
            <w:tcBorders>
              <w:top w:val="single" w:sz="4" w:space="0" w:color="auto"/>
              <w:left w:val="single" w:sz="4" w:space="0" w:color="auto"/>
              <w:bottom w:val="single" w:sz="4" w:space="0" w:color="auto"/>
              <w:right w:val="single" w:sz="4" w:space="0" w:color="auto"/>
            </w:tcBorders>
            <w:vAlign w:val="center"/>
          </w:tcPr>
          <w:p w14:paraId="34F84945"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vAlign w:val="center"/>
          </w:tcPr>
          <w:p w14:paraId="341FA486" w14:textId="77777777" w:rsidR="004344B7" w:rsidRPr="00C629BA" w:rsidRDefault="004344B7" w:rsidP="00967745">
            <w:pPr>
              <w:spacing w:before="0" w:after="0" w:line="216" w:lineRule="auto"/>
              <w:rPr>
                <w:rFonts w:cstheme="minorHAnsi"/>
              </w:rPr>
            </w:pPr>
            <w:r w:rsidRPr="00C629BA">
              <w:rPr>
                <w:rFonts w:cstheme="minorHAnsi"/>
              </w:rPr>
              <w:t>Module Work</w:t>
            </w:r>
          </w:p>
        </w:tc>
        <w:tc>
          <w:tcPr>
            <w:tcW w:w="2160" w:type="dxa"/>
            <w:tcBorders>
              <w:top w:val="single" w:sz="4" w:space="0" w:color="auto"/>
              <w:left w:val="single" w:sz="4" w:space="0" w:color="auto"/>
              <w:bottom w:val="single" w:sz="4" w:space="0" w:color="auto"/>
              <w:right w:val="single" w:sz="4" w:space="0" w:color="auto"/>
            </w:tcBorders>
            <w:vAlign w:val="center"/>
          </w:tcPr>
          <w:p w14:paraId="3CF774F5" w14:textId="77777777" w:rsidR="004344B7" w:rsidRPr="00C629BA" w:rsidRDefault="004344B7" w:rsidP="00967745">
            <w:pPr>
              <w:spacing w:before="0" w:after="0" w:line="216" w:lineRule="auto"/>
              <w:rPr>
                <w:rFonts w:cstheme="minorHAnsi"/>
                <w:i/>
                <w:iCs/>
              </w:rPr>
            </w:pPr>
            <w:r w:rsidRPr="00C629BA">
              <w:rPr>
                <w:rFonts w:cstheme="minorHAnsi"/>
              </w:rPr>
              <w:t>Group Work, Catch-up</w:t>
            </w:r>
          </w:p>
        </w:tc>
        <w:tc>
          <w:tcPr>
            <w:tcW w:w="2610" w:type="dxa"/>
            <w:tcBorders>
              <w:top w:val="single" w:sz="4" w:space="0" w:color="auto"/>
              <w:left w:val="single" w:sz="4" w:space="0" w:color="auto"/>
              <w:bottom w:val="single" w:sz="4" w:space="0" w:color="auto"/>
              <w:right w:val="single" w:sz="4" w:space="0" w:color="auto"/>
            </w:tcBorders>
            <w:vAlign w:val="center"/>
          </w:tcPr>
          <w:p w14:paraId="7C4EB165" w14:textId="77777777" w:rsidR="004344B7" w:rsidRPr="00C629BA" w:rsidRDefault="004344B7" w:rsidP="00967745">
            <w:pPr>
              <w:spacing w:before="0" w:after="0" w:line="216" w:lineRule="auto"/>
              <w:rPr>
                <w:rFonts w:cstheme="minorHAnsi"/>
                <w:i/>
                <w:iCs/>
              </w:rPr>
            </w:pPr>
          </w:p>
        </w:tc>
      </w:tr>
      <w:tr w:rsidR="004344B7" w:rsidRPr="00C629BA" w14:paraId="16AA2E26"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5FA4FB7F"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57511A91"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5D7507F0" w14:textId="77777777" w:rsidR="004344B7" w:rsidRPr="004851AB" w:rsidRDefault="004344B7" w:rsidP="00967745">
            <w:pPr>
              <w:spacing w:before="0" w:after="0" w:line="216" w:lineRule="auto"/>
              <w:rPr>
                <w:rFonts w:cstheme="minorHAnsi"/>
                <w:color w:val="7030A0"/>
              </w:rPr>
            </w:pPr>
            <w:r w:rsidRPr="004851AB">
              <w:rPr>
                <w:rFonts w:cstheme="minorHAnsi"/>
                <w:color w:val="7030A0"/>
              </w:rPr>
              <w:t>W 4/8</w:t>
            </w:r>
          </w:p>
        </w:tc>
        <w:tc>
          <w:tcPr>
            <w:tcW w:w="1710" w:type="dxa"/>
            <w:tcBorders>
              <w:top w:val="single" w:sz="4" w:space="0" w:color="auto"/>
              <w:left w:val="single" w:sz="4" w:space="0" w:color="auto"/>
              <w:bottom w:val="single" w:sz="4" w:space="0" w:color="auto"/>
              <w:right w:val="single" w:sz="4" w:space="0" w:color="auto"/>
            </w:tcBorders>
            <w:vAlign w:val="center"/>
          </w:tcPr>
          <w:p w14:paraId="290DB0E2" w14:textId="77777777" w:rsidR="00334FC1" w:rsidRDefault="00334FC1" w:rsidP="00334FC1">
            <w:pPr>
              <w:spacing w:before="0" w:after="0" w:line="216" w:lineRule="auto"/>
              <w:rPr>
                <w:rFonts w:cstheme="minorHAnsi"/>
                <w:color w:val="7030A0"/>
              </w:rPr>
            </w:pPr>
            <w:r w:rsidRPr="004851AB">
              <w:rPr>
                <w:rFonts w:cstheme="minorHAnsi"/>
                <w:color w:val="7030A0"/>
              </w:rPr>
              <w:t>Zoom (</w:t>
            </w:r>
            <w:proofErr w:type="spellStart"/>
            <w:r w:rsidRPr="004851AB">
              <w:rPr>
                <w:rFonts w:cstheme="minorHAnsi"/>
                <w:color w:val="7030A0"/>
              </w:rPr>
              <w:t>Grps</w:t>
            </w:r>
            <w:proofErr w:type="spellEnd"/>
            <w:r w:rsidRPr="004851AB">
              <w:rPr>
                <w:rFonts w:cstheme="minorHAnsi"/>
                <w:color w:val="7030A0"/>
              </w:rPr>
              <w:t xml:space="preserve"> 6-10)</w:t>
            </w:r>
          </w:p>
          <w:p w14:paraId="3C3BFA70" w14:textId="0D4795A0" w:rsidR="004344B7" w:rsidRPr="004851AB" w:rsidRDefault="00334FC1" w:rsidP="00334FC1">
            <w:pPr>
              <w:spacing w:before="0" w:after="0" w:line="216" w:lineRule="auto"/>
              <w:rPr>
                <w:rFonts w:cstheme="minorHAnsi"/>
                <w:color w:val="7030A0"/>
              </w:rPr>
            </w:pPr>
            <w:r w:rsidRPr="004851AB">
              <w:rPr>
                <w:rFonts w:cstheme="minorHAnsi"/>
                <w:color w:val="7030A0"/>
              </w:rPr>
              <w:t>Async (</w:t>
            </w:r>
            <w:proofErr w:type="spellStart"/>
            <w:r w:rsidRPr="004851AB">
              <w:rPr>
                <w:rFonts w:cstheme="minorHAnsi"/>
                <w:color w:val="7030A0"/>
              </w:rPr>
              <w:t>Grps</w:t>
            </w:r>
            <w:proofErr w:type="spellEnd"/>
            <w:r w:rsidRPr="004851AB">
              <w:rPr>
                <w:rFonts w:cstheme="minorHAnsi"/>
                <w:color w:val="7030A0"/>
              </w:rPr>
              <w:t xml:space="preserve"> 1-5)</w:t>
            </w:r>
          </w:p>
        </w:tc>
        <w:tc>
          <w:tcPr>
            <w:tcW w:w="2168" w:type="dxa"/>
            <w:tcBorders>
              <w:top w:val="single" w:sz="4" w:space="0" w:color="auto"/>
              <w:left w:val="single" w:sz="4" w:space="0" w:color="auto"/>
              <w:bottom w:val="single" w:sz="4" w:space="0" w:color="auto"/>
              <w:right w:val="single" w:sz="4" w:space="0" w:color="auto"/>
            </w:tcBorders>
            <w:vAlign w:val="center"/>
          </w:tcPr>
          <w:p w14:paraId="64037007" w14:textId="77777777" w:rsidR="004344B7" w:rsidRPr="00C629BA" w:rsidRDefault="004344B7" w:rsidP="00967745">
            <w:pPr>
              <w:spacing w:before="0" w:after="0" w:line="216" w:lineRule="auto"/>
              <w:rPr>
                <w:rFonts w:cstheme="minorHAnsi"/>
              </w:rPr>
            </w:pPr>
            <w:r w:rsidRPr="00C629BA">
              <w:rPr>
                <w:rFonts w:cstheme="minorHAnsi"/>
              </w:rPr>
              <w:t>Formulation Presentations</w:t>
            </w:r>
          </w:p>
        </w:tc>
        <w:tc>
          <w:tcPr>
            <w:tcW w:w="2160" w:type="dxa"/>
            <w:tcBorders>
              <w:top w:val="single" w:sz="4" w:space="0" w:color="auto"/>
              <w:left w:val="single" w:sz="4" w:space="0" w:color="auto"/>
              <w:bottom w:val="single" w:sz="4" w:space="0" w:color="auto"/>
              <w:right w:val="single" w:sz="4" w:space="0" w:color="auto"/>
            </w:tcBorders>
            <w:vAlign w:val="center"/>
          </w:tcPr>
          <w:p w14:paraId="2EC261AE" w14:textId="77777777" w:rsidR="004344B7" w:rsidRDefault="00334FC1" w:rsidP="00967745">
            <w:pPr>
              <w:spacing w:before="0" w:after="0" w:line="216" w:lineRule="auto"/>
              <w:rPr>
                <w:rFonts w:cstheme="minorHAnsi"/>
              </w:rPr>
            </w:pPr>
            <w:proofErr w:type="spellStart"/>
            <w:r w:rsidRPr="00C629BA">
              <w:rPr>
                <w:rFonts w:cstheme="minorHAnsi"/>
              </w:rPr>
              <w:t>Grps</w:t>
            </w:r>
            <w:proofErr w:type="spellEnd"/>
            <w:r w:rsidRPr="00C629BA">
              <w:rPr>
                <w:rFonts w:cstheme="minorHAnsi"/>
              </w:rPr>
              <w:t xml:space="preserve"> 6-</w:t>
            </w:r>
            <w:r>
              <w:rPr>
                <w:rFonts w:cstheme="minorHAnsi"/>
              </w:rPr>
              <w:t>10 Pres</w:t>
            </w:r>
          </w:p>
          <w:p w14:paraId="72EDB879" w14:textId="266624CC" w:rsidR="00334FC1" w:rsidRPr="00334FC1" w:rsidRDefault="00334FC1" w:rsidP="00967745">
            <w:pPr>
              <w:spacing w:before="0" w:after="0" w:line="216" w:lineRule="auto"/>
              <w:rPr>
                <w:rFonts w:cstheme="minorHAnsi"/>
              </w:rPr>
            </w:pPr>
            <w:proofErr w:type="spellStart"/>
            <w:r>
              <w:rPr>
                <w:rFonts w:cstheme="minorHAnsi"/>
              </w:rPr>
              <w:t>Grps</w:t>
            </w:r>
            <w:proofErr w:type="spellEnd"/>
            <w:r>
              <w:rPr>
                <w:rFonts w:cstheme="minorHAnsi"/>
              </w:rPr>
              <w:t xml:space="preserve"> 1-5 Pres Prep</w:t>
            </w:r>
          </w:p>
        </w:tc>
        <w:tc>
          <w:tcPr>
            <w:tcW w:w="2610" w:type="dxa"/>
            <w:tcBorders>
              <w:top w:val="single" w:sz="4" w:space="0" w:color="auto"/>
              <w:left w:val="single" w:sz="4" w:space="0" w:color="auto"/>
              <w:bottom w:val="single" w:sz="4" w:space="0" w:color="auto"/>
              <w:right w:val="single" w:sz="4" w:space="0" w:color="auto"/>
            </w:tcBorders>
            <w:vAlign w:val="center"/>
          </w:tcPr>
          <w:p w14:paraId="24CAE46F" w14:textId="77777777" w:rsidR="004344B7" w:rsidRPr="00C629BA" w:rsidRDefault="004344B7" w:rsidP="00967745">
            <w:pPr>
              <w:spacing w:before="0" w:after="0" w:line="216" w:lineRule="auto"/>
              <w:rPr>
                <w:rFonts w:cstheme="minorHAnsi"/>
                <w:i/>
                <w:iCs/>
              </w:rPr>
            </w:pPr>
          </w:p>
        </w:tc>
      </w:tr>
      <w:tr w:rsidR="004344B7" w:rsidRPr="00C629BA" w14:paraId="49CCAF62"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19B927A5"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6F32B57D" w14:textId="77777777" w:rsidR="004344B7" w:rsidRPr="00C629BA" w:rsidRDefault="004344B7" w:rsidP="00967745">
            <w:pPr>
              <w:spacing w:before="0" w:after="0" w:line="216" w:lineRule="auto"/>
              <w:jc w:val="center"/>
              <w:rPr>
                <w:rFonts w:cstheme="minorHAnsi"/>
              </w:rPr>
            </w:pPr>
            <w:r w:rsidRPr="00C629BA">
              <w:rPr>
                <w:rFonts w:cstheme="minorHAnsi"/>
              </w:rPr>
              <w:t>14</w:t>
            </w:r>
          </w:p>
        </w:tc>
        <w:tc>
          <w:tcPr>
            <w:tcW w:w="901" w:type="dxa"/>
            <w:tcBorders>
              <w:top w:val="single" w:sz="4" w:space="0" w:color="auto"/>
              <w:left w:val="single" w:sz="4" w:space="0" w:color="auto"/>
              <w:bottom w:val="single" w:sz="4" w:space="0" w:color="auto"/>
              <w:right w:val="single" w:sz="4" w:space="0" w:color="auto"/>
            </w:tcBorders>
            <w:vAlign w:val="center"/>
          </w:tcPr>
          <w:p w14:paraId="0769605E" w14:textId="77777777" w:rsidR="004344B7" w:rsidRPr="004851AB" w:rsidRDefault="004344B7" w:rsidP="00967745">
            <w:pPr>
              <w:spacing w:before="0" w:after="0" w:line="216" w:lineRule="auto"/>
              <w:rPr>
                <w:rFonts w:cstheme="minorHAnsi"/>
                <w:color w:val="7030A0"/>
              </w:rPr>
            </w:pPr>
            <w:r w:rsidRPr="004851AB">
              <w:rPr>
                <w:rFonts w:cstheme="minorHAnsi"/>
                <w:color w:val="7030A0"/>
              </w:rPr>
              <w:t>M 4/13</w:t>
            </w:r>
          </w:p>
        </w:tc>
        <w:tc>
          <w:tcPr>
            <w:tcW w:w="1710" w:type="dxa"/>
            <w:tcBorders>
              <w:top w:val="single" w:sz="4" w:space="0" w:color="auto"/>
              <w:left w:val="single" w:sz="4" w:space="0" w:color="auto"/>
              <w:bottom w:val="single" w:sz="4" w:space="0" w:color="auto"/>
              <w:right w:val="single" w:sz="4" w:space="0" w:color="auto"/>
            </w:tcBorders>
            <w:vAlign w:val="center"/>
          </w:tcPr>
          <w:p w14:paraId="686FD467" w14:textId="156A460A" w:rsidR="00334FC1" w:rsidRDefault="00334FC1" w:rsidP="00334FC1">
            <w:pPr>
              <w:spacing w:before="0" w:after="0" w:line="216" w:lineRule="auto"/>
              <w:rPr>
                <w:rFonts w:cstheme="minorHAnsi"/>
                <w:color w:val="7030A0"/>
              </w:rPr>
            </w:pPr>
            <w:r w:rsidRPr="004851AB">
              <w:rPr>
                <w:rFonts w:cstheme="minorHAnsi"/>
                <w:color w:val="7030A0"/>
              </w:rPr>
              <w:t>Zoom (</w:t>
            </w:r>
            <w:proofErr w:type="spellStart"/>
            <w:r w:rsidRPr="004851AB">
              <w:rPr>
                <w:rFonts w:cstheme="minorHAnsi"/>
                <w:color w:val="7030A0"/>
              </w:rPr>
              <w:t>Grps</w:t>
            </w:r>
            <w:proofErr w:type="spellEnd"/>
            <w:r w:rsidRPr="004851AB">
              <w:rPr>
                <w:rFonts w:cstheme="minorHAnsi"/>
                <w:color w:val="7030A0"/>
              </w:rPr>
              <w:t xml:space="preserve"> 1-5)</w:t>
            </w:r>
          </w:p>
          <w:p w14:paraId="2D1E1C1B" w14:textId="2534696F" w:rsidR="004344B7" w:rsidRPr="004851AB" w:rsidRDefault="00334FC1" w:rsidP="00334FC1">
            <w:pPr>
              <w:spacing w:before="0" w:after="0" w:line="216" w:lineRule="auto"/>
              <w:rPr>
                <w:rFonts w:cstheme="minorHAnsi"/>
                <w:color w:val="7030A0"/>
              </w:rPr>
            </w:pPr>
            <w:r w:rsidRPr="004851AB">
              <w:rPr>
                <w:rFonts w:cstheme="minorHAnsi"/>
                <w:color w:val="7030A0"/>
              </w:rPr>
              <w:t>Async (</w:t>
            </w:r>
            <w:proofErr w:type="spellStart"/>
            <w:r w:rsidRPr="004851AB">
              <w:rPr>
                <w:rFonts w:cstheme="minorHAnsi"/>
                <w:color w:val="7030A0"/>
              </w:rPr>
              <w:t>Grps</w:t>
            </w:r>
            <w:proofErr w:type="spellEnd"/>
            <w:r w:rsidRPr="004851AB">
              <w:rPr>
                <w:rFonts w:cstheme="minorHAnsi"/>
                <w:color w:val="7030A0"/>
              </w:rPr>
              <w:t xml:space="preserve"> 6-10)</w:t>
            </w:r>
          </w:p>
        </w:tc>
        <w:tc>
          <w:tcPr>
            <w:tcW w:w="2168" w:type="dxa"/>
            <w:tcBorders>
              <w:top w:val="single" w:sz="4" w:space="0" w:color="auto"/>
              <w:left w:val="single" w:sz="4" w:space="0" w:color="auto"/>
              <w:bottom w:val="single" w:sz="4" w:space="0" w:color="auto"/>
              <w:right w:val="single" w:sz="4" w:space="0" w:color="auto"/>
            </w:tcBorders>
            <w:vAlign w:val="center"/>
          </w:tcPr>
          <w:p w14:paraId="77290A27" w14:textId="77777777" w:rsidR="004344B7" w:rsidRPr="00C629BA" w:rsidRDefault="004344B7" w:rsidP="00967745">
            <w:pPr>
              <w:spacing w:before="0" w:after="0" w:line="216" w:lineRule="auto"/>
              <w:rPr>
                <w:rFonts w:cstheme="minorHAnsi"/>
              </w:rPr>
            </w:pPr>
            <w:r w:rsidRPr="00C629BA">
              <w:rPr>
                <w:rFonts w:cstheme="minorHAnsi"/>
              </w:rPr>
              <w:t>Formulation Presentations</w:t>
            </w:r>
          </w:p>
        </w:tc>
        <w:tc>
          <w:tcPr>
            <w:tcW w:w="2160" w:type="dxa"/>
            <w:tcBorders>
              <w:top w:val="single" w:sz="4" w:space="0" w:color="auto"/>
              <w:left w:val="single" w:sz="4" w:space="0" w:color="auto"/>
              <w:bottom w:val="single" w:sz="4" w:space="0" w:color="auto"/>
              <w:right w:val="single" w:sz="4" w:space="0" w:color="auto"/>
            </w:tcBorders>
            <w:vAlign w:val="center"/>
          </w:tcPr>
          <w:p w14:paraId="52CEA84D" w14:textId="77777777" w:rsidR="004344B7" w:rsidRDefault="00334FC1" w:rsidP="00967745">
            <w:pPr>
              <w:spacing w:before="0" w:after="0" w:line="216" w:lineRule="auto"/>
              <w:rPr>
                <w:rFonts w:cstheme="minorHAnsi"/>
              </w:rPr>
            </w:pPr>
            <w:proofErr w:type="spellStart"/>
            <w:r w:rsidRPr="00C629BA">
              <w:rPr>
                <w:rFonts w:cstheme="minorHAnsi"/>
              </w:rPr>
              <w:t>Grps</w:t>
            </w:r>
            <w:proofErr w:type="spellEnd"/>
            <w:r w:rsidRPr="00C629BA">
              <w:rPr>
                <w:rFonts w:cstheme="minorHAnsi"/>
              </w:rPr>
              <w:t xml:space="preserve"> 1-5</w:t>
            </w:r>
            <w:r>
              <w:rPr>
                <w:rFonts w:cstheme="minorHAnsi"/>
              </w:rPr>
              <w:t xml:space="preserve"> Pres</w:t>
            </w:r>
          </w:p>
          <w:p w14:paraId="7C776BE8" w14:textId="3FCF3891" w:rsidR="00334FC1" w:rsidRPr="00C629BA" w:rsidRDefault="00334FC1" w:rsidP="00967745">
            <w:pPr>
              <w:spacing w:before="0" w:after="0" w:line="216" w:lineRule="auto"/>
              <w:rPr>
                <w:rFonts w:cstheme="minorHAnsi"/>
              </w:rPr>
            </w:pPr>
            <w:proofErr w:type="spellStart"/>
            <w:r>
              <w:rPr>
                <w:rFonts w:cstheme="minorHAnsi"/>
              </w:rPr>
              <w:t>Grps</w:t>
            </w:r>
            <w:proofErr w:type="spellEnd"/>
            <w:r>
              <w:rPr>
                <w:rFonts w:cstheme="minorHAnsi"/>
              </w:rPr>
              <w:t xml:space="preserve"> 6-10 Catch-up</w:t>
            </w:r>
          </w:p>
        </w:tc>
        <w:tc>
          <w:tcPr>
            <w:tcW w:w="2610" w:type="dxa"/>
            <w:tcBorders>
              <w:top w:val="single" w:sz="4" w:space="0" w:color="auto"/>
              <w:left w:val="single" w:sz="4" w:space="0" w:color="auto"/>
              <w:bottom w:val="single" w:sz="4" w:space="0" w:color="auto"/>
              <w:right w:val="single" w:sz="4" w:space="0" w:color="auto"/>
            </w:tcBorders>
            <w:vAlign w:val="center"/>
          </w:tcPr>
          <w:p w14:paraId="0C73994C" w14:textId="77777777" w:rsidR="004344B7" w:rsidRPr="00C629BA" w:rsidRDefault="004344B7" w:rsidP="00967745">
            <w:pPr>
              <w:spacing w:before="0" w:after="0" w:line="216" w:lineRule="auto"/>
              <w:rPr>
                <w:rFonts w:cstheme="minorHAnsi"/>
              </w:rPr>
            </w:pPr>
          </w:p>
        </w:tc>
      </w:tr>
      <w:tr w:rsidR="004344B7" w:rsidRPr="00C629BA" w14:paraId="1322C105" w14:textId="77777777" w:rsidTr="00967745">
        <w:trPr>
          <w:trHeight w:val="40"/>
          <w:jc w:val="center"/>
        </w:trPr>
        <w:tc>
          <w:tcPr>
            <w:tcW w:w="983" w:type="dxa"/>
            <w:vMerge/>
            <w:tcBorders>
              <w:left w:val="single" w:sz="4" w:space="0" w:color="auto"/>
              <w:right w:val="single" w:sz="4" w:space="0" w:color="auto"/>
            </w:tcBorders>
            <w:textDirection w:val="btLr"/>
            <w:vAlign w:val="center"/>
          </w:tcPr>
          <w:p w14:paraId="4C7113F9"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29181B57"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vAlign w:val="center"/>
          </w:tcPr>
          <w:p w14:paraId="1CDD90F4"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4/15</w:t>
            </w:r>
          </w:p>
        </w:tc>
        <w:tc>
          <w:tcPr>
            <w:tcW w:w="1710" w:type="dxa"/>
            <w:tcBorders>
              <w:top w:val="single" w:sz="4" w:space="0" w:color="auto"/>
              <w:left w:val="single" w:sz="4" w:space="0" w:color="auto"/>
              <w:bottom w:val="single" w:sz="4" w:space="0" w:color="auto"/>
              <w:right w:val="single" w:sz="4" w:space="0" w:color="auto"/>
            </w:tcBorders>
            <w:vAlign w:val="center"/>
          </w:tcPr>
          <w:p w14:paraId="7B0EAAE4"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7CBEED40" w14:textId="77777777" w:rsidR="004344B7" w:rsidRPr="00C629BA" w:rsidRDefault="004344B7" w:rsidP="00967745">
            <w:pPr>
              <w:spacing w:before="0" w:after="0" w:line="216" w:lineRule="auto"/>
              <w:rPr>
                <w:rFonts w:cstheme="minorHAnsi"/>
                <w:b/>
                <w:bCs/>
              </w:rPr>
            </w:pPr>
            <w:r w:rsidRPr="00C629BA">
              <w:rPr>
                <w:rFonts w:cstheme="minorHAnsi"/>
              </w:rPr>
              <w:t>Exam Review</w:t>
            </w:r>
          </w:p>
        </w:tc>
        <w:tc>
          <w:tcPr>
            <w:tcW w:w="2160" w:type="dxa"/>
            <w:tcBorders>
              <w:top w:val="single" w:sz="4" w:space="0" w:color="auto"/>
              <w:left w:val="single" w:sz="4" w:space="0" w:color="auto"/>
              <w:bottom w:val="single" w:sz="4" w:space="0" w:color="auto"/>
              <w:right w:val="single" w:sz="4" w:space="0" w:color="auto"/>
            </w:tcBorders>
            <w:vAlign w:val="center"/>
          </w:tcPr>
          <w:p w14:paraId="43A0BD57" w14:textId="77777777" w:rsidR="004344B7" w:rsidRPr="00C629BA" w:rsidRDefault="004344B7" w:rsidP="00967745">
            <w:pPr>
              <w:spacing w:before="0" w:after="0" w:line="216" w:lineRule="auto"/>
              <w:rPr>
                <w:rFonts w:cstheme="minorHAnsi"/>
              </w:rPr>
            </w:pPr>
            <w:r w:rsidRPr="00C629BA">
              <w:rPr>
                <w:rFonts w:cstheme="minorHAnsi"/>
              </w:rPr>
              <w:t>Review Game</w:t>
            </w:r>
          </w:p>
        </w:tc>
        <w:tc>
          <w:tcPr>
            <w:tcW w:w="2610" w:type="dxa"/>
            <w:tcBorders>
              <w:top w:val="single" w:sz="4" w:space="0" w:color="auto"/>
              <w:left w:val="single" w:sz="4" w:space="0" w:color="auto"/>
              <w:bottom w:val="single" w:sz="4" w:space="0" w:color="auto"/>
              <w:right w:val="single" w:sz="4" w:space="0" w:color="auto"/>
            </w:tcBorders>
            <w:vAlign w:val="center"/>
          </w:tcPr>
          <w:p w14:paraId="088C8DA6" w14:textId="77777777" w:rsidR="004344B7" w:rsidRPr="00C629BA" w:rsidRDefault="004344B7" w:rsidP="00967745">
            <w:pPr>
              <w:spacing w:before="0" w:after="0" w:line="216" w:lineRule="auto"/>
              <w:rPr>
                <w:rFonts w:cstheme="minorHAnsi"/>
              </w:rPr>
            </w:pPr>
            <w:r>
              <w:rPr>
                <w:rFonts w:cstheme="minorHAnsi"/>
              </w:rPr>
              <w:t>Formulation Peer Evals</w:t>
            </w:r>
          </w:p>
        </w:tc>
      </w:tr>
      <w:tr w:rsidR="004344B7" w:rsidRPr="00C629BA" w14:paraId="3A8BC9D6" w14:textId="77777777" w:rsidTr="00967745">
        <w:trPr>
          <w:trHeight w:val="45"/>
          <w:jc w:val="center"/>
        </w:trPr>
        <w:tc>
          <w:tcPr>
            <w:tcW w:w="983" w:type="dxa"/>
            <w:vMerge/>
            <w:tcBorders>
              <w:left w:val="single" w:sz="4" w:space="0" w:color="auto"/>
              <w:bottom w:val="single" w:sz="4" w:space="0" w:color="auto"/>
              <w:right w:val="single" w:sz="4" w:space="0" w:color="auto"/>
            </w:tcBorders>
            <w:textDirection w:val="btLr"/>
            <w:vAlign w:val="center"/>
          </w:tcPr>
          <w:p w14:paraId="37539AA2" w14:textId="77777777" w:rsidR="004344B7" w:rsidRPr="00C629BA" w:rsidRDefault="004344B7" w:rsidP="00967745">
            <w:pPr>
              <w:spacing w:before="0" w:after="0" w:line="216" w:lineRule="auto"/>
              <w:ind w:left="113" w:right="113"/>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vAlign w:val="center"/>
          </w:tcPr>
          <w:p w14:paraId="1D600D13" w14:textId="77777777" w:rsidR="004344B7" w:rsidRPr="00C629BA" w:rsidRDefault="004344B7" w:rsidP="00967745">
            <w:pPr>
              <w:spacing w:before="0" w:after="0" w:line="216" w:lineRule="auto"/>
              <w:jc w:val="center"/>
              <w:rPr>
                <w:rFonts w:cstheme="minorHAnsi"/>
              </w:rPr>
            </w:pPr>
            <w:r w:rsidRPr="00C629BA">
              <w:rPr>
                <w:rFonts w:cstheme="minorHAnsi"/>
              </w:rPr>
              <w:t>15</w:t>
            </w:r>
          </w:p>
        </w:tc>
        <w:tc>
          <w:tcPr>
            <w:tcW w:w="901" w:type="dxa"/>
            <w:tcBorders>
              <w:top w:val="single" w:sz="4" w:space="0" w:color="auto"/>
              <w:left w:val="single" w:sz="4" w:space="0" w:color="auto"/>
              <w:bottom w:val="single" w:sz="4" w:space="0" w:color="auto"/>
              <w:right w:val="single" w:sz="4" w:space="0" w:color="auto"/>
            </w:tcBorders>
            <w:vAlign w:val="center"/>
          </w:tcPr>
          <w:p w14:paraId="08E24BAD" w14:textId="77777777" w:rsidR="004344B7" w:rsidRPr="00C629BA" w:rsidRDefault="004344B7" w:rsidP="00967745">
            <w:pPr>
              <w:spacing w:before="0" w:after="0" w:line="216" w:lineRule="auto"/>
              <w:rPr>
                <w:rFonts w:cstheme="minorHAnsi"/>
                <w:color w:val="000000" w:themeColor="text1"/>
              </w:rPr>
            </w:pPr>
            <w:r w:rsidRPr="00EE3AFA">
              <w:rPr>
                <w:rFonts w:cstheme="minorHAnsi"/>
                <w:color w:val="FF0000"/>
              </w:rPr>
              <w:t>M 4/20</w:t>
            </w:r>
          </w:p>
        </w:tc>
        <w:tc>
          <w:tcPr>
            <w:tcW w:w="1710" w:type="dxa"/>
            <w:tcBorders>
              <w:top w:val="single" w:sz="4" w:space="0" w:color="auto"/>
              <w:left w:val="single" w:sz="4" w:space="0" w:color="auto"/>
              <w:bottom w:val="single" w:sz="4" w:space="0" w:color="auto"/>
              <w:right w:val="single" w:sz="4" w:space="0" w:color="auto"/>
            </w:tcBorders>
            <w:vAlign w:val="center"/>
          </w:tcPr>
          <w:p w14:paraId="6C7DE10B" w14:textId="77777777" w:rsidR="004344B7" w:rsidRPr="00C629BA" w:rsidRDefault="004344B7" w:rsidP="00967745">
            <w:pPr>
              <w:spacing w:before="0" w:after="0" w:line="216" w:lineRule="auto"/>
              <w:rPr>
                <w:rFonts w:cstheme="minorHAnsi"/>
                <w:color w:val="000000" w:themeColor="text1"/>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vAlign w:val="center"/>
          </w:tcPr>
          <w:p w14:paraId="342F61DA" w14:textId="77777777" w:rsidR="004344B7" w:rsidRPr="00C629BA" w:rsidRDefault="004344B7" w:rsidP="00967745">
            <w:pPr>
              <w:spacing w:before="0" w:after="0" w:line="216" w:lineRule="auto"/>
              <w:rPr>
                <w:rFonts w:cstheme="minorHAnsi"/>
                <w:b/>
                <w:bCs/>
                <w:i/>
                <w:iCs/>
              </w:rPr>
            </w:pPr>
            <w:r w:rsidRPr="00C629BA">
              <w:rPr>
                <w:rFonts w:cstheme="minorHAnsi"/>
              </w:rPr>
              <w:t>Formulation Exam</w:t>
            </w:r>
          </w:p>
        </w:tc>
        <w:tc>
          <w:tcPr>
            <w:tcW w:w="2160" w:type="dxa"/>
            <w:tcBorders>
              <w:top w:val="single" w:sz="4" w:space="0" w:color="auto"/>
              <w:left w:val="single" w:sz="4" w:space="0" w:color="auto"/>
              <w:bottom w:val="single" w:sz="4" w:space="0" w:color="auto"/>
              <w:right w:val="single" w:sz="4" w:space="0" w:color="auto"/>
            </w:tcBorders>
            <w:vAlign w:val="center"/>
          </w:tcPr>
          <w:p w14:paraId="18C9AF9B" w14:textId="77777777" w:rsidR="004344B7" w:rsidRPr="00C629BA" w:rsidRDefault="004344B7" w:rsidP="00967745">
            <w:pPr>
              <w:spacing w:before="0" w:after="0" w:line="216" w:lineRule="auto"/>
              <w:rPr>
                <w:rFonts w:cstheme="minorHAnsi"/>
                <w:b/>
                <w:bCs/>
                <w:i/>
                <w:iCs/>
              </w:rPr>
            </w:pPr>
            <w:r w:rsidRPr="00C629BA">
              <w:rPr>
                <w:rFonts w:cstheme="minorHAnsi"/>
              </w:rPr>
              <w:t>Online exam</w:t>
            </w:r>
          </w:p>
        </w:tc>
        <w:tc>
          <w:tcPr>
            <w:tcW w:w="2610" w:type="dxa"/>
            <w:tcBorders>
              <w:top w:val="single" w:sz="4" w:space="0" w:color="auto"/>
              <w:left w:val="single" w:sz="4" w:space="0" w:color="auto"/>
              <w:bottom w:val="single" w:sz="4" w:space="0" w:color="auto"/>
              <w:right w:val="single" w:sz="4" w:space="0" w:color="auto"/>
            </w:tcBorders>
            <w:vAlign w:val="center"/>
          </w:tcPr>
          <w:p w14:paraId="0C6284C2" w14:textId="77777777" w:rsidR="004344B7" w:rsidRPr="00C629BA" w:rsidRDefault="004344B7" w:rsidP="00967745">
            <w:pPr>
              <w:spacing w:before="0" w:after="0" w:line="216" w:lineRule="auto"/>
              <w:rPr>
                <w:rFonts w:cstheme="minorHAnsi"/>
                <w:b/>
                <w:bCs/>
                <w:i/>
                <w:iCs/>
              </w:rPr>
            </w:pPr>
            <w:r w:rsidRPr="00C629BA">
              <w:rPr>
                <w:rFonts w:cstheme="minorHAnsi"/>
              </w:rPr>
              <w:t>Bring laptops</w:t>
            </w:r>
          </w:p>
        </w:tc>
      </w:tr>
      <w:tr w:rsidR="004344B7" w:rsidRPr="00C629BA" w14:paraId="0395C3E4" w14:textId="77777777" w:rsidTr="00967745">
        <w:trPr>
          <w:trHeight w:val="45"/>
          <w:jc w:val="center"/>
        </w:trPr>
        <w:tc>
          <w:tcPr>
            <w:tcW w:w="983" w:type="dxa"/>
            <w:vMerge w:val="restart"/>
            <w:tcBorders>
              <w:top w:val="single" w:sz="4" w:space="0" w:color="auto"/>
              <w:left w:val="single" w:sz="4" w:space="0" w:color="auto"/>
              <w:right w:val="single" w:sz="4" w:space="0" w:color="auto"/>
            </w:tcBorders>
            <w:shd w:val="pct15" w:color="auto" w:fill="auto"/>
            <w:textDirection w:val="btLr"/>
            <w:vAlign w:val="center"/>
          </w:tcPr>
          <w:p w14:paraId="1FCAFBE6" w14:textId="77777777" w:rsidR="004344B7" w:rsidRPr="0056626D" w:rsidRDefault="004344B7" w:rsidP="00967745">
            <w:pPr>
              <w:spacing w:before="0" w:after="0" w:line="216" w:lineRule="auto"/>
              <w:jc w:val="center"/>
              <w:rPr>
                <w:rFonts w:ascii="Arial Narrow" w:hAnsi="Arial Narrow" w:cstheme="minorHAnsi"/>
              </w:rPr>
            </w:pPr>
            <w:r w:rsidRPr="0056626D">
              <w:rPr>
                <w:rFonts w:ascii="Arial Narrow" w:hAnsi="Arial Narrow" w:cstheme="minorHAnsi"/>
              </w:rPr>
              <w:t>Implementation</w:t>
            </w: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492E6246"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137CE85B" w14:textId="77777777" w:rsidR="004344B7" w:rsidRPr="00C629BA" w:rsidRDefault="004344B7" w:rsidP="00967745">
            <w:pPr>
              <w:spacing w:before="0" w:after="0" w:line="216" w:lineRule="auto"/>
              <w:rPr>
                <w:rFonts w:cstheme="minorHAnsi"/>
                <w:color w:val="FF0000"/>
              </w:rPr>
            </w:pPr>
            <w:r w:rsidRPr="00C629BA">
              <w:rPr>
                <w:rFonts w:cstheme="minorHAnsi"/>
                <w:color w:val="FF0000"/>
              </w:rPr>
              <w:t>W 4/22</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39EAA521" w14:textId="77777777" w:rsidR="004344B7" w:rsidRPr="00C629BA" w:rsidRDefault="004344B7" w:rsidP="00967745">
            <w:pPr>
              <w:spacing w:before="0" w:after="0" w:line="216" w:lineRule="auto"/>
              <w:rPr>
                <w:rFonts w:cstheme="minorHAnsi"/>
                <w:color w:val="FF0000"/>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79CDB40F" w14:textId="77777777" w:rsidR="004344B7" w:rsidRPr="00C629BA" w:rsidRDefault="004344B7" w:rsidP="00967745">
            <w:pPr>
              <w:spacing w:before="0" w:after="0" w:line="216" w:lineRule="auto"/>
              <w:rPr>
                <w:rFonts w:cstheme="minorHAnsi"/>
                <w:b/>
                <w:bCs/>
                <w:i/>
                <w:iCs/>
              </w:rPr>
            </w:pPr>
            <w:r w:rsidRPr="00C629BA">
              <w:rPr>
                <w:rFonts w:cstheme="minorHAnsi"/>
              </w:rPr>
              <w:t>Organizational Design</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38191D1" w14:textId="77777777" w:rsidR="004344B7" w:rsidRPr="00C629BA" w:rsidRDefault="004344B7" w:rsidP="00967745">
            <w:pPr>
              <w:spacing w:before="0" w:after="0" w:line="216" w:lineRule="auto"/>
              <w:rPr>
                <w:rFonts w:cstheme="minorHAnsi"/>
              </w:rPr>
            </w:pPr>
            <w:r w:rsidRPr="00C629BA">
              <w:rPr>
                <w:rFonts w:cstheme="minorHAnsi"/>
              </w:rPr>
              <w:t>Ch11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CC3EE31" w14:textId="77777777" w:rsidR="004344B7" w:rsidRPr="00C629BA" w:rsidRDefault="004344B7" w:rsidP="00967745">
            <w:pPr>
              <w:spacing w:before="0" w:after="0" w:line="216" w:lineRule="auto"/>
              <w:rPr>
                <w:rFonts w:cstheme="minorHAnsi"/>
              </w:rPr>
            </w:pPr>
            <w:r w:rsidRPr="00C629BA">
              <w:rPr>
                <w:rFonts w:cstheme="minorHAnsi"/>
              </w:rPr>
              <w:t xml:space="preserve">Read Ch11, </w:t>
            </w:r>
            <w:r>
              <w:rPr>
                <w:rFonts w:cstheme="minorHAnsi"/>
              </w:rPr>
              <w:t xml:space="preserve">submit </w:t>
            </w:r>
            <w:r w:rsidRPr="00C629BA">
              <w:rPr>
                <w:rFonts w:cstheme="minorHAnsi"/>
              </w:rPr>
              <w:t xml:space="preserve">Ch11 SB </w:t>
            </w:r>
          </w:p>
        </w:tc>
      </w:tr>
      <w:tr w:rsidR="004344B7" w:rsidRPr="00C629BA" w14:paraId="796DFC58" w14:textId="77777777" w:rsidTr="00967745">
        <w:trPr>
          <w:trHeight w:val="72"/>
          <w:jc w:val="center"/>
        </w:trPr>
        <w:tc>
          <w:tcPr>
            <w:tcW w:w="983" w:type="dxa"/>
            <w:vMerge/>
            <w:tcBorders>
              <w:left w:val="single" w:sz="4" w:space="0" w:color="auto"/>
              <w:right w:val="single" w:sz="4" w:space="0" w:color="auto"/>
            </w:tcBorders>
            <w:shd w:val="pct15" w:color="auto" w:fill="auto"/>
            <w:vAlign w:val="center"/>
          </w:tcPr>
          <w:p w14:paraId="2388BF7F" w14:textId="77777777" w:rsidR="004344B7" w:rsidRPr="00C629BA" w:rsidRDefault="004344B7" w:rsidP="00967745">
            <w:pPr>
              <w:spacing w:before="0" w:after="0" w:line="216" w:lineRule="auto"/>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5027316B" w14:textId="77777777" w:rsidR="004344B7" w:rsidRPr="00C629BA" w:rsidRDefault="004344B7" w:rsidP="00967745">
            <w:pPr>
              <w:spacing w:before="0" w:after="0" w:line="216" w:lineRule="auto"/>
              <w:jc w:val="center"/>
              <w:rPr>
                <w:rFonts w:cstheme="minorHAnsi"/>
              </w:rPr>
            </w:pPr>
            <w:r w:rsidRPr="00C629BA">
              <w:rPr>
                <w:rFonts w:cstheme="minorHAnsi"/>
              </w:rPr>
              <w:t>16</w:t>
            </w: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0A9FBE40" w14:textId="77777777" w:rsidR="004344B7" w:rsidRPr="00C629BA" w:rsidRDefault="004344B7" w:rsidP="00967745">
            <w:pPr>
              <w:spacing w:before="0" w:after="0" w:line="216" w:lineRule="auto"/>
              <w:rPr>
                <w:rFonts w:cstheme="minorHAnsi"/>
              </w:rPr>
            </w:pPr>
            <w:r w:rsidRPr="00EE3AFA">
              <w:rPr>
                <w:rFonts w:cstheme="minorHAnsi"/>
                <w:color w:val="FF0000"/>
              </w:rPr>
              <w:t>M 4/27</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2D5251B4" w14:textId="77777777" w:rsidR="004344B7" w:rsidRPr="00C629BA" w:rsidRDefault="004344B7" w:rsidP="00967745">
            <w:pPr>
              <w:spacing w:before="0" w:after="0" w:line="216" w:lineRule="auto"/>
              <w:rPr>
                <w:rFonts w:cstheme="minorHAnsi"/>
              </w:rPr>
            </w:pPr>
            <w:r w:rsidRPr="00C629BA">
              <w:rPr>
                <w:rFonts w:cstheme="minorHAnsi"/>
                <w:color w:val="FF0000"/>
              </w:rPr>
              <w:t>F2F</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4A151F90" w14:textId="77777777" w:rsidR="004344B7" w:rsidRPr="00C629BA" w:rsidRDefault="004344B7" w:rsidP="00967745">
            <w:pPr>
              <w:spacing w:before="0" w:after="0" w:line="216" w:lineRule="auto"/>
              <w:rPr>
                <w:rFonts w:cstheme="minorHAnsi"/>
                <w:b/>
                <w:i/>
                <w:iCs/>
              </w:rPr>
            </w:pPr>
            <w:r w:rsidRPr="00C629BA">
              <w:rPr>
                <w:rFonts w:cstheme="minorHAnsi"/>
              </w:rPr>
              <w:t>Corp Gov &amp; Ethics</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2768A17E" w14:textId="77777777" w:rsidR="004344B7" w:rsidRPr="00C629BA" w:rsidRDefault="004344B7" w:rsidP="00967745">
            <w:pPr>
              <w:spacing w:before="0" w:after="0" w:line="216" w:lineRule="auto"/>
              <w:rPr>
                <w:rFonts w:cstheme="minorHAnsi"/>
              </w:rPr>
            </w:pPr>
            <w:r w:rsidRPr="00C629BA">
              <w:rPr>
                <w:rFonts w:cstheme="minorHAnsi"/>
              </w:rPr>
              <w:t>Ch12 Discussion</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740831DE" w14:textId="77777777" w:rsidR="004344B7" w:rsidRPr="00C629BA" w:rsidRDefault="004344B7" w:rsidP="00967745">
            <w:pPr>
              <w:spacing w:before="0" w:after="0" w:line="216" w:lineRule="auto"/>
              <w:rPr>
                <w:rFonts w:cstheme="minorHAnsi"/>
                <w:b/>
              </w:rPr>
            </w:pPr>
            <w:r w:rsidRPr="00C629BA">
              <w:rPr>
                <w:rFonts w:cstheme="minorHAnsi"/>
              </w:rPr>
              <w:t xml:space="preserve">Read Ch12, </w:t>
            </w:r>
            <w:r>
              <w:rPr>
                <w:rFonts w:cstheme="minorHAnsi"/>
              </w:rPr>
              <w:t xml:space="preserve">submit </w:t>
            </w:r>
            <w:r w:rsidRPr="00C629BA">
              <w:rPr>
                <w:rFonts w:cstheme="minorHAnsi"/>
              </w:rPr>
              <w:t>Ch12 SB</w:t>
            </w:r>
          </w:p>
        </w:tc>
      </w:tr>
      <w:tr w:rsidR="004344B7" w:rsidRPr="00C629BA" w14:paraId="74595EFA" w14:textId="77777777" w:rsidTr="00967745">
        <w:trPr>
          <w:trHeight w:val="220"/>
          <w:jc w:val="center"/>
        </w:trPr>
        <w:tc>
          <w:tcPr>
            <w:tcW w:w="983" w:type="dxa"/>
            <w:vMerge/>
            <w:tcBorders>
              <w:left w:val="single" w:sz="4" w:space="0" w:color="auto"/>
              <w:right w:val="single" w:sz="4" w:space="0" w:color="auto"/>
            </w:tcBorders>
            <w:shd w:val="pct15" w:color="auto" w:fill="auto"/>
            <w:textDirection w:val="btLr"/>
            <w:vAlign w:val="center"/>
          </w:tcPr>
          <w:p w14:paraId="0B76AEFD" w14:textId="77777777" w:rsidR="004344B7" w:rsidRPr="00C629BA" w:rsidRDefault="004344B7" w:rsidP="00967745">
            <w:pPr>
              <w:spacing w:before="0" w:after="0" w:line="216" w:lineRule="auto"/>
              <w:jc w:val="center"/>
              <w:rPr>
                <w:rFonts w:cstheme="minorHAnsi"/>
              </w:rPr>
            </w:pPr>
          </w:p>
        </w:tc>
        <w:tc>
          <w:tcPr>
            <w:tcW w:w="718" w:type="dxa"/>
            <w:tcBorders>
              <w:top w:val="single" w:sz="4" w:space="0" w:color="auto"/>
              <w:left w:val="single" w:sz="4" w:space="0" w:color="auto"/>
              <w:bottom w:val="single" w:sz="4" w:space="0" w:color="auto"/>
              <w:right w:val="single" w:sz="4" w:space="0" w:color="auto"/>
            </w:tcBorders>
            <w:shd w:val="pct15" w:color="auto" w:fill="auto"/>
            <w:vAlign w:val="center"/>
          </w:tcPr>
          <w:p w14:paraId="6323CC7E" w14:textId="77777777" w:rsidR="004344B7" w:rsidRPr="00C629BA" w:rsidRDefault="004344B7" w:rsidP="00967745">
            <w:pPr>
              <w:spacing w:before="0" w:after="0" w:line="216" w:lineRule="auto"/>
              <w:jc w:val="center"/>
              <w:rPr>
                <w:rFonts w:cstheme="minorHAnsi"/>
              </w:rPr>
            </w:pPr>
          </w:p>
        </w:tc>
        <w:tc>
          <w:tcPr>
            <w:tcW w:w="901" w:type="dxa"/>
            <w:tcBorders>
              <w:top w:val="single" w:sz="4" w:space="0" w:color="auto"/>
              <w:left w:val="single" w:sz="4" w:space="0" w:color="auto"/>
              <w:bottom w:val="single" w:sz="4" w:space="0" w:color="auto"/>
              <w:right w:val="single" w:sz="4" w:space="0" w:color="auto"/>
            </w:tcBorders>
            <w:shd w:val="pct15" w:color="auto" w:fill="auto"/>
            <w:vAlign w:val="center"/>
          </w:tcPr>
          <w:p w14:paraId="6F68DA88" w14:textId="77777777" w:rsidR="004344B7" w:rsidRPr="004851AB" w:rsidRDefault="004344B7" w:rsidP="00967745">
            <w:pPr>
              <w:spacing w:before="0" w:after="0" w:line="216" w:lineRule="auto"/>
              <w:rPr>
                <w:rFonts w:cstheme="minorHAnsi"/>
                <w:color w:val="7030A0"/>
              </w:rPr>
            </w:pPr>
            <w:r w:rsidRPr="004851AB">
              <w:rPr>
                <w:rFonts w:cstheme="minorHAnsi"/>
                <w:color w:val="7030A0"/>
              </w:rPr>
              <w:t>W 4/29</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24948EAA" w14:textId="77777777" w:rsidR="004344B7" w:rsidRPr="004851AB" w:rsidRDefault="004344B7" w:rsidP="00967745">
            <w:pPr>
              <w:spacing w:before="0" w:after="0" w:line="216" w:lineRule="auto"/>
              <w:rPr>
                <w:rFonts w:cstheme="minorHAnsi"/>
                <w:color w:val="7030A0"/>
              </w:rPr>
            </w:pPr>
            <w:r w:rsidRPr="004851AB">
              <w:rPr>
                <w:rFonts w:cstheme="minorHAnsi"/>
                <w:color w:val="7030A0"/>
              </w:rPr>
              <w:t>Async</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7231E1F4" w14:textId="77777777" w:rsidR="004344B7" w:rsidRPr="00EE3AFA" w:rsidRDefault="004344B7" w:rsidP="00967745">
            <w:pPr>
              <w:spacing w:before="0" w:after="0" w:line="216" w:lineRule="auto"/>
              <w:rPr>
                <w:rFonts w:cstheme="minorHAnsi"/>
                <w:bCs/>
              </w:rPr>
            </w:pPr>
            <w:r w:rsidRPr="00EE3AFA">
              <w:rPr>
                <w:rFonts w:cstheme="minorHAnsi"/>
                <w:bCs/>
              </w:rPr>
              <w:t>Study Day</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7EB63171" w14:textId="77777777" w:rsidR="004344B7" w:rsidRPr="00C629BA" w:rsidRDefault="004344B7" w:rsidP="00967745">
            <w:pPr>
              <w:spacing w:before="0" w:after="0" w:line="216" w:lineRule="auto"/>
              <w:rPr>
                <w:rFonts w:cstheme="minorHAnsi"/>
              </w:rPr>
            </w:pP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2E93BA28" w14:textId="77777777" w:rsidR="004344B7" w:rsidRPr="00C629BA" w:rsidRDefault="004344B7" w:rsidP="00967745">
            <w:pPr>
              <w:spacing w:before="0" w:after="0" w:line="216" w:lineRule="auto"/>
              <w:rPr>
                <w:rFonts w:cstheme="minorHAnsi"/>
              </w:rPr>
            </w:pPr>
          </w:p>
        </w:tc>
      </w:tr>
      <w:tr w:rsidR="004344B7" w:rsidRPr="00C629BA" w14:paraId="14508FF3" w14:textId="77777777" w:rsidTr="00967745">
        <w:trPr>
          <w:trHeight w:val="521"/>
          <w:jc w:val="center"/>
        </w:trPr>
        <w:tc>
          <w:tcPr>
            <w:tcW w:w="983" w:type="dxa"/>
            <w:vMerge/>
            <w:tcBorders>
              <w:left w:val="single" w:sz="4" w:space="0" w:color="auto"/>
              <w:bottom w:val="single" w:sz="4" w:space="0" w:color="auto"/>
              <w:right w:val="single" w:sz="4" w:space="0" w:color="auto"/>
            </w:tcBorders>
            <w:shd w:val="pct15" w:color="auto" w:fill="auto"/>
            <w:vAlign w:val="center"/>
          </w:tcPr>
          <w:p w14:paraId="239DA3D8" w14:textId="77777777" w:rsidR="004344B7" w:rsidRPr="00C629BA" w:rsidRDefault="004344B7" w:rsidP="00967745">
            <w:pPr>
              <w:spacing w:before="0" w:after="0" w:line="216" w:lineRule="auto"/>
              <w:jc w:val="center"/>
              <w:rPr>
                <w:rFonts w:cstheme="minorHAnsi"/>
              </w:rPr>
            </w:pPr>
          </w:p>
        </w:tc>
        <w:tc>
          <w:tcPr>
            <w:tcW w:w="161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1A3553B" w14:textId="77777777" w:rsidR="004344B7" w:rsidRPr="00C629BA" w:rsidRDefault="004344B7" w:rsidP="00967745">
            <w:pPr>
              <w:spacing w:before="0" w:after="0" w:line="216" w:lineRule="auto"/>
              <w:rPr>
                <w:rFonts w:cstheme="minorHAnsi"/>
              </w:rPr>
            </w:pPr>
            <w:r w:rsidRPr="00C629BA">
              <w:rPr>
                <w:rFonts w:cstheme="minorHAnsi"/>
              </w:rPr>
              <w:t xml:space="preserve">Finals Week </w:t>
            </w:r>
          </w:p>
          <w:p w14:paraId="2209A861" w14:textId="77777777" w:rsidR="004344B7" w:rsidRPr="00C629BA" w:rsidRDefault="004344B7" w:rsidP="00967745">
            <w:pPr>
              <w:spacing w:before="0" w:after="0" w:line="216" w:lineRule="auto"/>
              <w:rPr>
                <w:rFonts w:cstheme="minorHAnsi"/>
              </w:rPr>
            </w:pPr>
            <w:r w:rsidRPr="00C629BA">
              <w:rPr>
                <w:rFonts w:cstheme="minorHAnsi"/>
              </w:rPr>
              <w:t>M 5/4 - F 5/8</w:t>
            </w:r>
          </w:p>
        </w:tc>
        <w:tc>
          <w:tcPr>
            <w:tcW w:w="1710" w:type="dxa"/>
            <w:tcBorders>
              <w:top w:val="single" w:sz="4" w:space="0" w:color="auto"/>
              <w:left w:val="single" w:sz="4" w:space="0" w:color="auto"/>
              <w:bottom w:val="single" w:sz="4" w:space="0" w:color="auto"/>
              <w:right w:val="single" w:sz="4" w:space="0" w:color="auto"/>
            </w:tcBorders>
            <w:shd w:val="pct15" w:color="auto" w:fill="auto"/>
            <w:vAlign w:val="center"/>
          </w:tcPr>
          <w:p w14:paraId="678D5319" w14:textId="77777777" w:rsidR="004344B7" w:rsidRPr="00C629BA" w:rsidRDefault="004344B7" w:rsidP="00967745">
            <w:pPr>
              <w:spacing w:before="0" w:after="0" w:line="216" w:lineRule="auto"/>
              <w:rPr>
                <w:rFonts w:cstheme="minorHAnsi"/>
              </w:rPr>
            </w:pPr>
            <w:r w:rsidRPr="00C629BA">
              <w:rPr>
                <w:rFonts w:cstheme="minorHAnsi"/>
              </w:rPr>
              <w:t>Async</w:t>
            </w:r>
          </w:p>
        </w:tc>
        <w:tc>
          <w:tcPr>
            <w:tcW w:w="2168" w:type="dxa"/>
            <w:tcBorders>
              <w:top w:val="single" w:sz="4" w:space="0" w:color="auto"/>
              <w:left w:val="single" w:sz="4" w:space="0" w:color="auto"/>
              <w:bottom w:val="single" w:sz="4" w:space="0" w:color="auto"/>
              <w:right w:val="single" w:sz="4" w:space="0" w:color="auto"/>
            </w:tcBorders>
            <w:shd w:val="pct15" w:color="auto" w:fill="auto"/>
            <w:vAlign w:val="center"/>
          </w:tcPr>
          <w:p w14:paraId="33B9D953" w14:textId="77777777" w:rsidR="004344B7" w:rsidRPr="00C629BA" w:rsidRDefault="004344B7" w:rsidP="00967745">
            <w:pPr>
              <w:spacing w:before="0" w:after="0" w:line="216" w:lineRule="auto"/>
              <w:rPr>
                <w:rFonts w:cstheme="minorHAnsi"/>
              </w:rPr>
            </w:pPr>
            <w:r w:rsidRPr="00C629BA">
              <w:rPr>
                <w:rFonts w:cstheme="minorHAnsi"/>
              </w:rPr>
              <w:t>Implementation Exam</w:t>
            </w:r>
          </w:p>
        </w:tc>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7BD30690" w14:textId="77777777" w:rsidR="004344B7" w:rsidRPr="00C629BA" w:rsidRDefault="004344B7" w:rsidP="00967745">
            <w:pPr>
              <w:spacing w:before="0" w:after="0" w:line="216" w:lineRule="auto"/>
              <w:rPr>
                <w:rFonts w:cstheme="minorHAnsi"/>
              </w:rPr>
            </w:pPr>
            <w:r w:rsidRPr="00C629BA">
              <w:rPr>
                <w:rFonts w:cstheme="minorHAnsi"/>
              </w:rPr>
              <w:t>Online exam</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14:paraId="69AFB21A" w14:textId="77777777" w:rsidR="004344B7" w:rsidRPr="00C629BA" w:rsidRDefault="004344B7" w:rsidP="00967745">
            <w:pPr>
              <w:spacing w:before="0" w:after="0" w:line="216" w:lineRule="auto"/>
              <w:rPr>
                <w:rFonts w:cstheme="minorHAnsi"/>
              </w:rPr>
            </w:pPr>
          </w:p>
        </w:tc>
      </w:tr>
    </w:tbl>
    <w:p w14:paraId="0C96AC17" w14:textId="71AF2475" w:rsidR="00391AA1" w:rsidRPr="00A324FE" w:rsidRDefault="004344B7" w:rsidP="004344B7">
      <w:pPr>
        <w:rPr>
          <w:rFonts w:cstheme="minorHAnsi"/>
          <w:sz w:val="22"/>
          <w:szCs w:val="22"/>
        </w:rPr>
        <w:sectPr w:rsidR="00391AA1" w:rsidRPr="00A324FE" w:rsidSect="00BC25C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245" w:right="1152" w:bottom="245" w:left="1152" w:header="0" w:footer="0" w:gutter="0"/>
          <w:cols w:space="720"/>
          <w:docGrid w:linePitch="360"/>
        </w:sectPr>
      </w:pPr>
      <w:r>
        <w:rPr>
          <w:sz w:val="22"/>
          <w:szCs w:val="22"/>
        </w:rPr>
        <w:t xml:space="preserve"> </w:t>
      </w:r>
      <w:r>
        <w:rPr>
          <w:sz w:val="22"/>
          <w:szCs w:val="22"/>
        </w:rPr>
        <w:br w:type="page"/>
      </w:r>
    </w:p>
    <w:p w14:paraId="7C134189" w14:textId="6B6652F2" w:rsidR="00F87660" w:rsidRPr="002F58F9" w:rsidRDefault="00F87660" w:rsidP="00933914">
      <w:pPr>
        <w:pBdr>
          <w:top w:val="single" w:sz="6" w:space="2" w:color="AD0101" w:themeColor="accent1"/>
          <w:left w:val="single" w:sz="6" w:space="2" w:color="AD0101" w:themeColor="accent1"/>
        </w:pBdr>
        <w:spacing w:before="0" w:after="120" w:line="240" w:lineRule="auto"/>
        <w:outlineLvl w:val="2"/>
        <w:rPr>
          <w:caps/>
          <w:color w:val="550000" w:themeColor="accent1" w:themeShade="7F"/>
          <w:spacing w:val="15"/>
          <w:sz w:val="22"/>
          <w:szCs w:val="22"/>
        </w:rPr>
      </w:pPr>
      <w:r w:rsidRPr="002F58F9">
        <w:rPr>
          <w:caps/>
          <w:color w:val="550000" w:themeColor="accent1" w:themeShade="7F"/>
          <w:spacing w:val="15"/>
          <w:sz w:val="22"/>
          <w:szCs w:val="22"/>
        </w:rPr>
        <w:lastRenderedPageBreak/>
        <w:t>ASSIGNMENTS</w:t>
      </w:r>
    </w:p>
    <w:p w14:paraId="09C61C5C" w14:textId="32F21FC8" w:rsidR="00F87660" w:rsidRPr="00FC0AC5" w:rsidRDefault="006974EA" w:rsidP="00FC0AC5">
      <w:pPr>
        <w:spacing w:before="0" w:after="0" w:line="240" w:lineRule="auto"/>
        <w:rPr>
          <w:rFonts w:cstheme="minorHAnsi"/>
          <w:b/>
          <w:bCs/>
          <w:sz w:val="22"/>
          <w:szCs w:val="22"/>
          <w:u w:val="single"/>
        </w:rPr>
      </w:pPr>
      <w:r w:rsidRPr="00FC0AC5">
        <w:rPr>
          <w:rFonts w:cstheme="minorHAnsi"/>
          <w:b/>
          <w:bCs/>
          <w:sz w:val="22"/>
          <w:szCs w:val="22"/>
          <w:u w:val="single"/>
        </w:rPr>
        <w:t xml:space="preserve">SMARTBOOK </w:t>
      </w:r>
      <w:r w:rsidR="00F83D81">
        <w:rPr>
          <w:rFonts w:cstheme="minorHAnsi"/>
          <w:b/>
          <w:bCs/>
          <w:sz w:val="22"/>
          <w:szCs w:val="22"/>
          <w:u w:val="single"/>
        </w:rPr>
        <w:t xml:space="preserve">(SB) </w:t>
      </w:r>
      <w:r w:rsidRPr="00FC0AC5">
        <w:rPr>
          <w:rFonts w:cstheme="minorHAnsi"/>
          <w:b/>
          <w:bCs/>
          <w:sz w:val="22"/>
          <w:szCs w:val="22"/>
          <w:u w:val="single"/>
        </w:rPr>
        <w:t>ASSIGNMENTS</w:t>
      </w:r>
    </w:p>
    <w:p w14:paraId="3B5594A3" w14:textId="304CD348" w:rsidR="00CD0372" w:rsidRPr="00FC0AC5" w:rsidRDefault="00CD0372" w:rsidP="00FC0AC5">
      <w:pPr>
        <w:spacing w:before="0" w:after="120" w:line="240" w:lineRule="auto"/>
        <w:rPr>
          <w:rFonts w:cstheme="minorHAnsi"/>
          <w:sz w:val="22"/>
          <w:szCs w:val="22"/>
        </w:rPr>
      </w:pPr>
      <w:r w:rsidRPr="00FC0AC5">
        <w:rPr>
          <w:rFonts w:cstheme="minorHAnsi"/>
          <w:sz w:val="22"/>
          <w:szCs w:val="22"/>
        </w:rPr>
        <w:t xml:space="preserve">These assignments </w:t>
      </w:r>
      <w:proofErr w:type="gramStart"/>
      <w:r w:rsidRPr="00FC0AC5">
        <w:rPr>
          <w:rFonts w:cstheme="minorHAnsi"/>
          <w:sz w:val="22"/>
          <w:szCs w:val="22"/>
        </w:rPr>
        <w:t xml:space="preserve">are located </w:t>
      </w:r>
      <w:r w:rsidR="00F83D81">
        <w:rPr>
          <w:rFonts w:cstheme="minorHAnsi"/>
          <w:sz w:val="22"/>
          <w:szCs w:val="22"/>
        </w:rPr>
        <w:t>in</w:t>
      </w:r>
      <w:proofErr w:type="gramEnd"/>
      <w:r w:rsidRPr="00FC0AC5">
        <w:rPr>
          <w:rFonts w:cstheme="minorHAnsi"/>
          <w:sz w:val="22"/>
          <w:szCs w:val="22"/>
        </w:rPr>
        <w:t xml:space="preserve"> MH Connect.  Each S</w:t>
      </w:r>
      <w:r w:rsidR="00F83D81">
        <w:rPr>
          <w:rFonts w:cstheme="minorHAnsi"/>
          <w:sz w:val="22"/>
          <w:szCs w:val="22"/>
        </w:rPr>
        <w:t>B</w:t>
      </w:r>
      <w:r w:rsidRPr="00FC0AC5">
        <w:rPr>
          <w:rFonts w:cstheme="minorHAnsi"/>
          <w:sz w:val="22"/>
          <w:szCs w:val="22"/>
        </w:rPr>
        <w:t xml:space="preserve"> assignment is somewhat comprehensive, covering the whole chapter and allowing you to master concepts at your own pace.  These are also excellent study tools for the exams.  Each SB assignment is due by the start of class, as shown on the course agenda.   </w:t>
      </w:r>
    </w:p>
    <w:p w14:paraId="7DE17524" w14:textId="77777777" w:rsidR="00F87660" w:rsidRPr="00FC0AC5" w:rsidRDefault="00F87660" w:rsidP="00FC0AC5">
      <w:pPr>
        <w:spacing w:before="0" w:after="0" w:line="240" w:lineRule="auto"/>
        <w:rPr>
          <w:rFonts w:cstheme="minorHAnsi"/>
          <w:b/>
          <w:bCs/>
          <w:sz w:val="22"/>
          <w:szCs w:val="22"/>
          <w:u w:val="single"/>
        </w:rPr>
      </w:pPr>
      <w:r w:rsidRPr="00FC0AC5">
        <w:rPr>
          <w:rFonts w:cstheme="minorHAnsi"/>
          <w:b/>
          <w:bCs/>
          <w:sz w:val="22"/>
          <w:szCs w:val="22"/>
          <w:u w:val="single"/>
        </w:rPr>
        <w:t>EXAMS</w:t>
      </w:r>
    </w:p>
    <w:p w14:paraId="5C65F77E" w14:textId="461B1DEE" w:rsidR="00CD0372" w:rsidRPr="00FC0AC5" w:rsidRDefault="00F87660" w:rsidP="00FC0AC5">
      <w:pPr>
        <w:spacing w:before="0" w:after="120" w:line="240" w:lineRule="auto"/>
        <w:rPr>
          <w:rFonts w:eastAsia="Times New Roman" w:cstheme="minorHAnsi"/>
          <w:sz w:val="22"/>
          <w:szCs w:val="22"/>
        </w:rPr>
      </w:pPr>
      <w:r w:rsidRPr="00FC0AC5">
        <w:rPr>
          <w:rFonts w:eastAsia="Times New Roman" w:cstheme="minorHAnsi"/>
          <w:sz w:val="22"/>
          <w:szCs w:val="22"/>
        </w:rPr>
        <w:t xml:space="preserve">Exams align with material from each chapter (textbook and lectures) in the module.  </w:t>
      </w:r>
      <w:r w:rsidR="00CD0372" w:rsidRPr="00FC0AC5">
        <w:rPr>
          <w:rFonts w:eastAsia="Times New Roman" w:cstheme="minorHAnsi"/>
          <w:sz w:val="22"/>
          <w:szCs w:val="22"/>
        </w:rPr>
        <w:t xml:space="preserve">Exams are electronic and </w:t>
      </w:r>
      <w:r w:rsidR="001F4A82" w:rsidRPr="00FC0AC5">
        <w:rPr>
          <w:rFonts w:eastAsia="Times New Roman" w:cstheme="minorHAnsi"/>
          <w:sz w:val="22"/>
          <w:szCs w:val="22"/>
        </w:rPr>
        <w:t xml:space="preserve">are </w:t>
      </w:r>
      <w:r w:rsidR="00CD0372" w:rsidRPr="00FC0AC5">
        <w:rPr>
          <w:rFonts w:eastAsia="Times New Roman" w:cstheme="minorHAnsi"/>
          <w:sz w:val="22"/>
          <w:szCs w:val="22"/>
        </w:rPr>
        <w:t xml:space="preserve">located on the MH Connect platform.  The Analysis and Formulation Exams will be taken in the classroom, so students should bring laptops to class on those days.  The Implementation Exam will be taken asynchronously during the university’s scheduled time for our final exam (we should have this info shortly), so proctoring controls </w:t>
      </w:r>
      <w:r w:rsidR="001F4A82" w:rsidRPr="00FC0AC5">
        <w:rPr>
          <w:rFonts w:eastAsia="Times New Roman" w:cstheme="minorHAnsi"/>
          <w:sz w:val="22"/>
          <w:szCs w:val="22"/>
        </w:rPr>
        <w:t xml:space="preserve">have been </w:t>
      </w:r>
      <w:r w:rsidR="00CD0372" w:rsidRPr="00FC0AC5">
        <w:rPr>
          <w:rFonts w:eastAsia="Times New Roman" w:cstheme="minorHAnsi"/>
          <w:sz w:val="22"/>
          <w:szCs w:val="22"/>
        </w:rPr>
        <w:t xml:space="preserve">enabled </w:t>
      </w:r>
      <w:r w:rsidR="001F4A82" w:rsidRPr="00FC0AC5">
        <w:rPr>
          <w:rFonts w:eastAsia="Times New Roman" w:cstheme="minorHAnsi"/>
          <w:sz w:val="22"/>
          <w:szCs w:val="22"/>
        </w:rPr>
        <w:t xml:space="preserve">on Connect </w:t>
      </w:r>
      <w:r w:rsidR="00CD0372" w:rsidRPr="00FC0AC5">
        <w:rPr>
          <w:rFonts w:eastAsia="Times New Roman" w:cstheme="minorHAnsi"/>
          <w:sz w:val="22"/>
          <w:szCs w:val="22"/>
        </w:rPr>
        <w:t xml:space="preserve">for this exam. </w:t>
      </w:r>
      <w:r w:rsidR="001F4A82" w:rsidRPr="00FC0AC5">
        <w:rPr>
          <w:rFonts w:eastAsia="Times New Roman" w:cstheme="minorHAnsi"/>
          <w:sz w:val="22"/>
          <w:szCs w:val="22"/>
        </w:rPr>
        <w:t xml:space="preserve"> </w:t>
      </w:r>
      <w:proofErr w:type="spellStart"/>
      <w:proofErr w:type="gramStart"/>
      <w:r w:rsidR="001F4A82" w:rsidRPr="00FC0AC5">
        <w:rPr>
          <w:rFonts w:eastAsia="Times New Roman" w:cstheme="minorHAnsi"/>
          <w:sz w:val="22"/>
          <w:szCs w:val="22"/>
        </w:rPr>
        <w:t>Yo</w:t>
      </w:r>
      <w:r w:rsidR="00800361">
        <w:rPr>
          <w:rFonts w:eastAsia="Times New Roman" w:cstheme="minorHAnsi"/>
          <w:sz w:val="22"/>
          <w:szCs w:val="22"/>
        </w:rPr>
        <w:t>u”</w:t>
      </w:r>
      <w:r w:rsidR="001F4A82" w:rsidRPr="00FC0AC5">
        <w:rPr>
          <w:rFonts w:eastAsia="Times New Roman" w:cstheme="minorHAnsi"/>
          <w:sz w:val="22"/>
          <w:szCs w:val="22"/>
        </w:rPr>
        <w:t>ll</w:t>
      </w:r>
      <w:proofErr w:type="spellEnd"/>
      <w:proofErr w:type="gramEnd"/>
      <w:r w:rsidR="001F4A82" w:rsidRPr="00FC0AC5">
        <w:rPr>
          <w:rFonts w:eastAsia="Times New Roman" w:cstheme="minorHAnsi"/>
          <w:sz w:val="22"/>
          <w:szCs w:val="22"/>
        </w:rPr>
        <w:t xml:space="preserve"> have 75 minutes for each exam.  These are closed book/notes exams</w:t>
      </w:r>
      <w:r w:rsidR="00800361">
        <w:rPr>
          <w:rFonts w:eastAsia="Times New Roman" w:cstheme="minorHAnsi"/>
          <w:sz w:val="22"/>
          <w:szCs w:val="22"/>
        </w:rPr>
        <w:t>. Y</w:t>
      </w:r>
      <w:r w:rsidR="001F4A82" w:rsidRPr="00FC0AC5">
        <w:rPr>
          <w:rFonts w:eastAsia="Times New Roman" w:cstheme="minorHAnsi"/>
          <w:sz w:val="22"/>
          <w:szCs w:val="22"/>
        </w:rPr>
        <w:t xml:space="preserve">ou will be able to access your feedback 3 hours after </w:t>
      </w:r>
      <w:r w:rsidR="00080ED7">
        <w:rPr>
          <w:rFonts w:eastAsia="Times New Roman" w:cstheme="minorHAnsi"/>
          <w:sz w:val="22"/>
          <w:szCs w:val="22"/>
        </w:rPr>
        <w:t>each</w:t>
      </w:r>
      <w:r w:rsidR="001F4A82" w:rsidRPr="00FC0AC5">
        <w:rPr>
          <w:rFonts w:eastAsia="Times New Roman" w:cstheme="minorHAnsi"/>
          <w:sz w:val="22"/>
          <w:szCs w:val="22"/>
        </w:rPr>
        <w:t xml:space="preserve"> deadline.  </w:t>
      </w:r>
    </w:p>
    <w:p w14:paraId="4140FD49" w14:textId="5A2A9FAD" w:rsidR="00F87660" w:rsidRPr="00FC0AC5" w:rsidRDefault="006974EA" w:rsidP="00FC0AC5">
      <w:pPr>
        <w:spacing w:before="0" w:after="0" w:line="240" w:lineRule="auto"/>
        <w:rPr>
          <w:rFonts w:cstheme="minorHAnsi"/>
          <w:b/>
          <w:bCs/>
          <w:sz w:val="22"/>
          <w:szCs w:val="22"/>
          <w:u w:val="single"/>
        </w:rPr>
      </w:pPr>
      <w:r w:rsidRPr="00FC0AC5">
        <w:rPr>
          <w:rFonts w:cstheme="minorHAnsi"/>
          <w:b/>
          <w:bCs/>
          <w:sz w:val="22"/>
          <w:szCs w:val="22"/>
          <w:u w:val="single"/>
        </w:rPr>
        <w:t>GROUP</w:t>
      </w:r>
      <w:r w:rsidR="00C61964">
        <w:rPr>
          <w:rFonts w:cstheme="minorHAnsi"/>
          <w:b/>
          <w:bCs/>
          <w:sz w:val="22"/>
          <w:szCs w:val="22"/>
          <w:u w:val="single"/>
        </w:rPr>
        <w:t xml:space="preserve"> </w:t>
      </w:r>
      <w:r w:rsidRPr="00FC0AC5">
        <w:rPr>
          <w:rFonts w:cstheme="minorHAnsi"/>
          <w:b/>
          <w:bCs/>
          <w:sz w:val="22"/>
          <w:szCs w:val="22"/>
          <w:u w:val="single"/>
        </w:rPr>
        <w:t>WORK</w:t>
      </w:r>
    </w:p>
    <w:p w14:paraId="0C2F5A34" w14:textId="274F8986" w:rsidR="008901CB" w:rsidRPr="00FC0AC5" w:rsidRDefault="00F87660" w:rsidP="00FC0AC5">
      <w:pPr>
        <w:spacing w:before="0" w:after="0" w:line="240" w:lineRule="auto"/>
        <w:rPr>
          <w:rFonts w:cstheme="minorHAnsi"/>
          <w:sz w:val="22"/>
          <w:szCs w:val="22"/>
        </w:rPr>
      </w:pPr>
      <w:r w:rsidRPr="00FC0AC5">
        <w:rPr>
          <w:rFonts w:cstheme="minorHAnsi"/>
          <w:sz w:val="22"/>
          <w:szCs w:val="22"/>
        </w:rPr>
        <w:t xml:space="preserve">Throughout the course, you will be working </w:t>
      </w:r>
      <w:r w:rsidR="006974EA" w:rsidRPr="00FC0AC5">
        <w:rPr>
          <w:rFonts w:cstheme="minorHAnsi"/>
          <w:sz w:val="22"/>
          <w:szCs w:val="22"/>
        </w:rPr>
        <w:t xml:space="preserve">with a </w:t>
      </w:r>
      <w:proofErr w:type="gramStart"/>
      <w:r w:rsidR="006974EA" w:rsidRPr="00FC0AC5">
        <w:rPr>
          <w:rFonts w:cstheme="minorHAnsi"/>
          <w:sz w:val="22"/>
          <w:szCs w:val="22"/>
        </w:rPr>
        <w:t>group</w:t>
      </w:r>
      <w:r w:rsidRPr="00FC0AC5">
        <w:rPr>
          <w:rFonts w:cstheme="minorHAnsi"/>
          <w:sz w:val="22"/>
          <w:szCs w:val="22"/>
        </w:rPr>
        <w:t xml:space="preserve"> </w:t>
      </w:r>
      <w:r w:rsidR="008901CB" w:rsidRPr="00FC0AC5">
        <w:rPr>
          <w:rFonts w:cstheme="minorHAnsi"/>
          <w:sz w:val="22"/>
          <w:szCs w:val="22"/>
        </w:rPr>
        <w:t>in</w:t>
      </w:r>
      <w:proofErr w:type="gramEnd"/>
      <w:r w:rsidR="008901CB" w:rsidRPr="00FC0AC5">
        <w:rPr>
          <w:rFonts w:cstheme="minorHAnsi"/>
          <w:sz w:val="22"/>
          <w:szCs w:val="22"/>
        </w:rPr>
        <w:t xml:space="preserve"> applying </w:t>
      </w:r>
      <w:r w:rsidR="001F4A82" w:rsidRPr="00FC0AC5">
        <w:rPr>
          <w:rFonts w:cstheme="minorHAnsi"/>
          <w:sz w:val="22"/>
          <w:szCs w:val="22"/>
        </w:rPr>
        <w:t>course material</w:t>
      </w:r>
      <w:r w:rsidR="008901CB" w:rsidRPr="00FC0AC5">
        <w:rPr>
          <w:rFonts w:cstheme="minorHAnsi"/>
          <w:sz w:val="22"/>
          <w:szCs w:val="22"/>
        </w:rPr>
        <w:t xml:space="preserve"> from the Analysis and Formulation modules to a Fortune 500 company.  The group will make two short</w:t>
      </w:r>
      <w:r w:rsidR="00AD72D2">
        <w:rPr>
          <w:rFonts w:cstheme="minorHAnsi"/>
          <w:sz w:val="22"/>
          <w:szCs w:val="22"/>
        </w:rPr>
        <w:t>, professor-led, spontaneous</w:t>
      </w:r>
      <w:r w:rsidR="008901CB" w:rsidRPr="00FC0AC5">
        <w:rPr>
          <w:rFonts w:cstheme="minorHAnsi"/>
          <w:sz w:val="22"/>
          <w:szCs w:val="22"/>
        </w:rPr>
        <w:t xml:space="preserve"> presentations, as </w:t>
      </w:r>
      <w:r w:rsidR="00453DD9">
        <w:rPr>
          <w:rFonts w:cstheme="minorHAnsi"/>
          <w:sz w:val="22"/>
          <w:szCs w:val="22"/>
        </w:rPr>
        <w:t>described below</w:t>
      </w:r>
      <w:r w:rsidR="00F83D81">
        <w:rPr>
          <w:rFonts w:cstheme="minorHAnsi"/>
          <w:sz w:val="22"/>
          <w:szCs w:val="22"/>
        </w:rPr>
        <w:t xml:space="preserve"> (see Appendix at </w:t>
      </w:r>
      <w:proofErr w:type="gramStart"/>
      <w:r w:rsidR="00F83D81">
        <w:rPr>
          <w:rFonts w:cstheme="minorHAnsi"/>
          <w:sz w:val="22"/>
          <w:szCs w:val="22"/>
        </w:rPr>
        <w:t>end</w:t>
      </w:r>
      <w:proofErr w:type="gramEnd"/>
      <w:r w:rsidR="00F83D81">
        <w:rPr>
          <w:rFonts w:cstheme="minorHAnsi"/>
          <w:sz w:val="22"/>
          <w:szCs w:val="22"/>
        </w:rPr>
        <w:t xml:space="preserve"> of Syllabus for details).</w:t>
      </w:r>
    </w:p>
    <w:p w14:paraId="29F16B89" w14:textId="59820756" w:rsidR="008901CB" w:rsidRDefault="008901CB" w:rsidP="00FC0AC5">
      <w:pPr>
        <w:spacing w:before="0" w:after="0" w:line="240" w:lineRule="auto"/>
        <w:rPr>
          <w:rFonts w:cstheme="minorHAnsi"/>
          <w:sz w:val="22"/>
          <w:szCs w:val="22"/>
        </w:rPr>
      </w:pPr>
      <w:r w:rsidRPr="00FC0AC5">
        <w:rPr>
          <w:rFonts w:cstheme="minorHAnsi"/>
          <w:b/>
          <w:bCs/>
          <w:sz w:val="22"/>
          <w:szCs w:val="22"/>
        </w:rPr>
        <w:t>Analysis</w:t>
      </w:r>
      <w:r w:rsidR="00F83D81">
        <w:rPr>
          <w:rFonts w:cstheme="minorHAnsi"/>
          <w:b/>
          <w:bCs/>
          <w:sz w:val="22"/>
          <w:szCs w:val="22"/>
        </w:rPr>
        <w:t xml:space="preserve"> Presentation</w:t>
      </w:r>
      <w:r w:rsidRPr="00FC0AC5">
        <w:rPr>
          <w:rFonts w:cstheme="minorHAnsi"/>
          <w:b/>
          <w:bCs/>
          <w:sz w:val="22"/>
          <w:szCs w:val="22"/>
        </w:rPr>
        <w:t>.</w:t>
      </w:r>
      <w:r w:rsidRPr="00FC0AC5">
        <w:rPr>
          <w:rFonts w:cstheme="minorHAnsi"/>
          <w:sz w:val="22"/>
          <w:szCs w:val="22"/>
        </w:rPr>
        <w:t xml:space="preserve"> The chapters from the Analysis module focus primarily on SWOT elements</w:t>
      </w:r>
      <w:r w:rsidR="001F4A82" w:rsidRPr="00FC0AC5">
        <w:rPr>
          <w:rFonts w:cstheme="minorHAnsi"/>
          <w:sz w:val="22"/>
          <w:szCs w:val="22"/>
        </w:rPr>
        <w:t>.  These are the strengths and weaknesses found in the company’s internal environment, a</w:t>
      </w:r>
      <w:r w:rsidR="004D7F1F" w:rsidRPr="00FC0AC5">
        <w:rPr>
          <w:rFonts w:cstheme="minorHAnsi"/>
          <w:sz w:val="22"/>
          <w:szCs w:val="22"/>
        </w:rPr>
        <w:t>s well as</w:t>
      </w:r>
      <w:r w:rsidR="001F4A82" w:rsidRPr="00FC0AC5">
        <w:rPr>
          <w:rFonts w:cstheme="minorHAnsi"/>
          <w:sz w:val="22"/>
          <w:szCs w:val="22"/>
        </w:rPr>
        <w:t xml:space="preserve"> the opportunities and threats found in the company’s external environment. </w:t>
      </w:r>
      <w:r w:rsidR="004D7F1F" w:rsidRPr="00FC0AC5">
        <w:rPr>
          <w:rFonts w:cstheme="minorHAnsi"/>
          <w:sz w:val="22"/>
          <w:szCs w:val="22"/>
        </w:rPr>
        <w:t xml:space="preserve">Your group’s joint research efforts should be aimed at applying the module’s concepts and tools to your assigned company and will culminate in a 12-minute Zoom presentation attended by the professor and half of the students in the class.   </w:t>
      </w:r>
    </w:p>
    <w:p w14:paraId="0019DEBB" w14:textId="12713715" w:rsidR="00F83D81" w:rsidRDefault="00F83D81" w:rsidP="00F83D81">
      <w:pPr>
        <w:spacing w:before="0" w:after="0" w:line="240" w:lineRule="auto"/>
        <w:rPr>
          <w:rFonts w:cstheme="minorHAnsi"/>
          <w:sz w:val="22"/>
          <w:szCs w:val="22"/>
        </w:rPr>
      </w:pPr>
      <w:r w:rsidRPr="00AD72D2">
        <w:rPr>
          <w:rFonts w:cstheme="minorHAnsi"/>
          <w:b/>
          <w:bCs/>
          <w:sz w:val="22"/>
          <w:szCs w:val="22"/>
        </w:rPr>
        <w:t>Formulation</w:t>
      </w:r>
      <w:r>
        <w:rPr>
          <w:rFonts w:cstheme="minorHAnsi"/>
          <w:b/>
          <w:bCs/>
          <w:sz w:val="22"/>
          <w:szCs w:val="22"/>
        </w:rPr>
        <w:t xml:space="preserve"> Presentation</w:t>
      </w:r>
      <w:r w:rsidRPr="00AD72D2">
        <w:rPr>
          <w:rFonts w:cstheme="minorHAnsi"/>
          <w:b/>
          <w:bCs/>
          <w:sz w:val="22"/>
          <w:szCs w:val="22"/>
        </w:rPr>
        <w:t>.</w:t>
      </w:r>
      <w:r w:rsidRPr="00667468">
        <w:rPr>
          <w:rFonts w:cstheme="minorHAnsi"/>
          <w:sz w:val="22"/>
          <w:szCs w:val="22"/>
        </w:rPr>
        <w:t xml:space="preserve">  The</w:t>
      </w:r>
      <w:r w:rsidRPr="00FC0AC5">
        <w:rPr>
          <w:rFonts w:cstheme="minorHAnsi"/>
          <w:sz w:val="22"/>
          <w:szCs w:val="22"/>
        </w:rPr>
        <w:t xml:space="preserve"> chapters from the Formulation module provide the tools for TOWS analysis, whereby recommendations can be made by utilizing the SWOT matrix developed in the analysis phase. </w:t>
      </w:r>
      <w:r>
        <w:rPr>
          <w:rFonts w:cstheme="minorHAnsi"/>
          <w:sz w:val="22"/>
          <w:szCs w:val="22"/>
        </w:rPr>
        <w:t xml:space="preserve">Tools and concepts from chapters in this module will help in formulating your strategies.  Again, this work will </w:t>
      </w:r>
      <w:r w:rsidRPr="00FC0AC5">
        <w:rPr>
          <w:rFonts w:cstheme="minorHAnsi"/>
          <w:sz w:val="22"/>
          <w:szCs w:val="22"/>
        </w:rPr>
        <w:t xml:space="preserve">culminate in a 12-minute Zoom presentation </w:t>
      </w:r>
      <w:r>
        <w:rPr>
          <w:rFonts w:cstheme="minorHAnsi"/>
          <w:sz w:val="22"/>
          <w:szCs w:val="22"/>
        </w:rPr>
        <w:t>with the same audience as before.</w:t>
      </w:r>
      <w:r w:rsidRPr="00FC0AC5">
        <w:rPr>
          <w:rFonts w:cstheme="minorHAnsi"/>
          <w:sz w:val="22"/>
          <w:szCs w:val="22"/>
        </w:rPr>
        <w:t xml:space="preserve">  </w:t>
      </w:r>
    </w:p>
    <w:p w14:paraId="06A5B950" w14:textId="161D73E1" w:rsidR="00F83D81" w:rsidRPr="00FC0AC5" w:rsidRDefault="00F83D81" w:rsidP="00F83D81">
      <w:pPr>
        <w:pStyle w:val="NormalWeb"/>
        <w:spacing w:before="0" w:beforeAutospacing="0" w:after="0" w:afterAutospacing="0"/>
        <w:rPr>
          <w:rFonts w:asciiTheme="minorHAnsi" w:hAnsiTheme="minorHAnsi" w:cstheme="minorHAnsi"/>
          <w:sz w:val="22"/>
          <w:szCs w:val="22"/>
        </w:rPr>
      </w:pPr>
      <w:r w:rsidRPr="00FC0AC5">
        <w:rPr>
          <w:rFonts w:asciiTheme="minorHAnsi" w:hAnsiTheme="minorHAnsi" w:cstheme="minorHAnsi"/>
          <w:b/>
          <w:bCs/>
          <w:sz w:val="22"/>
          <w:szCs w:val="22"/>
        </w:rPr>
        <w:t>Peer Evaluations.</w:t>
      </w:r>
      <w:r w:rsidRPr="00FC0AC5">
        <w:rPr>
          <w:rFonts w:asciiTheme="minorHAnsi" w:hAnsiTheme="minorHAnsi" w:cstheme="minorHAnsi"/>
          <w:sz w:val="22"/>
          <w:szCs w:val="22"/>
        </w:rPr>
        <w:t xml:space="preserve">  While it</w:t>
      </w:r>
      <w:r w:rsidR="00800361">
        <w:rPr>
          <w:rFonts w:asciiTheme="minorHAnsi" w:hAnsiTheme="minorHAnsi" w:cstheme="minorHAnsi"/>
          <w:sz w:val="22"/>
          <w:szCs w:val="22"/>
        </w:rPr>
        <w:t>’s</w:t>
      </w:r>
      <w:r w:rsidRPr="00FC0AC5">
        <w:rPr>
          <w:rFonts w:asciiTheme="minorHAnsi" w:hAnsiTheme="minorHAnsi" w:cstheme="minorHAnsi"/>
          <w:sz w:val="22"/>
          <w:szCs w:val="22"/>
        </w:rPr>
        <w:t xml:space="preserve"> assumed that each student will carry </w:t>
      </w:r>
      <w:r>
        <w:rPr>
          <w:rFonts w:asciiTheme="minorHAnsi" w:hAnsiTheme="minorHAnsi" w:cstheme="minorHAnsi"/>
          <w:sz w:val="22"/>
          <w:szCs w:val="22"/>
        </w:rPr>
        <w:t>their</w:t>
      </w:r>
      <w:r w:rsidRPr="00FC0AC5">
        <w:rPr>
          <w:rFonts w:asciiTheme="minorHAnsi" w:hAnsiTheme="minorHAnsi" w:cstheme="minorHAnsi"/>
          <w:sz w:val="22"/>
          <w:szCs w:val="22"/>
        </w:rPr>
        <w:t xml:space="preserve"> share of the responsibilities for the </w:t>
      </w:r>
      <w:r>
        <w:rPr>
          <w:rFonts w:asciiTheme="minorHAnsi" w:hAnsiTheme="minorHAnsi" w:cstheme="minorHAnsi"/>
          <w:sz w:val="22"/>
          <w:szCs w:val="22"/>
        </w:rPr>
        <w:t>group’s work,</w:t>
      </w:r>
      <w:r w:rsidRPr="00FC0AC5">
        <w:rPr>
          <w:rFonts w:asciiTheme="minorHAnsi" w:hAnsiTheme="minorHAnsi" w:cstheme="minorHAnsi"/>
          <w:sz w:val="22"/>
          <w:szCs w:val="22"/>
        </w:rPr>
        <w:t xml:space="preserve"> some students may contribute significantly, while others may not.  I therefore ask that each of you submit a peer evaluation</w:t>
      </w:r>
      <w:r>
        <w:rPr>
          <w:rFonts w:asciiTheme="minorHAnsi" w:hAnsiTheme="minorHAnsi" w:cstheme="minorHAnsi"/>
          <w:sz w:val="22"/>
          <w:szCs w:val="22"/>
        </w:rPr>
        <w:t xml:space="preserve"> for the Analysis Presentation (found under Analysis on the Modules page) and for the Formulation Presentation (found under Formulation on the Modules page).  </w:t>
      </w:r>
      <w:r w:rsidRPr="00FC0AC5">
        <w:rPr>
          <w:rFonts w:asciiTheme="minorHAnsi" w:hAnsiTheme="minorHAnsi" w:cstheme="minorHAnsi"/>
          <w:sz w:val="22"/>
          <w:szCs w:val="22"/>
        </w:rPr>
        <w:t>Th</w:t>
      </w:r>
      <w:r>
        <w:rPr>
          <w:rFonts w:asciiTheme="minorHAnsi" w:hAnsiTheme="minorHAnsi" w:cstheme="minorHAnsi"/>
          <w:sz w:val="22"/>
          <w:szCs w:val="22"/>
        </w:rPr>
        <w:t>ese</w:t>
      </w:r>
      <w:r w:rsidRPr="00FC0AC5">
        <w:rPr>
          <w:rFonts w:asciiTheme="minorHAnsi" w:hAnsiTheme="minorHAnsi" w:cstheme="minorHAnsi"/>
          <w:sz w:val="22"/>
          <w:szCs w:val="22"/>
        </w:rPr>
        <w:t xml:space="preserve"> </w:t>
      </w:r>
      <w:r>
        <w:rPr>
          <w:rFonts w:asciiTheme="minorHAnsi" w:hAnsiTheme="minorHAnsi" w:cstheme="minorHAnsi"/>
          <w:sz w:val="22"/>
          <w:szCs w:val="22"/>
        </w:rPr>
        <w:t xml:space="preserve">are worth </w:t>
      </w:r>
      <w:r w:rsidR="00410065">
        <w:rPr>
          <w:rFonts w:asciiTheme="minorHAnsi" w:hAnsiTheme="minorHAnsi" w:cstheme="minorHAnsi"/>
          <w:sz w:val="22"/>
          <w:szCs w:val="22"/>
        </w:rPr>
        <w:t>2.5 points each</w:t>
      </w:r>
      <w:r w:rsidR="00800361">
        <w:rPr>
          <w:rFonts w:asciiTheme="minorHAnsi" w:hAnsiTheme="minorHAnsi" w:cstheme="minorHAnsi"/>
          <w:sz w:val="22"/>
          <w:szCs w:val="22"/>
        </w:rPr>
        <w:t xml:space="preserve"> and</w:t>
      </w:r>
      <w:r>
        <w:rPr>
          <w:rFonts w:asciiTheme="minorHAnsi" w:hAnsiTheme="minorHAnsi" w:cstheme="minorHAnsi"/>
          <w:sz w:val="22"/>
          <w:szCs w:val="22"/>
        </w:rPr>
        <w:t xml:space="preserve"> </w:t>
      </w:r>
      <w:r w:rsidRPr="00FC0AC5">
        <w:rPr>
          <w:rFonts w:asciiTheme="minorHAnsi" w:hAnsiTheme="minorHAnsi" w:cstheme="minorHAnsi"/>
          <w:sz w:val="22"/>
          <w:szCs w:val="22"/>
        </w:rPr>
        <w:t>will be based on the amount of thought and quality that you put into your evaluation</w:t>
      </w:r>
      <w:r w:rsidR="00800361">
        <w:rPr>
          <w:rFonts w:asciiTheme="minorHAnsi" w:hAnsiTheme="minorHAnsi" w:cstheme="minorHAnsi"/>
          <w:sz w:val="22"/>
          <w:szCs w:val="22"/>
        </w:rPr>
        <w:t>s</w:t>
      </w:r>
      <w:r w:rsidRPr="00FC0AC5">
        <w:rPr>
          <w:rFonts w:asciiTheme="minorHAnsi" w:hAnsiTheme="minorHAnsi" w:cstheme="minorHAnsi"/>
          <w:sz w:val="22"/>
          <w:szCs w:val="22"/>
        </w:rPr>
        <w:t xml:space="preserve">.  </w:t>
      </w:r>
    </w:p>
    <w:p w14:paraId="1EC2F128" w14:textId="77777777" w:rsidR="00F83D81" w:rsidRPr="00FC0AC5" w:rsidRDefault="00F83D81" w:rsidP="00F83D81">
      <w:pPr>
        <w:spacing w:before="0" w:after="0" w:line="240" w:lineRule="auto"/>
        <w:rPr>
          <w:rFonts w:cstheme="minorHAnsi"/>
          <w:b/>
          <w:bCs/>
          <w:sz w:val="22"/>
          <w:szCs w:val="22"/>
        </w:rPr>
      </w:pPr>
    </w:p>
    <w:p w14:paraId="31865703" w14:textId="77777777" w:rsidR="00F83D81" w:rsidRDefault="00F83D81" w:rsidP="00F83D81">
      <w:pPr>
        <w:pStyle w:val="NormalWeb"/>
        <w:spacing w:before="0" w:beforeAutospacing="0" w:after="0" w:afterAutospacing="0" w:line="120" w:lineRule="auto"/>
        <w:rPr>
          <w:rFonts w:asciiTheme="minorHAnsi" w:hAnsiTheme="minorHAnsi" w:cstheme="minorHAnsi"/>
          <w:sz w:val="22"/>
          <w:szCs w:val="22"/>
        </w:rPr>
      </w:pPr>
    </w:p>
    <w:p w14:paraId="09C4EE27" w14:textId="77777777" w:rsidR="00F83D81" w:rsidRPr="00A76FD9" w:rsidRDefault="00F83D81" w:rsidP="00F83D81">
      <w:pPr>
        <w:pStyle w:val="Heading3"/>
        <w:spacing w:before="0" w:after="60" w:line="240" w:lineRule="auto"/>
        <w:rPr>
          <w:rFonts w:cstheme="minorHAnsi"/>
        </w:rPr>
      </w:pPr>
      <w:r w:rsidRPr="00A76FD9">
        <w:rPr>
          <w:rFonts w:cstheme="minorHAnsi"/>
        </w:rPr>
        <w:t>COURSE POLICIES</w:t>
      </w:r>
    </w:p>
    <w:p w14:paraId="2E62E25D" w14:textId="36C8EDDD" w:rsidR="004344B7" w:rsidRDefault="009A7FFC" w:rsidP="00800361">
      <w:pPr>
        <w:spacing w:before="0" w:after="60" w:line="228" w:lineRule="auto"/>
        <w:rPr>
          <w:rFonts w:cstheme="minorHAnsi"/>
          <w:sz w:val="22"/>
          <w:szCs w:val="22"/>
        </w:rPr>
      </w:pPr>
      <w:r>
        <w:rPr>
          <w:rFonts w:cstheme="minorHAnsi"/>
          <w:b/>
          <w:sz w:val="22"/>
          <w:szCs w:val="22"/>
        </w:rPr>
        <w:t>Electronic Devices</w:t>
      </w:r>
      <w:proofErr w:type="gramStart"/>
      <w:r w:rsidR="004344B7" w:rsidRPr="00A76FD9">
        <w:rPr>
          <w:rFonts w:cstheme="minorHAnsi"/>
          <w:b/>
          <w:sz w:val="22"/>
          <w:szCs w:val="22"/>
        </w:rPr>
        <w:t>:</w:t>
      </w:r>
      <w:r w:rsidR="004344B7" w:rsidRPr="00A76FD9">
        <w:rPr>
          <w:rFonts w:cstheme="minorHAnsi"/>
          <w:sz w:val="22"/>
          <w:szCs w:val="22"/>
        </w:rPr>
        <w:t xml:space="preserve">  </w:t>
      </w:r>
      <w:r>
        <w:rPr>
          <w:rFonts w:cstheme="minorHAnsi"/>
          <w:sz w:val="22"/>
          <w:szCs w:val="22"/>
        </w:rPr>
        <w:t>Yo</w:t>
      </w:r>
      <w:r w:rsidR="004344B7">
        <w:rPr>
          <w:rFonts w:cstheme="minorHAnsi"/>
          <w:sz w:val="22"/>
          <w:szCs w:val="22"/>
        </w:rPr>
        <w:t>u</w:t>
      </w:r>
      <w:proofErr w:type="gramEnd"/>
      <w:r w:rsidR="004344B7">
        <w:rPr>
          <w:rFonts w:cstheme="minorHAnsi"/>
          <w:sz w:val="22"/>
          <w:szCs w:val="22"/>
        </w:rPr>
        <w:t xml:space="preserve"> </w:t>
      </w:r>
      <w:r>
        <w:rPr>
          <w:rFonts w:cstheme="minorHAnsi"/>
          <w:sz w:val="22"/>
          <w:szCs w:val="22"/>
        </w:rPr>
        <w:t>are welcome to use laptops for taking notes, but other uses are disruptive, so please refrain from email, internet, and other digital activity during class time.  Cell phones should be used for emergencies only.</w:t>
      </w:r>
    </w:p>
    <w:p w14:paraId="74B82AE3" w14:textId="770ED00B" w:rsidR="004344B7" w:rsidRDefault="009A7FFC" w:rsidP="00800361">
      <w:pPr>
        <w:spacing w:before="0" w:after="60" w:line="228" w:lineRule="auto"/>
        <w:rPr>
          <w:rFonts w:cstheme="minorHAnsi"/>
          <w:sz w:val="22"/>
          <w:szCs w:val="22"/>
        </w:rPr>
      </w:pPr>
      <w:r>
        <w:rPr>
          <w:rFonts w:cstheme="minorHAnsi"/>
          <w:b/>
          <w:sz w:val="22"/>
          <w:szCs w:val="22"/>
        </w:rPr>
        <w:t>Recording Devices</w:t>
      </w:r>
      <w:proofErr w:type="gramStart"/>
      <w:r w:rsidR="004344B7" w:rsidRPr="00A76FD9">
        <w:rPr>
          <w:rFonts w:cstheme="minorHAnsi"/>
          <w:b/>
          <w:sz w:val="22"/>
          <w:szCs w:val="22"/>
        </w:rPr>
        <w:t>:</w:t>
      </w:r>
      <w:r w:rsidR="004344B7" w:rsidRPr="00A76FD9">
        <w:rPr>
          <w:rFonts w:cstheme="minorHAnsi"/>
          <w:sz w:val="22"/>
          <w:szCs w:val="22"/>
        </w:rPr>
        <w:t xml:space="preserve">  </w:t>
      </w:r>
      <w:r>
        <w:rPr>
          <w:rFonts w:cstheme="minorHAnsi"/>
          <w:sz w:val="22"/>
          <w:szCs w:val="22"/>
        </w:rPr>
        <w:t>Recording</w:t>
      </w:r>
      <w:proofErr w:type="gramEnd"/>
      <w:r>
        <w:rPr>
          <w:rFonts w:cstheme="minorHAnsi"/>
          <w:sz w:val="22"/>
          <w:szCs w:val="22"/>
        </w:rPr>
        <w:t xml:space="preserve"> devices of any type are not permitted in class.  </w:t>
      </w:r>
    </w:p>
    <w:p w14:paraId="62F0FC66" w14:textId="4F1CAAE6" w:rsidR="00F83D81" w:rsidRPr="004344B7" w:rsidRDefault="00F83D81" w:rsidP="00800361">
      <w:pPr>
        <w:spacing w:before="0" w:after="60" w:line="228" w:lineRule="auto"/>
        <w:rPr>
          <w:rFonts w:cstheme="minorHAnsi"/>
          <w:b/>
          <w:sz w:val="22"/>
          <w:szCs w:val="22"/>
        </w:rPr>
      </w:pPr>
      <w:r w:rsidRPr="00A76FD9">
        <w:rPr>
          <w:rFonts w:cstheme="minorHAnsi"/>
          <w:b/>
          <w:sz w:val="22"/>
          <w:szCs w:val="22"/>
        </w:rPr>
        <w:t>Feedback and Response Time:</w:t>
      </w:r>
      <w:r w:rsidRPr="00A76FD9">
        <w:rPr>
          <w:rFonts w:cstheme="minorHAnsi"/>
          <w:sz w:val="22"/>
          <w:szCs w:val="22"/>
        </w:rPr>
        <w:t xml:space="preserve">  </w:t>
      </w:r>
      <w:r>
        <w:rPr>
          <w:rFonts w:cstheme="minorHAnsi"/>
          <w:sz w:val="22"/>
          <w:szCs w:val="22"/>
        </w:rPr>
        <w:t xml:space="preserve"> </w:t>
      </w:r>
      <w:r w:rsidRPr="00A76FD9">
        <w:rPr>
          <w:rFonts w:cstheme="minorHAnsi"/>
          <w:i/>
          <w:sz w:val="22"/>
          <w:szCs w:val="22"/>
        </w:rPr>
        <w:t>Emails</w:t>
      </w:r>
      <w:r w:rsidRPr="00A76FD9">
        <w:rPr>
          <w:rFonts w:cstheme="minorHAnsi"/>
          <w:sz w:val="22"/>
          <w:szCs w:val="22"/>
        </w:rPr>
        <w:t xml:space="preserve"> </w:t>
      </w:r>
      <w:r w:rsidR="00080ED7">
        <w:rPr>
          <w:rFonts w:cstheme="minorHAnsi"/>
          <w:sz w:val="22"/>
          <w:szCs w:val="22"/>
        </w:rPr>
        <w:t>will usually</w:t>
      </w:r>
      <w:r w:rsidRPr="00A76FD9">
        <w:rPr>
          <w:rFonts w:cstheme="minorHAnsi"/>
          <w:sz w:val="22"/>
          <w:szCs w:val="22"/>
        </w:rPr>
        <w:t xml:space="preserve"> be answered within 24 hours</w:t>
      </w:r>
      <w:r w:rsidR="00080ED7">
        <w:rPr>
          <w:rFonts w:cstheme="minorHAnsi"/>
          <w:sz w:val="22"/>
          <w:szCs w:val="22"/>
        </w:rPr>
        <w:t xml:space="preserve"> and perhaps much sooner.</w:t>
      </w:r>
      <w:r>
        <w:rPr>
          <w:rFonts w:cstheme="minorHAnsi"/>
          <w:sz w:val="22"/>
          <w:szCs w:val="22"/>
        </w:rPr>
        <w:t xml:space="preserve">  </w:t>
      </w:r>
      <w:r w:rsidRPr="00A76FD9">
        <w:rPr>
          <w:rFonts w:cstheme="minorHAnsi"/>
          <w:i/>
          <w:sz w:val="22"/>
          <w:szCs w:val="22"/>
        </w:rPr>
        <w:t xml:space="preserve">Feedback on </w:t>
      </w:r>
      <w:r>
        <w:rPr>
          <w:rFonts w:cstheme="minorHAnsi"/>
          <w:i/>
          <w:sz w:val="22"/>
          <w:szCs w:val="22"/>
        </w:rPr>
        <w:t>Graded Work</w:t>
      </w:r>
      <w:r w:rsidRPr="00A76FD9">
        <w:rPr>
          <w:rFonts w:cstheme="minorHAnsi"/>
          <w:sz w:val="22"/>
          <w:szCs w:val="22"/>
        </w:rPr>
        <w:t xml:space="preserve"> can be expected as follows:</w:t>
      </w:r>
    </w:p>
    <w:p w14:paraId="520FB1AA" w14:textId="11EC58AE" w:rsidR="00F83D81" w:rsidRDefault="00800361" w:rsidP="00800361">
      <w:pPr>
        <w:pStyle w:val="ListParagraph"/>
        <w:numPr>
          <w:ilvl w:val="0"/>
          <w:numId w:val="3"/>
        </w:numPr>
        <w:spacing w:before="0" w:after="60" w:line="228" w:lineRule="auto"/>
        <w:rPr>
          <w:rFonts w:cstheme="minorHAnsi"/>
        </w:rPr>
      </w:pPr>
      <w:proofErr w:type="spellStart"/>
      <w:r>
        <w:rPr>
          <w:rFonts w:cstheme="minorHAnsi"/>
        </w:rPr>
        <w:t>SmartBook</w:t>
      </w:r>
      <w:proofErr w:type="spellEnd"/>
      <w:r>
        <w:rPr>
          <w:rFonts w:cstheme="minorHAnsi"/>
        </w:rPr>
        <w:t xml:space="preserve"> Assignments (Immediate)</w:t>
      </w:r>
    </w:p>
    <w:p w14:paraId="3F1FB414" w14:textId="68B20EBD" w:rsidR="00F83D81" w:rsidRPr="00C30292" w:rsidRDefault="00800361" w:rsidP="00800361">
      <w:pPr>
        <w:pStyle w:val="ListParagraph"/>
        <w:numPr>
          <w:ilvl w:val="0"/>
          <w:numId w:val="3"/>
        </w:numPr>
        <w:spacing w:before="0" w:after="60" w:line="228" w:lineRule="auto"/>
        <w:rPr>
          <w:rFonts w:cstheme="minorHAnsi"/>
        </w:rPr>
      </w:pPr>
      <w:r>
        <w:rPr>
          <w:rFonts w:cstheme="minorHAnsi"/>
        </w:rPr>
        <w:t>Exams</w:t>
      </w:r>
      <w:r w:rsidR="00F83D81" w:rsidRPr="00C30292">
        <w:rPr>
          <w:rFonts w:cstheme="minorHAnsi"/>
        </w:rPr>
        <w:t xml:space="preserve"> (</w:t>
      </w:r>
      <w:r>
        <w:rPr>
          <w:rFonts w:cstheme="minorHAnsi"/>
        </w:rPr>
        <w:t>3 hours after deadline</w:t>
      </w:r>
      <w:r w:rsidR="00F83D81" w:rsidRPr="00C30292">
        <w:rPr>
          <w:rFonts w:cstheme="minorHAnsi"/>
        </w:rPr>
        <w:t xml:space="preserve">) </w:t>
      </w:r>
    </w:p>
    <w:p w14:paraId="3E4C3DA1" w14:textId="613C3AE5" w:rsidR="00F83D81" w:rsidRPr="00C30292" w:rsidRDefault="00800361" w:rsidP="00800361">
      <w:pPr>
        <w:pStyle w:val="ListParagraph"/>
        <w:numPr>
          <w:ilvl w:val="0"/>
          <w:numId w:val="3"/>
        </w:numPr>
        <w:spacing w:before="0" w:after="60" w:line="228" w:lineRule="auto"/>
        <w:rPr>
          <w:rFonts w:cstheme="minorHAnsi"/>
        </w:rPr>
      </w:pPr>
      <w:proofErr w:type="spellStart"/>
      <w:r>
        <w:rPr>
          <w:rFonts w:cstheme="minorHAnsi"/>
        </w:rPr>
        <w:t>Presenations</w:t>
      </w:r>
      <w:proofErr w:type="spellEnd"/>
      <w:r w:rsidR="00F83D81" w:rsidRPr="00C30292">
        <w:rPr>
          <w:rFonts w:cstheme="minorHAnsi"/>
        </w:rPr>
        <w:t xml:space="preserve"> (</w:t>
      </w:r>
      <w:r w:rsidR="00F83D81">
        <w:rPr>
          <w:rFonts w:cstheme="minorHAnsi"/>
        </w:rPr>
        <w:t xml:space="preserve">within 72 hours of </w:t>
      </w:r>
      <w:r>
        <w:rPr>
          <w:rFonts w:cstheme="minorHAnsi"/>
        </w:rPr>
        <w:t>presentation</w:t>
      </w:r>
      <w:r w:rsidR="00F83D81" w:rsidRPr="00C30292">
        <w:rPr>
          <w:rFonts w:cstheme="minorHAnsi"/>
        </w:rPr>
        <w:t>)</w:t>
      </w:r>
    </w:p>
    <w:p w14:paraId="0DE52594" w14:textId="3642B5A4" w:rsidR="00F83D81" w:rsidRPr="00C30292" w:rsidRDefault="00F83D81" w:rsidP="00800361">
      <w:pPr>
        <w:pStyle w:val="ListParagraph"/>
        <w:numPr>
          <w:ilvl w:val="0"/>
          <w:numId w:val="3"/>
        </w:numPr>
        <w:spacing w:before="0" w:after="60" w:line="228" w:lineRule="auto"/>
        <w:rPr>
          <w:rFonts w:cstheme="minorHAnsi"/>
        </w:rPr>
      </w:pPr>
      <w:r w:rsidRPr="00C30292">
        <w:rPr>
          <w:rFonts w:cstheme="minorHAnsi"/>
        </w:rPr>
        <w:t>Peer Evaluations (</w:t>
      </w:r>
      <w:r w:rsidR="00800361">
        <w:rPr>
          <w:rFonts w:cstheme="minorHAnsi"/>
        </w:rPr>
        <w:t xml:space="preserve">within 72 </w:t>
      </w:r>
      <w:proofErr w:type="gramStart"/>
      <w:r w:rsidR="00800361">
        <w:rPr>
          <w:rFonts w:cstheme="minorHAnsi"/>
        </w:rPr>
        <w:t>hours of</w:t>
      </w:r>
      <w:proofErr w:type="gramEnd"/>
      <w:r w:rsidR="00800361">
        <w:rPr>
          <w:rFonts w:cstheme="minorHAnsi"/>
        </w:rPr>
        <w:t xml:space="preserve"> deadline</w:t>
      </w:r>
      <w:r w:rsidRPr="00C30292">
        <w:rPr>
          <w:rFonts w:cstheme="minorHAnsi"/>
        </w:rPr>
        <w:t>)</w:t>
      </w:r>
    </w:p>
    <w:p w14:paraId="2ADF5B4F" w14:textId="77777777" w:rsidR="00F83D81" w:rsidRDefault="00F83D81" w:rsidP="00800361">
      <w:pPr>
        <w:spacing w:before="0" w:after="60" w:line="228" w:lineRule="auto"/>
        <w:rPr>
          <w:rFonts w:cstheme="minorHAnsi"/>
          <w:sz w:val="22"/>
          <w:szCs w:val="22"/>
        </w:rPr>
      </w:pPr>
      <w:r w:rsidRPr="00A76FD9">
        <w:rPr>
          <w:rFonts w:cstheme="minorHAnsi"/>
          <w:b/>
          <w:sz w:val="22"/>
          <w:szCs w:val="22"/>
        </w:rPr>
        <w:t>Late Work</w:t>
      </w:r>
      <w:proofErr w:type="gramStart"/>
      <w:r w:rsidRPr="00A76FD9">
        <w:rPr>
          <w:rFonts w:cstheme="minorHAnsi"/>
          <w:b/>
          <w:sz w:val="22"/>
          <w:szCs w:val="22"/>
        </w:rPr>
        <w:t>:</w:t>
      </w:r>
      <w:r w:rsidRPr="00A76FD9">
        <w:rPr>
          <w:rFonts w:cstheme="minorHAnsi"/>
          <w:sz w:val="22"/>
          <w:szCs w:val="22"/>
        </w:rPr>
        <w:t xml:space="preserve">  Deadlines</w:t>
      </w:r>
      <w:proofErr w:type="gramEnd"/>
      <w:r w:rsidRPr="00A76FD9">
        <w:rPr>
          <w:rFonts w:cstheme="minorHAnsi"/>
          <w:sz w:val="22"/>
          <w:szCs w:val="22"/>
        </w:rPr>
        <w:t xml:space="preserve"> exist for a reason</w:t>
      </w:r>
      <w:r>
        <w:rPr>
          <w:rFonts w:cstheme="minorHAnsi"/>
          <w:sz w:val="22"/>
          <w:szCs w:val="22"/>
        </w:rPr>
        <w:t>, and late work will not be accepted</w:t>
      </w:r>
      <w:r w:rsidRPr="00A76FD9">
        <w:rPr>
          <w:rFonts w:cstheme="minorHAnsi"/>
          <w:sz w:val="22"/>
          <w:szCs w:val="22"/>
        </w:rPr>
        <w:t xml:space="preserve">.  </w:t>
      </w:r>
      <w:r>
        <w:rPr>
          <w:rFonts w:cstheme="minorHAnsi"/>
          <w:sz w:val="22"/>
          <w:szCs w:val="22"/>
        </w:rPr>
        <w:t xml:space="preserve">However, if there are extenuating circumstances, these will be handled on a case-by-case basis.    </w:t>
      </w:r>
    </w:p>
    <w:p w14:paraId="55BEB68C" w14:textId="555A068F" w:rsidR="00F83D81" w:rsidRPr="00E7234A" w:rsidRDefault="00F83D81" w:rsidP="00800361">
      <w:pPr>
        <w:spacing w:before="0" w:after="60" w:line="228" w:lineRule="auto"/>
        <w:rPr>
          <w:rFonts w:cstheme="minorHAnsi"/>
          <w:sz w:val="22"/>
          <w:szCs w:val="22"/>
        </w:rPr>
      </w:pPr>
      <w:r w:rsidRPr="00E7234A">
        <w:rPr>
          <w:rFonts w:cstheme="minorHAnsi"/>
          <w:b/>
          <w:sz w:val="22"/>
          <w:szCs w:val="22"/>
        </w:rPr>
        <w:t>Discussing your Feedback:</w:t>
      </w:r>
      <w:r w:rsidR="009A7FFC">
        <w:rPr>
          <w:rFonts w:cstheme="minorHAnsi"/>
          <w:b/>
          <w:sz w:val="22"/>
          <w:szCs w:val="22"/>
        </w:rPr>
        <w:t xml:space="preserve"> </w:t>
      </w:r>
      <w:r w:rsidRPr="00E7234A">
        <w:rPr>
          <w:rFonts w:cstheme="minorHAnsi"/>
          <w:sz w:val="22"/>
          <w:szCs w:val="22"/>
        </w:rPr>
        <w:t xml:space="preserve"> If you would like to discuss any of your graded work with me, you may do so only after 24 hours has passed since the time that you have received my feedback.  If there is simply a mathematical error in calculating a score, please email my GA</w:t>
      </w:r>
      <w:r>
        <w:rPr>
          <w:rFonts w:cstheme="minorHAnsi"/>
          <w:sz w:val="22"/>
          <w:szCs w:val="22"/>
        </w:rPr>
        <w:t xml:space="preserve"> (contact information is forthcoming).</w:t>
      </w:r>
    </w:p>
    <w:p w14:paraId="106DF254" w14:textId="77777777" w:rsidR="00F83D81" w:rsidRPr="00A76FD9" w:rsidRDefault="00F83D81" w:rsidP="00F83D81">
      <w:pPr>
        <w:pStyle w:val="Heading3"/>
        <w:rPr>
          <w:rFonts w:cstheme="minorHAnsi"/>
        </w:rPr>
      </w:pPr>
      <w:r w:rsidRPr="00A76FD9">
        <w:rPr>
          <w:rFonts w:cstheme="minorHAnsi"/>
        </w:rPr>
        <w:lastRenderedPageBreak/>
        <w:t>Technical support</w:t>
      </w:r>
    </w:p>
    <w:p w14:paraId="64F62F58" w14:textId="77777777" w:rsidR="00F83D81" w:rsidRPr="00A76FD9" w:rsidRDefault="00F83D81" w:rsidP="00F83D81">
      <w:pPr>
        <w:spacing w:before="0" w:after="240" w:line="240" w:lineRule="auto"/>
        <w:rPr>
          <w:rFonts w:cstheme="minorHAnsi"/>
          <w:sz w:val="22"/>
          <w:szCs w:val="22"/>
        </w:rPr>
      </w:pPr>
      <w:r w:rsidRPr="00A76FD9">
        <w:rPr>
          <w:rFonts w:cstheme="minorHAnsi"/>
          <w:sz w:val="22"/>
          <w:szCs w:val="22"/>
        </w:rPr>
        <w:t>If you need assistance installing software on a personal computer</w:t>
      </w:r>
      <w:r>
        <w:rPr>
          <w:rFonts w:cstheme="minorHAnsi"/>
          <w:sz w:val="22"/>
          <w:szCs w:val="22"/>
        </w:rPr>
        <w:t xml:space="preserve"> or </w:t>
      </w:r>
      <w:r w:rsidRPr="00A76FD9">
        <w:rPr>
          <w:rFonts w:cstheme="minorHAnsi"/>
          <w:sz w:val="22"/>
          <w:szCs w:val="22"/>
        </w:rPr>
        <w:t xml:space="preserve"> help resolving technical issues, please contact the </w:t>
      </w:r>
      <w:hyperlink r:id="rId22" w:history="1">
        <w:r w:rsidRPr="00A76FD9">
          <w:rPr>
            <w:rStyle w:val="Hyperlink"/>
            <w:rFonts w:cstheme="minorHAnsi"/>
            <w:sz w:val="22"/>
            <w:szCs w:val="22"/>
          </w:rPr>
          <w:t>Illinois State University Computer Help Desk</w:t>
        </w:r>
      </w:hyperlink>
      <w:r w:rsidRPr="00A76FD9">
        <w:rPr>
          <w:rFonts w:cstheme="minorHAnsi"/>
          <w:sz w:val="22"/>
          <w:szCs w:val="22"/>
        </w:rPr>
        <w:t xml:space="preserve"> (309.438.HELP,</w:t>
      </w:r>
      <w:r>
        <w:rPr>
          <w:rFonts w:cstheme="minorHAnsi"/>
          <w:sz w:val="22"/>
          <w:szCs w:val="22"/>
        </w:rPr>
        <w:t xml:space="preserve"> </w:t>
      </w:r>
      <w:r w:rsidRPr="00A76FD9">
        <w:rPr>
          <w:rFonts w:cstheme="minorHAnsi"/>
          <w:sz w:val="22"/>
          <w:szCs w:val="22"/>
        </w:rPr>
        <w:t>7:30AM–Midnight, 7 days</w:t>
      </w:r>
      <w:r>
        <w:rPr>
          <w:rFonts w:cstheme="minorHAnsi"/>
          <w:sz w:val="22"/>
          <w:szCs w:val="22"/>
        </w:rPr>
        <w:t xml:space="preserve"> a </w:t>
      </w:r>
      <w:r w:rsidRPr="00A76FD9">
        <w:rPr>
          <w:rFonts w:cstheme="minorHAnsi"/>
          <w:sz w:val="22"/>
          <w:szCs w:val="22"/>
        </w:rPr>
        <w:t xml:space="preserve">week). </w:t>
      </w:r>
    </w:p>
    <w:p w14:paraId="538330F6" w14:textId="4474CDEC" w:rsidR="00F83D81" w:rsidRPr="00A76FD9" w:rsidRDefault="00080ED7" w:rsidP="00F83D81">
      <w:pPr>
        <w:pStyle w:val="Heading3"/>
        <w:rPr>
          <w:rFonts w:cstheme="minorHAnsi"/>
        </w:rPr>
      </w:pPr>
      <w:r>
        <w:rPr>
          <w:rFonts w:cstheme="minorHAnsi"/>
        </w:rPr>
        <w:t>TECHNICAL REQUIREMENTS</w:t>
      </w:r>
    </w:p>
    <w:p w14:paraId="0A98C642" w14:textId="500C9DB1" w:rsidR="00F83D81" w:rsidRPr="00A76FD9" w:rsidRDefault="00F83D81" w:rsidP="00F83D81">
      <w:pPr>
        <w:spacing w:before="0" w:after="60" w:line="228" w:lineRule="auto"/>
        <w:rPr>
          <w:rFonts w:cstheme="minorHAnsi"/>
          <w:sz w:val="22"/>
          <w:szCs w:val="22"/>
        </w:rPr>
      </w:pPr>
      <w:r>
        <w:rPr>
          <w:rFonts w:cstheme="minorHAnsi"/>
          <w:sz w:val="22"/>
          <w:szCs w:val="22"/>
        </w:rPr>
        <w:t xml:space="preserve">You will need </w:t>
      </w:r>
      <w:r w:rsidRPr="00A76FD9">
        <w:rPr>
          <w:rFonts w:cstheme="minorHAnsi"/>
          <w:sz w:val="22"/>
          <w:szCs w:val="22"/>
        </w:rPr>
        <w:t>access to and working knowledge of a computer with dependable Inte</w:t>
      </w:r>
      <w:r>
        <w:rPr>
          <w:rFonts w:cstheme="minorHAnsi"/>
          <w:sz w:val="22"/>
          <w:szCs w:val="22"/>
        </w:rPr>
        <w:t>rnet</w:t>
      </w:r>
      <w:r w:rsidRPr="00A76FD9">
        <w:rPr>
          <w:rFonts w:cstheme="minorHAnsi"/>
          <w:sz w:val="22"/>
          <w:szCs w:val="22"/>
        </w:rPr>
        <w:t xml:space="preserve"> access. A good wireless connection is sufficient for most of the learning activities.  However, a high-speed cable may be necessary for some video</w:t>
      </w:r>
      <w:r>
        <w:rPr>
          <w:rFonts w:cstheme="minorHAnsi"/>
          <w:sz w:val="22"/>
          <w:szCs w:val="22"/>
        </w:rPr>
        <w:t>s</w:t>
      </w:r>
      <w:r w:rsidRPr="00A76FD9">
        <w:rPr>
          <w:rFonts w:cstheme="minorHAnsi"/>
          <w:sz w:val="22"/>
          <w:szCs w:val="22"/>
        </w:rPr>
        <w:t xml:space="preserve"> or other multimedia.</w:t>
      </w:r>
      <w:r>
        <w:rPr>
          <w:rFonts w:cstheme="minorHAnsi"/>
          <w:sz w:val="22"/>
          <w:szCs w:val="22"/>
        </w:rPr>
        <w:t xml:space="preserve">  You should also have the following </w:t>
      </w:r>
      <w:r w:rsidRPr="00A76FD9">
        <w:rPr>
          <w:rFonts w:cstheme="minorHAnsi"/>
          <w:sz w:val="22"/>
          <w:szCs w:val="22"/>
        </w:rPr>
        <w:t>software installed on the primary computer used for the course:</w:t>
      </w:r>
    </w:p>
    <w:p w14:paraId="21FA927E"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MS Word.</w:t>
      </w:r>
      <w:r w:rsidRPr="00C30292">
        <w:rPr>
          <w:rFonts w:cstheme="minorHAnsi"/>
        </w:rPr>
        <w:t xml:space="preserve">  You can purchase a “home” copy of Microsoft Office from TechZone in the Bone Student Center.</w:t>
      </w:r>
    </w:p>
    <w:p w14:paraId="24D2AE50"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Microsoft Office Add-in: Microsoft Save as PDF</w:t>
      </w:r>
      <w:r w:rsidRPr="00C30292">
        <w:rPr>
          <w:rFonts w:cstheme="minorHAnsi"/>
        </w:rPr>
        <w:t xml:space="preserve">.  You can download this free add-in for your personal machine from the </w:t>
      </w:r>
      <w:hyperlink r:id="rId23" w:history="1">
        <w:r w:rsidRPr="00C30292">
          <w:rPr>
            <w:rStyle w:val="Hyperlink"/>
            <w:rFonts w:cstheme="minorHAnsi"/>
          </w:rPr>
          <w:t>Microsoft Save as PDF Download Page</w:t>
        </w:r>
      </w:hyperlink>
      <w:r w:rsidRPr="00C30292">
        <w:rPr>
          <w:rFonts w:cstheme="minorHAnsi"/>
        </w:rPr>
        <w:t xml:space="preserve">. </w:t>
      </w:r>
    </w:p>
    <w:p w14:paraId="4175F1ED"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Adobe Reader</w:t>
      </w:r>
      <w:r w:rsidRPr="00C30292">
        <w:rPr>
          <w:rFonts w:cstheme="minorHAnsi"/>
        </w:rPr>
        <w:t xml:space="preserve">.  This is a free program which allows your computer to view/read PDF files.  You can check for the most recent version on the </w:t>
      </w:r>
      <w:hyperlink r:id="rId24" w:history="1">
        <w:r w:rsidRPr="00C30292">
          <w:rPr>
            <w:rStyle w:val="Hyperlink"/>
            <w:rFonts w:cstheme="minorHAnsi"/>
          </w:rPr>
          <w:t>Adobe Reader Download Page</w:t>
        </w:r>
      </w:hyperlink>
      <w:r w:rsidRPr="00C30292">
        <w:rPr>
          <w:rFonts w:cstheme="minorHAnsi"/>
        </w:rPr>
        <w:t>.</w:t>
      </w:r>
    </w:p>
    <w:p w14:paraId="64CEFA25" w14:textId="77777777" w:rsidR="00F83D81" w:rsidRPr="00C30292" w:rsidRDefault="00F83D81" w:rsidP="00F83D81">
      <w:pPr>
        <w:pStyle w:val="ListParagraph"/>
        <w:numPr>
          <w:ilvl w:val="0"/>
          <w:numId w:val="1"/>
        </w:numPr>
        <w:spacing w:before="0" w:after="0" w:line="228" w:lineRule="auto"/>
        <w:contextualSpacing w:val="0"/>
        <w:rPr>
          <w:rFonts w:cstheme="minorHAnsi"/>
        </w:rPr>
      </w:pPr>
      <w:proofErr w:type="spellStart"/>
      <w:r w:rsidRPr="00C30292">
        <w:rPr>
          <w:rFonts w:cstheme="minorHAnsi"/>
          <w:b/>
        </w:rPr>
        <w:t>Quicktime</w:t>
      </w:r>
      <w:proofErr w:type="spellEnd"/>
      <w:r w:rsidRPr="00C30292">
        <w:rPr>
          <w:rFonts w:cstheme="minorHAnsi"/>
        </w:rPr>
        <w:t xml:space="preserve">.  </w:t>
      </w:r>
      <w:proofErr w:type="spellStart"/>
      <w:r w:rsidRPr="00C30292">
        <w:rPr>
          <w:rFonts w:cstheme="minorHAnsi"/>
        </w:rPr>
        <w:t>Quicktime</w:t>
      </w:r>
      <w:proofErr w:type="spellEnd"/>
      <w:r w:rsidRPr="00C30292">
        <w:rPr>
          <w:rFonts w:cstheme="minorHAnsi"/>
        </w:rPr>
        <w:t xml:space="preserve"> is a free program that allows you to listen to audio files or watch video files.  You can download </w:t>
      </w:r>
      <w:proofErr w:type="spellStart"/>
      <w:r w:rsidRPr="00C30292">
        <w:rPr>
          <w:rFonts w:cstheme="minorHAnsi"/>
        </w:rPr>
        <w:t>Quicktime</w:t>
      </w:r>
      <w:proofErr w:type="spellEnd"/>
      <w:r w:rsidRPr="00C30292">
        <w:rPr>
          <w:rFonts w:cstheme="minorHAnsi"/>
        </w:rPr>
        <w:t xml:space="preserve"> from the </w:t>
      </w:r>
      <w:hyperlink r:id="rId25" w:history="1">
        <w:proofErr w:type="spellStart"/>
        <w:r w:rsidRPr="00C30292">
          <w:rPr>
            <w:rStyle w:val="Hyperlink"/>
            <w:rFonts w:cstheme="minorHAnsi"/>
          </w:rPr>
          <w:t>Quicktime</w:t>
        </w:r>
        <w:proofErr w:type="spellEnd"/>
        <w:r w:rsidRPr="00C30292">
          <w:rPr>
            <w:rStyle w:val="Hyperlink"/>
            <w:rFonts w:cstheme="minorHAnsi"/>
          </w:rPr>
          <w:t xml:space="preserve"> Download Page</w:t>
        </w:r>
      </w:hyperlink>
      <w:r w:rsidRPr="00C30292">
        <w:rPr>
          <w:rFonts w:cstheme="minorHAnsi"/>
        </w:rPr>
        <w:t>.</w:t>
      </w:r>
    </w:p>
    <w:p w14:paraId="735F509A"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Adobe Flash Player</w:t>
      </w:r>
      <w:r w:rsidRPr="00C30292">
        <w:rPr>
          <w:rFonts w:cstheme="minorHAnsi"/>
        </w:rPr>
        <w:t xml:space="preserve">. You can download the free Flash Player from the </w:t>
      </w:r>
      <w:hyperlink r:id="rId26" w:history="1">
        <w:r w:rsidRPr="00C30292">
          <w:rPr>
            <w:rStyle w:val="Hyperlink"/>
            <w:rFonts w:cstheme="minorHAnsi"/>
          </w:rPr>
          <w:t>Flash Player Download Page</w:t>
        </w:r>
      </w:hyperlink>
      <w:r w:rsidRPr="00C30292">
        <w:rPr>
          <w:rFonts w:cstheme="minorHAnsi"/>
        </w:rPr>
        <w:t xml:space="preserve">. </w:t>
      </w:r>
    </w:p>
    <w:p w14:paraId="2AA42B1E"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Java</w:t>
      </w:r>
      <w:r w:rsidRPr="00C30292">
        <w:rPr>
          <w:rFonts w:cstheme="minorHAnsi"/>
        </w:rPr>
        <w:t xml:space="preserve">. This is likely also installed on your personal computer. You can check for the latest update at the </w:t>
      </w:r>
      <w:hyperlink r:id="rId27" w:history="1">
        <w:r w:rsidRPr="00C30292">
          <w:rPr>
            <w:rStyle w:val="Hyperlink"/>
            <w:rFonts w:cstheme="minorHAnsi"/>
          </w:rPr>
          <w:t>Java Download Page</w:t>
        </w:r>
      </w:hyperlink>
      <w:r w:rsidRPr="00C30292">
        <w:rPr>
          <w:rFonts w:cstheme="minorHAnsi"/>
        </w:rPr>
        <w:t xml:space="preserve">. </w:t>
      </w:r>
    </w:p>
    <w:p w14:paraId="7716EB72" w14:textId="77777777" w:rsidR="00F83D81" w:rsidRPr="00C30292" w:rsidRDefault="00F83D81" w:rsidP="00F83D81">
      <w:pPr>
        <w:pStyle w:val="ListParagraph"/>
        <w:numPr>
          <w:ilvl w:val="0"/>
          <w:numId w:val="1"/>
        </w:numPr>
        <w:spacing w:before="0" w:after="0" w:line="228" w:lineRule="auto"/>
        <w:contextualSpacing w:val="0"/>
        <w:rPr>
          <w:rFonts w:cstheme="minorHAnsi"/>
        </w:rPr>
      </w:pPr>
      <w:r w:rsidRPr="00C30292">
        <w:rPr>
          <w:rFonts w:cstheme="minorHAnsi"/>
          <w:b/>
        </w:rPr>
        <w:t>Firefox</w:t>
      </w:r>
      <w:r w:rsidRPr="00C30292">
        <w:rPr>
          <w:rFonts w:cstheme="minorHAnsi"/>
        </w:rPr>
        <w:t xml:space="preserve"> (for Windows).  Firefox is a free browser and can be downloaded from the </w:t>
      </w:r>
      <w:hyperlink r:id="rId28" w:history="1">
        <w:r w:rsidRPr="00C30292">
          <w:rPr>
            <w:rStyle w:val="Hyperlink"/>
            <w:rFonts w:cstheme="minorHAnsi"/>
          </w:rPr>
          <w:t>Firefox Download Page</w:t>
        </w:r>
      </w:hyperlink>
      <w:r w:rsidRPr="00C30292">
        <w:rPr>
          <w:rFonts w:cstheme="minorHAnsi"/>
        </w:rPr>
        <w:t>.</w:t>
      </w:r>
    </w:p>
    <w:p w14:paraId="4553748B" w14:textId="77777777" w:rsidR="00F83D81" w:rsidRDefault="00F83D81" w:rsidP="00F83D81">
      <w:pPr>
        <w:pStyle w:val="ListParagraph"/>
        <w:numPr>
          <w:ilvl w:val="0"/>
          <w:numId w:val="1"/>
        </w:numPr>
        <w:spacing w:before="0" w:after="360" w:line="228" w:lineRule="auto"/>
        <w:contextualSpacing w:val="0"/>
      </w:pPr>
      <w:r w:rsidRPr="00601192">
        <w:rPr>
          <w:rFonts w:cstheme="minorHAnsi"/>
          <w:b/>
        </w:rPr>
        <w:t xml:space="preserve">Safari </w:t>
      </w:r>
      <w:r w:rsidRPr="00601192">
        <w:rPr>
          <w:rFonts w:cstheme="minorHAnsi"/>
        </w:rPr>
        <w:t xml:space="preserve">(for Mac).  Safari is a free web browser and can be downloaded from the </w:t>
      </w:r>
      <w:hyperlink r:id="rId29" w:history="1">
        <w:r w:rsidRPr="00601192">
          <w:rPr>
            <w:rStyle w:val="Hyperlink"/>
            <w:rFonts w:cstheme="minorHAnsi"/>
          </w:rPr>
          <w:t>Safari Download Page</w:t>
        </w:r>
      </w:hyperlink>
      <w:r w:rsidRPr="00601192">
        <w:rPr>
          <w:rFonts w:cstheme="minorHAnsi"/>
        </w:rPr>
        <w:t>.</w:t>
      </w:r>
    </w:p>
    <w:p w14:paraId="2DAAC35A" w14:textId="77777777" w:rsidR="00F83D81" w:rsidRDefault="00F83D81" w:rsidP="00F83D81">
      <w:pPr>
        <w:spacing w:before="0" w:after="360" w:line="240" w:lineRule="auto"/>
        <w:rPr>
          <w:rFonts w:cstheme="minorHAnsi"/>
          <w:sz w:val="22"/>
          <w:szCs w:val="22"/>
        </w:rPr>
      </w:pPr>
    </w:p>
    <w:p w14:paraId="0B1518C8" w14:textId="77777777" w:rsidR="00F83D81" w:rsidRDefault="00F83D81" w:rsidP="00F83D81">
      <w:pPr>
        <w:spacing w:before="0" w:after="360" w:line="240" w:lineRule="auto"/>
        <w:rPr>
          <w:rFonts w:cstheme="minorHAnsi"/>
          <w:sz w:val="22"/>
          <w:szCs w:val="22"/>
        </w:rPr>
      </w:pPr>
    </w:p>
    <w:p w14:paraId="2F92F930" w14:textId="77777777" w:rsidR="00F83D81" w:rsidRDefault="00F83D81" w:rsidP="00FC0AC5">
      <w:pPr>
        <w:spacing w:before="0" w:after="0" w:line="240" w:lineRule="auto"/>
        <w:rPr>
          <w:rFonts w:cstheme="minorHAnsi"/>
          <w:sz w:val="22"/>
          <w:szCs w:val="22"/>
        </w:rPr>
      </w:pPr>
    </w:p>
    <w:p w14:paraId="0DCEBA62" w14:textId="77777777" w:rsidR="00F83D81" w:rsidRDefault="00F83D81" w:rsidP="00FC0AC5">
      <w:pPr>
        <w:spacing w:before="0" w:after="0" w:line="240" w:lineRule="auto"/>
        <w:rPr>
          <w:rFonts w:cstheme="minorHAnsi"/>
          <w:sz w:val="22"/>
          <w:szCs w:val="22"/>
        </w:rPr>
      </w:pPr>
    </w:p>
    <w:p w14:paraId="41BE4D48" w14:textId="77777777" w:rsidR="00F83D81" w:rsidRDefault="00F83D81" w:rsidP="00FC0AC5">
      <w:pPr>
        <w:spacing w:before="0" w:after="0" w:line="240" w:lineRule="auto"/>
        <w:rPr>
          <w:rFonts w:cstheme="minorHAnsi"/>
          <w:sz w:val="22"/>
          <w:szCs w:val="22"/>
        </w:rPr>
      </w:pPr>
    </w:p>
    <w:p w14:paraId="05F0EC4B" w14:textId="77777777" w:rsidR="00F83D81" w:rsidRDefault="00F83D81" w:rsidP="00FC0AC5">
      <w:pPr>
        <w:spacing w:before="0" w:after="0" w:line="240" w:lineRule="auto"/>
        <w:rPr>
          <w:rFonts w:cstheme="minorHAnsi"/>
          <w:sz w:val="22"/>
          <w:szCs w:val="22"/>
        </w:rPr>
      </w:pPr>
    </w:p>
    <w:p w14:paraId="6EC88BF1" w14:textId="77777777" w:rsidR="00F83D81" w:rsidRDefault="00F83D81">
      <w:pPr>
        <w:rPr>
          <w:rFonts w:eastAsia="Times New Roman" w:cs="Calibri"/>
          <w:bCs/>
        </w:rPr>
      </w:pPr>
      <w:r>
        <w:rPr>
          <w:rFonts w:eastAsia="Times New Roman" w:cs="Calibri"/>
          <w:bCs/>
        </w:rPr>
        <w:br w:type="page"/>
      </w:r>
    </w:p>
    <w:p w14:paraId="254BA672" w14:textId="77777777" w:rsidR="00F83D81" w:rsidRPr="00F83D81" w:rsidRDefault="00F83D81" w:rsidP="00F83D81">
      <w:pPr>
        <w:spacing w:before="0" w:after="120" w:line="240" w:lineRule="auto"/>
        <w:jc w:val="center"/>
        <w:rPr>
          <w:rFonts w:eastAsia="Times New Roman" w:cs="Calibri"/>
          <w:b/>
          <w:sz w:val="24"/>
          <w:szCs w:val="24"/>
        </w:rPr>
      </w:pPr>
      <w:r w:rsidRPr="00F83D81">
        <w:rPr>
          <w:rFonts w:eastAsia="Times New Roman" w:cs="Calibri"/>
          <w:b/>
          <w:sz w:val="24"/>
          <w:szCs w:val="24"/>
        </w:rPr>
        <w:lastRenderedPageBreak/>
        <w:t>Appendix</w:t>
      </w:r>
    </w:p>
    <w:p w14:paraId="34E7A13F" w14:textId="1E7C656C" w:rsidR="00F83D81" w:rsidRPr="00F83D81" w:rsidRDefault="00F83D81" w:rsidP="004D3D84">
      <w:pPr>
        <w:spacing w:before="0" w:after="120" w:line="228" w:lineRule="auto"/>
        <w:rPr>
          <w:rFonts w:ascii="Calibri" w:eastAsia="Times New Roman" w:hAnsi="Calibri" w:cs="Calibri"/>
          <w:bCs/>
          <w:sz w:val="22"/>
          <w:szCs w:val="22"/>
        </w:rPr>
      </w:pPr>
      <w:r w:rsidRPr="00F83D81">
        <w:rPr>
          <w:rFonts w:eastAsia="Times New Roman" w:cs="Calibri"/>
          <w:bCs/>
          <w:sz w:val="22"/>
          <w:szCs w:val="22"/>
        </w:rPr>
        <w:t>Artificial Intelligence (</w:t>
      </w:r>
      <w:r w:rsidRPr="00F83D81">
        <w:rPr>
          <w:rFonts w:ascii="Calibri" w:eastAsia="Times New Roman" w:hAnsi="Calibri" w:cs="Calibri"/>
          <w:bCs/>
          <w:sz w:val="22"/>
          <w:szCs w:val="22"/>
        </w:rPr>
        <w:t>AI</w:t>
      </w:r>
      <w:r w:rsidRPr="00F83D81">
        <w:rPr>
          <w:rFonts w:eastAsia="Times New Roman" w:cs="Calibri"/>
          <w:bCs/>
          <w:sz w:val="22"/>
          <w:szCs w:val="22"/>
        </w:rPr>
        <w:t>)</w:t>
      </w:r>
      <w:r w:rsidRPr="00F83D81">
        <w:rPr>
          <w:rFonts w:ascii="Calibri" w:eastAsia="Times New Roman" w:hAnsi="Calibri" w:cs="Calibri"/>
          <w:bCs/>
          <w:sz w:val="22"/>
          <w:szCs w:val="22"/>
        </w:rPr>
        <w:t xml:space="preserve"> can be a powerful tool in education.  However, it can, and has been, misused. For example, students who submit assignments which are written by AI but represented as their own original work are committing plagiarism. This is a breach of ethics which violates the university’s code of conduct. While using quotation marks and citing AI may address the ethical concerns, most college-level assignments require students to write and submit original work rather than the work of someone else, even if properly cited.</w:t>
      </w:r>
    </w:p>
    <w:p w14:paraId="3521ABBE" w14:textId="77777777" w:rsidR="00F83D81" w:rsidRPr="00F83D81" w:rsidRDefault="00F83D81" w:rsidP="004D3D84">
      <w:pPr>
        <w:spacing w:before="0" w:after="120" w:line="228" w:lineRule="auto"/>
        <w:rPr>
          <w:rFonts w:eastAsia="Times New Roman" w:cs="Calibri"/>
          <w:bCs/>
          <w:color w:val="3A3B3E"/>
          <w:sz w:val="22"/>
          <w:szCs w:val="22"/>
        </w:rPr>
      </w:pPr>
      <w:r w:rsidRPr="00F83D81">
        <w:rPr>
          <w:rFonts w:ascii="Calibri" w:eastAsia="Times New Roman" w:hAnsi="Calibri" w:cs="Calibri"/>
          <w:bCs/>
          <w:sz w:val="22"/>
          <w:szCs w:val="22"/>
        </w:rPr>
        <w:t>Right behind advances in AI are tools to detect its misuse, but these are not fool-proof, and I have therefore taken steps to reduce any temptations by creating assignments that are less susceptible to the misuse of AI. According to the Office of Digital Learning, “i</w:t>
      </w:r>
      <w:r w:rsidRPr="00F83D81">
        <w:rPr>
          <w:rFonts w:ascii="Calibri" w:eastAsia="Times New Roman" w:hAnsi="Calibri" w:cs="Calibri"/>
          <w:bCs/>
          <w:color w:val="3A3B3E"/>
          <w:sz w:val="22"/>
          <w:szCs w:val="22"/>
        </w:rPr>
        <w:t xml:space="preserve">ncorporating </w:t>
      </w:r>
      <w:r w:rsidRPr="00F83D81">
        <w:rPr>
          <w:rFonts w:ascii="Calibri" w:eastAsia="Times New Roman" w:hAnsi="Calibri" w:cs="Calibri"/>
          <w:b/>
          <w:i/>
          <w:iCs/>
          <w:color w:val="3A3B3E"/>
          <w:sz w:val="22"/>
          <w:szCs w:val="22"/>
        </w:rPr>
        <w:t>presentations and defenses into assignments</w:t>
      </w:r>
      <w:r w:rsidRPr="00F83D81">
        <w:rPr>
          <w:rFonts w:ascii="Calibri" w:eastAsia="Times New Roman" w:hAnsi="Calibri" w:cs="Calibri"/>
          <w:bCs/>
          <w:color w:val="3A3B3E"/>
          <w:sz w:val="22"/>
          <w:szCs w:val="22"/>
        </w:rPr>
        <w:t xml:space="preserve"> encourages students to articulate their ideas and demonstrate their understanding without relying on AI-generated content. By requiring students to present their work and </w:t>
      </w:r>
      <w:r w:rsidRPr="00F83D81">
        <w:rPr>
          <w:rFonts w:ascii="Calibri" w:eastAsia="Times New Roman" w:hAnsi="Calibri" w:cs="Calibri"/>
          <w:b/>
          <w:i/>
          <w:iCs/>
          <w:color w:val="3A3B3E"/>
          <w:sz w:val="22"/>
          <w:szCs w:val="22"/>
        </w:rPr>
        <w:t>engage in question-and-answer sessions</w:t>
      </w:r>
      <w:r w:rsidRPr="00F83D81">
        <w:rPr>
          <w:rFonts w:ascii="Calibri" w:eastAsia="Times New Roman" w:hAnsi="Calibri" w:cs="Calibri"/>
          <w:bCs/>
          <w:color w:val="3A3B3E"/>
          <w:sz w:val="22"/>
          <w:szCs w:val="22"/>
        </w:rPr>
        <w:t>, instructors promote effective communication skills and critical thinking abilities. These assignments provide valuable opportunities for students to showcase their knowledge, receive immediate feedback, and engage in meaningful dialogue with peers and instructors.”</w:t>
      </w:r>
      <w:r w:rsidRPr="00F83D81">
        <w:rPr>
          <w:rFonts w:eastAsia="Times New Roman" w:cs="Calibri"/>
          <w:bCs/>
          <w:color w:val="3A3B3E"/>
          <w:sz w:val="22"/>
          <w:szCs w:val="22"/>
        </w:rPr>
        <w:t xml:space="preserve"> </w:t>
      </w:r>
    </w:p>
    <w:p w14:paraId="67C65C8B" w14:textId="3DB54D3F" w:rsidR="00F83D81" w:rsidRPr="00F83D81" w:rsidRDefault="00F83D81" w:rsidP="004D3D84">
      <w:pPr>
        <w:spacing w:before="0" w:after="180" w:line="228" w:lineRule="auto"/>
        <w:rPr>
          <w:rFonts w:eastAsia="Times New Roman" w:cs="Calibri"/>
          <w:b/>
          <w:i/>
          <w:iCs/>
          <w:color w:val="3A3B3E"/>
          <w:sz w:val="22"/>
          <w:szCs w:val="22"/>
        </w:rPr>
      </w:pPr>
      <w:r w:rsidRPr="00F83D81">
        <w:rPr>
          <w:rFonts w:eastAsia="Times New Roman" w:cs="Calibri"/>
          <w:bCs/>
          <w:color w:val="3A3B3E"/>
          <w:sz w:val="22"/>
          <w:szCs w:val="22"/>
        </w:rPr>
        <w:t xml:space="preserve">Your group work aligns with this model. For both the Analysis and Formulation Modules, you will be participating in 12-minute, spontaneous, professor-led presentations, via Zoom. You will be joined by the professor and half of the students in the class and will be asked a series of questions that require you to understand the material rather than read from a script. </w:t>
      </w:r>
      <w:r w:rsidRPr="00334FC1">
        <w:rPr>
          <w:rFonts w:eastAsia="Times New Roman" w:cs="Calibri"/>
          <w:b/>
          <w:i/>
          <w:iCs/>
          <w:color w:val="3A3B3E"/>
          <w:sz w:val="22"/>
          <w:szCs w:val="22"/>
        </w:rPr>
        <w:t>Each member</w:t>
      </w:r>
      <w:r w:rsidRPr="00F83D81">
        <w:rPr>
          <w:rFonts w:eastAsia="Times New Roman" w:cs="Calibri"/>
          <w:bCs/>
          <w:color w:val="3A3B3E"/>
          <w:sz w:val="22"/>
          <w:szCs w:val="22"/>
        </w:rPr>
        <w:t xml:space="preserve"> of the group should be prepared to address the issues listed below. The group may have </w:t>
      </w:r>
      <w:r w:rsidRPr="00F83D81">
        <w:rPr>
          <w:rFonts w:eastAsia="Times New Roman" w:cs="Calibri"/>
          <w:b/>
          <w:i/>
          <w:iCs/>
          <w:color w:val="3A3B3E"/>
          <w:sz w:val="22"/>
          <w:szCs w:val="22"/>
        </w:rPr>
        <w:t>up to five (6) visuals for each presentation.</w:t>
      </w:r>
    </w:p>
    <w:tbl>
      <w:tblPr>
        <w:tblStyle w:val="TableGrid"/>
        <w:tblW w:w="10080" w:type="dxa"/>
        <w:tblInd w:w="-95" w:type="dxa"/>
        <w:tblBorders>
          <w:insideH w:val="none" w:sz="0" w:space="0" w:color="auto"/>
          <w:insideV w:val="none" w:sz="0" w:space="0" w:color="auto"/>
        </w:tblBorders>
        <w:tblLook w:val="04A0" w:firstRow="1" w:lastRow="0" w:firstColumn="1" w:lastColumn="0" w:noHBand="0" w:noVBand="1"/>
      </w:tblPr>
      <w:tblGrid>
        <w:gridCol w:w="10080"/>
      </w:tblGrid>
      <w:tr w:rsidR="00F83D81" w14:paraId="12885D2E" w14:textId="77777777" w:rsidTr="004D3D84">
        <w:tc>
          <w:tcPr>
            <w:tcW w:w="10080" w:type="dxa"/>
          </w:tcPr>
          <w:p w14:paraId="22AAEE65" w14:textId="0C450C30" w:rsidR="00F83D81" w:rsidRDefault="004D3D84" w:rsidP="00334FC1">
            <w:pPr>
              <w:spacing w:after="60"/>
              <w:rPr>
                <w:rFonts w:eastAsia="Times New Roman" w:cs="Calibri"/>
                <w:b/>
                <w:color w:val="3A3B3E"/>
                <w:sz w:val="22"/>
                <w:szCs w:val="22"/>
                <w:u w:val="single"/>
              </w:rPr>
            </w:pPr>
            <w:r w:rsidRPr="004D3D84">
              <w:rPr>
                <w:rFonts w:eastAsia="Times New Roman" w:cs="Calibri"/>
                <w:b/>
                <w:color w:val="3A3B3E"/>
                <w:u w:val="single"/>
              </w:rPr>
              <w:t>Analysis Presentation</w:t>
            </w:r>
          </w:p>
        </w:tc>
      </w:tr>
      <w:tr w:rsidR="00F83D81" w14:paraId="7698FED0" w14:textId="77777777" w:rsidTr="004D3D84">
        <w:trPr>
          <w:trHeight w:val="584"/>
        </w:trPr>
        <w:tc>
          <w:tcPr>
            <w:tcW w:w="10080" w:type="dxa"/>
          </w:tcPr>
          <w:p w14:paraId="146B61F0" w14:textId="5FCAD7AD" w:rsidR="00F83D81" w:rsidRPr="004D3D84" w:rsidRDefault="004D3D84" w:rsidP="004D3D84">
            <w:pPr>
              <w:numPr>
                <w:ilvl w:val="0"/>
                <w:numId w:val="18"/>
              </w:numPr>
              <w:spacing w:after="20" w:line="216" w:lineRule="auto"/>
              <w:ind w:left="360"/>
              <w:rPr>
                <w:rFonts w:eastAsia="Times New Roman" w:cs="Calibri"/>
                <w:bCs/>
                <w:color w:val="3A3B3E"/>
                <w:sz w:val="22"/>
                <w:szCs w:val="22"/>
              </w:rPr>
            </w:pPr>
            <w:r w:rsidRPr="00F83D81">
              <w:rPr>
                <w:rFonts w:eastAsia="Times New Roman" w:cs="Calibri"/>
                <w:bCs/>
                <w:color w:val="3A3B3E"/>
                <w:sz w:val="22"/>
                <w:szCs w:val="22"/>
              </w:rPr>
              <w:t>Your company’s background</w:t>
            </w:r>
            <w:r w:rsidR="00334FC1">
              <w:rPr>
                <w:rFonts w:eastAsia="Times New Roman" w:cs="Calibri"/>
                <w:bCs/>
                <w:color w:val="3A3B3E"/>
                <w:sz w:val="22"/>
                <w:szCs w:val="22"/>
              </w:rPr>
              <w:t xml:space="preserve"> and brief profile</w:t>
            </w:r>
            <w:r w:rsidRPr="00F83D81">
              <w:rPr>
                <w:rFonts w:eastAsia="Times New Roman" w:cs="Calibri"/>
                <w:bCs/>
                <w:color w:val="3A3B3E"/>
                <w:sz w:val="22"/>
                <w:szCs w:val="22"/>
              </w:rPr>
              <w:t xml:space="preserve">, such as its mission and goals, CEO’s leadership qualities and accomplishments. </w:t>
            </w:r>
          </w:p>
        </w:tc>
      </w:tr>
      <w:tr w:rsidR="00F83D81" w14:paraId="1BBEC3A5" w14:textId="77777777" w:rsidTr="004D3D84">
        <w:trPr>
          <w:trHeight w:val="279"/>
        </w:trPr>
        <w:tc>
          <w:tcPr>
            <w:tcW w:w="10080" w:type="dxa"/>
          </w:tcPr>
          <w:p w14:paraId="66746E77" w14:textId="4F80C5F6" w:rsidR="00F83D81" w:rsidRPr="004D3D84" w:rsidRDefault="004D3D84" w:rsidP="004D3D84">
            <w:pPr>
              <w:numPr>
                <w:ilvl w:val="0"/>
                <w:numId w:val="18"/>
              </w:numPr>
              <w:spacing w:after="20" w:line="216" w:lineRule="auto"/>
              <w:ind w:left="360"/>
              <w:rPr>
                <w:rFonts w:eastAsia="Times New Roman" w:cs="Calibri"/>
                <w:sz w:val="22"/>
                <w:szCs w:val="22"/>
              </w:rPr>
            </w:pPr>
            <w:r w:rsidRPr="00F83D81">
              <w:rPr>
                <w:rFonts w:eastAsia="Times New Roman" w:cs="Calibri"/>
                <w:sz w:val="22"/>
                <w:szCs w:val="22"/>
              </w:rPr>
              <w:t xml:space="preserve">Your company’s external environment.  </w:t>
            </w:r>
          </w:p>
        </w:tc>
      </w:tr>
      <w:tr w:rsidR="00F83D81" w14:paraId="21093566" w14:textId="77777777" w:rsidTr="004D3D84">
        <w:trPr>
          <w:trHeight w:val="944"/>
        </w:trPr>
        <w:tc>
          <w:tcPr>
            <w:tcW w:w="10080" w:type="dxa"/>
          </w:tcPr>
          <w:p w14:paraId="00644073" w14:textId="52D63C7C" w:rsidR="00F83D81" w:rsidRPr="004D3D84" w:rsidRDefault="004D3D84" w:rsidP="004D3D84">
            <w:pPr>
              <w:spacing w:after="20" w:line="216" w:lineRule="auto"/>
              <w:ind w:left="360"/>
              <w:rPr>
                <w:rFonts w:ascii="Calibri" w:eastAsia="Times New Roman" w:hAnsi="Calibri" w:cs="Calibri"/>
              </w:rPr>
            </w:pPr>
            <w:r w:rsidRPr="004D3D84">
              <w:rPr>
                <w:rFonts w:ascii="Calibri" w:eastAsia="Times New Roman" w:hAnsi="Calibri" w:cs="Calibri"/>
              </w:rPr>
              <w:t>One macro/general environment in which your firm operate</w:t>
            </w:r>
            <w:r w:rsidRPr="004D3D84">
              <w:rPr>
                <w:rFonts w:eastAsia="Times New Roman" w:cs="Calibri"/>
              </w:rPr>
              <w:t xml:space="preserve"> -</w:t>
            </w:r>
            <w:r w:rsidRPr="004D3D84">
              <w:rPr>
                <w:rFonts w:ascii="Calibri" w:eastAsia="Times New Roman" w:hAnsi="Calibri" w:cs="Calibri"/>
              </w:rPr>
              <w:t xml:space="preserve"> Since all Fortune 500 companies are based in the U.S., I ask that you macro-analyze the home country.  In other words, you should be collecting data on the various segments (i.e. economic, political) of the U.S. Determine the effect that each piece of data is likely to present to your industry. </w:t>
            </w:r>
            <w:r w:rsidR="00334FC1">
              <w:rPr>
                <w:rFonts w:ascii="Calibri" w:eastAsia="Times New Roman" w:hAnsi="Calibri" w:cs="Calibri"/>
              </w:rPr>
              <w:t>In other words, a</w:t>
            </w:r>
            <w:r w:rsidRPr="004D3D84">
              <w:rPr>
                <w:rFonts w:ascii="Calibri" w:eastAsia="Times New Roman" w:hAnsi="Calibri" w:cs="Calibri"/>
              </w:rPr>
              <w:t xml:space="preserve">re these </w:t>
            </w:r>
            <w:r w:rsidRPr="004D3D84">
              <w:rPr>
                <w:rFonts w:ascii="Calibri" w:eastAsia="Times New Roman" w:hAnsi="Calibri" w:cs="Calibri"/>
                <w:b/>
                <w:bCs/>
                <w:i/>
                <w:iCs/>
              </w:rPr>
              <w:t>opportunities or threats</w:t>
            </w:r>
            <w:r w:rsidRPr="004D3D84">
              <w:rPr>
                <w:rFonts w:ascii="Calibri" w:eastAsia="Times New Roman" w:hAnsi="Calibri" w:cs="Calibri"/>
              </w:rPr>
              <w:t xml:space="preserve">?  </w:t>
            </w:r>
          </w:p>
        </w:tc>
      </w:tr>
      <w:tr w:rsidR="00F83D81" w14:paraId="66FA9D54" w14:textId="77777777" w:rsidTr="004D3D84">
        <w:trPr>
          <w:trHeight w:val="945"/>
        </w:trPr>
        <w:tc>
          <w:tcPr>
            <w:tcW w:w="10080" w:type="dxa"/>
          </w:tcPr>
          <w:p w14:paraId="795257AE" w14:textId="57F372BE" w:rsidR="00F83D81" w:rsidRPr="004D3D84" w:rsidRDefault="004D3D84" w:rsidP="004D3D84">
            <w:pPr>
              <w:spacing w:after="20" w:line="216" w:lineRule="auto"/>
              <w:ind w:left="360"/>
              <w:rPr>
                <w:rFonts w:ascii="Calibri" w:eastAsia="Times New Roman" w:hAnsi="Calibri" w:cs="Calibri"/>
              </w:rPr>
            </w:pPr>
            <w:r w:rsidRPr="004D3D84">
              <w:rPr>
                <w:rFonts w:eastAsia="Times New Roman" w:cs="Calibri"/>
              </w:rPr>
              <w:t xml:space="preserve">The company’s industry environment - </w:t>
            </w:r>
            <w:r w:rsidRPr="004D3D84">
              <w:rPr>
                <w:rFonts w:ascii="Calibri" w:eastAsia="Times New Roman" w:hAnsi="Calibri" w:cs="Calibri"/>
              </w:rPr>
              <w:t>Analyze the industry in which your firm is competing, applying the Five Forces model. If your company competes in more than one industry, please select one for analysis</w:t>
            </w:r>
            <w:r w:rsidRPr="004D3D84">
              <w:rPr>
                <w:rFonts w:eastAsia="Times New Roman" w:cs="Calibri"/>
              </w:rPr>
              <w:t xml:space="preserve">. </w:t>
            </w:r>
            <w:r w:rsidRPr="004D3D84">
              <w:rPr>
                <w:rFonts w:ascii="Calibri" w:eastAsia="Times New Roman" w:hAnsi="Calibri" w:cs="Calibri"/>
              </w:rPr>
              <w:t xml:space="preserve">What does this model tell you about the nature of competition in the industry?  </w:t>
            </w:r>
            <w:r w:rsidRPr="004D3D84">
              <w:rPr>
                <w:rFonts w:eastAsia="Times New Roman" w:cs="Calibri"/>
              </w:rPr>
              <w:t xml:space="preserve">Your various findings should come in the form of </w:t>
            </w:r>
            <w:r w:rsidRPr="004D3D84">
              <w:rPr>
                <w:rFonts w:eastAsia="Times New Roman" w:cs="Calibri"/>
                <w:b/>
                <w:bCs/>
                <w:i/>
                <w:iCs/>
              </w:rPr>
              <w:t>opportunities and threats</w:t>
            </w:r>
            <w:r w:rsidRPr="004D3D84">
              <w:rPr>
                <w:rFonts w:eastAsia="Times New Roman" w:cs="Calibri"/>
              </w:rPr>
              <w:t xml:space="preserve"> that the industry faces.  </w:t>
            </w:r>
          </w:p>
        </w:tc>
      </w:tr>
      <w:tr w:rsidR="004D3D84" w14:paraId="6AADAE7F" w14:textId="77777777" w:rsidTr="004D3D84">
        <w:trPr>
          <w:trHeight w:val="1179"/>
        </w:trPr>
        <w:tc>
          <w:tcPr>
            <w:tcW w:w="10080" w:type="dxa"/>
          </w:tcPr>
          <w:p w14:paraId="1B6E1F26" w14:textId="5C409DCB" w:rsidR="004D3D84" w:rsidRPr="004D3D84" w:rsidRDefault="004D3D84" w:rsidP="004D3D84">
            <w:pPr>
              <w:spacing w:after="20" w:line="216" w:lineRule="auto"/>
              <w:ind w:left="360"/>
              <w:rPr>
                <w:rFonts w:ascii="Calibri" w:eastAsia="Times New Roman" w:hAnsi="Calibri" w:cs="Calibri"/>
              </w:rPr>
            </w:pPr>
            <w:r w:rsidRPr="004D3D84">
              <w:rPr>
                <w:rFonts w:eastAsia="Times New Roman" w:cs="Calibri"/>
              </w:rPr>
              <w:t xml:space="preserve">The company’s competitive environment (or, its strategic group) – Identify your firm’s most important competitors. This can be done by creating a strategic group map with two dimensions along which firms in the industry compete and then plotting the various companies in the industry. Those 3 or 4 firms that </w:t>
            </w:r>
            <w:r w:rsidR="00334FC1">
              <w:rPr>
                <w:rFonts w:eastAsia="Times New Roman" w:cs="Calibri"/>
              </w:rPr>
              <w:t>cluster</w:t>
            </w:r>
            <w:r w:rsidRPr="004D3D84">
              <w:rPr>
                <w:rFonts w:eastAsia="Times New Roman" w:cs="Calibri"/>
              </w:rPr>
              <w:t xml:space="preserve"> near yours will make up your strategic group. Take a closer look at these competitors, because their strengths are likely to represent </w:t>
            </w:r>
            <w:r w:rsidRPr="004D3D84">
              <w:rPr>
                <w:rFonts w:eastAsia="Times New Roman" w:cs="Calibri"/>
                <w:b/>
                <w:bCs/>
                <w:i/>
                <w:iCs/>
              </w:rPr>
              <w:t>threats</w:t>
            </w:r>
            <w:r w:rsidRPr="004D3D84">
              <w:rPr>
                <w:rFonts w:eastAsia="Times New Roman" w:cs="Calibri"/>
              </w:rPr>
              <w:t xml:space="preserve"> </w:t>
            </w:r>
            <w:proofErr w:type="gramStart"/>
            <w:r w:rsidRPr="004D3D84">
              <w:rPr>
                <w:rFonts w:eastAsia="Times New Roman" w:cs="Calibri"/>
              </w:rPr>
              <w:t>for</w:t>
            </w:r>
            <w:proofErr w:type="gramEnd"/>
            <w:r w:rsidRPr="004D3D84">
              <w:rPr>
                <w:rFonts w:eastAsia="Times New Roman" w:cs="Calibri"/>
              </w:rPr>
              <w:t xml:space="preserve"> your firm</w:t>
            </w:r>
            <w:r w:rsidR="00334FC1">
              <w:rPr>
                <w:rFonts w:eastAsia="Times New Roman" w:cs="Calibri"/>
              </w:rPr>
              <w:t>, and</w:t>
            </w:r>
            <w:r w:rsidRPr="004D3D84">
              <w:rPr>
                <w:rFonts w:eastAsia="Times New Roman" w:cs="Calibri"/>
              </w:rPr>
              <w:t xml:space="preserve"> their weaknesses will likely represent </w:t>
            </w:r>
            <w:r w:rsidRPr="004D3D84">
              <w:rPr>
                <w:rFonts w:eastAsia="Times New Roman" w:cs="Calibri"/>
                <w:b/>
                <w:bCs/>
                <w:i/>
                <w:iCs/>
              </w:rPr>
              <w:t>opportunities</w:t>
            </w:r>
            <w:r w:rsidRPr="004D3D84">
              <w:rPr>
                <w:rFonts w:eastAsia="Times New Roman" w:cs="Calibri"/>
              </w:rPr>
              <w:t xml:space="preserve"> for your firm. </w:t>
            </w:r>
          </w:p>
        </w:tc>
      </w:tr>
      <w:tr w:rsidR="004D3D84" w14:paraId="03F72A56" w14:textId="77777777" w:rsidTr="004D3D84">
        <w:trPr>
          <w:trHeight w:val="270"/>
        </w:trPr>
        <w:tc>
          <w:tcPr>
            <w:tcW w:w="10080" w:type="dxa"/>
          </w:tcPr>
          <w:p w14:paraId="240C3919" w14:textId="03E02705" w:rsidR="004D3D84" w:rsidRPr="004D3D84" w:rsidRDefault="004D3D84" w:rsidP="004D3D84">
            <w:pPr>
              <w:numPr>
                <w:ilvl w:val="0"/>
                <w:numId w:val="18"/>
              </w:numPr>
              <w:spacing w:after="20" w:line="216" w:lineRule="auto"/>
              <w:ind w:left="360"/>
              <w:rPr>
                <w:rFonts w:eastAsia="Times New Roman" w:cs="Calibri"/>
                <w:sz w:val="22"/>
                <w:szCs w:val="22"/>
              </w:rPr>
            </w:pPr>
            <w:r w:rsidRPr="00F83D81">
              <w:rPr>
                <w:rFonts w:eastAsia="Times New Roman" w:cs="Calibri"/>
                <w:sz w:val="22"/>
                <w:szCs w:val="22"/>
              </w:rPr>
              <w:t>Your company’s internal environment.</w:t>
            </w:r>
          </w:p>
        </w:tc>
      </w:tr>
      <w:tr w:rsidR="004D3D84" w14:paraId="2621C681" w14:textId="77777777" w:rsidTr="004D3D84">
        <w:trPr>
          <w:trHeight w:val="530"/>
        </w:trPr>
        <w:tc>
          <w:tcPr>
            <w:tcW w:w="10080" w:type="dxa"/>
          </w:tcPr>
          <w:p w14:paraId="07676F34" w14:textId="3669011E" w:rsidR="004D3D84" w:rsidRPr="004D3D84" w:rsidRDefault="004D3D84" w:rsidP="004D3D84">
            <w:pPr>
              <w:spacing w:after="20" w:line="216" w:lineRule="auto"/>
              <w:ind w:left="360"/>
              <w:rPr>
                <w:rFonts w:ascii="Calibri" w:eastAsia="Times New Roman" w:hAnsi="Calibri" w:cs="Calibri"/>
                <w:sz w:val="22"/>
                <w:szCs w:val="22"/>
              </w:rPr>
            </w:pPr>
            <w:r w:rsidRPr="004D3D84">
              <w:rPr>
                <w:rFonts w:ascii="Calibri" w:eastAsia="Times New Roman" w:hAnsi="Calibri" w:cs="Calibri"/>
              </w:rPr>
              <w:t xml:space="preserve">Analyze your firm’s internal environment (for the industry discussed above) using Value Chain Analysis and the VRIO criteria to identify </w:t>
            </w:r>
            <w:r w:rsidRPr="004D3D84">
              <w:rPr>
                <w:rFonts w:ascii="Calibri" w:eastAsia="Times New Roman" w:hAnsi="Calibri" w:cs="Calibri"/>
                <w:b/>
                <w:bCs/>
                <w:i/>
                <w:iCs/>
              </w:rPr>
              <w:t>strengths (</w:t>
            </w:r>
            <w:proofErr w:type="gramStart"/>
            <w:r w:rsidRPr="004D3D84">
              <w:rPr>
                <w:rFonts w:ascii="Calibri" w:eastAsia="Times New Roman" w:hAnsi="Calibri" w:cs="Calibri"/>
                <w:b/>
                <w:bCs/>
                <w:i/>
                <w:iCs/>
              </w:rPr>
              <w:t>competencies</w:t>
            </w:r>
            <w:proofErr w:type="gramEnd"/>
            <w:r w:rsidRPr="004D3D84">
              <w:rPr>
                <w:rFonts w:ascii="Calibri" w:eastAsia="Times New Roman" w:hAnsi="Calibri" w:cs="Calibri"/>
                <w:b/>
                <w:bCs/>
                <w:i/>
                <w:iCs/>
              </w:rPr>
              <w:t>) and weaknesses.</w:t>
            </w:r>
            <w:r w:rsidRPr="004D3D84">
              <w:rPr>
                <w:rFonts w:ascii="Calibri" w:eastAsia="Times New Roman" w:hAnsi="Calibri" w:cs="Calibri"/>
              </w:rPr>
              <w:t xml:space="preserve">  </w:t>
            </w:r>
          </w:p>
        </w:tc>
      </w:tr>
      <w:tr w:rsidR="004D3D84" w14:paraId="1916BD32" w14:textId="77777777" w:rsidTr="004D3D84">
        <w:trPr>
          <w:trHeight w:val="341"/>
        </w:trPr>
        <w:tc>
          <w:tcPr>
            <w:tcW w:w="10080" w:type="dxa"/>
          </w:tcPr>
          <w:p w14:paraId="609A435A" w14:textId="06EB396F" w:rsidR="004D3D84" w:rsidRPr="004D3D84" w:rsidRDefault="004D3D84" w:rsidP="004D3D84">
            <w:pPr>
              <w:pStyle w:val="ListParagraph"/>
              <w:numPr>
                <w:ilvl w:val="0"/>
                <w:numId w:val="18"/>
              </w:numPr>
              <w:spacing w:after="20" w:line="216" w:lineRule="auto"/>
              <w:ind w:left="360"/>
              <w:rPr>
                <w:rFonts w:ascii="Calibri" w:eastAsia="Times New Roman" w:hAnsi="Calibri" w:cs="Calibri"/>
                <w:sz w:val="22"/>
                <w:szCs w:val="22"/>
              </w:rPr>
            </w:pPr>
            <w:r w:rsidRPr="004D3D84">
              <w:rPr>
                <w:rFonts w:eastAsia="Times New Roman" w:cs="Calibri"/>
                <w:sz w:val="22"/>
                <w:szCs w:val="22"/>
              </w:rPr>
              <w:t>A SWOT matrix to summarize the SWOT elements you have identified above</w:t>
            </w:r>
            <w:r w:rsidR="00AA7CBD">
              <w:rPr>
                <w:rFonts w:eastAsia="Times New Roman" w:cs="Calibri"/>
                <w:sz w:val="22"/>
                <w:szCs w:val="22"/>
              </w:rPr>
              <w:t xml:space="preserve">. Include between 5 and 7 of each element.  </w:t>
            </w:r>
          </w:p>
        </w:tc>
      </w:tr>
      <w:tr w:rsidR="004D3D84" w14:paraId="53345B88" w14:textId="77777777" w:rsidTr="004D3D84">
        <w:tc>
          <w:tcPr>
            <w:tcW w:w="10080" w:type="dxa"/>
          </w:tcPr>
          <w:p w14:paraId="3E1776DD" w14:textId="536292BC" w:rsidR="004D3D84" w:rsidRPr="00F83D81" w:rsidRDefault="004D3D84" w:rsidP="004D3D84">
            <w:pPr>
              <w:rPr>
                <w:rFonts w:cstheme="minorHAnsi"/>
                <w:b/>
                <w:bCs/>
              </w:rPr>
            </w:pPr>
            <w:r w:rsidRPr="00F83D81">
              <w:rPr>
                <w:rFonts w:cstheme="minorHAnsi"/>
                <w:b/>
                <w:bCs/>
              </w:rPr>
              <w:t>Suggest</w:t>
            </w:r>
            <w:r w:rsidR="00334FC1">
              <w:rPr>
                <w:rFonts w:cstheme="minorHAnsi"/>
                <w:b/>
                <w:bCs/>
              </w:rPr>
              <w:t>ed</w:t>
            </w:r>
            <w:r w:rsidRPr="00F83D81">
              <w:rPr>
                <w:rFonts w:cstheme="minorHAnsi"/>
                <w:b/>
                <w:bCs/>
              </w:rPr>
              <w:t xml:space="preserve"> Visuals</w:t>
            </w:r>
          </w:p>
          <w:p w14:paraId="2537D6F3" w14:textId="77777777" w:rsidR="004D3D84" w:rsidRPr="00F83D81" w:rsidRDefault="004D3D84" w:rsidP="004D3D84">
            <w:pPr>
              <w:rPr>
                <w:rFonts w:cstheme="minorHAnsi"/>
                <w:i/>
                <w:iCs/>
              </w:rPr>
            </w:pPr>
            <w:r w:rsidRPr="00F83D81">
              <w:rPr>
                <w:rFonts w:cstheme="minorHAnsi"/>
                <w:i/>
                <w:iCs/>
              </w:rPr>
              <w:t>Analysis of macro segment</w:t>
            </w:r>
          </w:p>
          <w:p w14:paraId="6A3DF9DF" w14:textId="77777777" w:rsidR="004D3D84" w:rsidRPr="00F83D81" w:rsidRDefault="004D3D84" w:rsidP="004D3D84">
            <w:pPr>
              <w:rPr>
                <w:rFonts w:cstheme="minorHAnsi"/>
                <w:i/>
                <w:iCs/>
              </w:rPr>
            </w:pPr>
            <w:r w:rsidRPr="00F83D81">
              <w:rPr>
                <w:rFonts w:cstheme="minorHAnsi"/>
                <w:i/>
                <w:iCs/>
              </w:rPr>
              <w:t>Five Forces analysis</w:t>
            </w:r>
          </w:p>
          <w:p w14:paraId="66A7D8CB" w14:textId="77777777" w:rsidR="004D3D84" w:rsidRPr="00F83D81" w:rsidRDefault="004D3D84" w:rsidP="004D3D84">
            <w:pPr>
              <w:rPr>
                <w:rFonts w:cstheme="minorHAnsi"/>
                <w:i/>
                <w:iCs/>
              </w:rPr>
            </w:pPr>
            <w:r w:rsidRPr="00F83D81">
              <w:rPr>
                <w:rFonts w:cstheme="minorHAnsi"/>
                <w:i/>
                <w:iCs/>
              </w:rPr>
              <w:t>Strategic group map</w:t>
            </w:r>
          </w:p>
          <w:p w14:paraId="5034DC74" w14:textId="77777777" w:rsidR="004D3D84" w:rsidRPr="00F83D81" w:rsidRDefault="004D3D84" w:rsidP="004D3D84">
            <w:pPr>
              <w:rPr>
                <w:rFonts w:cstheme="minorHAnsi"/>
                <w:i/>
                <w:iCs/>
              </w:rPr>
            </w:pPr>
            <w:r w:rsidRPr="00F83D81">
              <w:rPr>
                <w:rFonts w:cstheme="minorHAnsi"/>
                <w:i/>
                <w:iCs/>
              </w:rPr>
              <w:t>Value chain analysis</w:t>
            </w:r>
          </w:p>
          <w:p w14:paraId="16FA3FE2" w14:textId="77777777" w:rsidR="004D3D84" w:rsidRPr="00F83D81" w:rsidRDefault="004D3D84" w:rsidP="004D3D84">
            <w:pPr>
              <w:rPr>
                <w:rFonts w:cstheme="minorHAnsi"/>
                <w:i/>
                <w:iCs/>
              </w:rPr>
            </w:pPr>
            <w:r w:rsidRPr="00F83D81">
              <w:rPr>
                <w:rFonts w:cstheme="minorHAnsi"/>
                <w:i/>
                <w:iCs/>
              </w:rPr>
              <w:t>VRIO table</w:t>
            </w:r>
          </w:p>
          <w:p w14:paraId="78C90792" w14:textId="34C53312" w:rsidR="004D3D84" w:rsidRPr="00F83D81" w:rsidRDefault="004D3D84" w:rsidP="004D3D84">
            <w:pPr>
              <w:spacing w:after="20" w:line="216" w:lineRule="auto"/>
              <w:rPr>
                <w:rFonts w:eastAsia="Times New Roman" w:cs="Calibri"/>
                <w:sz w:val="22"/>
                <w:szCs w:val="22"/>
              </w:rPr>
            </w:pPr>
            <w:r w:rsidRPr="00F83D81">
              <w:rPr>
                <w:rFonts w:cstheme="minorHAnsi"/>
                <w:i/>
                <w:iCs/>
              </w:rPr>
              <w:t>SWOT matrix</w:t>
            </w:r>
          </w:p>
        </w:tc>
      </w:tr>
    </w:tbl>
    <w:p w14:paraId="752A4746" w14:textId="77777777" w:rsidR="00F83D81" w:rsidRDefault="00F83D81" w:rsidP="00FC0AC5">
      <w:pPr>
        <w:spacing w:before="0" w:after="0" w:line="240" w:lineRule="auto"/>
        <w:rPr>
          <w:rFonts w:cstheme="minorHAnsi"/>
          <w:sz w:val="22"/>
          <w:szCs w:val="22"/>
        </w:rPr>
      </w:pPr>
    </w:p>
    <w:p w14:paraId="1BB30DCB" w14:textId="77777777" w:rsidR="00F83D81" w:rsidRDefault="00F83D81" w:rsidP="00FC0AC5">
      <w:pPr>
        <w:spacing w:before="0" w:after="0" w:line="240" w:lineRule="auto"/>
        <w:rPr>
          <w:rFonts w:cstheme="minorHAnsi"/>
          <w:sz w:val="22"/>
          <w:szCs w:val="22"/>
        </w:rPr>
      </w:pPr>
    </w:p>
    <w:p w14:paraId="04458BD9" w14:textId="77777777" w:rsidR="00F83D81" w:rsidRDefault="00F83D81" w:rsidP="00FC0AC5">
      <w:pPr>
        <w:spacing w:before="0" w:after="0" w:line="240" w:lineRule="auto"/>
        <w:rPr>
          <w:rFonts w:cstheme="minorHAnsi"/>
          <w:sz w:val="22"/>
          <w:szCs w:val="22"/>
        </w:rPr>
      </w:pPr>
    </w:p>
    <w:p w14:paraId="1779AA19" w14:textId="77777777" w:rsidR="00F83D81" w:rsidRDefault="00F83D81" w:rsidP="00FC0AC5">
      <w:pPr>
        <w:spacing w:before="0" w:after="0" w:line="240" w:lineRule="auto"/>
        <w:rPr>
          <w:rFonts w:cstheme="minorHAnsi"/>
          <w:sz w:val="22"/>
          <w:szCs w:val="22"/>
        </w:rPr>
      </w:pPr>
    </w:p>
    <w:tbl>
      <w:tblPr>
        <w:tblStyle w:val="TableGrid"/>
        <w:tblW w:w="10080" w:type="dxa"/>
        <w:tblInd w:w="-95" w:type="dxa"/>
        <w:tblBorders>
          <w:insideH w:val="none" w:sz="0" w:space="0" w:color="auto"/>
          <w:insideV w:val="none" w:sz="0" w:space="0" w:color="auto"/>
        </w:tblBorders>
        <w:tblLook w:val="04A0" w:firstRow="1" w:lastRow="0" w:firstColumn="1" w:lastColumn="0" w:noHBand="0" w:noVBand="1"/>
      </w:tblPr>
      <w:tblGrid>
        <w:gridCol w:w="10080"/>
      </w:tblGrid>
      <w:tr w:rsidR="004D3D84" w14:paraId="38F37213" w14:textId="77777777" w:rsidTr="00855B75">
        <w:trPr>
          <w:trHeight w:val="278"/>
        </w:trPr>
        <w:tc>
          <w:tcPr>
            <w:tcW w:w="10080" w:type="dxa"/>
          </w:tcPr>
          <w:p w14:paraId="56B6AC0E" w14:textId="72BA04E3" w:rsidR="004D3D84" w:rsidRDefault="004D3D84" w:rsidP="00855B75">
            <w:pPr>
              <w:spacing w:after="20" w:line="216" w:lineRule="auto"/>
              <w:rPr>
                <w:rFonts w:eastAsia="Times New Roman" w:cs="Calibri"/>
                <w:b/>
                <w:color w:val="3A3B3E"/>
                <w:sz w:val="22"/>
                <w:szCs w:val="22"/>
                <w:u w:val="single"/>
              </w:rPr>
            </w:pPr>
            <w:r>
              <w:rPr>
                <w:rFonts w:eastAsia="Times New Roman" w:cs="Calibri"/>
                <w:b/>
                <w:color w:val="3A3B3E"/>
                <w:u w:val="single"/>
              </w:rPr>
              <w:t>Formulation</w:t>
            </w:r>
            <w:r w:rsidRPr="004D3D84">
              <w:rPr>
                <w:rFonts w:eastAsia="Times New Roman" w:cs="Calibri"/>
                <w:b/>
                <w:color w:val="3A3B3E"/>
                <w:u w:val="single"/>
              </w:rPr>
              <w:t xml:space="preserve"> Presentation</w:t>
            </w:r>
          </w:p>
        </w:tc>
      </w:tr>
      <w:tr w:rsidR="004D3D84" w14:paraId="413BFD5D" w14:textId="77777777" w:rsidTr="00855B75">
        <w:trPr>
          <w:trHeight w:val="810"/>
        </w:trPr>
        <w:tc>
          <w:tcPr>
            <w:tcW w:w="10080" w:type="dxa"/>
          </w:tcPr>
          <w:p w14:paraId="6E6C0656" w14:textId="316EA636" w:rsidR="004D3D84" w:rsidRPr="004D3D84" w:rsidRDefault="004D3D84" w:rsidP="00855B75">
            <w:pPr>
              <w:numPr>
                <w:ilvl w:val="0"/>
                <w:numId w:val="18"/>
              </w:numPr>
              <w:spacing w:after="20" w:line="216" w:lineRule="auto"/>
              <w:ind w:left="360"/>
              <w:rPr>
                <w:rFonts w:ascii="Calibri" w:eastAsia="Times New Roman" w:hAnsi="Calibri" w:cs="Calibri"/>
                <w:sz w:val="22"/>
                <w:szCs w:val="22"/>
              </w:rPr>
            </w:pPr>
            <w:r w:rsidRPr="00F83D81">
              <w:rPr>
                <w:rFonts w:ascii="Calibri" w:eastAsia="Times New Roman" w:hAnsi="Calibri" w:cs="Calibri"/>
                <w:sz w:val="22"/>
                <w:szCs w:val="22"/>
              </w:rPr>
              <w:t>The generic business-level strategy used by your firm to compete in the industry you focused on in your Analysis Presentation – What markets are served with this strategy, and what competencies are most utilized?</w:t>
            </w:r>
          </w:p>
        </w:tc>
      </w:tr>
      <w:tr w:rsidR="004D3D84" w14:paraId="33396E8E" w14:textId="77777777" w:rsidTr="00855B75">
        <w:trPr>
          <w:trHeight w:val="540"/>
        </w:trPr>
        <w:tc>
          <w:tcPr>
            <w:tcW w:w="10080" w:type="dxa"/>
          </w:tcPr>
          <w:p w14:paraId="3573B6D2" w14:textId="1AAB39F6" w:rsidR="004D3D84" w:rsidRPr="004D3D84" w:rsidRDefault="004D3D84" w:rsidP="00855B75">
            <w:pPr>
              <w:numPr>
                <w:ilvl w:val="0"/>
                <w:numId w:val="18"/>
              </w:numPr>
              <w:spacing w:after="20" w:line="216" w:lineRule="auto"/>
              <w:ind w:left="360"/>
              <w:rPr>
                <w:rFonts w:ascii="Calibri" w:eastAsia="Times New Roman" w:hAnsi="Calibri" w:cs="Calibri"/>
                <w:sz w:val="22"/>
                <w:szCs w:val="22"/>
              </w:rPr>
            </w:pPr>
            <w:r w:rsidRPr="00F83D81">
              <w:rPr>
                <w:rFonts w:ascii="Calibri" w:eastAsia="Times New Roman" w:hAnsi="Calibri" w:cs="Calibri"/>
                <w:sz w:val="22"/>
                <w:szCs w:val="22"/>
              </w:rPr>
              <w:t xml:space="preserve">A description of your company’s overall corporate-level strategic approach. In other words, describe its diversification in terms of level, direction, and modes of market entry.  </w:t>
            </w:r>
          </w:p>
        </w:tc>
      </w:tr>
      <w:tr w:rsidR="004D3D84" w14:paraId="378E4415" w14:textId="77777777" w:rsidTr="00855B75">
        <w:trPr>
          <w:trHeight w:val="540"/>
        </w:trPr>
        <w:tc>
          <w:tcPr>
            <w:tcW w:w="10080" w:type="dxa"/>
          </w:tcPr>
          <w:p w14:paraId="3D531660" w14:textId="73AC5C2B" w:rsidR="004D3D84" w:rsidRPr="004D3D84" w:rsidRDefault="004D3D84" w:rsidP="00855B75">
            <w:pPr>
              <w:numPr>
                <w:ilvl w:val="0"/>
                <w:numId w:val="18"/>
              </w:numPr>
              <w:spacing w:after="20" w:line="216" w:lineRule="auto"/>
              <w:ind w:left="360"/>
              <w:rPr>
                <w:rFonts w:ascii="Calibri" w:eastAsia="Times New Roman" w:hAnsi="Calibri" w:cs="Calibri"/>
                <w:sz w:val="22"/>
                <w:szCs w:val="22"/>
              </w:rPr>
            </w:pPr>
            <w:r w:rsidRPr="00F83D81">
              <w:rPr>
                <w:rFonts w:ascii="Calibri" w:eastAsia="Times New Roman" w:hAnsi="Calibri" w:cs="Calibri"/>
                <w:sz w:val="22"/>
                <w:szCs w:val="22"/>
              </w:rPr>
              <w:t xml:space="preserve">Your company’s international expansion – to what extent has it diversified overseas?  Where? What modes of entries does it use? </w:t>
            </w:r>
          </w:p>
        </w:tc>
      </w:tr>
      <w:tr w:rsidR="004D3D84" w14:paraId="2FC475E4" w14:textId="77777777" w:rsidTr="00855B75">
        <w:trPr>
          <w:trHeight w:val="1080"/>
        </w:trPr>
        <w:tc>
          <w:tcPr>
            <w:tcW w:w="10080" w:type="dxa"/>
          </w:tcPr>
          <w:p w14:paraId="67D69FFC" w14:textId="3A011A43" w:rsidR="004D3D84" w:rsidRPr="004D3D84" w:rsidRDefault="004D3D84" w:rsidP="00855B75">
            <w:pPr>
              <w:numPr>
                <w:ilvl w:val="0"/>
                <w:numId w:val="18"/>
              </w:numPr>
              <w:spacing w:after="20" w:line="216" w:lineRule="auto"/>
              <w:ind w:left="360"/>
              <w:rPr>
                <w:rFonts w:eastAsia="Times New Roman" w:cs="Calibri"/>
                <w:sz w:val="22"/>
                <w:szCs w:val="22"/>
              </w:rPr>
            </w:pPr>
            <w:r w:rsidRPr="00F83D81">
              <w:rPr>
                <w:rFonts w:ascii="Calibri" w:eastAsia="Times New Roman" w:hAnsi="Calibri" w:cs="Calibri"/>
                <w:sz w:val="22"/>
                <w:szCs w:val="22"/>
              </w:rPr>
              <w:t>Your compan</w:t>
            </w:r>
            <w:r w:rsidRPr="00F83D81">
              <w:rPr>
                <w:rFonts w:eastAsia="Times New Roman" w:cs="Calibri"/>
                <w:sz w:val="22"/>
                <w:szCs w:val="22"/>
              </w:rPr>
              <w:t>y’s</w:t>
            </w:r>
            <w:r w:rsidRPr="00F83D81">
              <w:rPr>
                <w:rFonts w:ascii="Calibri" w:eastAsia="Times New Roman" w:hAnsi="Calibri" w:cs="Calibri"/>
                <w:sz w:val="22"/>
                <w:szCs w:val="22"/>
              </w:rPr>
              <w:t xml:space="preserve"> overseas strategic positioning – Does the company tend to follow a global or </w:t>
            </w:r>
            <w:r w:rsidR="00334FC1">
              <w:rPr>
                <w:rFonts w:ascii="Calibri" w:eastAsia="Times New Roman" w:hAnsi="Calibri" w:cs="Calibri"/>
                <w:sz w:val="22"/>
                <w:szCs w:val="22"/>
              </w:rPr>
              <w:t>a</w:t>
            </w:r>
            <w:r w:rsidRPr="00F83D81">
              <w:rPr>
                <w:rFonts w:ascii="Calibri" w:eastAsia="Times New Roman" w:hAnsi="Calibri" w:cs="Calibri"/>
                <w:sz w:val="22"/>
                <w:szCs w:val="22"/>
              </w:rPr>
              <w:t xml:space="preserve"> locally responsive approach, or perhaps a combination of the two? What location economies or economies of scale are gained by its global approach?  What adaptations are made for its local responsiveness approach?</w:t>
            </w:r>
          </w:p>
        </w:tc>
      </w:tr>
      <w:tr w:rsidR="004D3D84" w14:paraId="4BFB0839" w14:textId="77777777" w:rsidTr="00855B75">
        <w:trPr>
          <w:trHeight w:val="630"/>
        </w:trPr>
        <w:tc>
          <w:tcPr>
            <w:tcW w:w="10080" w:type="dxa"/>
          </w:tcPr>
          <w:p w14:paraId="1EEB8286" w14:textId="0E02A60A" w:rsidR="004D3D84" w:rsidRPr="004D3D84" w:rsidRDefault="004D3D84" w:rsidP="00855B75">
            <w:pPr>
              <w:numPr>
                <w:ilvl w:val="0"/>
                <w:numId w:val="18"/>
              </w:numPr>
              <w:spacing w:after="20" w:line="216" w:lineRule="auto"/>
              <w:ind w:left="360"/>
              <w:rPr>
                <w:rFonts w:eastAsia="Times New Roman" w:cs="Calibri"/>
                <w:sz w:val="22"/>
                <w:szCs w:val="22"/>
              </w:rPr>
            </w:pPr>
            <w:r w:rsidRPr="00F83D81">
              <w:rPr>
                <w:rFonts w:eastAsia="Times New Roman" w:cs="Calibri"/>
                <w:sz w:val="22"/>
                <w:szCs w:val="22"/>
              </w:rPr>
              <w:t>A TOWS matrix with four recommendations that are justified</w:t>
            </w:r>
            <w:r w:rsidR="00AA7CBD">
              <w:rPr>
                <w:rFonts w:eastAsia="Times New Roman" w:cs="Calibri"/>
                <w:sz w:val="22"/>
                <w:szCs w:val="22"/>
              </w:rPr>
              <w:t xml:space="preserve"> (they can be in any of the cells for a total of four)</w:t>
            </w:r>
            <w:r w:rsidRPr="00F83D81">
              <w:rPr>
                <w:rFonts w:eastAsia="Times New Roman" w:cs="Calibri"/>
                <w:sz w:val="22"/>
                <w:szCs w:val="22"/>
              </w:rPr>
              <w:t>, based on their ability to use strengths, take advantage of opportunities, eliminate weaknesses, and/or neutralize threats.</w:t>
            </w:r>
          </w:p>
        </w:tc>
      </w:tr>
      <w:tr w:rsidR="004D3D84" w14:paraId="16A0476D" w14:textId="77777777" w:rsidTr="004D3D84">
        <w:trPr>
          <w:trHeight w:val="270"/>
        </w:trPr>
        <w:tc>
          <w:tcPr>
            <w:tcW w:w="10080" w:type="dxa"/>
          </w:tcPr>
          <w:p w14:paraId="3D4237EE" w14:textId="3FB403ED" w:rsidR="004D3D84" w:rsidRPr="00F83D81" w:rsidRDefault="004D3D84" w:rsidP="00855B75">
            <w:pPr>
              <w:spacing w:line="216" w:lineRule="auto"/>
              <w:rPr>
                <w:rFonts w:cstheme="minorHAnsi"/>
                <w:b/>
                <w:bCs/>
              </w:rPr>
            </w:pPr>
            <w:r w:rsidRPr="00F83D81">
              <w:rPr>
                <w:rFonts w:cstheme="minorHAnsi"/>
                <w:b/>
                <w:bCs/>
              </w:rPr>
              <w:t>Suggest</w:t>
            </w:r>
            <w:r w:rsidR="00334FC1">
              <w:rPr>
                <w:rFonts w:cstheme="minorHAnsi"/>
                <w:b/>
                <w:bCs/>
              </w:rPr>
              <w:t>ed</w:t>
            </w:r>
            <w:r w:rsidRPr="00F83D81">
              <w:rPr>
                <w:rFonts w:cstheme="minorHAnsi"/>
                <w:b/>
                <w:bCs/>
              </w:rPr>
              <w:t xml:space="preserve"> Visuals</w:t>
            </w:r>
          </w:p>
          <w:p w14:paraId="34E28CDF" w14:textId="19ECC147" w:rsidR="004D3D84" w:rsidRDefault="004D3D84" w:rsidP="00855B75">
            <w:pPr>
              <w:spacing w:line="216" w:lineRule="auto"/>
              <w:rPr>
                <w:rFonts w:cstheme="minorHAnsi"/>
                <w:i/>
                <w:iCs/>
              </w:rPr>
            </w:pPr>
            <w:r>
              <w:rPr>
                <w:rFonts w:cstheme="minorHAnsi"/>
                <w:i/>
                <w:iCs/>
              </w:rPr>
              <w:t>Business-level strategy</w:t>
            </w:r>
          </w:p>
          <w:p w14:paraId="1265987E" w14:textId="29EEA6EB" w:rsidR="004D3D84" w:rsidRDefault="004D3D84" w:rsidP="00855B75">
            <w:pPr>
              <w:spacing w:line="216" w:lineRule="auto"/>
              <w:rPr>
                <w:rFonts w:cstheme="minorHAnsi"/>
                <w:i/>
                <w:iCs/>
              </w:rPr>
            </w:pPr>
            <w:r>
              <w:rPr>
                <w:rFonts w:cstheme="minorHAnsi"/>
                <w:i/>
                <w:iCs/>
              </w:rPr>
              <w:t>Diversification</w:t>
            </w:r>
          </w:p>
          <w:p w14:paraId="13FF97CD" w14:textId="4F4866E8" w:rsidR="004D3D84" w:rsidRDefault="004D3D84" w:rsidP="00855B75">
            <w:pPr>
              <w:spacing w:line="216" w:lineRule="auto"/>
              <w:rPr>
                <w:rFonts w:cstheme="minorHAnsi"/>
                <w:i/>
                <w:iCs/>
              </w:rPr>
            </w:pPr>
            <w:r>
              <w:rPr>
                <w:rFonts w:cstheme="minorHAnsi"/>
                <w:i/>
                <w:iCs/>
              </w:rPr>
              <w:t>International Expansion</w:t>
            </w:r>
          </w:p>
          <w:p w14:paraId="5CDAB1B2" w14:textId="531E2827" w:rsidR="004D3D84" w:rsidRDefault="004D3D84" w:rsidP="00855B75">
            <w:pPr>
              <w:spacing w:line="216" w:lineRule="auto"/>
              <w:rPr>
                <w:rFonts w:cstheme="minorHAnsi"/>
                <w:i/>
                <w:iCs/>
              </w:rPr>
            </w:pPr>
            <w:r>
              <w:rPr>
                <w:rFonts w:cstheme="minorHAnsi"/>
                <w:i/>
                <w:iCs/>
              </w:rPr>
              <w:t>Overseas Strategic Approach</w:t>
            </w:r>
          </w:p>
          <w:p w14:paraId="78775FB9" w14:textId="2C5E29B4" w:rsidR="004D3D84" w:rsidRPr="004D3D84" w:rsidRDefault="004D3D84" w:rsidP="00855B75">
            <w:pPr>
              <w:spacing w:line="216" w:lineRule="auto"/>
              <w:rPr>
                <w:rFonts w:cstheme="minorHAnsi"/>
                <w:i/>
                <w:iCs/>
              </w:rPr>
            </w:pPr>
            <w:r>
              <w:rPr>
                <w:rFonts w:cstheme="minorHAnsi"/>
                <w:i/>
                <w:iCs/>
              </w:rPr>
              <w:t>TOWS matrix</w:t>
            </w:r>
          </w:p>
        </w:tc>
      </w:tr>
    </w:tbl>
    <w:p w14:paraId="13DC52CB" w14:textId="1AEDEF90" w:rsidR="00453DD9" w:rsidRDefault="00453DD9" w:rsidP="00AD72D2">
      <w:pPr>
        <w:spacing w:before="0" w:after="0" w:line="240" w:lineRule="auto"/>
        <w:rPr>
          <w:rFonts w:cstheme="minorHAnsi"/>
          <w:sz w:val="22"/>
          <w:szCs w:val="22"/>
        </w:rPr>
      </w:pPr>
    </w:p>
    <w:p w14:paraId="4FC045A9" w14:textId="77777777" w:rsidR="00453DD9" w:rsidRDefault="00453DD9" w:rsidP="00AD72D2">
      <w:pPr>
        <w:spacing w:before="0" w:after="0" w:line="240" w:lineRule="auto"/>
        <w:rPr>
          <w:rFonts w:cstheme="minorHAnsi"/>
          <w:sz w:val="22"/>
          <w:szCs w:val="22"/>
        </w:rPr>
      </w:pPr>
    </w:p>
    <w:p w14:paraId="2CBF9216" w14:textId="77777777" w:rsidR="00453DD9" w:rsidRDefault="00453DD9" w:rsidP="00AD72D2">
      <w:pPr>
        <w:spacing w:before="0" w:after="0" w:line="240" w:lineRule="auto"/>
        <w:rPr>
          <w:rFonts w:cstheme="minorHAnsi"/>
          <w:sz w:val="22"/>
          <w:szCs w:val="22"/>
        </w:rPr>
      </w:pPr>
    </w:p>
    <w:p w14:paraId="4FCB08F4" w14:textId="77777777" w:rsidR="00453DD9" w:rsidRDefault="00453DD9" w:rsidP="00AD72D2">
      <w:pPr>
        <w:spacing w:before="0" w:after="0" w:line="240" w:lineRule="auto"/>
        <w:rPr>
          <w:rFonts w:cstheme="minorHAnsi"/>
          <w:sz w:val="22"/>
          <w:szCs w:val="22"/>
        </w:rPr>
      </w:pPr>
    </w:p>
    <w:p w14:paraId="5695B98B" w14:textId="77777777" w:rsidR="00453DD9" w:rsidRDefault="00453DD9" w:rsidP="00AD72D2">
      <w:pPr>
        <w:spacing w:before="0" w:after="0" w:line="240" w:lineRule="auto"/>
        <w:rPr>
          <w:rFonts w:cstheme="minorHAnsi"/>
          <w:sz w:val="22"/>
          <w:szCs w:val="22"/>
        </w:rPr>
      </w:pPr>
    </w:p>
    <w:p w14:paraId="026FAA5E" w14:textId="77777777" w:rsidR="00453DD9" w:rsidRDefault="00453DD9" w:rsidP="00AD72D2">
      <w:pPr>
        <w:spacing w:before="0" w:after="0" w:line="240" w:lineRule="auto"/>
        <w:rPr>
          <w:rFonts w:cstheme="minorHAnsi"/>
          <w:sz w:val="22"/>
          <w:szCs w:val="22"/>
        </w:rPr>
      </w:pPr>
    </w:p>
    <w:p w14:paraId="1C299EB8" w14:textId="77777777" w:rsidR="00453DD9" w:rsidRDefault="00453DD9" w:rsidP="00AD72D2">
      <w:pPr>
        <w:spacing w:before="0" w:after="0" w:line="240" w:lineRule="auto"/>
        <w:rPr>
          <w:rFonts w:cstheme="minorHAnsi"/>
          <w:sz w:val="22"/>
          <w:szCs w:val="22"/>
        </w:rPr>
      </w:pPr>
    </w:p>
    <w:p w14:paraId="2C322ECC" w14:textId="77777777" w:rsidR="00453DD9" w:rsidRPr="00FC0AC5" w:rsidRDefault="00453DD9" w:rsidP="00AD72D2">
      <w:pPr>
        <w:spacing w:before="0" w:after="0" w:line="240" w:lineRule="auto"/>
        <w:rPr>
          <w:rFonts w:cstheme="minorHAnsi"/>
          <w:sz w:val="22"/>
          <w:szCs w:val="22"/>
        </w:rPr>
      </w:pPr>
    </w:p>
    <w:sectPr w:rsidR="00453DD9" w:rsidRPr="00FC0AC5" w:rsidSect="00FD5A35">
      <w:pgSz w:w="12240" w:h="15840" w:code="1"/>
      <w:pgMar w:top="720" w:right="1296" w:bottom="720"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357A" w14:textId="77777777" w:rsidR="00A92C52" w:rsidRDefault="00A92C52" w:rsidP="005D20AD">
      <w:pPr>
        <w:spacing w:after="0" w:line="240" w:lineRule="auto"/>
      </w:pPr>
      <w:r>
        <w:separator/>
      </w:r>
    </w:p>
  </w:endnote>
  <w:endnote w:type="continuationSeparator" w:id="0">
    <w:p w14:paraId="40D9786E" w14:textId="77777777" w:rsidR="00A92C52" w:rsidRDefault="00A92C52" w:rsidP="005D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07963"/>
      <w:docPartObj>
        <w:docPartGallery w:val="Page Numbers (Bottom of Page)"/>
        <w:docPartUnique/>
      </w:docPartObj>
    </w:sdtPr>
    <w:sdtEndPr/>
    <w:sdtContent>
      <w:sdt>
        <w:sdtPr>
          <w:id w:val="1329944858"/>
          <w:docPartObj>
            <w:docPartGallery w:val="Page Numbers (Top of Page)"/>
            <w:docPartUnique/>
          </w:docPartObj>
        </w:sdtPr>
        <w:sdtEndPr/>
        <w:sdtContent>
          <w:p w14:paraId="2CD1A6D4" w14:textId="6D0FDADC" w:rsidR="003A1D70" w:rsidRDefault="003A1D70" w:rsidP="00BE0B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01F9E464" w14:textId="77777777" w:rsidR="003A1D70" w:rsidRDefault="003A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4F46" w14:textId="77777777" w:rsidR="003A1D70" w:rsidRDefault="003A1D70">
    <w:pPr>
      <w:pStyle w:val="Footer"/>
    </w:pPr>
  </w:p>
  <w:p w14:paraId="7CBE0586" w14:textId="77777777" w:rsidR="003A1D70" w:rsidRDefault="003A1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10577"/>
      <w:docPartObj>
        <w:docPartGallery w:val="Page Numbers (Bottom of Page)"/>
        <w:docPartUnique/>
      </w:docPartObj>
    </w:sdtPr>
    <w:sdtEndPr/>
    <w:sdtContent>
      <w:sdt>
        <w:sdtPr>
          <w:id w:val="-1769616900"/>
          <w:docPartObj>
            <w:docPartGallery w:val="Page Numbers (Top of Page)"/>
            <w:docPartUnique/>
          </w:docPartObj>
        </w:sdtPr>
        <w:sdtEndPr/>
        <w:sdtContent>
          <w:p w14:paraId="701E7061" w14:textId="77777777" w:rsidR="003A1D70" w:rsidRDefault="003A1D70">
            <w:pPr>
              <w:pStyle w:val="Footer"/>
              <w:jc w:val="right"/>
            </w:pPr>
          </w:p>
          <w:p w14:paraId="508A58D9" w14:textId="1DB78214" w:rsidR="003A1D70" w:rsidRDefault="003A1D70" w:rsidP="00E473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6DFD5FBA" w14:textId="77777777" w:rsidR="003A1D70" w:rsidRDefault="003A1D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C84" w14:textId="77777777" w:rsidR="003A1D70" w:rsidRDefault="003A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4A9C" w14:textId="77777777" w:rsidR="00A92C52" w:rsidRDefault="00A92C52" w:rsidP="005D20AD">
      <w:pPr>
        <w:spacing w:after="0" w:line="240" w:lineRule="auto"/>
      </w:pPr>
      <w:r>
        <w:separator/>
      </w:r>
    </w:p>
  </w:footnote>
  <w:footnote w:type="continuationSeparator" w:id="0">
    <w:p w14:paraId="07C2E496" w14:textId="77777777" w:rsidR="00A92C52" w:rsidRDefault="00A92C52" w:rsidP="005D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762E" w14:textId="77777777" w:rsidR="003A1D70" w:rsidRDefault="003A1D70">
    <w:pPr>
      <w:pStyle w:val="Header"/>
    </w:pPr>
    <w:r>
      <w:rPr>
        <w:rFonts w:ascii="Helvetica" w:eastAsia="Times New Roman" w:hAnsi="Helvetica"/>
        <w:noProof/>
        <w:color w:val="000000"/>
        <w:sz w:val="18"/>
        <w:szCs w:val="18"/>
      </w:rPr>
      <w:drawing>
        <wp:inline distT="0" distB="0" distL="0" distR="0" wp14:anchorId="73E67A25" wp14:editId="6BE8E3C9">
          <wp:extent cx="6671682" cy="836779"/>
          <wp:effectExtent l="19050" t="0" r="0" b="0"/>
          <wp:docPr id="12" name="Picture 12" descr="cid:151DAC84-73E4-4A95-96A9-88D62D81C6A8@ilst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51DAC84-73E4-4A95-96A9-88D62D81C6A8@ilstu.edu"/>
                  <pic:cNvPicPr>
                    <a:picLocks noChangeAspect="1" noChangeArrowheads="1"/>
                  </pic:cNvPicPr>
                </pic:nvPicPr>
                <pic:blipFill>
                  <a:blip r:embed="rId1" r:link="rId2"/>
                  <a:srcRect/>
                  <a:stretch>
                    <a:fillRect/>
                  </a:stretch>
                </pic:blipFill>
                <pic:spPr bwMode="auto">
                  <a:xfrm>
                    <a:off x="0" y="0"/>
                    <a:ext cx="6675120" cy="83721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3217" w14:textId="77777777" w:rsidR="003A1D70" w:rsidRDefault="003A1D70">
    <w:pPr>
      <w:pStyle w:val="Header"/>
    </w:pPr>
  </w:p>
  <w:p w14:paraId="40C6B3DC" w14:textId="77777777" w:rsidR="003A1D70" w:rsidRDefault="003A1D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766E" w14:textId="77777777" w:rsidR="003A1D70" w:rsidRPr="00812F3E" w:rsidRDefault="003A1D70" w:rsidP="00247936">
    <w:pPr>
      <w:pStyle w:val="Header"/>
      <w:rPr>
        <w:caps/>
        <w:outline/>
        <w:color w:val="AD0101" w:themeColor="accent1"/>
        <w:sz w:val="56"/>
        <w:szCs w:val="72"/>
        <w14:textOutline w14:w="9525" w14:cap="flat" w14:cmpd="sng" w14:algn="ctr">
          <w14:solidFill>
            <w14:schemeClr w14:val="accent1"/>
          </w14:solidFill>
          <w14:prstDash w14:val="solid"/>
          <w14:round/>
        </w14:textOutline>
        <w14:textFill>
          <w14:noFill/>
        </w14:textFill>
      </w:rPr>
    </w:pPr>
    <w:r>
      <w:rPr>
        <w:sz w:val="4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EAD9" w14:textId="77777777" w:rsidR="003A1D70" w:rsidRDefault="003A1D70">
    <w:pPr>
      <w:pStyle w:val="Header"/>
    </w:pPr>
    <w:r>
      <w:rPr>
        <w:rFonts w:ascii="Helvetica" w:eastAsia="Times New Roman" w:hAnsi="Helvetica"/>
        <w:noProof/>
        <w:color w:val="000000"/>
        <w:sz w:val="18"/>
        <w:szCs w:val="18"/>
      </w:rPr>
      <w:drawing>
        <wp:inline distT="0" distB="0" distL="0" distR="0" wp14:anchorId="10FDC6F2" wp14:editId="72C5FA97">
          <wp:extent cx="6671682" cy="836779"/>
          <wp:effectExtent l="19050" t="0" r="0" b="0"/>
          <wp:docPr id="287952489" name="Picture 287952489" descr="cid:151DAC84-73E4-4A95-96A9-88D62D81C6A8@ilst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51DAC84-73E4-4A95-96A9-88D62D81C6A8@ilstu.edu"/>
                  <pic:cNvPicPr>
                    <a:picLocks noChangeAspect="1" noChangeArrowheads="1"/>
                  </pic:cNvPicPr>
                </pic:nvPicPr>
                <pic:blipFill>
                  <a:blip r:embed="rId1" r:link="rId2"/>
                  <a:srcRect/>
                  <a:stretch>
                    <a:fillRect/>
                  </a:stretch>
                </pic:blipFill>
                <pic:spPr bwMode="auto">
                  <a:xfrm>
                    <a:off x="0" y="0"/>
                    <a:ext cx="6675120" cy="8372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3"/>
    <w:multiLevelType w:val="hybridMultilevel"/>
    <w:tmpl w:val="D050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812DF"/>
    <w:multiLevelType w:val="hybridMultilevel"/>
    <w:tmpl w:val="6A6AF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75ECF"/>
    <w:multiLevelType w:val="hybridMultilevel"/>
    <w:tmpl w:val="06F6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22FB0"/>
    <w:multiLevelType w:val="hybridMultilevel"/>
    <w:tmpl w:val="D67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264C"/>
    <w:multiLevelType w:val="hybridMultilevel"/>
    <w:tmpl w:val="E8AA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C52F2"/>
    <w:multiLevelType w:val="hybridMultilevel"/>
    <w:tmpl w:val="B2724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B60A91"/>
    <w:multiLevelType w:val="hybridMultilevel"/>
    <w:tmpl w:val="B0483714"/>
    <w:lvl w:ilvl="0" w:tplc="70DE789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A009E0"/>
    <w:multiLevelType w:val="hybridMultilevel"/>
    <w:tmpl w:val="2118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7721F2"/>
    <w:multiLevelType w:val="hybridMultilevel"/>
    <w:tmpl w:val="F814A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B317AC"/>
    <w:multiLevelType w:val="hybridMultilevel"/>
    <w:tmpl w:val="70446396"/>
    <w:lvl w:ilvl="0" w:tplc="D11246A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6B4F48"/>
    <w:multiLevelType w:val="hybridMultilevel"/>
    <w:tmpl w:val="A554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E27A42"/>
    <w:multiLevelType w:val="multilevel"/>
    <w:tmpl w:val="2EA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03AA2"/>
    <w:multiLevelType w:val="hybridMultilevel"/>
    <w:tmpl w:val="1BC0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205918"/>
    <w:multiLevelType w:val="hybridMultilevel"/>
    <w:tmpl w:val="76562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504F01"/>
    <w:multiLevelType w:val="hybridMultilevel"/>
    <w:tmpl w:val="5A6A0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AF70EC"/>
    <w:multiLevelType w:val="hybridMultilevel"/>
    <w:tmpl w:val="CF023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2A0995"/>
    <w:multiLevelType w:val="hybridMultilevel"/>
    <w:tmpl w:val="9990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6120C"/>
    <w:multiLevelType w:val="multilevel"/>
    <w:tmpl w:val="249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40088">
    <w:abstractNumId w:val="6"/>
  </w:num>
  <w:num w:numId="2" w16cid:durableId="1416827345">
    <w:abstractNumId w:val="0"/>
  </w:num>
  <w:num w:numId="3" w16cid:durableId="2125691155">
    <w:abstractNumId w:val="16"/>
  </w:num>
  <w:num w:numId="4" w16cid:durableId="2084450683">
    <w:abstractNumId w:val="9"/>
  </w:num>
  <w:num w:numId="5" w16cid:durableId="1223295463">
    <w:abstractNumId w:val="7"/>
  </w:num>
  <w:num w:numId="6" w16cid:durableId="1385370648">
    <w:abstractNumId w:val="10"/>
  </w:num>
  <w:num w:numId="7" w16cid:durableId="246427626">
    <w:abstractNumId w:val="2"/>
  </w:num>
  <w:num w:numId="8" w16cid:durableId="1416321696">
    <w:abstractNumId w:val="15"/>
  </w:num>
  <w:num w:numId="9" w16cid:durableId="1895043811">
    <w:abstractNumId w:val="13"/>
  </w:num>
  <w:num w:numId="10" w16cid:durableId="1249727218">
    <w:abstractNumId w:val="8"/>
  </w:num>
  <w:num w:numId="11" w16cid:durableId="1520503425">
    <w:abstractNumId w:val="5"/>
  </w:num>
  <w:num w:numId="12" w16cid:durableId="786579357">
    <w:abstractNumId w:val="1"/>
  </w:num>
  <w:num w:numId="13" w16cid:durableId="980425686">
    <w:abstractNumId w:val="4"/>
  </w:num>
  <w:num w:numId="14" w16cid:durableId="254217211">
    <w:abstractNumId w:val="14"/>
  </w:num>
  <w:num w:numId="15" w16cid:durableId="2105568998">
    <w:abstractNumId w:val="17"/>
  </w:num>
  <w:num w:numId="16" w16cid:durableId="228811979">
    <w:abstractNumId w:val="11"/>
  </w:num>
  <w:num w:numId="17" w16cid:durableId="1946840650">
    <w:abstractNumId w:val="12"/>
  </w:num>
  <w:num w:numId="18" w16cid:durableId="14801464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87"/>
    <w:rsid w:val="00000B26"/>
    <w:rsid w:val="00001684"/>
    <w:rsid w:val="00010E24"/>
    <w:rsid w:val="00010FB3"/>
    <w:rsid w:val="00011618"/>
    <w:rsid w:val="00011D54"/>
    <w:rsid w:val="000150BB"/>
    <w:rsid w:val="00021F92"/>
    <w:rsid w:val="000265B7"/>
    <w:rsid w:val="000338C1"/>
    <w:rsid w:val="00040FC5"/>
    <w:rsid w:val="000431BC"/>
    <w:rsid w:val="00043778"/>
    <w:rsid w:val="000438E9"/>
    <w:rsid w:val="000459F9"/>
    <w:rsid w:val="00050F85"/>
    <w:rsid w:val="00053E86"/>
    <w:rsid w:val="00054C7C"/>
    <w:rsid w:val="000601FE"/>
    <w:rsid w:val="00061627"/>
    <w:rsid w:val="00061E47"/>
    <w:rsid w:val="0006333E"/>
    <w:rsid w:val="00064D9D"/>
    <w:rsid w:val="00065CC0"/>
    <w:rsid w:val="00065FB0"/>
    <w:rsid w:val="00067ED4"/>
    <w:rsid w:val="000736AF"/>
    <w:rsid w:val="00074882"/>
    <w:rsid w:val="00074B57"/>
    <w:rsid w:val="0007626A"/>
    <w:rsid w:val="00076C37"/>
    <w:rsid w:val="00080ED7"/>
    <w:rsid w:val="0008249A"/>
    <w:rsid w:val="00082AB6"/>
    <w:rsid w:val="00082D17"/>
    <w:rsid w:val="00085794"/>
    <w:rsid w:val="000878CD"/>
    <w:rsid w:val="00093C5B"/>
    <w:rsid w:val="00096B8C"/>
    <w:rsid w:val="000A00BD"/>
    <w:rsid w:val="000A0CD9"/>
    <w:rsid w:val="000A5FF2"/>
    <w:rsid w:val="000A6B60"/>
    <w:rsid w:val="000B1D0F"/>
    <w:rsid w:val="000B26F7"/>
    <w:rsid w:val="000B306B"/>
    <w:rsid w:val="000B34D8"/>
    <w:rsid w:val="000B3F5E"/>
    <w:rsid w:val="000B5535"/>
    <w:rsid w:val="000B68CB"/>
    <w:rsid w:val="000B7047"/>
    <w:rsid w:val="000C394C"/>
    <w:rsid w:val="000C615E"/>
    <w:rsid w:val="000D105B"/>
    <w:rsid w:val="000D2722"/>
    <w:rsid w:val="000D3728"/>
    <w:rsid w:val="000D66D2"/>
    <w:rsid w:val="000D6F6C"/>
    <w:rsid w:val="000D70A9"/>
    <w:rsid w:val="000E0624"/>
    <w:rsid w:val="000E3375"/>
    <w:rsid w:val="000E51D2"/>
    <w:rsid w:val="000E6ADB"/>
    <w:rsid w:val="000F0B5E"/>
    <w:rsid w:val="000F1EDD"/>
    <w:rsid w:val="000F4885"/>
    <w:rsid w:val="000F4AC4"/>
    <w:rsid w:val="000F550F"/>
    <w:rsid w:val="000F5CEB"/>
    <w:rsid w:val="000F7C13"/>
    <w:rsid w:val="00100551"/>
    <w:rsid w:val="00102749"/>
    <w:rsid w:val="0010400A"/>
    <w:rsid w:val="001055E2"/>
    <w:rsid w:val="001060CC"/>
    <w:rsid w:val="0010616E"/>
    <w:rsid w:val="00107784"/>
    <w:rsid w:val="00111366"/>
    <w:rsid w:val="0011173B"/>
    <w:rsid w:val="001130A7"/>
    <w:rsid w:val="0011720B"/>
    <w:rsid w:val="00117F08"/>
    <w:rsid w:val="00122696"/>
    <w:rsid w:val="001235B3"/>
    <w:rsid w:val="00123C1B"/>
    <w:rsid w:val="0012667D"/>
    <w:rsid w:val="0013147A"/>
    <w:rsid w:val="0013278D"/>
    <w:rsid w:val="0013376A"/>
    <w:rsid w:val="00137897"/>
    <w:rsid w:val="001378A4"/>
    <w:rsid w:val="00142A6A"/>
    <w:rsid w:val="001437D7"/>
    <w:rsid w:val="00144A93"/>
    <w:rsid w:val="001454F1"/>
    <w:rsid w:val="001465D0"/>
    <w:rsid w:val="00154442"/>
    <w:rsid w:val="00161345"/>
    <w:rsid w:val="00164401"/>
    <w:rsid w:val="001659B3"/>
    <w:rsid w:val="0016726B"/>
    <w:rsid w:val="00172DE8"/>
    <w:rsid w:val="00176641"/>
    <w:rsid w:val="00176AB9"/>
    <w:rsid w:val="00177682"/>
    <w:rsid w:val="00177A74"/>
    <w:rsid w:val="00184F05"/>
    <w:rsid w:val="00185CD3"/>
    <w:rsid w:val="00194E52"/>
    <w:rsid w:val="001972E7"/>
    <w:rsid w:val="001A05A8"/>
    <w:rsid w:val="001A2775"/>
    <w:rsid w:val="001A369D"/>
    <w:rsid w:val="001A3F0E"/>
    <w:rsid w:val="001A5482"/>
    <w:rsid w:val="001A59D6"/>
    <w:rsid w:val="001A5C01"/>
    <w:rsid w:val="001B36CD"/>
    <w:rsid w:val="001B7A2B"/>
    <w:rsid w:val="001C17AC"/>
    <w:rsid w:val="001C2106"/>
    <w:rsid w:val="001C3FB2"/>
    <w:rsid w:val="001C67A7"/>
    <w:rsid w:val="001D0068"/>
    <w:rsid w:val="001D0F65"/>
    <w:rsid w:val="001D1060"/>
    <w:rsid w:val="001D3445"/>
    <w:rsid w:val="001D7577"/>
    <w:rsid w:val="001D7C8F"/>
    <w:rsid w:val="001E005D"/>
    <w:rsid w:val="001E41FB"/>
    <w:rsid w:val="001E471D"/>
    <w:rsid w:val="001E4F5A"/>
    <w:rsid w:val="001E654B"/>
    <w:rsid w:val="001F04F5"/>
    <w:rsid w:val="001F0559"/>
    <w:rsid w:val="001F0D61"/>
    <w:rsid w:val="001F4A82"/>
    <w:rsid w:val="002009E0"/>
    <w:rsid w:val="00201DF4"/>
    <w:rsid w:val="00202D45"/>
    <w:rsid w:val="00203B0F"/>
    <w:rsid w:val="00206C6E"/>
    <w:rsid w:val="00207958"/>
    <w:rsid w:val="002102D9"/>
    <w:rsid w:val="00212A2F"/>
    <w:rsid w:val="002130CF"/>
    <w:rsid w:val="00213802"/>
    <w:rsid w:val="00215C32"/>
    <w:rsid w:val="002174BF"/>
    <w:rsid w:val="002177AC"/>
    <w:rsid w:val="00220585"/>
    <w:rsid w:val="0022109B"/>
    <w:rsid w:val="00221EE9"/>
    <w:rsid w:val="0023400F"/>
    <w:rsid w:val="0023519A"/>
    <w:rsid w:val="00237A46"/>
    <w:rsid w:val="0024023E"/>
    <w:rsid w:val="002417E7"/>
    <w:rsid w:val="00243885"/>
    <w:rsid w:val="00247936"/>
    <w:rsid w:val="00247C07"/>
    <w:rsid w:val="00250C95"/>
    <w:rsid w:val="002543B4"/>
    <w:rsid w:val="002560B2"/>
    <w:rsid w:val="00257133"/>
    <w:rsid w:val="00257590"/>
    <w:rsid w:val="002641B1"/>
    <w:rsid w:val="002663A8"/>
    <w:rsid w:val="00267BF7"/>
    <w:rsid w:val="002730A7"/>
    <w:rsid w:val="0028191F"/>
    <w:rsid w:val="002827D0"/>
    <w:rsid w:val="00284869"/>
    <w:rsid w:val="0029471C"/>
    <w:rsid w:val="00294E87"/>
    <w:rsid w:val="002950A2"/>
    <w:rsid w:val="00296C07"/>
    <w:rsid w:val="00296DB3"/>
    <w:rsid w:val="002A16AD"/>
    <w:rsid w:val="002A2C44"/>
    <w:rsid w:val="002A2EE9"/>
    <w:rsid w:val="002A5559"/>
    <w:rsid w:val="002A5E87"/>
    <w:rsid w:val="002B24E3"/>
    <w:rsid w:val="002B4447"/>
    <w:rsid w:val="002B5280"/>
    <w:rsid w:val="002B7709"/>
    <w:rsid w:val="002C0F85"/>
    <w:rsid w:val="002C223C"/>
    <w:rsid w:val="002D2349"/>
    <w:rsid w:val="002D5556"/>
    <w:rsid w:val="002D68B7"/>
    <w:rsid w:val="002E0E0C"/>
    <w:rsid w:val="002E3BCC"/>
    <w:rsid w:val="002E5EE0"/>
    <w:rsid w:val="002E7D76"/>
    <w:rsid w:val="002F1C53"/>
    <w:rsid w:val="002F359E"/>
    <w:rsid w:val="002F59ED"/>
    <w:rsid w:val="00300157"/>
    <w:rsid w:val="00300D8B"/>
    <w:rsid w:val="0030258A"/>
    <w:rsid w:val="003039B7"/>
    <w:rsid w:val="00303A92"/>
    <w:rsid w:val="00304A56"/>
    <w:rsid w:val="00306D77"/>
    <w:rsid w:val="0031009F"/>
    <w:rsid w:val="0031107F"/>
    <w:rsid w:val="00313209"/>
    <w:rsid w:val="00313E7F"/>
    <w:rsid w:val="0031560B"/>
    <w:rsid w:val="00320885"/>
    <w:rsid w:val="003209C5"/>
    <w:rsid w:val="00320DEF"/>
    <w:rsid w:val="00324075"/>
    <w:rsid w:val="0032721C"/>
    <w:rsid w:val="003275BB"/>
    <w:rsid w:val="00331D45"/>
    <w:rsid w:val="00332B5E"/>
    <w:rsid w:val="00334FC1"/>
    <w:rsid w:val="0033539C"/>
    <w:rsid w:val="00341AD1"/>
    <w:rsid w:val="00350400"/>
    <w:rsid w:val="00350544"/>
    <w:rsid w:val="003509C8"/>
    <w:rsid w:val="003524D7"/>
    <w:rsid w:val="003527D9"/>
    <w:rsid w:val="003528A5"/>
    <w:rsid w:val="003568DD"/>
    <w:rsid w:val="003611A2"/>
    <w:rsid w:val="00361931"/>
    <w:rsid w:val="003633AF"/>
    <w:rsid w:val="003644C5"/>
    <w:rsid w:val="003645A0"/>
    <w:rsid w:val="003645CE"/>
    <w:rsid w:val="00364B4B"/>
    <w:rsid w:val="00365003"/>
    <w:rsid w:val="00367B09"/>
    <w:rsid w:val="00370CC8"/>
    <w:rsid w:val="0037266C"/>
    <w:rsid w:val="003734D6"/>
    <w:rsid w:val="00375955"/>
    <w:rsid w:val="00376614"/>
    <w:rsid w:val="00386994"/>
    <w:rsid w:val="00387233"/>
    <w:rsid w:val="00391933"/>
    <w:rsid w:val="00391AA1"/>
    <w:rsid w:val="00396149"/>
    <w:rsid w:val="003A0D38"/>
    <w:rsid w:val="003A152D"/>
    <w:rsid w:val="003A1D70"/>
    <w:rsid w:val="003A5FBC"/>
    <w:rsid w:val="003B0658"/>
    <w:rsid w:val="003B2563"/>
    <w:rsid w:val="003B26DC"/>
    <w:rsid w:val="003B3BB1"/>
    <w:rsid w:val="003B5E2D"/>
    <w:rsid w:val="003B7CF8"/>
    <w:rsid w:val="003C04C6"/>
    <w:rsid w:val="003C1EBC"/>
    <w:rsid w:val="003C231E"/>
    <w:rsid w:val="003C3E61"/>
    <w:rsid w:val="003C6E84"/>
    <w:rsid w:val="003D11E1"/>
    <w:rsid w:val="003D144A"/>
    <w:rsid w:val="003D66C6"/>
    <w:rsid w:val="003D7A50"/>
    <w:rsid w:val="003E0E99"/>
    <w:rsid w:val="003E2A69"/>
    <w:rsid w:val="003E2A8F"/>
    <w:rsid w:val="003E2A93"/>
    <w:rsid w:val="003E337F"/>
    <w:rsid w:val="003E56F0"/>
    <w:rsid w:val="003F01E7"/>
    <w:rsid w:val="003F029B"/>
    <w:rsid w:val="003F2E0A"/>
    <w:rsid w:val="003F3085"/>
    <w:rsid w:val="003F3C1E"/>
    <w:rsid w:val="003F4771"/>
    <w:rsid w:val="003F79C4"/>
    <w:rsid w:val="003F7DD1"/>
    <w:rsid w:val="00401561"/>
    <w:rsid w:val="00401719"/>
    <w:rsid w:val="00403D78"/>
    <w:rsid w:val="004051FF"/>
    <w:rsid w:val="0040647F"/>
    <w:rsid w:val="00406DAA"/>
    <w:rsid w:val="00410065"/>
    <w:rsid w:val="00421879"/>
    <w:rsid w:val="00423A53"/>
    <w:rsid w:val="004261C5"/>
    <w:rsid w:val="00426E42"/>
    <w:rsid w:val="00427902"/>
    <w:rsid w:val="004332C6"/>
    <w:rsid w:val="004344B7"/>
    <w:rsid w:val="004400AC"/>
    <w:rsid w:val="0044656D"/>
    <w:rsid w:val="0045005D"/>
    <w:rsid w:val="0045144B"/>
    <w:rsid w:val="0045196A"/>
    <w:rsid w:val="004539E6"/>
    <w:rsid w:val="00453DD9"/>
    <w:rsid w:val="00460847"/>
    <w:rsid w:val="004617F0"/>
    <w:rsid w:val="00462D84"/>
    <w:rsid w:val="004642FF"/>
    <w:rsid w:val="00464A91"/>
    <w:rsid w:val="00464AD2"/>
    <w:rsid w:val="00475784"/>
    <w:rsid w:val="00475923"/>
    <w:rsid w:val="00476091"/>
    <w:rsid w:val="004818A6"/>
    <w:rsid w:val="004840F4"/>
    <w:rsid w:val="00484A70"/>
    <w:rsid w:val="004851AB"/>
    <w:rsid w:val="00485D7D"/>
    <w:rsid w:val="004867AC"/>
    <w:rsid w:val="00487EBA"/>
    <w:rsid w:val="00490AC7"/>
    <w:rsid w:val="004A3E96"/>
    <w:rsid w:val="004A5853"/>
    <w:rsid w:val="004A5ED0"/>
    <w:rsid w:val="004B2D8A"/>
    <w:rsid w:val="004B39B3"/>
    <w:rsid w:val="004B514C"/>
    <w:rsid w:val="004B6568"/>
    <w:rsid w:val="004C3C28"/>
    <w:rsid w:val="004C3E12"/>
    <w:rsid w:val="004C6375"/>
    <w:rsid w:val="004C78E9"/>
    <w:rsid w:val="004D29BA"/>
    <w:rsid w:val="004D2D05"/>
    <w:rsid w:val="004D3CAA"/>
    <w:rsid w:val="004D3D84"/>
    <w:rsid w:val="004D4475"/>
    <w:rsid w:val="004D7AEA"/>
    <w:rsid w:val="004D7F1F"/>
    <w:rsid w:val="004E0132"/>
    <w:rsid w:val="004E20EB"/>
    <w:rsid w:val="004E2612"/>
    <w:rsid w:val="004E276B"/>
    <w:rsid w:val="004E6619"/>
    <w:rsid w:val="004F2F0B"/>
    <w:rsid w:val="004F3CB6"/>
    <w:rsid w:val="004F4A52"/>
    <w:rsid w:val="004F5556"/>
    <w:rsid w:val="004F6E0F"/>
    <w:rsid w:val="00500D2D"/>
    <w:rsid w:val="0050270B"/>
    <w:rsid w:val="00502E69"/>
    <w:rsid w:val="00503FF3"/>
    <w:rsid w:val="005049A6"/>
    <w:rsid w:val="00507D27"/>
    <w:rsid w:val="005104F2"/>
    <w:rsid w:val="00510A17"/>
    <w:rsid w:val="005121DC"/>
    <w:rsid w:val="005136FF"/>
    <w:rsid w:val="0052035E"/>
    <w:rsid w:val="00520697"/>
    <w:rsid w:val="005244BC"/>
    <w:rsid w:val="00533090"/>
    <w:rsid w:val="00534FEC"/>
    <w:rsid w:val="0053582C"/>
    <w:rsid w:val="005429E8"/>
    <w:rsid w:val="00544754"/>
    <w:rsid w:val="00544E57"/>
    <w:rsid w:val="005501A2"/>
    <w:rsid w:val="00550695"/>
    <w:rsid w:val="00555E96"/>
    <w:rsid w:val="0055750F"/>
    <w:rsid w:val="00561EBC"/>
    <w:rsid w:val="00561F8E"/>
    <w:rsid w:val="00562231"/>
    <w:rsid w:val="005627C7"/>
    <w:rsid w:val="00563B6B"/>
    <w:rsid w:val="00564B77"/>
    <w:rsid w:val="0056626D"/>
    <w:rsid w:val="005714E4"/>
    <w:rsid w:val="0057380B"/>
    <w:rsid w:val="00573E2D"/>
    <w:rsid w:val="00575A4C"/>
    <w:rsid w:val="005823ED"/>
    <w:rsid w:val="00582C9E"/>
    <w:rsid w:val="0058388B"/>
    <w:rsid w:val="00594EAF"/>
    <w:rsid w:val="00595537"/>
    <w:rsid w:val="00596846"/>
    <w:rsid w:val="005A12AE"/>
    <w:rsid w:val="005A43A8"/>
    <w:rsid w:val="005A7D88"/>
    <w:rsid w:val="005B633E"/>
    <w:rsid w:val="005C0180"/>
    <w:rsid w:val="005C0549"/>
    <w:rsid w:val="005C1D1D"/>
    <w:rsid w:val="005C51C3"/>
    <w:rsid w:val="005C5B18"/>
    <w:rsid w:val="005C606B"/>
    <w:rsid w:val="005D0BAF"/>
    <w:rsid w:val="005D1036"/>
    <w:rsid w:val="005D20AD"/>
    <w:rsid w:val="005D58A4"/>
    <w:rsid w:val="005D59A7"/>
    <w:rsid w:val="005D69F2"/>
    <w:rsid w:val="005D71F1"/>
    <w:rsid w:val="005E2B74"/>
    <w:rsid w:val="005E71D0"/>
    <w:rsid w:val="005F0B61"/>
    <w:rsid w:val="005F0D13"/>
    <w:rsid w:val="005F12F7"/>
    <w:rsid w:val="005F46ED"/>
    <w:rsid w:val="005F4A89"/>
    <w:rsid w:val="005F5626"/>
    <w:rsid w:val="005F6D78"/>
    <w:rsid w:val="006013F0"/>
    <w:rsid w:val="006026D1"/>
    <w:rsid w:val="0060572D"/>
    <w:rsid w:val="00606FFC"/>
    <w:rsid w:val="0061124A"/>
    <w:rsid w:val="0061262C"/>
    <w:rsid w:val="0061310C"/>
    <w:rsid w:val="006157D2"/>
    <w:rsid w:val="00616EDF"/>
    <w:rsid w:val="006203FB"/>
    <w:rsid w:val="00620914"/>
    <w:rsid w:val="00621BE9"/>
    <w:rsid w:val="00621C5D"/>
    <w:rsid w:val="00625FC2"/>
    <w:rsid w:val="00632751"/>
    <w:rsid w:val="00632913"/>
    <w:rsid w:val="00632A47"/>
    <w:rsid w:val="00636BCE"/>
    <w:rsid w:val="00636F57"/>
    <w:rsid w:val="00640ED6"/>
    <w:rsid w:val="00640F64"/>
    <w:rsid w:val="00645E7E"/>
    <w:rsid w:val="006463FF"/>
    <w:rsid w:val="0064701B"/>
    <w:rsid w:val="00647450"/>
    <w:rsid w:val="00651228"/>
    <w:rsid w:val="006518AF"/>
    <w:rsid w:val="006526C1"/>
    <w:rsid w:val="006536A3"/>
    <w:rsid w:val="00660486"/>
    <w:rsid w:val="00661D82"/>
    <w:rsid w:val="006626F6"/>
    <w:rsid w:val="0066583C"/>
    <w:rsid w:val="00667468"/>
    <w:rsid w:val="0067164C"/>
    <w:rsid w:val="0067360F"/>
    <w:rsid w:val="0067434D"/>
    <w:rsid w:val="006760E5"/>
    <w:rsid w:val="00676E33"/>
    <w:rsid w:val="006779F3"/>
    <w:rsid w:val="0068399B"/>
    <w:rsid w:val="006845B4"/>
    <w:rsid w:val="00685C24"/>
    <w:rsid w:val="0068797F"/>
    <w:rsid w:val="00690343"/>
    <w:rsid w:val="0069259E"/>
    <w:rsid w:val="00692E20"/>
    <w:rsid w:val="0069304F"/>
    <w:rsid w:val="0069527A"/>
    <w:rsid w:val="006974EA"/>
    <w:rsid w:val="006975E6"/>
    <w:rsid w:val="006A2C6C"/>
    <w:rsid w:val="006A7308"/>
    <w:rsid w:val="006A7576"/>
    <w:rsid w:val="006B3CD6"/>
    <w:rsid w:val="006B4AEC"/>
    <w:rsid w:val="006B4D49"/>
    <w:rsid w:val="006B5B26"/>
    <w:rsid w:val="006B7F79"/>
    <w:rsid w:val="006C0053"/>
    <w:rsid w:val="006C0F2E"/>
    <w:rsid w:val="006C2B20"/>
    <w:rsid w:val="006C40AA"/>
    <w:rsid w:val="006C5947"/>
    <w:rsid w:val="006C6D28"/>
    <w:rsid w:val="006D07F7"/>
    <w:rsid w:val="006D1007"/>
    <w:rsid w:val="006D1D05"/>
    <w:rsid w:val="006D2D40"/>
    <w:rsid w:val="006D4087"/>
    <w:rsid w:val="006E09CD"/>
    <w:rsid w:val="006E1135"/>
    <w:rsid w:val="006F2120"/>
    <w:rsid w:val="00703155"/>
    <w:rsid w:val="0070628B"/>
    <w:rsid w:val="00706864"/>
    <w:rsid w:val="0070692D"/>
    <w:rsid w:val="00706E6B"/>
    <w:rsid w:val="00707E7E"/>
    <w:rsid w:val="00707EC2"/>
    <w:rsid w:val="007118E2"/>
    <w:rsid w:val="00711B5F"/>
    <w:rsid w:val="00714BA8"/>
    <w:rsid w:val="00715899"/>
    <w:rsid w:val="007166F2"/>
    <w:rsid w:val="00721A0F"/>
    <w:rsid w:val="00723C64"/>
    <w:rsid w:val="00724FB6"/>
    <w:rsid w:val="00727D54"/>
    <w:rsid w:val="0073002A"/>
    <w:rsid w:val="007359D8"/>
    <w:rsid w:val="00736076"/>
    <w:rsid w:val="007373CA"/>
    <w:rsid w:val="00740790"/>
    <w:rsid w:val="00740C64"/>
    <w:rsid w:val="00742234"/>
    <w:rsid w:val="0074471B"/>
    <w:rsid w:val="00744E1B"/>
    <w:rsid w:val="00745F57"/>
    <w:rsid w:val="00751731"/>
    <w:rsid w:val="00752DD0"/>
    <w:rsid w:val="007611AB"/>
    <w:rsid w:val="0076198A"/>
    <w:rsid w:val="00765848"/>
    <w:rsid w:val="0077114C"/>
    <w:rsid w:val="00780CE3"/>
    <w:rsid w:val="00781F9F"/>
    <w:rsid w:val="00783374"/>
    <w:rsid w:val="00784015"/>
    <w:rsid w:val="007848BC"/>
    <w:rsid w:val="007901E1"/>
    <w:rsid w:val="00794DCC"/>
    <w:rsid w:val="007A3CF8"/>
    <w:rsid w:val="007B22B8"/>
    <w:rsid w:val="007B4C48"/>
    <w:rsid w:val="007B5BD9"/>
    <w:rsid w:val="007B7017"/>
    <w:rsid w:val="007B7089"/>
    <w:rsid w:val="007C025A"/>
    <w:rsid w:val="007C05D8"/>
    <w:rsid w:val="007C1043"/>
    <w:rsid w:val="007C1B1C"/>
    <w:rsid w:val="007C4380"/>
    <w:rsid w:val="007C4CB2"/>
    <w:rsid w:val="007C664A"/>
    <w:rsid w:val="007D181E"/>
    <w:rsid w:val="007D3271"/>
    <w:rsid w:val="007D4CA0"/>
    <w:rsid w:val="007D7488"/>
    <w:rsid w:val="007D7AEB"/>
    <w:rsid w:val="007E0163"/>
    <w:rsid w:val="007E0E8F"/>
    <w:rsid w:val="007E76B2"/>
    <w:rsid w:val="007F1328"/>
    <w:rsid w:val="007F33F0"/>
    <w:rsid w:val="007F3403"/>
    <w:rsid w:val="007F3D09"/>
    <w:rsid w:val="007F5005"/>
    <w:rsid w:val="00800361"/>
    <w:rsid w:val="008011F9"/>
    <w:rsid w:val="00801CD6"/>
    <w:rsid w:val="00810CA3"/>
    <w:rsid w:val="0081103D"/>
    <w:rsid w:val="00812802"/>
    <w:rsid w:val="00812F3E"/>
    <w:rsid w:val="00816DAD"/>
    <w:rsid w:val="00817AFB"/>
    <w:rsid w:val="00820071"/>
    <w:rsid w:val="00820D69"/>
    <w:rsid w:val="00820E15"/>
    <w:rsid w:val="008215B6"/>
    <w:rsid w:val="008230DB"/>
    <w:rsid w:val="008236E0"/>
    <w:rsid w:val="008252D4"/>
    <w:rsid w:val="0082585E"/>
    <w:rsid w:val="008303AA"/>
    <w:rsid w:val="00830860"/>
    <w:rsid w:val="00830E8A"/>
    <w:rsid w:val="00833161"/>
    <w:rsid w:val="008336F6"/>
    <w:rsid w:val="00836643"/>
    <w:rsid w:val="00837D17"/>
    <w:rsid w:val="00840E80"/>
    <w:rsid w:val="00841106"/>
    <w:rsid w:val="00841B8D"/>
    <w:rsid w:val="008442C7"/>
    <w:rsid w:val="00853DC5"/>
    <w:rsid w:val="0085533B"/>
    <w:rsid w:val="0085591A"/>
    <w:rsid w:val="00855B1A"/>
    <w:rsid w:val="00855B75"/>
    <w:rsid w:val="008561E4"/>
    <w:rsid w:val="008577ED"/>
    <w:rsid w:val="00865F09"/>
    <w:rsid w:val="00866B8F"/>
    <w:rsid w:val="00866CB2"/>
    <w:rsid w:val="008758F2"/>
    <w:rsid w:val="00880CCC"/>
    <w:rsid w:val="00886DA8"/>
    <w:rsid w:val="008901CB"/>
    <w:rsid w:val="00890ACD"/>
    <w:rsid w:val="008912A0"/>
    <w:rsid w:val="00891CA8"/>
    <w:rsid w:val="00894B98"/>
    <w:rsid w:val="00895222"/>
    <w:rsid w:val="008A3858"/>
    <w:rsid w:val="008B1B06"/>
    <w:rsid w:val="008B3744"/>
    <w:rsid w:val="008B3C9D"/>
    <w:rsid w:val="008B47B2"/>
    <w:rsid w:val="008C11D4"/>
    <w:rsid w:val="008C36B5"/>
    <w:rsid w:val="008C6EA5"/>
    <w:rsid w:val="008C7F5C"/>
    <w:rsid w:val="008D60C0"/>
    <w:rsid w:val="008D7847"/>
    <w:rsid w:val="008D7B25"/>
    <w:rsid w:val="008E0504"/>
    <w:rsid w:val="008E16A2"/>
    <w:rsid w:val="008E2432"/>
    <w:rsid w:val="008E33B0"/>
    <w:rsid w:val="008E55DA"/>
    <w:rsid w:val="008E7FB0"/>
    <w:rsid w:val="008F029D"/>
    <w:rsid w:val="008F09D2"/>
    <w:rsid w:val="008F13FC"/>
    <w:rsid w:val="008F3A0B"/>
    <w:rsid w:val="008F45D8"/>
    <w:rsid w:val="008F466E"/>
    <w:rsid w:val="008F5624"/>
    <w:rsid w:val="00900B1C"/>
    <w:rsid w:val="00900B30"/>
    <w:rsid w:val="00900BB9"/>
    <w:rsid w:val="0090463B"/>
    <w:rsid w:val="00906284"/>
    <w:rsid w:val="009106B6"/>
    <w:rsid w:val="00910D9E"/>
    <w:rsid w:val="00913238"/>
    <w:rsid w:val="00915FAB"/>
    <w:rsid w:val="009167CB"/>
    <w:rsid w:val="00917A6F"/>
    <w:rsid w:val="00923BE3"/>
    <w:rsid w:val="00930C9A"/>
    <w:rsid w:val="00932C07"/>
    <w:rsid w:val="00933681"/>
    <w:rsid w:val="00933914"/>
    <w:rsid w:val="009410C3"/>
    <w:rsid w:val="0094190D"/>
    <w:rsid w:val="00945322"/>
    <w:rsid w:val="0095134F"/>
    <w:rsid w:val="00952E76"/>
    <w:rsid w:val="00960D90"/>
    <w:rsid w:val="009642BC"/>
    <w:rsid w:val="00980710"/>
    <w:rsid w:val="009846B0"/>
    <w:rsid w:val="00985D2B"/>
    <w:rsid w:val="009873F9"/>
    <w:rsid w:val="009915DE"/>
    <w:rsid w:val="009927EA"/>
    <w:rsid w:val="00992894"/>
    <w:rsid w:val="00994B08"/>
    <w:rsid w:val="00995D47"/>
    <w:rsid w:val="00997BDC"/>
    <w:rsid w:val="009A21A3"/>
    <w:rsid w:val="009A3B9E"/>
    <w:rsid w:val="009A596E"/>
    <w:rsid w:val="009A7966"/>
    <w:rsid w:val="009A7FFC"/>
    <w:rsid w:val="009B0886"/>
    <w:rsid w:val="009B45D2"/>
    <w:rsid w:val="009B533D"/>
    <w:rsid w:val="009C453E"/>
    <w:rsid w:val="009C5DCD"/>
    <w:rsid w:val="009C6148"/>
    <w:rsid w:val="009C6A09"/>
    <w:rsid w:val="009C724E"/>
    <w:rsid w:val="009C7C6B"/>
    <w:rsid w:val="009C7F8F"/>
    <w:rsid w:val="009C7FA8"/>
    <w:rsid w:val="009D0C49"/>
    <w:rsid w:val="009D78FD"/>
    <w:rsid w:val="009E2F02"/>
    <w:rsid w:val="009E4814"/>
    <w:rsid w:val="009E6990"/>
    <w:rsid w:val="009E7C72"/>
    <w:rsid w:val="009F2198"/>
    <w:rsid w:val="009F3465"/>
    <w:rsid w:val="009F3893"/>
    <w:rsid w:val="009F390C"/>
    <w:rsid w:val="009F60B1"/>
    <w:rsid w:val="00A00833"/>
    <w:rsid w:val="00A00B94"/>
    <w:rsid w:val="00A01AD3"/>
    <w:rsid w:val="00A0256C"/>
    <w:rsid w:val="00A042C7"/>
    <w:rsid w:val="00A0517D"/>
    <w:rsid w:val="00A07C91"/>
    <w:rsid w:val="00A10550"/>
    <w:rsid w:val="00A11058"/>
    <w:rsid w:val="00A132FF"/>
    <w:rsid w:val="00A13DFF"/>
    <w:rsid w:val="00A146B1"/>
    <w:rsid w:val="00A15422"/>
    <w:rsid w:val="00A226E8"/>
    <w:rsid w:val="00A2468F"/>
    <w:rsid w:val="00A24ADA"/>
    <w:rsid w:val="00A25B0D"/>
    <w:rsid w:val="00A2698C"/>
    <w:rsid w:val="00A27627"/>
    <w:rsid w:val="00A27F61"/>
    <w:rsid w:val="00A30510"/>
    <w:rsid w:val="00A324FE"/>
    <w:rsid w:val="00A335A1"/>
    <w:rsid w:val="00A34E4F"/>
    <w:rsid w:val="00A41076"/>
    <w:rsid w:val="00A428B2"/>
    <w:rsid w:val="00A42A69"/>
    <w:rsid w:val="00A43C56"/>
    <w:rsid w:val="00A44C62"/>
    <w:rsid w:val="00A50E3F"/>
    <w:rsid w:val="00A515F1"/>
    <w:rsid w:val="00A51C4F"/>
    <w:rsid w:val="00A5248A"/>
    <w:rsid w:val="00A604E0"/>
    <w:rsid w:val="00A60510"/>
    <w:rsid w:val="00A61CEF"/>
    <w:rsid w:val="00A624DE"/>
    <w:rsid w:val="00A651E4"/>
    <w:rsid w:val="00A72C89"/>
    <w:rsid w:val="00A74D14"/>
    <w:rsid w:val="00A76AB1"/>
    <w:rsid w:val="00A76AB7"/>
    <w:rsid w:val="00A76C60"/>
    <w:rsid w:val="00A76FD9"/>
    <w:rsid w:val="00A81D0A"/>
    <w:rsid w:val="00A83E52"/>
    <w:rsid w:val="00A84786"/>
    <w:rsid w:val="00A92C52"/>
    <w:rsid w:val="00AA1A39"/>
    <w:rsid w:val="00AA7AB6"/>
    <w:rsid w:val="00AA7CBD"/>
    <w:rsid w:val="00AB00BF"/>
    <w:rsid w:val="00AB3514"/>
    <w:rsid w:val="00AB4EBF"/>
    <w:rsid w:val="00AB6D57"/>
    <w:rsid w:val="00AC0950"/>
    <w:rsid w:val="00AC1BDB"/>
    <w:rsid w:val="00AC56B1"/>
    <w:rsid w:val="00AC5A2A"/>
    <w:rsid w:val="00AC6F15"/>
    <w:rsid w:val="00AC7566"/>
    <w:rsid w:val="00AD2277"/>
    <w:rsid w:val="00AD4B6A"/>
    <w:rsid w:val="00AD52F1"/>
    <w:rsid w:val="00AD72D2"/>
    <w:rsid w:val="00AE23B5"/>
    <w:rsid w:val="00AE5415"/>
    <w:rsid w:val="00AE66B1"/>
    <w:rsid w:val="00B002AC"/>
    <w:rsid w:val="00B00450"/>
    <w:rsid w:val="00B00A81"/>
    <w:rsid w:val="00B053AE"/>
    <w:rsid w:val="00B06814"/>
    <w:rsid w:val="00B07484"/>
    <w:rsid w:val="00B130A3"/>
    <w:rsid w:val="00B13182"/>
    <w:rsid w:val="00B138BB"/>
    <w:rsid w:val="00B1558D"/>
    <w:rsid w:val="00B16C25"/>
    <w:rsid w:val="00B17AAE"/>
    <w:rsid w:val="00B21D45"/>
    <w:rsid w:val="00B25B7A"/>
    <w:rsid w:val="00B25BA5"/>
    <w:rsid w:val="00B26B49"/>
    <w:rsid w:val="00B31739"/>
    <w:rsid w:val="00B31871"/>
    <w:rsid w:val="00B319EC"/>
    <w:rsid w:val="00B32856"/>
    <w:rsid w:val="00B34C4E"/>
    <w:rsid w:val="00B36497"/>
    <w:rsid w:val="00B41BB0"/>
    <w:rsid w:val="00B43473"/>
    <w:rsid w:val="00B47BC2"/>
    <w:rsid w:val="00B50C25"/>
    <w:rsid w:val="00B53EA2"/>
    <w:rsid w:val="00B540A3"/>
    <w:rsid w:val="00B6098E"/>
    <w:rsid w:val="00B613F3"/>
    <w:rsid w:val="00B61C09"/>
    <w:rsid w:val="00B636C2"/>
    <w:rsid w:val="00B64405"/>
    <w:rsid w:val="00B7155B"/>
    <w:rsid w:val="00B71B49"/>
    <w:rsid w:val="00B72B29"/>
    <w:rsid w:val="00B74D36"/>
    <w:rsid w:val="00B75AF0"/>
    <w:rsid w:val="00B86435"/>
    <w:rsid w:val="00B9469D"/>
    <w:rsid w:val="00B95AF6"/>
    <w:rsid w:val="00B9635A"/>
    <w:rsid w:val="00BA0B52"/>
    <w:rsid w:val="00BA5366"/>
    <w:rsid w:val="00BA72BD"/>
    <w:rsid w:val="00BB3669"/>
    <w:rsid w:val="00BB5375"/>
    <w:rsid w:val="00BC070D"/>
    <w:rsid w:val="00BC0CDD"/>
    <w:rsid w:val="00BC25CA"/>
    <w:rsid w:val="00BC378E"/>
    <w:rsid w:val="00BC4AC0"/>
    <w:rsid w:val="00BC4DCF"/>
    <w:rsid w:val="00BC5117"/>
    <w:rsid w:val="00BC60B6"/>
    <w:rsid w:val="00BC6D31"/>
    <w:rsid w:val="00BC7008"/>
    <w:rsid w:val="00BC73B4"/>
    <w:rsid w:val="00BE0BEB"/>
    <w:rsid w:val="00BE309E"/>
    <w:rsid w:val="00BE3DEC"/>
    <w:rsid w:val="00BE4ED2"/>
    <w:rsid w:val="00BE4F7E"/>
    <w:rsid w:val="00BE6A68"/>
    <w:rsid w:val="00BF04B5"/>
    <w:rsid w:val="00BF0B49"/>
    <w:rsid w:val="00BF2122"/>
    <w:rsid w:val="00BF212F"/>
    <w:rsid w:val="00BF4AE5"/>
    <w:rsid w:val="00C00C26"/>
    <w:rsid w:val="00C021D4"/>
    <w:rsid w:val="00C04038"/>
    <w:rsid w:val="00C0447C"/>
    <w:rsid w:val="00C0651F"/>
    <w:rsid w:val="00C0686A"/>
    <w:rsid w:val="00C1035D"/>
    <w:rsid w:val="00C11935"/>
    <w:rsid w:val="00C13365"/>
    <w:rsid w:val="00C13F4D"/>
    <w:rsid w:val="00C15C18"/>
    <w:rsid w:val="00C15FED"/>
    <w:rsid w:val="00C169D4"/>
    <w:rsid w:val="00C2010B"/>
    <w:rsid w:val="00C22846"/>
    <w:rsid w:val="00C22D08"/>
    <w:rsid w:val="00C27FEB"/>
    <w:rsid w:val="00C30292"/>
    <w:rsid w:val="00C30A42"/>
    <w:rsid w:val="00C31029"/>
    <w:rsid w:val="00C4039F"/>
    <w:rsid w:val="00C405D5"/>
    <w:rsid w:val="00C41943"/>
    <w:rsid w:val="00C450F0"/>
    <w:rsid w:val="00C46DDC"/>
    <w:rsid w:val="00C559C4"/>
    <w:rsid w:val="00C55E10"/>
    <w:rsid w:val="00C57293"/>
    <w:rsid w:val="00C60F0A"/>
    <w:rsid w:val="00C61964"/>
    <w:rsid w:val="00C629BA"/>
    <w:rsid w:val="00C6549B"/>
    <w:rsid w:val="00C659F9"/>
    <w:rsid w:val="00C661B1"/>
    <w:rsid w:val="00C6668E"/>
    <w:rsid w:val="00C670C1"/>
    <w:rsid w:val="00C702C8"/>
    <w:rsid w:val="00C704DB"/>
    <w:rsid w:val="00C72970"/>
    <w:rsid w:val="00C72A2D"/>
    <w:rsid w:val="00C7341B"/>
    <w:rsid w:val="00C802C9"/>
    <w:rsid w:val="00C80C03"/>
    <w:rsid w:val="00C834C6"/>
    <w:rsid w:val="00C83B2E"/>
    <w:rsid w:val="00C84337"/>
    <w:rsid w:val="00C84A6D"/>
    <w:rsid w:val="00C85B96"/>
    <w:rsid w:val="00C85BD8"/>
    <w:rsid w:val="00C87FB9"/>
    <w:rsid w:val="00C9095B"/>
    <w:rsid w:val="00C9187B"/>
    <w:rsid w:val="00C96BB1"/>
    <w:rsid w:val="00CA0367"/>
    <w:rsid w:val="00CA3CA8"/>
    <w:rsid w:val="00CA51B1"/>
    <w:rsid w:val="00CA7F1C"/>
    <w:rsid w:val="00CB0AD7"/>
    <w:rsid w:val="00CB0C28"/>
    <w:rsid w:val="00CB1E3E"/>
    <w:rsid w:val="00CB3363"/>
    <w:rsid w:val="00CB5631"/>
    <w:rsid w:val="00CC0D9D"/>
    <w:rsid w:val="00CC0FFF"/>
    <w:rsid w:val="00CC2F09"/>
    <w:rsid w:val="00CC3BD3"/>
    <w:rsid w:val="00CC552E"/>
    <w:rsid w:val="00CC6A1D"/>
    <w:rsid w:val="00CD0372"/>
    <w:rsid w:val="00CD3D8B"/>
    <w:rsid w:val="00CD7B16"/>
    <w:rsid w:val="00CE0CAD"/>
    <w:rsid w:val="00CE3A43"/>
    <w:rsid w:val="00CE3BC0"/>
    <w:rsid w:val="00CF3323"/>
    <w:rsid w:val="00CF5529"/>
    <w:rsid w:val="00CF5D27"/>
    <w:rsid w:val="00D068A6"/>
    <w:rsid w:val="00D105C5"/>
    <w:rsid w:val="00D11069"/>
    <w:rsid w:val="00D11495"/>
    <w:rsid w:val="00D135ED"/>
    <w:rsid w:val="00D14596"/>
    <w:rsid w:val="00D161B5"/>
    <w:rsid w:val="00D21292"/>
    <w:rsid w:val="00D23004"/>
    <w:rsid w:val="00D30B2C"/>
    <w:rsid w:val="00D3378A"/>
    <w:rsid w:val="00D35210"/>
    <w:rsid w:val="00D36F25"/>
    <w:rsid w:val="00D3708D"/>
    <w:rsid w:val="00D438B0"/>
    <w:rsid w:val="00D4451B"/>
    <w:rsid w:val="00D4621A"/>
    <w:rsid w:val="00D47331"/>
    <w:rsid w:val="00D52A00"/>
    <w:rsid w:val="00D65C55"/>
    <w:rsid w:val="00D66410"/>
    <w:rsid w:val="00D71081"/>
    <w:rsid w:val="00D73833"/>
    <w:rsid w:val="00D755DF"/>
    <w:rsid w:val="00D77094"/>
    <w:rsid w:val="00D776C5"/>
    <w:rsid w:val="00D7784F"/>
    <w:rsid w:val="00D80719"/>
    <w:rsid w:val="00D80A03"/>
    <w:rsid w:val="00D80FC9"/>
    <w:rsid w:val="00D82CF6"/>
    <w:rsid w:val="00D84D9A"/>
    <w:rsid w:val="00D85EFE"/>
    <w:rsid w:val="00D86A6B"/>
    <w:rsid w:val="00D90127"/>
    <w:rsid w:val="00D91E38"/>
    <w:rsid w:val="00D93699"/>
    <w:rsid w:val="00D94B97"/>
    <w:rsid w:val="00DA0CD6"/>
    <w:rsid w:val="00DA1F8A"/>
    <w:rsid w:val="00DA256C"/>
    <w:rsid w:val="00DA417D"/>
    <w:rsid w:val="00DB1E06"/>
    <w:rsid w:val="00DB2564"/>
    <w:rsid w:val="00DB3567"/>
    <w:rsid w:val="00DB4B31"/>
    <w:rsid w:val="00DB5CA4"/>
    <w:rsid w:val="00DB6563"/>
    <w:rsid w:val="00DC2E32"/>
    <w:rsid w:val="00DC3886"/>
    <w:rsid w:val="00DC3D0F"/>
    <w:rsid w:val="00DC42BA"/>
    <w:rsid w:val="00DC4350"/>
    <w:rsid w:val="00DC49CD"/>
    <w:rsid w:val="00DC4A7C"/>
    <w:rsid w:val="00DC563A"/>
    <w:rsid w:val="00DC64FF"/>
    <w:rsid w:val="00DD0581"/>
    <w:rsid w:val="00DD1210"/>
    <w:rsid w:val="00DD163B"/>
    <w:rsid w:val="00DD6A9E"/>
    <w:rsid w:val="00DE2150"/>
    <w:rsid w:val="00DE3769"/>
    <w:rsid w:val="00DE5712"/>
    <w:rsid w:val="00DE7CF9"/>
    <w:rsid w:val="00DF1E3B"/>
    <w:rsid w:val="00DF4EDB"/>
    <w:rsid w:val="00DF761A"/>
    <w:rsid w:val="00E02C28"/>
    <w:rsid w:val="00E04010"/>
    <w:rsid w:val="00E04F83"/>
    <w:rsid w:val="00E1269D"/>
    <w:rsid w:val="00E13DFF"/>
    <w:rsid w:val="00E1415B"/>
    <w:rsid w:val="00E142A1"/>
    <w:rsid w:val="00E16107"/>
    <w:rsid w:val="00E16E6C"/>
    <w:rsid w:val="00E2091E"/>
    <w:rsid w:val="00E21F24"/>
    <w:rsid w:val="00E22417"/>
    <w:rsid w:val="00E22ACD"/>
    <w:rsid w:val="00E25B0E"/>
    <w:rsid w:val="00E25D30"/>
    <w:rsid w:val="00E267C5"/>
    <w:rsid w:val="00E279EF"/>
    <w:rsid w:val="00E3016C"/>
    <w:rsid w:val="00E30ACA"/>
    <w:rsid w:val="00E33783"/>
    <w:rsid w:val="00E3390B"/>
    <w:rsid w:val="00E34319"/>
    <w:rsid w:val="00E35B87"/>
    <w:rsid w:val="00E37941"/>
    <w:rsid w:val="00E41562"/>
    <w:rsid w:val="00E435E5"/>
    <w:rsid w:val="00E44931"/>
    <w:rsid w:val="00E44D8F"/>
    <w:rsid w:val="00E45528"/>
    <w:rsid w:val="00E47044"/>
    <w:rsid w:val="00E47378"/>
    <w:rsid w:val="00E51723"/>
    <w:rsid w:val="00E51C4F"/>
    <w:rsid w:val="00E5265A"/>
    <w:rsid w:val="00E53378"/>
    <w:rsid w:val="00E55791"/>
    <w:rsid w:val="00E60A6D"/>
    <w:rsid w:val="00E614CB"/>
    <w:rsid w:val="00E61AB0"/>
    <w:rsid w:val="00E625F1"/>
    <w:rsid w:val="00E62EAD"/>
    <w:rsid w:val="00E63D03"/>
    <w:rsid w:val="00E647B5"/>
    <w:rsid w:val="00E66F55"/>
    <w:rsid w:val="00E77AE4"/>
    <w:rsid w:val="00E864E0"/>
    <w:rsid w:val="00E8716D"/>
    <w:rsid w:val="00E92EB8"/>
    <w:rsid w:val="00E9463E"/>
    <w:rsid w:val="00E97570"/>
    <w:rsid w:val="00EA1236"/>
    <w:rsid w:val="00EA12EC"/>
    <w:rsid w:val="00EA3234"/>
    <w:rsid w:val="00EA3A9A"/>
    <w:rsid w:val="00EA4E77"/>
    <w:rsid w:val="00EA4EF4"/>
    <w:rsid w:val="00EB1269"/>
    <w:rsid w:val="00EB2A0C"/>
    <w:rsid w:val="00EB56FA"/>
    <w:rsid w:val="00EB7473"/>
    <w:rsid w:val="00EB783E"/>
    <w:rsid w:val="00EC12E7"/>
    <w:rsid w:val="00EC3377"/>
    <w:rsid w:val="00EC3444"/>
    <w:rsid w:val="00EC3907"/>
    <w:rsid w:val="00EC3921"/>
    <w:rsid w:val="00EC5062"/>
    <w:rsid w:val="00ED0C4B"/>
    <w:rsid w:val="00ED0CAF"/>
    <w:rsid w:val="00ED53BB"/>
    <w:rsid w:val="00ED57B5"/>
    <w:rsid w:val="00ED7664"/>
    <w:rsid w:val="00EE1289"/>
    <w:rsid w:val="00EE3AFA"/>
    <w:rsid w:val="00EE7F23"/>
    <w:rsid w:val="00EF0C08"/>
    <w:rsid w:val="00EF27F5"/>
    <w:rsid w:val="00EF6400"/>
    <w:rsid w:val="00EF6C1B"/>
    <w:rsid w:val="00F032FA"/>
    <w:rsid w:val="00F03979"/>
    <w:rsid w:val="00F0514F"/>
    <w:rsid w:val="00F07079"/>
    <w:rsid w:val="00F07BF1"/>
    <w:rsid w:val="00F07C88"/>
    <w:rsid w:val="00F124E2"/>
    <w:rsid w:val="00F12D1D"/>
    <w:rsid w:val="00F17E39"/>
    <w:rsid w:val="00F22874"/>
    <w:rsid w:val="00F27DCF"/>
    <w:rsid w:val="00F348F6"/>
    <w:rsid w:val="00F350E7"/>
    <w:rsid w:val="00F364A1"/>
    <w:rsid w:val="00F36FD9"/>
    <w:rsid w:val="00F401CE"/>
    <w:rsid w:val="00F41745"/>
    <w:rsid w:val="00F443D7"/>
    <w:rsid w:val="00F46DC3"/>
    <w:rsid w:val="00F4780D"/>
    <w:rsid w:val="00F512AD"/>
    <w:rsid w:val="00F519A6"/>
    <w:rsid w:val="00F62820"/>
    <w:rsid w:val="00F64176"/>
    <w:rsid w:val="00F64860"/>
    <w:rsid w:val="00F66B45"/>
    <w:rsid w:val="00F701CF"/>
    <w:rsid w:val="00F72BE6"/>
    <w:rsid w:val="00F72D05"/>
    <w:rsid w:val="00F731DA"/>
    <w:rsid w:val="00F76FB2"/>
    <w:rsid w:val="00F77211"/>
    <w:rsid w:val="00F7792A"/>
    <w:rsid w:val="00F8005B"/>
    <w:rsid w:val="00F80F19"/>
    <w:rsid w:val="00F83D81"/>
    <w:rsid w:val="00F853C5"/>
    <w:rsid w:val="00F86E0B"/>
    <w:rsid w:val="00F87660"/>
    <w:rsid w:val="00F9370E"/>
    <w:rsid w:val="00FA0E27"/>
    <w:rsid w:val="00FA1357"/>
    <w:rsid w:val="00FA16CF"/>
    <w:rsid w:val="00FA2E4F"/>
    <w:rsid w:val="00FA4187"/>
    <w:rsid w:val="00FA4802"/>
    <w:rsid w:val="00FA518A"/>
    <w:rsid w:val="00FB10F2"/>
    <w:rsid w:val="00FB3C77"/>
    <w:rsid w:val="00FB677B"/>
    <w:rsid w:val="00FB685E"/>
    <w:rsid w:val="00FB7D33"/>
    <w:rsid w:val="00FC08E5"/>
    <w:rsid w:val="00FC0AC5"/>
    <w:rsid w:val="00FC14A1"/>
    <w:rsid w:val="00FD2214"/>
    <w:rsid w:val="00FD34BD"/>
    <w:rsid w:val="00FD4835"/>
    <w:rsid w:val="00FD590D"/>
    <w:rsid w:val="00FD59FC"/>
    <w:rsid w:val="00FD5A35"/>
    <w:rsid w:val="00FD648D"/>
    <w:rsid w:val="00FD65D3"/>
    <w:rsid w:val="00FD7D21"/>
    <w:rsid w:val="00FE096A"/>
    <w:rsid w:val="00FE0D72"/>
    <w:rsid w:val="00FE77B5"/>
    <w:rsid w:val="00FF60E5"/>
    <w:rsid w:val="00FF61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78A15"/>
  <w15:docId w15:val="{BB3F4AE5-2E10-41AC-9741-4713664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BD"/>
    <w:rPr>
      <w:sz w:val="20"/>
      <w:szCs w:val="20"/>
    </w:rPr>
  </w:style>
  <w:style w:type="paragraph" w:styleId="Heading1">
    <w:name w:val="heading 1"/>
    <w:basedOn w:val="Normal"/>
    <w:next w:val="Normal"/>
    <w:link w:val="Heading1Char"/>
    <w:uiPriority w:val="9"/>
    <w:qFormat/>
    <w:rsid w:val="000A00BD"/>
    <w:pPr>
      <w:pBdr>
        <w:top w:val="single" w:sz="24" w:space="0" w:color="AD0101" w:themeColor="accent1"/>
        <w:left w:val="single" w:sz="24" w:space="0" w:color="AD0101" w:themeColor="accent1"/>
        <w:bottom w:val="single" w:sz="24" w:space="0" w:color="AD0101" w:themeColor="accent1"/>
        <w:right w:val="single" w:sz="24" w:space="0" w:color="AD0101" w:themeColor="accent1"/>
      </w:pBdr>
      <w:shd w:val="clear" w:color="auto" w:fill="AD0101"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00BD"/>
    <w:pPr>
      <w:pBdr>
        <w:top w:val="single" w:sz="24" w:space="0" w:color="FEBCBC" w:themeColor="accent1" w:themeTint="33"/>
        <w:left w:val="single" w:sz="24" w:space="0" w:color="FEBCBC" w:themeColor="accent1" w:themeTint="33"/>
        <w:bottom w:val="single" w:sz="24" w:space="0" w:color="FEBCBC" w:themeColor="accent1" w:themeTint="33"/>
        <w:right w:val="single" w:sz="24" w:space="0" w:color="FEBCBC" w:themeColor="accent1" w:themeTint="33"/>
      </w:pBdr>
      <w:shd w:val="clear" w:color="auto" w:fill="FEBCB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00BD"/>
    <w:pPr>
      <w:pBdr>
        <w:top w:val="single" w:sz="6" w:space="2" w:color="AD0101" w:themeColor="accent1"/>
        <w:left w:val="single" w:sz="6" w:space="2" w:color="AD0101" w:themeColor="accent1"/>
      </w:pBdr>
      <w:spacing w:before="300" w:after="0"/>
      <w:outlineLvl w:val="2"/>
    </w:pPr>
    <w:rPr>
      <w:caps/>
      <w:color w:val="550000" w:themeColor="accent1" w:themeShade="7F"/>
      <w:spacing w:val="15"/>
      <w:sz w:val="22"/>
      <w:szCs w:val="22"/>
    </w:rPr>
  </w:style>
  <w:style w:type="paragraph" w:styleId="Heading4">
    <w:name w:val="heading 4"/>
    <w:basedOn w:val="Normal"/>
    <w:next w:val="Normal"/>
    <w:link w:val="Heading4Char"/>
    <w:uiPriority w:val="9"/>
    <w:unhideWhenUsed/>
    <w:qFormat/>
    <w:rsid w:val="000A00BD"/>
    <w:pPr>
      <w:pBdr>
        <w:top w:val="dotted" w:sz="6" w:space="2" w:color="AD0101" w:themeColor="accent1"/>
        <w:left w:val="dotted" w:sz="6" w:space="2" w:color="AD0101" w:themeColor="accent1"/>
      </w:pBdr>
      <w:spacing w:before="300" w:after="0"/>
      <w:outlineLvl w:val="3"/>
    </w:pPr>
    <w:rPr>
      <w:caps/>
      <w:color w:val="810000" w:themeColor="accent1" w:themeShade="BF"/>
      <w:spacing w:val="10"/>
      <w:sz w:val="22"/>
      <w:szCs w:val="22"/>
    </w:rPr>
  </w:style>
  <w:style w:type="paragraph" w:styleId="Heading5">
    <w:name w:val="heading 5"/>
    <w:basedOn w:val="Normal"/>
    <w:next w:val="Normal"/>
    <w:link w:val="Heading5Char"/>
    <w:uiPriority w:val="9"/>
    <w:semiHidden/>
    <w:unhideWhenUsed/>
    <w:qFormat/>
    <w:rsid w:val="000A00BD"/>
    <w:pPr>
      <w:pBdr>
        <w:bottom w:val="single" w:sz="6" w:space="1" w:color="AD0101" w:themeColor="accent1"/>
      </w:pBdr>
      <w:spacing w:before="300" w:after="0"/>
      <w:outlineLvl w:val="4"/>
    </w:pPr>
    <w:rPr>
      <w:caps/>
      <w:color w:val="810000" w:themeColor="accent1" w:themeShade="BF"/>
      <w:spacing w:val="10"/>
      <w:sz w:val="22"/>
      <w:szCs w:val="22"/>
    </w:rPr>
  </w:style>
  <w:style w:type="paragraph" w:styleId="Heading6">
    <w:name w:val="heading 6"/>
    <w:basedOn w:val="Normal"/>
    <w:next w:val="Normal"/>
    <w:link w:val="Heading6Char"/>
    <w:uiPriority w:val="9"/>
    <w:semiHidden/>
    <w:unhideWhenUsed/>
    <w:qFormat/>
    <w:rsid w:val="000A00BD"/>
    <w:pPr>
      <w:pBdr>
        <w:bottom w:val="dotted" w:sz="6" w:space="1" w:color="AD0101" w:themeColor="accent1"/>
      </w:pBdr>
      <w:spacing w:before="300" w:after="0"/>
      <w:outlineLvl w:val="5"/>
    </w:pPr>
    <w:rPr>
      <w:caps/>
      <w:color w:val="810000" w:themeColor="accent1" w:themeShade="BF"/>
      <w:spacing w:val="10"/>
      <w:sz w:val="22"/>
      <w:szCs w:val="22"/>
    </w:rPr>
  </w:style>
  <w:style w:type="paragraph" w:styleId="Heading7">
    <w:name w:val="heading 7"/>
    <w:basedOn w:val="Normal"/>
    <w:next w:val="Normal"/>
    <w:link w:val="Heading7Char"/>
    <w:uiPriority w:val="9"/>
    <w:semiHidden/>
    <w:unhideWhenUsed/>
    <w:qFormat/>
    <w:rsid w:val="000A00BD"/>
    <w:pPr>
      <w:spacing w:before="300" w:after="0"/>
      <w:outlineLvl w:val="6"/>
    </w:pPr>
    <w:rPr>
      <w:caps/>
      <w:color w:val="810000" w:themeColor="accent1" w:themeShade="BF"/>
      <w:spacing w:val="10"/>
      <w:sz w:val="22"/>
      <w:szCs w:val="22"/>
    </w:rPr>
  </w:style>
  <w:style w:type="paragraph" w:styleId="Heading8">
    <w:name w:val="heading 8"/>
    <w:basedOn w:val="Normal"/>
    <w:next w:val="Normal"/>
    <w:link w:val="Heading8Char"/>
    <w:uiPriority w:val="9"/>
    <w:semiHidden/>
    <w:unhideWhenUsed/>
    <w:qFormat/>
    <w:rsid w:val="000A00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00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0BD"/>
    <w:rPr>
      <w:caps/>
      <w:spacing w:val="15"/>
      <w:shd w:val="clear" w:color="auto" w:fill="FEBCBC" w:themeFill="accent1" w:themeFillTint="33"/>
    </w:rPr>
  </w:style>
  <w:style w:type="character" w:styleId="Hyperlink">
    <w:name w:val="Hyperlink"/>
    <w:basedOn w:val="DefaultParagraphFont"/>
    <w:uiPriority w:val="99"/>
    <w:unhideWhenUsed/>
    <w:rsid w:val="0053582C"/>
    <w:rPr>
      <w:color w:val="D26900" w:themeColor="hyperlink"/>
      <w:u w:val="single"/>
    </w:rPr>
  </w:style>
  <w:style w:type="paragraph" w:styleId="ListParagraph">
    <w:name w:val="List Paragraph"/>
    <w:basedOn w:val="Normal"/>
    <w:uiPriority w:val="34"/>
    <w:qFormat/>
    <w:rsid w:val="000A00BD"/>
    <w:pPr>
      <w:ind w:left="720"/>
      <w:contextualSpacing/>
    </w:pPr>
  </w:style>
  <w:style w:type="character" w:styleId="IntenseEmphasis">
    <w:name w:val="Intense Emphasis"/>
    <w:uiPriority w:val="21"/>
    <w:qFormat/>
    <w:rsid w:val="000A00BD"/>
    <w:rPr>
      <w:b/>
      <w:bCs/>
      <w:caps/>
      <w:color w:val="550000" w:themeColor="accent1" w:themeShade="7F"/>
      <w:spacing w:val="10"/>
    </w:rPr>
  </w:style>
  <w:style w:type="paragraph" w:styleId="BalloonText">
    <w:name w:val="Balloon Text"/>
    <w:basedOn w:val="Normal"/>
    <w:link w:val="BalloonTextChar"/>
    <w:uiPriority w:val="99"/>
    <w:semiHidden/>
    <w:unhideWhenUsed/>
    <w:rsid w:val="000F7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C13"/>
    <w:rPr>
      <w:rFonts w:ascii="Tahoma" w:hAnsi="Tahoma" w:cs="Tahoma"/>
      <w:sz w:val="16"/>
      <w:szCs w:val="16"/>
    </w:rPr>
  </w:style>
  <w:style w:type="character" w:customStyle="1" w:styleId="Heading1Char">
    <w:name w:val="Heading 1 Char"/>
    <w:basedOn w:val="DefaultParagraphFont"/>
    <w:link w:val="Heading1"/>
    <w:uiPriority w:val="9"/>
    <w:rsid w:val="000A00BD"/>
    <w:rPr>
      <w:b/>
      <w:bCs/>
      <w:caps/>
      <w:color w:val="FFFFFF" w:themeColor="background1"/>
      <w:spacing w:val="15"/>
      <w:shd w:val="clear" w:color="auto" w:fill="AD0101" w:themeFill="accent1"/>
    </w:rPr>
  </w:style>
  <w:style w:type="paragraph" w:styleId="Title">
    <w:name w:val="Title"/>
    <w:basedOn w:val="Normal"/>
    <w:next w:val="Normal"/>
    <w:link w:val="TitleChar"/>
    <w:uiPriority w:val="10"/>
    <w:qFormat/>
    <w:rsid w:val="000A00BD"/>
    <w:pPr>
      <w:spacing w:before="720"/>
    </w:pPr>
    <w:rPr>
      <w:caps/>
      <w:color w:val="AD0101" w:themeColor="accent1"/>
      <w:spacing w:val="10"/>
      <w:kern w:val="28"/>
      <w:sz w:val="52"/>
      <w:szCs w:val="52"/>
    </w:rPr>
  </w:style>
  <w:style w:type="character" w:customStyle="1" w:styleId="TitleChar">
    <w:name w:val="Title Char"/>
    <w:basedOn w:val="DefaultParagraphFont"/>
    <w:link w:val="Title"/>
    <w:uiPriority w:val="10"/>
    <w:rsid w:val="000A00BD"/>
    <w:rPr>
      <w:caps/>
      <w:color w:val="AD0101" w:themeColor="accent1"/>
      <w:spacing w:val="10"/>
      <w:kern w:val="28"/>
      <w:sz w:val="52"/>
      <w:szCs w:val="52"/>
    </w:rPr>
  </w:style>
  <w:style w:type="paragraph" w:styleId="Subtitle">
    <w:name w:val="Subtitle"/>
    <w:basedOn w:val="Normal"/>
    <w:next w:val="Normal"/>
    <w:link w:val="SubtitleChar"/>
    <w:uiPriority w:val="11"/>
    <w:qFormat/>
    <w:rsid w:val="000A00B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00BD"/>
    <w:rPr>
      <w:caps/>
      <w:color w:val="595959" w:themeColor="text1" w:themeTint="A6"/>
      <w:spacing w:val="10"/>
      <w:sz w:val="24"/>
      <w:szCs w:val="24"/>
    </w:rPr>
  </w:style>
  <w:style w:type="character" w:styleId="Emphasis">
    <w:name w:val="Emphasis"/>
    <w:uiPriority w:val="20"/>
    <w:qFormat/>
    <w:rsid w:val="000A00BD"/>
    <w:rPr>
      <w:caps/>
      <w:color w:val="550000" w:themeColor="accent1" w:themeShade="7F"/>
      <w:spacing w:val="5"/>
    </w:rPr>
  </w:style>
  <w:style w:type="paragraph" w:styleId="Header">
    <w:name w:val="header"/>
    <w:basedOn w:val="Normal"/>
    <w:link w:val="HeaderChar"/>
    <w:uiPriority w:val="99"/>
    <w:unhideWhenUsed/>
    <w:rsid w:val="005D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0AD"/>
  </w:style>
  <w:style w:type="paragraph" w:styleId="Footer">
    <w:name w:val="footer"/>
    <w:basedOn w:val="Normal"/>
    <w:link w:val="FooterChar"/>
    <w:uiPriority w:val="99"/>
    <w:unhideWhenUsed/>
    <w:rsid w:val="005D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0AD"/>
  </w:style>
  <w:style w:type="paragraph" w:customStyle="1" w:styleId="Default">
    <w:name w:val="Default"/>
    <w:rsid w:val="00510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0A00BD"/>
    <w:rPr>
      <w:caps/>
      <w:color w:val="550000" w:themeColor="accent1" w:themeShade="7F"/>
      <w:spacing w:val="15"/>
    </w:rPr>
  </w:style>
  <w:style w:type="character" w:styleId="CommentReference">
    <w:name w:val="annotation reference"/>
    <w:basedOn w:val="DefaultParagraphFont"/>
    <w:uiPriority w:val="99"/>
    <w:semiHidden/>
    <w:unhideWhenUsed/>
    <w:rsid w:val="000B26F7"/>
    <w:rPr>
      <w:sz w:val="16"/>
      <w:szCs w:val="16"/>
    </w:rPr>
  </w:style>
  <w:style w:type="paragraph" w:styleId="CommentText">
    <w:name w:val="annotation text"/>
    <w:basedOn w:val="Normal"/>
    <w:link w:val="CommentTextChar"/>
    <w:uiPriority w:val="99"/>
    <w:semiHidden/>
    <w:unhideWhenUsed/>
    <w:rsid w:val="000B26F7"/>
    <w:pPr>
      <w:spacing w:line="240" w:lineRule="auto"/>
    </w:pPr>
  </w:style>
  <w:style w:type="character" w:customStyle="1" w:styleId="CommentTextChar">
    <w:name w:val="Comment Text Char"/>
    <w:basedOn w:val="DefaultParagraphFont"/>
    <w:link w:val="CommentText"/>
    <w:uiPriority w:val="99"/>
    <w:semiHidden/>
    <w:rsid w:val="000B26F7"/>
    <w:rPr>
      <w:sz w:val="20"/>
      <w:szCs w:val="20"/>
    </w:rPr>
  </w:style>
  <w:style w:type="paragraph" w:styleId="CommentSubject">
    <w:name w:val="annotation subject"/>
    <w:basedOn w:val="CommentText"/>
    <w:next w:val="CommentText"/>
    <w:link w:val="CommentSubjectChar"/>
    <w:uiPriority w:val="99"/>
    <w:semiHidden/>
    <w:unhideWhenUsed/>
    <w:rsid w:val="000B26F7"/>
    <w:rPr>
      <w:b/>
      <w:bCs/>
    </w:rPr>
  </w:style>
  <w:style w:type="character" w:customStyle="1" w:styleId="CommentSubjectChar">
    <w:name w:val="Comment Subject Char"/>
    <w:basedOn w:val="CommentTextChar"/>
    <w:link w:val="CommentSubject"/>
    <w:uiPriority w:val="99"/>
    <w:semiHidden/>
    <w:rsid w:val="000B26F7"/>
    <w:rPr>
      <w:b/>
      <w:bCs/>
      <w:sz w:val="20"/>
      <w:szCs w:val="20"/>
    </w:rPr>
  </w:style>
  <w:style w:type="character" w:styleId="Strong">
    <w:name w:val="Strong"/>
    <w:uiPriority w:val="22"/>
    <w:qFormat/>
    <w:rsid w:val="000A00BD"/>
    <w:rPr>
      <w:b/>
      <w:bCs/>
    </w:rPr>
  </w:style>
  <w:style w:type="paragraph" w:styleId="NormalWeb">
    <w:name w:val="Normal (Web)"/>
    <w:basedOn w:val="Normal"/>
    <w:uiPriority w:val="99"/>
    <w:unhideWhenUsed/>
    <w:rsid w:val="003C6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A00BD"/>
    <w:rPr>
      <w:caps/>
      <w:color w:val="810000" w:themeColor="accent1" w:themeShade="BF"/>
      <w:spacing w:val="10"/>
    </w:rPr>
  </w:style>
  <w:style w:type="character" w:customStyle="1" w:styleId="Heading5Char">
    <w:name w:val="Heading 5 Char"/>
    <w:basedOn w:val="DefaultParagraphFont"/>
    <w:link w:val="Heading5"/>
    <w:uiPriority w:val="9"/>
    <w:semiHidden/>
    <w:rsid w:val="000A00BD"/>
    <w:rPr>
      <w:caps/>
      <w:color w:val="810000" w:themeColor="accent1" w:themeShade="BF"/>
      <w:spacing w:val="10"/>
    </w:rPr>
  </w:style>
  <w:style w:type="character" w:customStyle="1" w:styleId="Heading6Char">
    <w:name w:val="Heading 6 Char"/>
    <w:basedOn w:val="DefaultParagraphFont"/>
    <w:link w:val="Heading6"/>
    <w:uiPriority w:val="9"/>
    <w:semiHidden/>
    <w:rsid w:val="000A00BD"/>
    <w:rPr>
      <w:caps/>
      <w:color w:val="810000" w:themeColor="accent1" w:themeShade="BF"/>
      <w:spacing w:val="10"/>
    </w:rPr>
  </w:style>
  <w:style w:type="character" w:customStyle="1" w:styleId="Heading7Char">
    <w:name w:val="Heading 7 Char"/>
    <w:basedOn w:val="DefaultParagraphFont"/>
    <w:link w:val="Heading7"/>
    <w:uiPriority w:val="9"/>
    <w:semiHidden/>
    <w:rsid w:val="000A00BD"/>
    <w:rPr>
      <w:caps/>
      <w:color w:val="810000" w:themeColor="accent1" w:themeShade="BF"/>
      <w:spacing w:val="10"/>
    </w:rPr>
  </w:style>
  <w:style w:type="character" w:customStyle="1" w:styleId="Heading8Char">
    <w:name w:val="Heading 8 Char"/>
    <w:basedOn w:val="DefaultParagraphFont"/>
    <w:link w:val="Heading8"/>
    <w:uiPriority w:val="9"/>
    <w:semiHidden/>
    <w:rsid w:val="000A00BD"/>
    <w:rPr>
      <w:caps/>
      <w:spacing w:val="10"/>
      <w:sz w:val="18"/>
      <w:szCs w:val="18"/>
    </w:rPr>
  </w:style>
  <w:style w:type="character" w:customStyle="1" w:styleId="Heading9Char">
    <w:name w:val="Heading 9 Char"/>
    <w:basedOn w:val="DefaultParagraphFont"/>
    <w:link w:val="Heading9"/>
    <w:uiPriority w:val="9"/>
    <w:semiHidden/>
    <w:rsid w:val="000A00BD"/>
    <w:rPr>
      <w:i/>
      <w:caps/>
      <w:spacing w:val="10"/>
      <w:sz w:val="18"/>
      <w:szCs w:val="18"/>
    </w:rPr>
  </w:style>
  <w:style w:type="paragraph" w:styleId="Caption">
    <w:name w:val="caption"/>
    <w:basedOn w:val="Normal"/>
    <w:next w:val="Normal"/>
    <w:uiPriority w:val="35"/>
    <w:semiHidden/>
    <w:unhideWhenUsed/>
    <w:qFormat/>
    <w:rsid w:val="000A00BD"/>
    <w:rPr>
      <w:b/>
      <w:bCs/>
      <w:color w:val="810000" w:themeColor="accent1" w:themeShade="BF"/>
      <w:sz w:val="16"/>
      <w:szCs w:val="16"/>
    </w:rPr>
  </w:style>
  <w:style w:type="paragraph" w:styleId="NoSpacing">
    <w:name w:val="No Spacing"/>
    <w:basedOn w:val="Normal"/>
    <w:link w:val="NoSpacingChar"/>
    <w:uiPriority w:val="1"/>
    <w:qFormat/>
    <w:rsid w:val="000A00BD"/>
    <w:pPr>
      <w:spacing w:before="0" w:after="0" w:line="240" w:lineRule="auto"/>
    </w:pPr>
  </w:style>
  <w:style w:type="character" w:customStyle="1" w:styleId="NoSpacingChar">
    <w:name w:val="No Spacing Char"/>
    <w:basedOn w:val="DefaultParagraphFont"/>
    <w:link w:val="NoSpacing"/>
    <w:uiPriority w:val="1"/>
    <w:rsid w:val="000A00BD"/>
    <w:rPr>
      <w:sz w:val="20"/>
      <w:szCs w:val="20"/>
    </w:rPr>
  </w:style>
  <w:style w:type="paragraph" w:styleId="Quote">
    <w:name w:val="Quote"/>
    <w:basedOn w:val="Normal"/>
    <w:next w:val="Normal"/>
    <w:link w:val="QuoteChar"/>
    <w:uiPriority w:val="29"/>
    <w:qFormat/>
    <w:rsid w:val="000A00BD"/>
    <w:rPr>
      <w:i/>
      <w:iCs/>
    </w:rPr>
  </w:style>
  <w:style w:type="character" w:customStyle="1" w:styleId="QuoteChar">
    <w:name w:val="Quote Char"/>
    <w:basedOn w:val="DefaultParagraphFont"/>
    <w:link w:val="Quote"/>
    <w:uiPriority w:val="29"/>
    <w:rsid w:val="000A00BD"/>
    <w:rPr>
      <w:i/>
      <w:iCs/>
      <w:sz w:val="20"/>
      <w:szCs w:val="20"/>
    </w:rPr>
  </w:style>
  <w:style w:type="paragraph" w:styleId="IntenseQuote">
    <w:name w:val="Intense Quote"/>
    <w:basedOn w:val="Normal"/>
    <w:next w:val="Normal"/>
    <w:link w:val="IntenseQuoteChar"/>
    <w:uiPriority w:val="30"/>
    <w:qFormat/>
    <w:rsid w:val="000A00BD"/>
    <w:pPr>
      <w:pBdr>
        <w:top w:val="single" w:sz="4" w:space="10" w:color="AD0101" w:themeColor="accent1"/>
        <w:left w:val="single" w:sz="4" w:space="10" w:color="AD0101" w:themeColor="accent1"/>
      </w:pBdr>
      <w:spacing w:after="0"/>
      <w:ind w:left="1296" w:right="1152"/>
      <w:jc w:val="both"/>
    </w:pPr>
    <w:rPr>
      <w:i/>
      <w:iCs/>
      <w:color w:val="AD0101" w:themeColor="accent1"/>
    </w:rPr>
  </w:style>
  <w:style w:type="character" w:customStyle="1" w:styleId="IntenseQuoteChar">
    <w:name w:val="Intense Quote Char"/>
    <w:basedOn w:val="DefaultParagraphFont"/>
    <w:link w:val="IntenseQuote"/>
    <w:uiPriority w:val="30"/>
    <w:rsid w:val="000A00BD"/>
    <w:rPr>
      <w:i/>
      <w:iCs/>
      <w:color w:val="AD0101" w:themeColor="accent1"/>
      <w:sz w:val="20"/>
      <w:szCs w:val="20"/>
    </w:rPr>
  </w:style>
  <w:style w:type="character" w:styleId="SubtleEmphasis">
    <w:name w:val="Subtle Emphasis"/>
    <w:uiPriority w:val="19"/>
    <w:qFormat/>
    <w:rsid w:val="000A00BD"/>
    <w:rPr>
      <w:i/>
      <w:iCs/>
      <w:color w:val="550000" w:themeColor="accent1" w:themeShade="7F"/>
    </w:rPr>
  </w:style>
  <w:style w:type="character" w:styleId="SubtleReference">
    <w:name w:val="Subtle Reference"/>
    <w:uiPriority w:val="31"/>
    <w:qFormat/>
    <w:rsid w:val="000A00BD"/>
    <w:rPr>
      <w:b/>
      <w:bCs/>
      <w:color w:val="AD0101" w:themeColor="accent1"/>
    </w:rPr>
  </w:style>
  <w:style w:type="character" w:styleId="IntenseReference">
    <w:name w:val="Intense Reference"/>
    <w:uiPriority w:val="32"/>
    <w:qFormat/>
    <w:rsid w:val="000A00BD"/>
    <w:rPr>
      <w:b/>
      <w:bCs/>
      <w:i/>
      <w:iCs/>
      <w:caps/>
      <w:color w:val="AD0101" w:themeColor="accent1"/>
    </w:rPr>
  </w:style>
  <w:style w:type="character" w:styleId="BookTitle">
    <w:name w:val="Book Title"/>
    <w:uiPriority w:val="33"/>
    <w:qFormat/>
    <w:rsid w:val="000A00BD"/>
    <w:rPr>
      <w:b/>
      <w:bCs/>
      <w:i/>
      <w:iCs/>
      <w:spacing w:val="9"/>
    </w:rPr>
  </w:style>
  <w:style w:type="paragraph" w:styleId="TOCHeading">
    <w:name w:val="TOC Heading"/>
    <w:basedOn w:val="Heading1"/>
    <w:next w:val="Normal"/>
    <w:uiPriority w:val="39"/>
    <w:semiHidden/>
    <w:unhideWhenUsed/>
    <w:qFormat/>
    <w:rsid w:val="000A00BD"/>
    <w:pPr>
      <w:outlineLvl w:val="9"/>
    </w:pPr>
    <w:rPr>
      <w:lang w:bidi="en-US"/>
    </w:rPr>
  </w:style>
  <w:style w:type="paragraph" w:customStyle="1" w:styleId="FooterOdd">
    <w:name w:val="Footer Odd"/>
    <w:basedOn w:val="Normal"/>
    <w:qFormat/>
    <w:rsid w:val="009C6148"/>
    <w:pPr>
      <w:pBdr>
        <w:top w:val="single" w:sz="4" w:space="1" w:color="AD0101" w:themeColor="accent1"/>
      </w:pBdr>
      <w:spacing w:before="0" w:after="180" w:line="264" w:lineRule="auto"/>
      <w:jc w:val="right"/>
    </w:pPr>
    <w:rPr>
      <w:rFonts w:eastAsiaTheme="minorHAnsi" w:cs="Times New Roman"/>
      <w:color w:val="303030" w:themeColor="text2"/>
      <w:lang w:eastAsia="ja-JP"/>
    </w:rPr>
  </w:style>
  <w:style w:type="character" w:styleId="FollowedHyperlink">
    <w:name w:val="FollowedHyperlink"/>
    <w:basedOn w:val="DefaultParagraphFont"/>
    <w:uiPriority w:val="99"/>
    <w:semiHidden/>
    <w:unhideWhenUsed/>
    <w:rsid w:val="005D59A7"/>
    <w:rPr>
      <w:color w:val="D89243" w:themeColor="followedHyperlink"/>
      <w:u w:val="single"/>
    </w:rPr>
  </w:style>
  <w:style w:type="table" w:styleId="TableGrid">
    <w:name w:val="Table Grid"/>
    <w:basedOn w:val="TableNormal"/>
    <w:uiPriority w:val="59"/>
    <w:rsid w:val="007B4C4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59F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7D21"/>
    <w:rPr>
      <w:color w:val="808080"/>
      <w:shd w:val="clear" w:color="auto" w:fill="E6E6E6"/>
    </w:rPr>
  </w:style>
  <w:style w:type="paragraph" w:styleId="Revision">
    <w:name w:val="Revision"/>
    <w:hidden/>
    <w:uiPriority w:val="99"/>
    <w:semiHidden/>
    <w:rsid w:val="00AD52F1"/>
    <w:pPr>
      <w:spacing w:before="0" w:after="0" w:line="240" w:lineRule="auto"/>
    </w:pPr>
    <w:rPr>
      <w:sz w:val="20"/>
      <w:szCs w:val="20"/>
    </w:rPr>
  </w:style>
  <w:style w:type="character" w:styleId="UnresolvedMention">
    <w:name w:val="Unresolved Mention"/>
    <w:basedOn w:val="DefaultParagraphFont"/>
    <w:uiPriority w:val="99"/>
    <w:semiHidden/>
    <w:unhideWhenUsed/>
    <w:rsid w:val="0045005D"/>
    <w:rPr>
      <w:color w:val="605E5C"/>
      <w:shd w:val="clear" w:color="auto" w:fill="E1DFDD"/>
    </w:rPr>
  </w:style>
  <w:style w:type="table" w:customStyle="1" w:styleId="TableGrid2">
    <w:name w:val="Table Grid2"/>
    <w:basedOn w:val="TableNormal"/>
    <w:next w:val="TableGrid"/>
    <w:uiPriority w:val="39"/>
    <w:rsid w:val="004F4A52"/>
    <w:pPr>
      <w:spacing w:before="0"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467">
      <w:bodyDiv w:val="1"/>
      <w:marLeft w:val="0"/>
      <w:marRight w:val="0"/>
      <w:marTop w:val="0"/>
      <w:marBottom w:val="0"/>
      <w:divBdr>
        <w:top w:val="none" w:sz="0" w:space="0" w:color="auto"/>
        <w:left w:val="none" w:sz="0" w:space="0" w:color="auto"/>
        <w:bottom w:val="none" w:sz="0" w:space="0" w:color="auto"/>
        <w:right w:val="none" w:sz="0" w:space="0" w:color="auto"/>
      </w:divBdr>
      <w:divsChild>
        <w:div w:id="998845386">
          <w:marLeft w:val="0"/>
          <w:marRight w:val="0"/>
          <w:marTop w:val="0"/>
          <w:marBottom w:val="0"/>
          <w:divBdr>
            <w:top w:val="none" w:sz="0" w:space="0" w:color="auto"/>
            <w:left w:val="none" w:sz="0" w:space="0" w:color="auto"/>
            <w:bottom w:val="none" w:sz="0" w:space="0" w:color="auto"/>
            <w:right w:val="none" w:sz="0" w:space="0" w:color="auto"/>
          </w:divBdr>
          <w:divsChild>
            <w:div w:id="24673180">
              <w:marLeft w:val="0"/>
              <w:marRight w:val="0"/>
              <w:marTop w:val="0"/>
              <w:marBottom w:val="0"/>
              <w:divBdr>
                <w:top w:val="none" w:sz="0" w:space="0" w:color="auto"/>
                <w:left w:val="none" w:sz="0" w:space="0" w:color="auto"/>
                <w:bottom w:val="none" w:sz="0" w:space="0" w:color="auto"/>
                <w:right w:val="none" w:sz="0" w:space="0" w:color="auto"/>
              </w:divBdr>
              <w:divsChild>
                <w:div w:id="10365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8373">
      <w:bodyDiv w:val="1"/>
      <w:marLeft w:val="0"/>
      <w:marRight w:val="0"/>
      <w:marTop w:val="0"/>
      <w:marBottom w:val="0"/>
      <w:divBdr>
        <w:top w:val="none" w:sz="0" w:space="0" w:color="auto"/>
        <w:left w:val="none" w:sz="0" w:space="0" w:color="auto"/>
        <w:bottom w:val="none" w:sz="0" w:space="0" w:color="auto"/>
        <w:right w:val="none" w:sz="0" w:space="0" w:color="auto"/>
      </w:divBdr>
      <w:divsChild>
        <w:div w:id="220482842">
          <w:marLeft w:val="0"/>
          <w:marRight w:val="0"/>
          <w:marTop w:val="0"/>
          <w:marBottom w:val="0"/>
          <w:divBdr>
            <w:top w:val="none" w:sz="0" w:space="0" w:color="auto"/>
            <w:left w:val="none" w:sz="0" w:space="0" w:color="auto"/>
            <w:bottom w:val="none" w:sz="0" w:space="0" w:color="auto"/>
            <w:right w:val="none" w:sz="0" w:space="0" w:color="auto"/>
          </w:divBdr>
          <w:divsChild>
            <w:div w:id="494297249">
              <w:marLeft w:val="0"/>
              <w:marRight w:val="0"/>
              <w:marTop w:val="0"/>
              <w:marBottom w:val="0"/>
              <w:divBdr>
                <w:top w:val="none" w:sz="0" w:space="0" w:color="auto"/>
                <w:left w:val="none" w:sz="0" w:space="0" w:color="auto"/>
                <w:bottom w:val="none" w:sz="0" w:space="0" w:color="auto"/>
                <w:right w:val="none" w:sz="0" w:space="0" w:color="auto"/>
              </w:divBdr>
            </w:div>
            <w:div w:id="384135690">
              <w:marLeft w:val="0"/>
              <w:marRight w:val="0"/>
              <w:marTop w:val="0"/>
              <w:marBottom w:val="0"/>
              <w:divBdr>
                <w:top w:val="none" w:sz="0" w:space="0" w:color="auto"/>
                <w:left w:val="none" w:sz="0" w:space="0" w:color="auto"/>
                <w:bottom w:val="none" w:sz="0" w:space="0" w:color="auto"/>
                <w:right w:val="none" w:sz="0" w:space="0" w:color="auto"/>
              </w:divBdr>
            </w:div>
          </w:divsChild>
        </w:div>
        <w:div w:id="512453423">
          <w:marLeft w:val="0"/>
          <w:marRight w:val="0"/>
          <w:marTop w:val="0"/>
          <w:marBottom w:val="0"/>
          <w:divBdr>
            <w:top w:val="none" w:sz="0" w:space="0" w:color="auto"/>
            <w:left w:val="none" w:sz="0" w:space="0" w:color="auto"/>
            <w:bottom w:val="none" w:sz="0" w:space="0" w:color="auto"/>
            <w:right w:val="none" w:sz="0" w:space="0" w:color="auto"/>
          </w:divBdr>
          <w:divsChild>
            <w:div w:id="170610490">
              <w:marLeft w:val="0"/>
              <w:marRight w:val="0"/>
              <w:marTop w:val="0"/>
              <w:marBottom w:val="0"/>
              <w:divBdr>
                <w:top w:val="none" w:sz="0" w:space="0" w:color="auto"/>
                <w:left w:val="none" w:sz="0" w:space="0" w:color="auto"/>
                <w:bottom w:val="none" w:sz="0" w:space="0" w:color="auto"/>
                <w:right w:val="none" w:sz="0" w:space="0" w:color="auto"/>
              </w:divBdr>
            </w:div>
            <w:div w:id="1301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0831">
      <w:bodyDiv w:val="1"/>
      <w:marLeft w:val="0"/>
      <w:marRight w:val="0"/>
      <w:marTop w:val="0"/>
      <w:marBottom w:val="0"/>
      <w:divBdr>
        <w:top w:val="none" w:sz="0" w:space="0" w:color="auto"/>
        <w:left w:val="none" w:sz="0" w:space="0" w:color="auto"/>
        <w:bottom w:val="none" w:sz="0" w:space="0" w:color="auto"/>
        <w:right w:val="none" w:sz="0" w:space="0" w:color="auto"/>
      </w:divBdr>
    </w:div>
    <w:div w:id="365103182">
      <w:bodyDiv w:val="1"/>
      <w:marLeft w:val="0"/>
      <w:marRight w:val="0"/>
      <w:marTop w:val="0"/>
      <w:marBottom w:val="0"/>
      <w:divBdr>
        <w:top w:val="single" w:sz="6" w:space="0" w:color="DDDDDD"/>
        <w:left w:val="single" w:sz="6" w:space="0" w:color="DDDDDD"/>
        <w:bottom w:val="single" w:sz="6" w:space="0" w:color="DDDDDD"/>
        <w:right w:val="single" w:sz="6" w:space="0" w:color="DDDDDD"/>
      </w:divBdr>
      <w:divsChild>
        <w:div w:id="1528252098">
          <w:marLeft w:val="0"/>
          <w:marRight w:val="0"/>
          <w:marTop w:val="0"/>
          <w:marBottom w:val="0"/>
          <w:divBdr>
            <w:top w:val="none" w:sz="0" w:space="0" w:color="auto"/>
            <w:left w:val="none" w:sz="0" w:space="0" w:color="auto"/>
            <w:bottom w:val="none" w:sz="0" w:space="0" w:color="auto"/>
            <w:right w:val="none" w:sz="0" w:space="0" w:color="auto"/>
          </w:divBdr>
          <w:divsChild>
            <w:div w:id="1387025446">
              <w:marLeft w:val="0"/>
              <w:marRight w:val="0"/>
              <w:marTop w:val="0"/>
              <w:marBottom w:val="0"/>
              <w:divBdr>
                <w:top w:val="single" w:sz="2" w:space="1" w:color="FFFFFF"/>
                <w:left w:val="single" w:sz="2" w:space="1" w:color="FFFFFF"/>
                <w:bottom w:val="single" w:sz="2" w:space="12" w:color="FFFFFF"/>
                <w:right w:val="single" w:sz="2" w:space="1" w:color="FFFFFF"/>
              </w:divBdr>
            </w:div>
          </w:divsChild>
        </w:div>
      </w:divsChild>
    </w:div>
    <w:div w:id="420151430">
      <w:bodyDiv w:val="1"/>
      <w:marLeft w:val="0"/>
      <w:marRight w:val="0"/>
      <w:marTop w:val="0"/>
      <w:marBottom w:val="0"/>
      <w:divBdr>
        <w:top w:val="none" w:sz="0" w:space="0" w:color="auto"/>
        <w:left w:val="none" w:sz="0" w:space="0" w:color="auto"/>
        <w:bottom w:val="none" w:sz="0" w:space="0" w:color="auto"/>
        <w:right w:val="none" w:sz="0" w:space="0" w:color="auto"/>
      </w:divBdr>
      <w:divsChild>
        <w:div w:id="1381587358">
          <w:marLeft w:val="0"/>
          <w:marRight w:val="0"/>
          <w:marTop w:val="0"/>
          <w:marBottom w:val="0"/>
          <w:divBdr>
            <w:top w:val="none" w:sz="0" w:space="0" w:color="auto"/>
            <w:left w:val="none" w:sz="0" w:space="0" w:color="auto"/>
            <w:bottom w:val="none" w:sz="0" w:space="0" w:color="auto"/>
            <w:right w:val="none" w:sz="0" w:space="0" w:color="auto"/>
          </w:divBdr>
        </w:div>
      </w:divsChild>
    </w:div>
    <w:div w:id="475344123">
      <w:bodyDiv w:val="1"/>
      <w:marLeft w:val="0"/>
      <w:marRight w:val="0"/>
      <w:marTop w:val="0"/>
      <w:marBottom w:val="0"/>
      <w:divBdr>
        <w:top w:val="none" w:sz="0" w:space="0" w:color="auto"/>
        <w:left w:val="none" w:sz="0" w:space="0" w:color="auto"/>
        <w:bottom w:val="none" w:sz="0" w:space="0" w:color="auto"/>
        <w:right w:val="none" w:sz="0" w:space="0" w:color="auto"/>
      </w:divBdr>
    </w:div>
    <w:div w:id="485127866">
      <w:bodyDiv w:val="1"/>
      <w:marLeft w:val="0"/>
      <w:marRight w:val="0"/>
      <w:marTop w:val="0"/>
      <w:marBottom w:val="0"/>
      <w:divBdr>
        <w:top w:val="none" w:sz="0" w:space="0" w:color="auto"/>
        <w:left w:val="none" w:sz="0" w:space="0" w:color="auto"/>
        <w:bottom w:val="none" w:sz="0" w:space="0" w:color="auto"/>
        <w:right w:val="none" w:sz="0" w:space="0" w:color="auto"/>
      </w:divBdr>
    </w:div>
    <w:div w:id="598804694">
      <w:bodyDiv w:val="1"/>
      <w:marLeft w:val="0"/>
      <w:marRight w:val="0"/>
      <w:marTop w:val="0"/>
      <w:marBottom w:val="0"/>
      <w:divBdr>
        <w:top w:val="none" w:sz="0" w:space="0" w:color="auto"/>
        <w:left w:val="none" w:sz="0" w:space="0" w:color="auto"/>
        <w:bottom w:val="none" w:sz="0" w:space="0" w:color="auto"/>
        <w:right w:val="none" w:sz="0" w:space="0" w:color="auto"/>
      </w:divBdr>
    </w:div>
    <w:div w:id="604191779">
      <w:bodyDiv w:val="1"/>
      <w:marLeft w:val="0"/>
      <w:marRight w:val="0"/>
      <w:marTop w:val="0"/>
      <w:marBottom w:val="0"/>
      <w:divBdr>
        <w:top w:val="none" w:sz="0" w:space="0" w:color="auto"/>
        <w:left w:val="none" w:sz="0" w:space="0" w:color="auto"/>
        <w:bottom w:val="none" w:sz="0" w:space="0" w:color="auto"/>
        <w:right w:val="none" w:sz="0" w:space="0" w:color="auto"/>
      </w:divBdr>
    </w:div>
    <w:div w:id="628510700">
      <w:bodyDiv w:val="1"/>
      <w:marLeft w:val="0"/>
      <w:marRight w:val="0"/>
      <w:marTop w:val="0"/>
      <w:marBottom w:val="0"/>
      <w:divBdr>
        <w:top w:val="none" w:sz="0" w:space="0" w:color="auto"/>
        <w:left w:val="none" w:sz="0" w:space="0" w:color="auto"/>
        <w:bottom w:val="none" w:sz="0" w:space="0" w:color="auto"/>
        <w:right w:val="none" w:sz="0" w:space="0" w:color="auto"/>
      </w:divBdr>
      <w:divsChild>
        <w:div w:id="278489834">
          <w:marLeft w:val="0"/>
          <w:marRight w:val="0"/>
          <w:marTop w:val="0"/>
          <w:marBottom w:val="0"/>
          <w:divBdr>
            <w:top w:val="none" w:sz="0" w:space="0" w:color="auto"/>
            <w:left w:val="none" w:sz="0" w:space="0" w:color="auto"/>
            <w:bottom w:val="none" w:sz="0" w:space="0" w:color="auto"/>
            <w:right w:val="none" w:sz="0" w:space="0" w:color="auto"/>
          </w:divBdr>
        </w:div>
        <w:div w:id="2110347081">
          <w:marLeft w:val="0"/>
          <w:marRight w:val="0"/>
          <w:marTop w:val="0"/>
          <w:marBottom w:val="0"/>
          <w:divBdr>
            <w:top w:val="none" w:sz="0" w:space="0" w:color="auto"/>
            <w:left w:val="none" w:sz="0" w:space="0" w:color="auto"/>
            <w:bottom w:val="none" w:sz="0" w:space="0" w:color="auto"/>
            <w:right w:val="none" w:sz="0" w:space="0" w:color="auto"/>
          </w:divBdr>
        </w:div>
        <w:div w:id="1957175727">
          <w:marLeft w:val="0"/>
          <w:marRight w:val="0"/>
          <w:marTop w:val="0"/>
          <w:marBottom w:val="0"/>
          <w:divBdr>
            <w:top w:val="none" w:sz="0" w:space="0" w:color="auto"/>
            <w:left w:val="none" w:sz="0" w:space="0" w:color="auto"/>
            <w:bottom w:val="none" w:sz="0" w:space="0" w:color="auto"/>
            <w:right w:val="none" w:sz="0" w:space="0" w:color="auto"/>
          </w:divBdr>
          <w:divsChild>
            <w:div w:id="1669484566">
              <w:marLeft w:val="0"/>
              <w:marRight w:val="0"/>
              <w:marTop w:val="0"/>
              <w:marBottom w:val="0"/>
              <w:divBdr>
                <w:top w:val="none" w:sz="0" w:space="0" w:color="auto"/>
                <w:left w:val="none" w:sz="0" w:space="0" w:color="auto"/>
                <w:bottom w:val="none" w:sz="0" w:space="0" w:color="auto"/>
                <w:right w:val="none" w:sz="0" w:space="0" w:color="auto"/>
              </w:divBdr>
              <w:divsChild>
                <w:div w:id="1386022138">
                  <w:marLeft w:val="0"/>
                  <w:marRight w:val="0"/>
                  <w:marTop w:val="0"/>
                  <w:marBottom w:val="0"/>
                  <w:divBdr>
                    <w:top w:val="none" w:sz="0" w:space="0" w:color="auto"/>
                    <w:left w:val="none" w:sz="0" w:space="0" w:color="auto"/>
                    <w:bottom w:val="none" w:sz="0" w:space="0" w:color="auto"/>
                    <w:right w:val="none" w:sz="0" w:space="0" w:color="auto"/>
                  </w:divBdr>
                  <w:divsChild>
                    <w:div w:id="17057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6402">
          <w:marLeft w:val="0"/>
          <w:marRight w:val="0"/>
          <w:marTop w:val="0"/>
          <w:marBottom w:val="0"/>
          <w:divBdr>
            <w:top w:val="none" w:sz="0" w:space="0" w:color="auto"/>
            <w:left w:val="none" w:sz="0" w:space="0" w:color="auto"/>
            <w:bottom w:val="none" w:sz="0" w:space="0" w:color="auto"/>
            <w:right w:val="none" w:sz="0" w:space="0" w:color="auto"/>
          </w:divBdr>
          <w:divsChild>
            <w:div w:id="852499941">
              <w:marLeft w:val="0"/>
              <w:marRight w:val="0"/>
              <w:marTop w:val="0"/>
              <w:marBottom w:val="0"/>
              <w:divBdr>
                <w:top w:val="none" w:sz="0" w:space="0" w:color="auto"/>
                <w:left w:val="none" w:sz="0" w:space="0" w:color="auto"/>
                <w:bottom w:val="none" w:sz="0" w:space="0" w:color="auto"/>
                <w:right w:val="none" w:sz="0" w:space="0" w:color="auto"/>
              </w:divBdr>
              <w:divsChild>
                <w:div w:id="16660655">
                  <w:marLeft w:val="0"/>
                  <w:marRight w:val="0"/>
                  <w:marTop w:val="0"/>
                  <w:marBottom w:val="0"/>
                  <w:divBdr>
                    <w:top w:val="none" w:sz="0" w:space="0" w:color="auto"/>
                    <w:left w:val="none" w:sz="0" w:space="0" w:color="auto"/>
                    <w:bottom w:val="none" w:sz="0" w:space="0" w:color="auto"/>
                    <w:right w:val="none" w:sz="0" w:space="0" w:color="auto"/>
                  </w:divBdr>
                  <w:divsChild>
                    <w:div w:id="233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5882">
      <w:bodyDiv w:val="1"/>
      <w:marLeft w:val="0"/>
      <w:marRight w:val="0"/>
      <w:marTop w:val="0"/>
      <w:marBottom w:val="0"/>
      <w:divBdr>
        <w:top w:val="none" w:sz="0" w:space="0" w:color="auto"/>
        <w:left w:val="none" w:sz="0" w:space="0" w:color="auto"/>
        <w:bottom w:val="none" w:sz="0" w:space="0" w:color="auto"/>
        <w:right w:val="none" w:sz="0" w:space="0" w:color="auto"/>
      </w:divBdr>
    </w:div>
    <w:div w:id="701244266">
      <w:bodyDiv w:val="1"/>
      <w:marLeft w:val="0"/>
      <w:marRight w:val="0"/>
      <w:marTop w:val="0"/>
      <w:marBottom w:val="0"/>
      <w:divBdr>
        <w:top w:val="none" w:sz="0" w:space="0" w:color="auto"/>
        <w:left w:val="none" w:sz="0" w:space="0" w:color="auto"/>
        <w:bottom w:val="none" w:sz="0" w:space="0" w:color="auto"/>
        <w:right w:val="none" w:sz="0" w:space="0" w:color="auto"/>
      </w:divBdr>
    </w:div>
    <w:div w:id="7285037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22">
          <w:marLeft w:val="0"/>
          <w:marRight w:val="0"/>
          <w:marTop w:val="0"/>
          <w:marBottom w:val="0"/>
          <w:divBdr>
            <w:top w:val="none" w:sz="0" w:space="0" w:color="auto"/>
            <w:left w:val="none" w:sz="0" w:space="0" w:color="auto"/>
            <w:bottom w:val="none" w:sz="0" w:space="0" w:color="auto"/>
            <w:right w:val="none" w:sz="0" w:space="0" w:color="auto"/>
          </w:divBdr>
          <w:divsChild>
            <w:div w:id="113256588">
              <w:marLeft w:val="0"/>
              <w:marRight w:val="0"/>
              <w:marTop w:val="0"/>
              <w:marBottom w:val="0"/>
              <w:divBdr>
                <w:top w:val="none" w:sz="0" w:space="0" w:color="auto"/>
                <w:left w:val="none" w:sz="0" w:space="0" w:color="auto"/>
                <w:bottom w:val="none" w:sz="0" w:space="0" w:color="auto"/>
                <w:right w:val="none" w:sz="0" w:space="0" w:color="auto"/>
              </w:divBdr>
            </w:div>
            <w:div w:id="358168402">
              <w:marLeft w:val="0"/>
              <w:marRight w:val="0"/>
              <w:marTop w:val="0"/>
              <w:marBottom w:val="0"/>
              <w:divBdr>
                <w:top w:val="none" w:sz="0" w:space="0" w:color="auto"/>
                <w:left w:val="none" w:sz="0" w:space="0" w:color="auto"/>
                <w:bottom w:val="none" w:sz="0" w:space="0" w:color="auto"/>
                <w:right w:val="none" w:sz="0" w:space="0" w:color="auto"/>
              </w:divBdr>
            </w:div>
          </w:divsChild>
        </w:div>
        <w:div w:id="760293506">
          <w:marLeft w:val="0"/>
          <w:marRight w:val="0"/>
          <w:marTop w:val="0"/>
          <w:marBottom w:val="0"/>
          <w:divBdr>
            <w:top w:val="none" w:sz="0" w:space="0" w:color="auto"/>
            <w:left w:val="none" w:sz="0" w:space="0" w:color="auto"/>
            <w:bottom w:val="none" w:sz="0" w:space="0" w:color="auto"/>
            <w:right w:val="none" w:sz="0" w:space="0" w:color="auto"/>
          </w:divBdr>
          <w:divsChild>
            <w:div w:id="1146124144">
              <w:marLeft w:val="0"/>
              <w:marRight w:val="0"/>
              <w:marTop w:val="0"/>
              <w:marBottom w:val="0"/>
              <w:divBdr>
                <w:top w:val="none" w:sz="0" w:space="0" w:color="auto"/>
                <w:left w:val="none" w:sz="0" w:space="0" w:color="auto"/>
                <w:bottom w:val="none" w:sz="0" w:space="0" w:color="auto"/>
                <w:right w:val="none" w:sz="0" w:space="0" w:color="auto"/>
              </w:divBdr>
            </w:div>
            <w:div w:id="851380436">
              <w:marLeft w:val="0"/>
              <w:marRight w:val="0"/>
              <w:marTop w:val="0"/>
              <w:marBottom w:val="0"/>
              <w:divBdr>
                <w:top w:val="none" w:sz="0" w:space="0" w:color="auto"/>
                <w:left w:val="none" w:sz="0" w:space="0" w:color="auto"/>
                <w:bottom w:val="none" w:sz="0" w:space="0" w:color="auto"/>
                <w:right w:val="none" w:sz="0" w:space="0" w:color="auto"/>
              </w:divBdr>
            </w:div>
          </w:divsChild>
        </w:div>
        <w:div w:id="579220080">
          <w:marLeft w:val="0"/>
          <w:marRight w:val="0"/>
          <w:marTop w:val="0"/>
          <w:marBottom w:val="0"/>
          <w:divBdr>
            <w:top w:val="none" w:sz="0" w:space="0" w:color="auto"/>
            <w:left w:val="none" w:sz="0" w:space="0" w:color="auto"/>
            <w:bottom w:val="none" w:sz="0" w:space="0" w:color="auto"/>
            <w:right w:val="none" w:sz="0" w:space="0" w:color="auto"/>
          </w:divBdr>
          <w:divsChild>
            <w:div w:id="564265053">
              <w:marLeft w:val="0"/>
              <w:marRight w:val="0"/>
              <w:marTop w:val="0"/>
              <w:marBottom w:val="0"/>
              <w:divBdr>
                <w:top w:val="none" w:sz="0" w:space="0" w:color="auto"/>
                <w:left w:val="none" w:sz="0" w:space="0" w:color="auto"/>
                <w:bottom w:val="none" w:sz="0" w:space="0" w:color="auto"/>
                <w:right w:val="none" w:sz="0" w:space="0" w:color="auto"/>
              </w:divBdr>
            </w:div>
            <w:div w:id="86850882">
              <w:marLeft w:val="0"/>
              <w:marRight w:val="0"/>
              <w:marTop w:val="0"/>
              <w:marBottom w:val="0"/>
              <w:divBdr>
                <w:top w:val="none" w:sz="0" w:space="0" w:color="auto"/>
                <w:left w:val="none" w:sz="0" w:space="0" w:color="auto"/>
                <w:bottom w:val="none" w:sz="0" w:space="0" w:color="auto"/>
                <w:right w:val="none" w:sz="0" w:space="0" w:color="auto"/>
              </w:divBdr>
            </w:div>
          </w:divsChild>
        </w:div>
        <w:div w:id="153570889">
          <w:marLeft w:val="0"/>
          <w:marRight w:val="0"/>
          <w:marTop w:val="0"/>
          <w:marBottom w:val="0"/>
          <w:divBdr>
            <w:top w:val="none" w:sz="0" w:space="0" w:color="auto"/>
            <w:left w:val="none" w:sz="0" w:space="0" w:color="auto"/>
            <w:bottom w:val="none" w:sz="0" w:space="0" w:color="auto"/>
            <w:right w:val="none" w:sz="0" w:space="0" w:color="auto"/>
          </w:divBdr>
          <w:divsChild>
            <w:div w:id="259342168">
              <w:marLeft w:val="0"/>
              <w:marRight w:val="0"/>
              <w:marTop w:val="0"/>
              <w:marBottom w:val="0"/>
              <w:divBdr>
                <w:top w:val="none" w:sz="0" w:space="0" w:color="auto"/>
                <w:left w:val="none" w:sz="0" w:space="0" w:color="auto"/>
                <w:bottom w:val="none" w:sz="0" w:space="0" w:color="auto"/>
                <w:right w:val="none" w:sz="0" w:space="0" w:color="auto"/>
              </w:divBdr>
            </w:div>
            <w:div w:id="508133145">
              <w:marLeft w:val="0"/>
              <w:marRight w:val="0"/>
              <w:marTop w:val="0"/>
              <w:marBottom w:val="0"/>
              <w:divBdr>
                <w:top w:val="none" w:sz="0" w:space="0" w:color="auto"/>
                <w:left w:val="none" w:sz="0" w:space="0" w:color="auto"/>
                <w:bottom w:val="none" w:sz="0" w:space="0" w:color="auto"/>
                <w:right w:val="none" w:sz="0" w:space="0" w:color="auto"/>
              </w:divBdr>
            </w:div>
          </w:divsChild>
        </w:div>
        <w:div w:id="302198432">
          <w:marLeft w:val="0"/>
          <w:marRight w:val="0"/>
          <w:marTop w:val="0"/>
          <w:marBottom w:val="0"/>
          <w:divBdr>
            <w:top w:val="none" w:sz="0" w:space="0" w:color="auto"/>
            <w:left w:val="none" w:sz="0" w:space="0" w:color="auto"/>
            <w:bottom w:val="none" w:sz="0" w:space="0" w:color="auto"/>
            <w:right w:val="none" w:sz="0" w:space="0" w:color="auto"/>
          </w:divBdr>
          <w:divsChild>
            <w:div w:id="1947544803">
              <w:marLeft w:val="0"/>
              <w:marRight w:val="0"/>
              <w:marTop w:val="0"/>
              <w:marBottom w:val="0"/>
              <w:divBdr>
                <w:top w:val="none" w:sz="0" w:space="0" w:color="auto"/>
                <w:left w:val="none" w:sz="0" w:space="0" w:color="auto"/>
                <w:bottom w:val="none" w:sz="0" w:space="0" w:color="auto"/>
                <w:right w:val="none" w:sz="0" w:space="0" w:color="auto"/>
              </w:divBdr>
            </w:div>
            <w:div w:id="299044365">
              <w:marLeft w:val="0"/>
              <w:marRight w:val="0"/>
              <w:marTop w:val="0"/>
              <w:marBottom w:val="0"/>
              <w:divBdr>
                <w:top w:val="none" w:sz="0" w:space="0" w:color="auto"/>
                <w:left w:val="none" w:sz="0" w:space="0" w:color="auto"/>
                <w:bottom w:val="none" w:sz="0" w:space="0" w:color="auto"/>
                <w:right w:val="none" w:sz="0" w:space="0" w:color="auto"/>
              </w:divBdr>
            </w:div>
          </w:divsChild>
        </w:div>
        <w:div w:id="896280116">
          <w:marLeft w:val="0"/>
          <w:marRight w:val="0"/>
          <w:marTop w:val="0"/>
          <w:marBottom w:val="0"/>
          <w:divBdr>
            <w:top w:val="none" w:sz="0" w:space="0" w:color="auto"/>
            <w:left w:val="none" w:sz="0" w:space="0" w:color="auto"/>
            <w:bottom w:val="none" w:sz="0" w:space="0" w:color="auto"/>
            <w:right w:val="none" w:sz="0" w:space="0" w:color="auto"/>
          </w:divBdr>
          <w:divsChild>
            <w:div w:id="1230338402">
              <w:marLeft w:val="0"/>
              <w:marRight w:val="0"/>
              <w:marTop w:val="0"/>
              <w:marBottom w:val="0"/>
              <w:divBdr>
                <w:top w:val="none" w:sz="0" w:space="0" w:color="auto"/>
                <w:left w:val="none" w:sz="0" w:space="0" w:color="auto"/>
                <w:bottom w:val="none" w:sz="0" w:space="0" w:color="auto"/>
                <w:right w:val="none" w:sz="0" w:space="0" w:color="auto"/>
              </w:divBdr>
            </w:div>
            <w:div w:id="10695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3213">
      <w:bodyDiv w:val="1"/>
      <w:marLeft w:val="0"/>
      <w:marRight w:val="0"/>
      <w:marTop w:val="0"/>
      <w:marBottom w:val="0"/>
      <w:divBdr>
        <w:top w:val="none" w:sz="0" w:space="0" w:color="auto"/>
        <w:left w:val="none" w:sz="0" w:space="0" w:color="auto"/>
        <w:bottom w:val="none" w:sz="0" w:space="0" w:color="auto"/>
        <w:right w:val="none" w:sz="0" w:space="0" w:color="auto"/>
      </w:divBdr>
      <w:divsChild>
        <w:div w:id="812334675">
          <w:marLeft w:val="0"/>
          <w:marRight w:val="0"/>
          <w:marTop w:val="0"/>
          <w:marBottom w:val="0"/>
          <w:divBdr>
            <w:top w:val="none" w:sz="0" w:space="0" w:color="auto"/>
            <w:left w:val="none" w:sz="0" w:space="0" w:color="auto"/>
            <w:bottom w:val="none" w:sz="0" w:space="0" w:color="auto"/>
            <w:right w:val="none" w:sz="0" w:space="0" w:color="auto"/>
          </w:divBdr>
        </w:div>
        <w:div w:id="402723199">
          <w:marLeft w:val="0"/>
          <w:marRight w:val="0"/>
          <w:marTop w:val="0"/>
          <w:marBottom w:val="0"/>
          <w:divBdr>
            <w:top w:val="none" w:sz="0" w:space="0" w:color="auto"/>
            <w:left w:val="none" w:sz="0" w:space="0" w:color="auto"/>
            <w:bottom w:val="none" w:sz="0" w:space="0" w:color="auto"/>
            <w:right w:val="none" w:sz="0" w:space="0" w:color="auto"/>
          </w:divBdr>
        </w:div>
      </w:divsChild>
    </w:div>
    <w:div w:id="1049382714">
      <w:bodyDiv w:val="1"/>
      <w:marLeft w:val="0"/>
      <w:marRight w:val="0"/>
      <w:marTop w:val="0"/>
      <w:marBottom w:val="0"/>
      <w:divBdr>
        <w:top w:val="none" w:sz="0" w:space="0" w:color="auto"/>
        <w:left w:val="none" w:sz="0" w:space="0" w:color="auto"/>
        <w:bottom w:val="none" w:sz="0" w:space="0" w:color="auto"/>
        <w:right w:val="none" w:sz="0" w:space="0" w:color="auto"/>
      </w:divBdr>
    </w:div>
    <w:div w:id="1225334949">
      <w:bodyDiv w:val="1"/>
      <w:marLeft w:val="0"/>
      <w:marRight w:val="0"/>
      <w:marTop w:val="0"/>
      <w:marBottom w:val="0"/>
      <w:divBdr>
        <w:top w:val="none" w:sz="0" w:space="0" w:color="auto"/>
        <w:left w:val="none" w:sz="0" w:space="0" w:color="auto"/>
        <w:bottom w:val="none" w:sz="0" w:space="0" w:color="auto"/>
        <w:right w:val="none" w:sz="0" w:space="0" w:color="auto"/>
      </w:divBdr>
      <w:divsChild>
        <w:div w:id="117340153">
          <w:marLeft w:val="0"/>
          <w:marRight w:val="0"/>
          <w:marTop w:val="0"/>
          <w:marBottom w:val="0"/>
          <w:divBdr>
            <w:top w:val="none" w:sz="0" w:space="0" w:color="auto"/>
            <w:left w:val="none" w:sz="0" w:space="0" w:color="auto"/>
            <w:bottom w:val="none" w:sz="0" w:space="0" w:color="auto"/>
            <w:right w:val="none" w:sz="0" w:space="0" w:color="auto"/>
          </w:divBdr>
          <w:divsChild>
            <w:div w:id="304239762">
              <w:marLeft w:val="0"/>
              <w:marRight w:val="0"/>
              <w:marTop w:val="0"/>
              <w:marBottom w:val="0"/>
              <w:divBdr>
                <w:top w:val="none" w:sz="0" w:space="0" w:color="auto"/>
                <w:left w:val="none" w:sz="0" w:space="0" w:color="auto"/>
                <w:bottom w:val="none" w:sz="0" w:space="0" w:color="auto"/>
                <w:right w:val="none" w:sz="0" w:space="0" w:color="auto"/>
              </w:divBdr>
              <w:divsChild>
                <w:div w:id="11255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9724">
      <w:bodyDiv w:val="1"/>
      <w:marLeft w:val="0"/>
      <w:marRight w:val="0"/>
      <w:marTop w:val="0"/>
      <w:marBottom w:val="0"/>
      <w:divBdr>
        <w:top w:val="none" w:sz="0" w:space="0" w:color="auto"/>
        <w:left w:val="none" w:sz="0" w:space="0" w:color="auto"/>
        <w:bottom w:val="none" w:sz="0" w:space="0" w:color="auto"/>
        <w:right w:val="none" w:sz="0" w:space="0" w:color="auto"/>
      </w:divBdr>
      <w:divsChild>
        <w:div w:id="1792551533">
          <w:marLeft w:val="0"/>
          <w:marRight w:val="0"/>
          <w:marTop w:val="0"/>
          <w:marBottom w:val="0"/>
          <w:divBdr>
            <w:top w:val="none" w:sz="0" w:space="0" w:color="auto"/>
            <w:left w:val="none" w:sz="0" w:space="0" w:color="auto"/>
            <w:bottom w:val="none" w:sz="0" w:space="0" w:color="auto"/>
            <w:right w:val="none" w:sz="0" w:space="0" w:color="auto"/>
          </w:divBdr>
          <w:divsChild>
            <w:div w:id="193887439">
              <w:marLeft w:val="0"/>
              <w:marRight w:val="0"/>
              <w:marTop w:val="0"/>
              <w:marBottom w:val="0"/>
              <w:divBdr>
                <w:top w:val="none" w:sz="0" w:space="0" w:color="auto"/>
                <w:left w:val="none" w:sz="0" w:space="0" w:color="auto"/>
                <w:bottom w:val="none" w:sz="0" w:space="0" w:color="auto"/>
                <w:right w:val="none" w:sz="0" w:space="0" w:color="auto"/>
              </w:divBdr>
            </w:div>
            <w:div w:id="1236747929">
              <w:marLeft w:val="0"/>
              <w:marRight w:val="0"/>
              <w:marTop w:val="0"/>
              <w:marBottom w:val="0"/>
              <w:divBdr>
                <w:top w:val="none" w:sz="0" w:space="0" w:color="auto"/>
                <w:left w:val="none" w:sz="0" w:space="0" w:color="auto"/>
                <w:bottom w:val="none" w:sz="0" w:space="0" w:color="auto"/>
                <w:right w:val="none" w:sz="0" w:space="0" w:color="auto"/>
              </w:divBdr>
            </w:div>
          </w:divsChild>
        </w:div>
        <w:div w:id="1935436091">
          <w:marLeft w:val="0"/>
          <w:marRight w:val="0"/>
          <w:marTop w:val="0"/>
          <w:marBottom w:val="0"/>
          <w:divBdr>
            <w:top w:val="none" w:sz="0" w:space="0" w:color="auto"/>
            <w:left w:val="none" w:sz="0" w:space="0" w:color="auto"/>
            <w:bottom w:val="none" w:sz="0" w:space="0" w:color="auto"/>
            <w:right w:val="none" w:sz="0" w:space="0" w:color="auto"/>
          </w:divBdr>
          <w:divsChild>
            <w:div w:id="966399439">
              <w:marLeft w:val="0"/>
              <w:marRight w:val="0"/>
              <w:marTop w:val="0"/>
              <w:marBottom w:val="0"/>
              <w:divBdr>
                <w:top w:val="none" w:sz="0" w:space="0" w:color="auto"/>
                <w:left w:val="none" w:sz="0" w:space="0" w:color="auto"/>
                <w:bottom w:val="none" w:sz="0" w:space="0" w:color="auto"/>
                <w:right w:val="none" w:sz="0" w:space="0" w:color="auto"/>
              </w:divBdr>
            </w:div>
            <w:div w:id="676464730">
              <w:marLeft w:val="0"/>
              <w:marRight w:val="0"/>
              <w:marTop w:val="0"/>
              <w:marBottom w:val="0"/>
              <w:divBdr>
                <w:top w:val="none" w:sz="0" w:space="0" w:color="auto"/>
                <w:left w:val="none" w:sz="0" w:space="0" w:color="auto"/>
                <w:bottom w:val="none" w:sz="0" w:space="0" w:color="auto"/>
                <w:right w:val="none" w:sz="0" w:space="0" w:color="auto"/>
              </w:divBdr>
            </w:div>
          </w:divsChild>
        </w:div>
        <w:div w:id="889993376">
          <w:marLeft w:val="0"/>
          <w:marRight w:val="0"/>
          <w:marTop w:val="0"/>
          <w:marBottom w:val="0"/>
          <w:divBdr>
            <w:top w:val="none" w:sz="0" w:space="0" w:color="auto"/>
            <w:left w:val="none" w:sz="0" w:space="0" w:color="auto"/>
            <w:bottom w:val="none" w:sz="0" w:space="0" w:color="auto"/>
            <w:right w:val="none" w:sz="0" w:space="0" w:color="auto"/>
          </w:divBdr>
          <w:divsChild>
            <w:div w:id="854419092">
              <w:marLeft w:val="0"/>
              <w:marRight w:val="0"/>
              <w:marTop w:val="0"/>
              <w:marBottom w:val="0"/>
              <w:divBdr>
                <w:top w:val="none" w:sz="0" w:space="0" w:color="auto"/>
                <w:left w:val="none" w:sz="0" w:space="0" w:color="auto"/>
                <w:bottom w:val="none" w:sz="0" w:space="0" w:color="auto"/>
                <w:right w:val="none" w:sz="0" w:space="0" w:color="auto"/>
              </w:divBdr>
            </w:div>
            <w:div w:id="1888754815">
              <w:marLeft w:val="0"/>
              <w:marRight w:val="0"/>
              <w:marTop w:val="0"/>
              <w:marBottom w:val="0"/>
              <w:divBdr>
                <w:top w:val="none" w:sz="0" w:space="0" w:color="auto"/>
                <w:left w:val="none" w:sz="0" w:space="0" w:color="auto"/>
                <w:bottom w:val="none" w:sz="0" w:space="0" w:color="auto"/>
                <w:right w:val="none" w:sz="0" w:space="0" w:color="auto"/>
              </w:divBdr>
            </w:div>
          </w:divsChild>
        </w:div>
        <w:div w:id="943347100">
          <w:marLeft w:val="0"/>
          <w:marRight w:val="0"/>
          <w:marTop w:val="0"/>
          <w:marBottom w:val="0"/>
          <w:divBdr>
            <w:top w:val="none" w:sz="0" w:space="0" w:color="auto"/>
            <w:left w:val="none" w:sz="0" w:space="0" w:color="auto"/>
            <w:bottom w:val="none" w:sz="0" w:space="0" w:color="auto"/>
            <w:right w:val="none" w:sz="0" w:space="0" w:color="auto"/>
          </w:divBdr>
          <w:divsChild>
            <w:div w:id="1988626659">
              <w:marLeft w:val="0"/>
              <w:marRight w:val="0"/>
              <w:marTop w:val="0"/>
              <w:marBottom w:val="0"/>
              <w:divBdr>
                <w:top w:val="none" w:sz="0" w:space="0" w:color="auto"/>
                <w:left w:val="none" w:sz="0" w:space="0" w:color="auto"/>
                <w:bottom w:val="none" w:sz="0" w:space="0" w:color="auto"/>
                <w:right w:val="none" w:sz="0" w:space="0" w:color="auto"/>
              </w:divBdr>
            </w:div>
            <w:div w:id="1961496355">
              <w:marLeft w:val="0"/>
              <w:marRight w:val="0"/>
              <w:marTop w:val="0"/>
              <w:marBottom w:val="0"/>
              <w:divBdr>
                <w:top w:val="none" w:sz="0" w:space="0" w:color="auto"/>
                <w:left w:val="none" w:sz="0" w:space="0" w:color="auto"/>
                <w:bottom w:val="none" w:sz="0" w:space="0" w:color="auto"/>
                <w:right w:val="none" w:sz="0" w:space="0" w:color="auto"/>
              </w:divBdr>
            </w:div>
          </w:divsChild>
        </w:div>
        <w:div w:id="388236858">
          <w:marLeft w:val="0"/>
          <w:marRight w:val="0"/>
          <w:marTop w:val="0"/>
          <w:marBottom w:val="0"/>
          <w:divBdr>
            <w:top w:val="none" w:sz="0" w:space="0" w:color="auto"/>
            <w:left w:val="none" w:sz="0" w:space="0" w:color="auto"/>
            <w:bottom w:val="none" w:sz="0" w:space="0" w:color="auto"/>
            <w:right w:val="none" w:sz="0" w:space="0" w:color="auto"/>
          </w:divBdr>
          <w:divsChild>
            <w:div w:id="1343048391">
              <w:marLeft w:val="0"/>
              <w:marRight w:val="0"/>
              <w:marTop w:val="0"/>
              <w:marBottom w:val="0"/>
              <w:divBdr>
                <w:top w:val="none" w:sz="0" w:space="0" w:color="auto"/>
                <w:left w:val="none" w:sz="0" w:space="0" w:color="auto"/>
                <w:bottom w:val="none" w:sz="0" w:space="0" w:color="auto"/>
                <w:right w:val="none" w:sz="0" w:space="0" w:color="auto"/>
              </w:divBdr>
            </w:div>
            <w:div w:id="1631589705">
              <w:marLeft w:val="0"/>
              <w:marRight w:val="0"/>
              <w:marTop w:val="0"/>
              <w:marBottom w:val="0"/>
              <w:divBdr>
                <w:top w:val="none" w:sz="0" w:space="0" w:color="auto"/>
                <w:left w:val="none" w:sz="0" w:space="0" w:color="auto"/>
                <w:bottom w:val="none" w:sz="0" w:space="0" w:color="auto"/>
                <w:right w:val="none" w:sz="0" w:space="0" w:color="auto"/>
              </w:divBdr>
            </w:div>
          </w:divsChild>
        </w:div>
        <w:div w:id="75136277">
          <w:marLeft w:val="0"/>
          <w:marRight w:val="0"/>
          <w:marTop w:val="0"/>
          <w:marBottom w:val="0"/>
          <w:divBdr>
            <w:top w:val="none" w:sz="0" w:space="0" w:color="auto"/>
            <w:left w:val="none" w:sz="0" w:space="0" w:color="auto"/>
            <w:bottom w:val="none" w:sz="0" w:space="0" w:color="auto"/>
            <w:right w:val="none" w:sz="0" w:space="0" w:color="auto"/>
          </w:divBdr>
          <w:divsChild>
            <w:div w:id="1877767089">
              <w:marLeft w:val="0"/>
              <w:marRight w:val="0"/>
              <w:marTop w:val="0"/>
              <w:marBottom w:val="0"/>
              <w:divBdr>
                <w:top w:val="none" w:sz="0" w:space="0" w:color="auto"/>
                <w:left w:val="none" w:sz="0" w:space="0" w:color="auto"/>
                <w:bottom w:val="none" w:sz="0" w:space="0" w:color="auto"/>
                <w:right w:val="none" w:sz="0" w:space="0" w:color="auto"/>
              </w:divBdr>
            </w:div>
            <w:div w:id="20023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1611">
      <w:bodyDiv w:val="1"/>
      <w:marLeft w:val="0"/>
      <w:marRight w:val="0"/>
      <w:marTop w:val="0"/>
      <w:marBottom w:val="0"/>
      <w:divBdr>
        <w:top w:val="none" w:sz="0" w:space="0" w:color="auto"/>
        <w:left w:val="none" w:sz="0" w:space="0" w:color="auto"/>
        <w:bottom w:val="none" w:sz="0" w:space="0" w:color="auto"/>
        <w:right w:val="none" w:sz="0" w:space="0" w:color="auto"/>
      </w:divBdr>
      <w:divsChild>
        <w:div w:id="1653286962">
          <w:marLeft w:val="0"/>
          <w:marRight w:val="0"/>
          <w:marTop w:val="0"/>
          <w:marBottom w:val="0"/>
          <w:divBdr>
            <w:top w:val="none" w:sz="0" w:space="0" w:color="auto"/>
            <w:left w:val="none" w:sz="0" w:space="0" w:color="auto"/>
            <w:bottom w:val="none" w:sz="0" w:space="0" w:color="auto"/>
            <w:right w:val="none" w:sz="0" w:space="0" w:color="auto"/>
          </w:divBdr>
        </w:div>
        <w:div w:id="601760646">
          <w:marLeft w:val="0"/>
          <w:marRight w:val="0"/>
          <w:marTop w:val="0"/>
          <w:marBottom w:val="0"/>
          <w:divBdr>
            <w:top w:val="none" w:sz="0" w:space="0" w:color="auto"/>
            <w:left w:val="none" w:sz="0" w:space="0" w:color="auto"/>
            <w:bottom w:val="none" w:sz="0" w:space="0" w:color="auto"/>
            <w:right w:val="none" w:sz="0" w:space="0" w:color="auto"/>
          </w:divBdr>
        </w:div>
      </w:divsChild>
    </w:div>
    <w:div w:id="1542937720">
      <w:bodyDiv w:val="1"/>
      <w:marLeft w:val="0"/>
      <w:marRight w:val="0"/>
      <w:marTop w:val="0"/>
      <w:marBottom w:val="0"/>
      <w:divBdr>
        <w:top w:val="none" w:sz="0" w:space="0" w:color="auto"/>
        <w:left w:val="none" w:sz="0" w:space="0" w:color="auto"/>
        <w:bottom w:val="none" w:sz="0" w:space="0" w:color="auto"/>
        <w:right w:val="none" w:sz="0" w:space="0" w:color="auto"/>
      </w:divBdr>
      <w:divsChild>
        <w:div w:id="548954605">
          <w:marLeft w:val="0"/>
          <w:marRight w:val="0"/>
          <w:marTop w:val="0"/>
          <w:marBottom w:val="0"/>
          <w:divBdr>
            <w:top w:val="none" w:sz="0" w:space="0" w:color="auto"/>
            <w:left w:val="none" w:sz="0" w:space="0" w:color="auto"/>
            <w:bottom w:val="none" w:sz="0" w:space="0" w:color="auto"/>
            <w:right w:val="none" w:sz="0" w:space="0" w:color="auto"/>
          </w:divBdr>
          <w:divsChild>
            <w:div w:id="1377462320">
              <w:marLeft w:val="0"/>
              <w:marRight w:val="0"/>
              <w:marTop w:val="0"/>
              <w:marBottom w:val="0"/>
              <w:divBdr>
                <w:top w:val="none" w:sz="0" w:space="0" w:color="auto"/>
                <w:left w:val="none" w:sz="0" w:space="0" w:color="auto"/>
                <w:bottom w:val="none" w:sz="0" w:space="0" w:color="auto"/>
                <w:right w:val="none" w:sz="0" w:space="0" w:color="auto"/>
              </w:divBdr>
              <w:divsChild>
                <w:div w:id="4313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314">
      <w:bodyDiv w:val="1"/>
      <w:marLeft w:val="0"/>
      <w:marRight w:val="0"/>
      <w:marTop w:val="0"/>
      <w:marBottom w:val="0"/>
      <w:divBdr>
        <w:top w:val="none" w:sz="0" w:space="0" w:color="auto"/>
        <w:left w:val="none" w:sz="0" w:space="0" w:color="auto"/>
        <w:bottom w:val="none" w:sz="0" w:space="0" w:color="auto"/>
        <w:right w:val="none" w:sz="0" w:space="0" w:color="auto"/>
      </w:divBdr>
      <w:divsChild>
        <w:div w:id="2015838621">
          <w:marLeft w:val="0"/>
          <w:marRight w:val="0"/>
          <w:marTop w:val="0"/>
          <w:marBottom w:val="0"/>
          <w:divBdr>
            <w:top w:val="single" w:sz="2" w:space="0" w:color="auto"/>
            <w:left w:val="single" w:sz="2" w:space="0" w:color="auto"/>
            <w:bottom w:val="single" w:sz="2" w:space="0" w:color="auto"/>
            <w:right w:val="single" w:sz="2" w:space="0" w:color="auto"/>
          </w:divBdr>
        </w:div>
        <w:div w:id="856387616">
          <w:marLeft w:val="0"/>
          <w:marRight w:val="0"/>
          <w:marTop w:val="0"/>
          <w:marBottom w:val="0"/>
          <w:divBdr>
            <w:top w:val="single" w:sz="2" w:space="0" w:color="auto"/>
            <w:left w:val="single" w:sz="2" w:space="0" w:color="auto"/>
            <w:bottom w:val="single" w:sz="2" w:space="0" w:color="auto"/>
            <w:right w:val="single" w:sz="2" w:space="0" w:color="auto"/>
          </w:divBdr>
        </w:div>
        <w:div w:id="736441429">
          <w:marLeft w:val="0"/>
          <w:marRight w:val="0"/>
          <w:marTop w:val="0"/>
          <w:marBottom w:val="0"/>
          <w:divBdr>
            <w:top w:val="single" w:sz="2" w:space="0" w:color="auto"/>
            <w:left w:val="single" w:sz="2" w:space="0" w:color="auto"/>
            <w:bottom w:val="single" w:sz="2" w:space="0" w:color="auto"/>
            <w:right w:val="single" w:sz="2" w:space="0" w:color="auto"/>
          </w:divBdr>
        </w:div>
        <w:div w:id="1267926150">
          <w:marLeft w:val="0"/>
          <w:marRight w:val="0"/>
          <w:marTop w:val="0"/>
          <w:marBottom w:val="0"/>
          <w:divBdr>
            <w:top w:val="single" w:sz="2" w:space="0" w:color="auto"/>
            <w:left w:val="single" w:sz="2" w:space="0" w:color="auto"/>
            <w:bottom w:val="single" w:sz="2" w:space="0" w:color="auto"/>
            <w:right w:val="single" w:sz="2" w:space="0" w:color="auto"/>
          </w:divBdr>
        </w:div>
        <w:div w:id="469978196">
          <w:marLeft w:val="0"/>
          <w:marRight w:val="0"/>
          <w:marTop w:val="0"/>
          <w:marBottom w:val="0"/>
          <w:divBdr>
            <w:top w:val="single" w:sz="2" w:space="0" w:color="auto"/>
            <w:left w:val="single" w:sz="2" w:space="0" w:color="auto"/>
            <w:bottom w:val="single" w:sz="2" w:space="0" w:color="auto"/>
            <w:right w:val="single" w:sz="2" w:space="0" w:color="auto"/>
          </w:divBdr>
        </w:div>
        <w:div w:id="1614314925">
          <w:marLeft w:val="0"/>
          <w:marRight w:val="0"/>
          <w:marTop w:val="0"/>
          <w:marBottom w:val="0"/>
          <w:divBdr>
            <w:top w:val="single" w:sz="2" w:space="0" w:color="auto"/>
            <w:left w:val="single" w:sz="2" w:space="0" w:color="auto"/>
            <w:bottom w:val="single" w:sz="2" w:space="0" w:color="auto"/>
            <w:right w:val="single" w:sz="2" w:space="0" w:color="auto"/>
          </w:divBdr>
        </w:div>
        <w:div w:id="67003001">
          <w:marLeft w:val="0"/>
          <w:marRight w:val="0"/>
          <w:marTop w:val="0"/>
          <w:marBottom w:val="0"/>
          <w:divBdr>
            <w:top w:val="single" w:sz="2" w:space="0" w:color="auto"/>
            <w:left w:val="single" w:sz="2" w:space="0" w:color="auto"/>
            <w:bottom w:val="single" w:sz="2" w:space="0" w:color="auto"/>
            <w:right w:val="single" w:sz="2" w:space="0" w:color="auto"/>
          </w:divBdr>
        </w:div>
        <w:div w:id="1541431285">
          <w:marLeft w:val="0"/>
          <w:marRight w:val="0"/>
          <w:marTop w:val="0"/>
          <w:marBottom w:val="0"/>
          <w:divBdr>
            <w:top w:val="single" w:sz="2" w:space="0" w:color="auto"/>
            <w:left w:val="single" w:sz="2" w:space="0" w:color="auto"/>
            <w:bottom w:val="single" w:sz="2" w:space="0" w:color="auto"/>
            <w:right w:val="single" w:sz="2" w:space="0" w:color="auto"/>
          </w:divBdr>
        </w:div>
        <w:div w:id="1751347705">
          <w:marLeft w:val="0"/>
          <w:marRight w:val="0"/>
          <w:marTop w:val="0"/>
          <w:marBottom w:val="0"/>
          <w:divBdr>
            <w:top w:val="single" w:sz="2" w:space="0" w:color="auto"/>
            <w:left w:val="single" w:sz="2" w:space="0" w:color="auto"/>
            <w:bottom w:val="single" w:sz="2" w:space="0" w:color="auto"/>
            <w:right w:val="single" w:sz="2" w:space="0" w:color="auto"/>
          </w:divBdr>
        </w:div>
        <w:div w:id="2005283931">
          <w:marLeft w:val="0"/>
          <w:marRight w:val="0"/>
          <w:marTop w:val="0"/>
          <w:marBottom w:val="0"/>
          <w:divBdr>
            <w:top w:val="single" w:sz="2" w:space="0" w:color="auto"/>
            <w:left w:val="single" w:sz="2" w:space="0" w:color="auto"/>
            <w:bottom w:val="single" w:sz="2" w:space="0" w:color="auto"/>
            <w:right w:val="single" w:sz="2" w:space="0" w:color="auto"/>
          </w:divBdr>
        </w:div>
        <w:div w:id="492990729">
          <w:marLeft w:val="0"/>
          <w:marRight w:val="0"/>
          <w:marTop w:val="0"/>
          <w:marBottom w:val="0"/>
          <w:divBdr>
            <w:top w:val="single" w:sz="2" w:space="0" w:color="auto"/>
            <w:left w:val="single" w:sz="2" w:space="0" w:color="auto"/>
            <w:bottom w:val="single" w:sz="2" w:space="0" w:color="auto"/>
            <w:right w:val="single" w:sz="2" w:space="0" w:color="auto"/>
          </w:divBdr>
        </w:div>
        <w:div w:id="501704936">
          <w:marLeft w:val="0"/>
          <w:marRight w:val="0"/>
          <w:marTop w:val="0"/>
          <w:marBottom w:val="0"/>
          <w:divBdr>
            <w:top w:val="single" w:sz="2" w:space="0" w:color="auto"/>
            <w:left w:val="single" w:sz="2" w:space="0" w:color="auto"/>
            <w:bottom w:val="single" w:sz="2" w:space="0" w:color="auto"/>
            <w:right w:val="single" w:sz="2" w:space="0" w:color="auto"/>
          </w:divBdr>
        </w:div>
        <w:div w:id="983898063">
          <w:marLeft w:val="0"/>
          <w:marRight w:val="0"/>
          <w:marTop w:val="0"/>
          <w:marBottom w:val="0"/>
          <w:divBdr>
            <w:top w:val="single" w:sz="2" w:space="0" w:color="auto"/>
            <w:left w:val="single" w:sz="2" w:space="0" w:color="auto"/>
            <w:bottom w:val="single" w:sz="2" w:space="0" w:color="auto"/>
            <w:right w:val="single" w:sz="2" w:space="0" w:color="auto"/>
          </w:divBdr>
        </w:div>
        <w:div w:id="2048875315">
          <w:marLeft w:val="0"/>
          <w:marRight w:val="0"/>
          <w:marTop w:val="0"/>
          <w:marBottom w:val="0"/>
          <w:divBdr>
            <w:top w:val="single" w:sz="2" w:space="0" w:color="auto"/>
            <w:left w:val="single" w:sz="2" w:space="0" w:color="auto"/>
            <w:bottom w:val="single" w:sz="2" w:space="0" w:color="auto"/>
            <w:right w:val="single" w:sz="2" w:space="0" w:color="auto"/>
          </w:divBdr>
        </w:div>
        <w:div w:id="1171069610">
          <w:marLeft w:val="0"/>
          <w:marRight w:val="0"/>
          <w:marTop w:val="0"/>
          <w:marBottom w:val="0"/>
          <w:divBdr>
            <w:top w:val="single" w:sz="2" w:space="0" w:color="auto"/>
            <w:left w:val="single" w:sz="2" w:space="0" w:color="auto"/>
            <w:bottom w:val="single" w:sz="2" w:space="0" w:color="auto"/>
            <w:right w:val="single" w:sz="2" w:space="0" w:color="auto"/>
          </w:divBdr>
        </w:div>
        <w:div w:id="870917418">
          <w:marLeft w:val="0"/>
          <w:marRight w:val="0"/>
          <w:marTop w:val="0"/>
          <w:marBottom w:val="0"/>
          <w:divBdr>
            <w:top w:val="single" w:sz="2" w:space="0" w:color="auto"/>
            <w:left w:val="single" w:sz="2" w:space="0" w:color="auto"/>
            <w:bottom w:val="single" w:sz="2" w:space="0" w:color="auto"/>
            <w:right w:val="single" w:sz="2" w:space="0" w:color="auto"/>
          </w:divBdr>
        </w:div>
      </w:divsChild>
    </w:div>
    <w:div w:id="1629166142">
      <w:bodyDiv w:val="1"/>
      <w:marLeft w:val="0"/>
      <w:marRight w:val="0"/>
      <w:marTop w:val="0"/>
      <w:marBottom w:val="0"/>
      <w:divBdr>
        <w:top w:val="none" w:sz="0" w:space="0" w:color="auto"/>
        <w:left w:val="none" w:sz="0" w:space="0" w:color="auto"/>
        <w:bottom w:val="none" w:sz="0" w:space="0" w:color="auto"/>
        <w:right w:val="none" w:sz="0" w:space="0" w:color="auto"/>
      </w:divBdr>
    </w:div>
    <w:div w:id="1738817337">
      <w:bodyDiv w:val="1"/>
      <w:marLeft w:val="0"/>
      <w:marRight w:val="0"/>
      <w:marTop w:val="0"/>
      <w:marBottom w:val="0"/>
      <w:divBdr>
        <w:top w:val="none" w:sz="0" w:space="0" w:color="auto"/>
        <w:left w:val="none" w:sz="0" w:space="0" w:color="auto"/>
        <w:bottom w:val="none" w:sz="0" w:space="0" w:color="auto"/>
        <w:right w:val="none" w:sz="0" w:space="0" w:color="auto"/>
      </w:divBdr>
    </w:div>
    <w:div w:id="1754427707">
      <w:bodyDiv w:val="1"/>
      <w:marLeft w:val="0"/>
      <w:marRight w:val="0"/>
      <w:marTop w:val="0"/>
      <w:marBottom w:val="0"/>
      <w:divBdr>
        <w:top w:val="none" w:sz="0" w:space="0" w:color="auto"/>
        <w:left w:val="none" w:sz="0" w:space="0" w:color="auto"/>
        <w:bottom w:val="none" w:sz="0" w:space="0" w:color="auto"/>
        <w:right w:val="none" w:sz="0" w:space="0" w:color="auto"/>
      </w:divBdr>
    </w:div>
    <w:div w:id="1754820375">
      <w:bodyDiv w:val="1"/>
      <w:marLeft w:val="0"/>
      <w:marRight w:val="0"/>
      <w:marTop w:val="0"/>
      <w:marBottom w:val="0"/>
      <w:divBdr>
        <w:top w:val="none" w:sz="0" w:space="0" w:color="auto"/>
        <w:left w:val="none" w:sz="0" w:space="0" w:color="auto"/>
        <w:bottom w:val="none" w:sz="0" w:space="0" w:color="auto"/>
        <w:right w:val="none" w:sz="0" w:space="0" w:color="auto"/>
      </w:divBdr>
    </w:div>
    <w:div w:id="1791123696">
      <w:bodyDiv w:val="1"/>
      <w:marLeft w:val="0"/>
      <w:marRight w:val="0"/>
      <w:marTop w:val="0"/>
      <w:marBottom w:val="0"/>
      <w:divBdr>
        <w:top w:val="none" w:sz="0" w:space="0" w:color="auto"/>
        <w:left w:val="none" w:sz="0" w:space="0" w:color="auto"/>
        <w:bottom w:val="none" w:sz="0" w:space="0" w:color="auto"/>
        <w:right w:val="none" w:sz="0" w:space="0" w:color="auto"/>
      </w:divBdr>
    </w:div>
    <w:div w:id="19682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entaccess.illinoisstate.edu/students/accommodations/academic/" TargetMode="External"/><Relationship Id="rId18" Type="http://schemas.openxmlformats.org/officeDocument/2006/relationships/footer" Target="footer2.xml"/><Relationship Id="rId26" Type="http://schemas.openxmlformats.org/officeDocument/2006/relationships/hyperlink" Target="http://www.downloadster.org/vlc.php?option=z&amp;catid=&amp;kw=abode+flash+player&amp;custr=abode+flash+player&amp;lptype=3&amp;met=b&amp;cust=abode+flash+player_AD_www.google.com_&amp;channel=&amp;subid=DSTVL_a&amp;roia=!j4A4vq1BAAKLOkMAAAltVQAAbPdCAABx7Q-A"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deanofstudents.illinoisstate.edu/downloads/Code%20of%20Student%20Conduct%20Effective%208.27.2025.pdf" TargetMode="External"/><Relationship Id="rId17" Type="http://schemas.openxmlformats.org/officeDocument/2006/relationships/header" Target="header3.xml"/><Relationship Id="rId25" Type="http://schemas.openxmlformats.org/officeDocument/2006/relationships/hyperlink" Target="http://www.apple.com/quicktime/download/"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apple.com/safari/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illinoisstate.edu/about/data-center/strategic-plan.php" TargetMode="External"/><Relationship Id="rId24" Type="http://schemas.openxmlformats.org/officeDocument/2006/relationships/hyperlink" Target="http://get.adobe.com/reader/" TargetMode="External"/><Relationship Id="rId5" Type="http://schemas.openxmlformats.org/officeDocument/2006/relationships/settings" Target="settings.xml"/><Relationship Id="rId15" Type="http://schemas.openxmlformats.org/officeDocument/2006/relationships/hyperlink" Target="mailto:mdowne@ilstu.edu" TargetMode="External"/><Relationship Id="rId23" Type="http://schemas.openxmlformats.org/officeDocument/2006/relationships/hyperlink" Target="http://www.microsoft.com/downloads/en/details.aspx?FamilyID=4d951911-3e7e-4ae6-b059-a2e79ed87041&amp;displaylang=en" TargetMode="External"/><Relationship Id="rId28" Type="http://schemas.openxmlformats.org/officeDocument/2006/relationships/hyperlink" Target="http://www.mozilla.com/en-US/products/download.html?product=firefox-4.0&amp;os=win&amp;lang=en-US"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helpdesk.illinoisstate.edu" TargetMode="External"/><Relationship Id="rId27" Type="http://schemas.openxmlformats.org/officeDocument/2006/relationships/hyperlink" Target="http://www.java.com/e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151DAC84-73E4-4A95-96A9-88D62D81C6A8@ilstu.edu"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151DAC84-73E4-4A95-96A9-88D62D81C6A8@ilstu.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Design a Quality Online Course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E2589-F3BA-435D-9645-C5F581CA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4875</TotalTime>
  <Pages>7</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lsummer@ilstu.edu</dc:creator>
  <cp:lastModifiedBy>Downes, Meredith</cp:lastModifiedBy>
  <cp:revision>13</cp:revision>
  <cp:lastPrinted>2025-12-31T23:48:00Z</cp:lastPrinted>
  <dcterms:created xsi:type="dcterms:W3CDTF">2025-12-14T16:12:00Z</dcterms:created>
  <dcterms:modified xsi:type="dcterms:W3CDTF">2026-01-04T19:02:00Z</dcterms:modified>
</cp:coreProperties>
</file>