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42CF" w14:textId="77777777" w:rsidR="00F5276E" w:rsidRPr="001E6138" w:rsidRDefault="00F5276E" w:rsidP="00F60E1F">
      <w:pPr>
        <w:jc w:val="both"/>
        <w:rPr>
          <w:rFonts w:asciiTheme="minorHAnsi" w:hAnsiTheme="minorHAnsi" w:cstheme="minorHAnsi"/>
          <w:b/>
          <w:sz w:val="24"/>
        </w:rPr>
      </w:pPr>
      <w:r w:rsidRPr="001E6138">
        <w:rPr>
          <w:rFonts w:asciiTheme="minorHAnsi" w:hAnsiTheme="minorHAnsi" w:cstheme="minorHAnsi"/>
          <w:b/>
          <w:sz w:val="24"/>
        </w:rPr>
        <w:t xml:space="preserve">DEPARTMENT OF </w:t>
      </w:r>
      <w:r w:rsidR="0054691A" w:rsidRPr="001E6138">
        <w:rPr>
          <w:rFonts w:asciiTheme="minorHAnsi" w:hAnsiTheme="minorHAnsi" w:cstheme="minorHAnsi"/>
          <w:b/>
          <w:sz w:val="24"/>
        </w:rPr>
        <w:t>FINANCE, INSURANCE, &amp; LAW</w:t>
      </w:r>
    </w:p>
    <w:p w14:paraId="20B8C64F" w14:textId="77777777" w:rsidR="00F5276E" w:rsidRPr="001E6138" w:rsidRDefault="00F5276E" w:rsidP="00F60E1F">
      <w:pPr>
        <w:jc w:val="both"/>
        <w:rPr>
          <w:rFonts w:asciiTheme="minorHAnsi" w:hAnsiTheme="minorHAnsi" w:cstheme="minorHAnsi"/>
          <w:b/>
          <w:sz w:val="24"/>
        </w:rPr>
      </w:pPr>
      <w:smartTag w:uri="urn:schemas-microsoft-com:office:smarttags" w:element="place">
        <w:smartTag w:uri="urn:schemas-microsoft-com:office:smarttags" w:element="PlaceType">
          <w:r w:rsidRPr="001E6138">
            <w:rPr>
              <w:rFonts w:asciiTheme="minorHAnsi" w:hAnsiTheme="minorHAnsi" w:cstheme="minorHAnsi"/>
              <w:b/>
              <w:sz w:val="24"/>
            </w:rPr>
            <w:t>COLLEGE</w:t>
          </w:r>
        </w:smartTag>
        <w:r w:rsidRPr="001E6138">
          <w:rPr>
            <w:rFonts w:asciiTheme="minorHAnsi" w:hAnsiTheme="minorHAnsi" w:cstheme="minorHAnsi"/>
            <w:b/>
            <w:sz w:val="24"/>
          </w:rPr>
          <w:t xml:space="preserve"> OF </w:t>
        </w:r>
        <w:smartTag w:uri="urn:schemas-microsoft-com:office:smarttags" w:element="PlaceName">
          <w:r w:rsidRPr="001E6138">
            <w:rPr>
              <w:rFonts w:asciiTheme="minorHAnsi" w:hAnsiTheme="minorHAnsi" w:cstheme="minorHAnsi"/>
              <w:b/>
              <w:sz w:val="24"/>
            </w:rPr>
            <w:t>BUSINESS</w:t>
          </w:r>
        </w:smartTag>
      </w:smartTag>
    </w:p>
    <w:p w14:paraId="6B9C86A2" w14:textId="77777777" w:rsidR="00F5276E" w:rsidRDefault="00F5276E" w:rsidP="00F60E1F">
      <w:pPr>
        <w:jc w:val="both"/>
        <w:rPr>
          <w:rFonts w:asciiTheme="minorHAnsi" w:hAnsiTheme="minorHAnsi" w:cstheme="minorHAnsi"/>
          <w:b/>
          <w:sz w:val="24"/>
        </w:rPr>
      </w:pPr>
      <w:r w:rsidRPr="001E6138">
        <w:rPr>
          <w:rFonts w:asciiTheme="minorHAnsi" w:hAnsiTheme="minorHAnsi" w:cstheme="minorHAnsi"/>
          <w:b/>
          <w:sz w:val="24"/>
        </w:rPr>
        <w:t>ILLINOIS STATE UNIVERSITY</w:t>
      </w:r>
    </w:p>
    <w:p w14:paraId="6EE5EF0F" w14:textId="77777777" w:rsidR="0034414D" w:rsidRPr="001E6138" w:rsidRDefault="0034414D" w:rsidP="00F60E1F">
      <w:pPr>
        <w:jc w:val="both"/>
        <w:rPr>
          <w:rFonts w:asciiTheme="minorHAnsi" w:hAnsiTheme="minorHAnsi" w:cstheme="minorHAnsi"/>
          <w:b/>
          <w:sz w:val="24"/>
        </w:rPr>
      </w:pPr>
    </w:p>
    <w:p w14:paraId="0610F62F" w14:textId="77777777" w:rsidR="00F5276E" w:rsidRPr="001E6138" w:rsidRDefault="00F5276E" w:rsidP="00F60E1F">
      <w:pPr>
        <w:tabs>
          <w:tab w:val="left" w:pos="2880"/>
          <w:tab w:val="left" w:pos="9090"/>
        </w:tabs>
        <w:jc w:val="both"/>
        <w:rPr>
          <w:rFonts w:asciiTheme="minorHAnsi" w:hAnsiTheme="minorHAnsi" w:cstheme="minorHAnsi"/>
          <w:b/>
          <w:sz w:val="24"/>
          <w:u w:val="single"/>
        </w:rPr>
      </w:pPr>
      <w:r w:rsidRPr="001E6138">
        <w:rPr>
          <w:rFonts w:asciiTheme="minorHAnsi" w:hAnsiTheme="minorHAnsi" w:cstheme="minorHAnsi"/>
          <w:b/>
          <w:sz w:val="24"/>
          <w:u w:val="single"/>
        </w:rPr>
        <w:t xml:space="preserve">COURSE </w:t>
      </w:r>
      <w:r w:rsidR="001E6138" w:rsidRPr="001E6138">
        <w:rPr>
          <w:rFonts w:asciiTheme="minorHAnsi" w:hAnsiTheme="minorHAnsi" w:cstheme="minorHAnsi"/>
          <w:b/>
          <w:sz w:val="24"/>
          <w:u w:val="single"/>
        </w:rPr>
        <w:t xml:space="preserve">&amp; INSTRUCTOR </w:t>
      </w:r>
      <w:r w:rsidRPr="001E6138">
        <w:rPr>
          <w:rFonts w:asciiTheme="minorHAnsi" w:hAnsiTheme="minorHAnsi" w:cstheme="minorHAnsi"/>
          <w:b/>
          <w:sz w:val="24"/>
          <w:u w:val="single"/>
        </w:rPr>
        <w:t>INFORMATION</w:t>
      </w:r>
    </w:p>
    <w:p w14:paraId="53C1138F" w14:textId="1E670334" w:rsidR="0034414D" w:rsidRDefault="00F5276E" w:rsidP="00F60E1F">
      <w:pPr>
        <w:jc w:val="both"/>
        <w:rPr>
          <w:rFonts w:asciiTheme="minorHAnsi" w:hAnsiTheme="minorHAnsi" w:cstheme="minorHAnsi"/>
        </w:rPr>
      </w:pPr>
      <w:r w:rsidRPr="001E6138">
        <w:rPr>
          <w:rFonts w:asciiTheme="minorHAnsi" w:hAnsiTheme="minorHAnsi" w:cstheme="minorHAnsi"/>
          <w:b/>
          <w:sz w:val="22"/>
        </w:rPr>
        <w:t xml:space="preserve">Course </w:t>
      </w:r>
      <w:r w:rsidR="001E6138" w:rsidRPr="001E6138">
        <w:rPr>
          <w:rFonts w:asciiTheme="minorHAnsi" w:hAnsiTheme="minorHAnsi" w:cstheme="minorHAnsi"/>
          <w:b/>
          <w:sz w:val="22"/>
        </w:rPr>
        <w:t>No.</w:t>
      </w:r>
      <w:r w:rsidRPr="001E6138">
        <w:rPr>
          <w:rFonts w:asciiTheme="minorHAnsi" w:hAnsiTheme="minorHAnsi" w:cstheme="minorHAnsi"/>
          <w:b/>
          <w:sz w:val="22"/>
        </w:rPr>
        <w:t xml:space="preserve"> &amp; Title</w:t>
      </w:r>
      <w:r w:rsidR="00C63533" w:rsidRPr="001E6138">
        <w:rPr>
          <w:rFonts w:asciiTheme="minorHAnsi" w:hAnsiTheme="minorHAnsi" w:cstheme="minorHAnsi"/>
          <w:b/>
          <w:sz w:val="22"/>
        </w:rPr>
        <w:t>:</w:t>
      </w:r>
      <w:r w:rsidR="0054691A" w:rsidRPr="001E6138">
        <w:rPr>
          <w:rFonts w:asciiTheme="minorHAnsi" w:hAnsiTheme="minorHAnsi" w:cstheme="minorHAnsi"/>
          <w:b/>
          <w:sz w:val="22"/>
        </w:rPr>
        <w:tab/>
      </w:r>
      <w:r w:rsidR="001E6138" w:rsidRPr="001E6138">
        <w:rPr>
          <w:rFonts w:asciiTheme="minorHAnsi" w:hAnsiTheme="minorHAnsi" w:cstheme="minorHAnsi"/>
          <w:b/>
          <w:sz w:val="22"/>
        </w:rPr>
        <w:tab/>
      </w:r>
      <w:r w:rsidR="0054691A" w:rsidRPr="001E6138">
        <w:rPr>
          <w:rFonts w:asciiTheme="minorHAnsi" w:hAnsiTheme="minorHAnsi" w:cstheme="minorHAnsi"/>
          <w:bCs/>
          <w:sz w:val="22"/>
        </w:rPr>
        <w:t xml:space="preserve">FIL </w:t>
      </w:r>
      <w:r w:rsidR="002A10E1">
        <w:rPr>
          <w:rFonts w:asciiTheme="minorHAnsi" w:hAnsiTheme="minorHAnsi" w:cstheme="minorHAnsi"/>
          <w:bCs/>
          <w:sz w:val="22"/>
        </w:rPr>
        <w:t>2</w:t>
      </w:r>
      <w:r w:rsidR="008D78B9">
        <w:rPr>
          <w:rFonts w:asciiTheme="minorHAnsi" w:hAnsiTheme="minorHAnsi" w:cstheme="minorHAnsi"/>
          <w:bCs/>
          <w:sz w:val="22"/>
        </w:rPr>
        <w:t>87</w:t>
      </w:r>
      <w:r w:rsidR="002A10E1">
        <w:rPr>
          <w:rFonts w:asciiTheme="minorHAnsi" w:hAnsiTheme="minorHAnsi" w:cstheme="minorHAnsi"/>
          <w:bCs/>
          <w:sz w:val="22"/>
        </w:rPr>
        <w:t xml:space="preserve"> </w:t>
      </w:r>
      <w:r w:rsidR="001E6138" w:rsidRPr="001E6138">
        <w:rPr>
          <w:rFonts w:asciiTheme="minorHAnsi" w:hAnsiTheme="minorHAnsi" w:cstheme="minorHAnsi"/>
          <w:bCs/>
          <w:sz w:val="22"/>
        </w:rPr>
        <w:t>– Independent study</w:t>
      </w:r>
    </w:p>
    <w:p w14:paraId="31182E6A" w14:textId="77777777" w:rsidR="0034414D" w:rsidRPr="009E2238" w:rsidRDefault="001E6138" w:rsidP="00F60E1F">
      <w:pPr>
        <w:ind w:left="2880" w:hanging="2880"/>
        <w:jc w:val="both"/>
        <w:rPr>
          <w:rFonts w:asciiTheme="minorHAnsi" w:hAnsiTheme="minorHAnsi" w:cstheme="minorHAnsi"/>
          <w:b/>
          <w:bCs/>
          <w:sz w:val="22"/>
          <w:szCs w:val="22"/>
        </w:rPr>
      </w:pPr>
      <w:r w:rsidRPr="0034414D">
        <w:rPr>
          <w:rFonts w:asciiTheme="minorHAnsi" w:hAnsiTheme="minorHAnsi" w:cstheme="minorHAnsi"/>
          <w:b/>
          <w:sz w:val="22"/>
        </w:rPr>
        <w:t>Prerequisites</w:t>
      </w:r>
      <w:proofErr w:type="gramStart"/>
      <w:r w:rsidRPr="0034414D">
        <w:rPr>
          <w:rFonts w:asciiTheme="minorHAnsi" w:hAnsiTheme="minorHAnsi" w:cstheme="minorHAnsi"/>
          <w:b/>
          <w:sz w:val="22"/>
        </w:rPr>
        <w:t>:</w:t>
      </w:r>
      <w:r w:rsidRPr="0034414D">
        <w:rPr>
          <w:rFonts w:asciiTheme="minorHAnsi" w:hAnsiTheme="minorHAnsi" w:cstheme="minorHAnsi"/>
          <w:sz w:val="22"/>
        </w:rPr>
        <w:t xml:space="preserve"> </w:t>
      </w:r>
      <w:r w:rsidR="0034414D">
        <w:rPr>
          <w:rFonts w:asciiTheme="minorHAnsi" w:hAnsiTheme="minorHAnsi" w:cstheme="minorHAnsi"/>
          <w:sz w:val="22"/>
        </w:rPr>
        <w:tab/>
      </w:r>
      <w:r w:rsidR="0034414D" w:rsidRPr="009E2238">
        <w:rPr>
          <w:rFonts w:asciiTheme="minorHAnsi" w:hAnsiTheme="minorHAnsi" w:cstheme="minorHAnsi"/>
          <w:sz w:val="22"/>
          <w:szCs w:val="22"/>
        </w:rPr>
        <w:t>Official</w:t>
      </w:r>
      <w:proofErr w:type="gramEnd"/>
      <w:r w:rsidR="0034414D" w:rsidRPr="009E2238">
        <w:rPr>
          <w:rFonts w:asciiTheme="minorHAnsi" w:hAnsiTheme="minorHAnsi" w:cstheme="minorHAnsi"/>
          <w:sz w:val="22"/>
          <w:szCs w:val="22"/>
        </w:rPr>
        <w:t xml:space="preserve"> registration for this course must be completed through the FIL </w:t>
      </w:r>
      <w:r w:rsidR="0034414D">
        <w:rPr>
          <w:rFonts w:asciiTheme="minorHAnsi" w:hAnsiTheme="minorHAnsi" w:cstheme="minorHAnsi"/>
          <w:sz w:val="22"/>
          <w:szCs w:val="22"/>
        </w:rPr>
        <w:t>d</w:t>
      </w:r>
      <w:r w:rsidR="0034414D" w:rsidRPr="009E2238">
        <w:rPr>
          <w:rFonts w:asciiTheme="minorHAnsi" w:hAnsiTheme="minorHAnsi" w:cstheme="minorHAnsi"/>
          <w:sz w:val="22"/>
          <w:szCs w:val="22"/>
        </w:rPr>
        <w:t>epartment office.</w:t>
      </w:r>
    </w:p>
    <w:p w14:paraId="07B96DB4" w14:textId="1807BA89" w:rsidR="001E6138" w:rsidRPr="001E6138" w:rsidRDefault="001E6138" w:rsidP="00F60E1F">
      <w:pPr>
        <w:jc w:val="both"/>
        <w:rPr>
          <w:rFonts w:asciiTheme="minorHAnsi" w:hAnsiTheme="minorHAnsi" w:cstheme="minorHAnsi"/>
          <w:bCs/>
          <w:sz w:val="22"/>
        </w:rPr>
      </w:pPr>
      <w:r w:rsidRPr="001E6138">
        <w:rPr>
          <w:rFonts w:asciiTheme="minorHAnsi" w:hAnsiTheme="minorHAnsi" w:cstheme="minorHAnsi"/>
          <w:b/>
          <w:sz w:val="22"/>
        </w:rPr>
        <w:t>Instructor &amp; email:</w:t>
      </w:r>
      <w:r w:rsidRPr="001E6138">
        <w:rPr>
          <w:rFonts w:asciiTheme="minorHAnsi" w:hAnsiTheme="minorHAnsi" w:cstheme="minorHAnsi"/>
          <w:b/>
          <w:sz w:val="22"/>
        </w:rPr>
        <w:tab/>
      </w:r>
      <w:r w:rsidRPr="001E6138">
        <w:rPr>
          <w:rFonts w:asciiTheme="minorHAnsi" w:hAnsiTheme="minorHAnsi" w:cstheme="minorHAnsi"/>
          <w:b/>
          <w:sz w:val="22"/>
        </w:rPr>
        <w:tab/>
      </w:r>
      <w:r w:rsidR="00FE1174">
        <w:rPr>
          <w:rFonts w:asciiTheme="minorHAnsi" w:hAnsiTheme="minorHAnsi" w:cstheme="minorHAnsi"/>
          <w:bCs/>
          <w:sz w:val="22"/>
        </w:rPr>
        <w:t xml:space="preserve">Dr. </w:t>
      </w:r>
      <w:r w:rsidR="00725F9E">
        <w:rPr>
          <w:rFonts w:asciiTheme="minorHAnsi" w:hAnsiTheme="minorHAnsi" w:cstheme="minorHAnsi"/>
          <w:bCs/>
          <w:sz w:val="22"/>
        </w:rPr>
        <w:t>Jill M. Bisco</w:t>
      </w:r>
      <w:r w:rsidR="00FE1174">
        <w:rPr>
          <w:rFonts w:asciiTheme="minorHAnsi" w:hAnsiTheme="minorHAnsi" w:cstheme="minorHAnsi"/>
          <w:bCs/>
          <w:sz w:val="22"/>
        </w:rPr>
        <w:t xml:space="preserve">, Ph.D. </w:t>
      </w:r>
      <w:r w:rsidR="00045206">
        <w:rPr>
          <w:rFonts w:asciiTheme="minorHAnsi" w:hAnsiTheme="minorHAnsi" w:cstheme="minorHAnsi"/>
          <w:bCs/>
          <w:sz w:val="22"/>
        </w:rPr>
        <w:t>jmbisco</w:t>
      </w:r>
      <w:r w:rsidR="00FE1174">
        <w:rPr>
          <w:rFonts w:asciiTheme="minorHAnsi" w:hAnsiTheme="minorHAnsi" w:cstheme="minorHAnsi"/>
          <w:bCs/>
          <w:sz w:val="22"/>
        </w:rPr>
        <w:t>@ilstu.edu</w:t>
      </w:r>
    </w:p>
    <w:p w14:paraId="6FB25A05" w14:textId="3EF7286B" w:rsidR="00C3299E" w:rsidRPr="001E6138" w:rsidRDefault="001E6138" w:rsidP="00F60E1F">
      <w:pPr>
        <w:jc w:val="both"/>
        <w:rPr>
          <w:rFonts w:asciiTheme="minorHAnsi" w:hAnsiTheme="minorHAnsi" w:cstheme="minorHAnsi"/>
          <w:bCs/>
          <w:sz w:val="22"/>
        </w:rPr>
      </w:pPr>
      <w:r w:rsidRPr="001E6138">
        <w:rPr>
          <w:rFonts w:asciiTheme="minorHAnsi" w:hAnsiTheme="minorHAnsi" w:cstheme="minorHAnsi"/>
          <w:b/>
          <w:sz w:val="22"/>
        </w:rPr>
        <w:t xml:space="preserve">Off </w:t>
      </w:r>
      <w:proofErr w:type="spellStart"/>
      <w:r w:rsidRPr="001E6138">
        <w:rPr>
          <w:rFonts w:asciiTheme="minorHAnsi" w:hAnsiTheme="minorHAnsi" w:cstheme="minorHAnsi"/>
          <w:b/>
          <w:sz w:val="22"/>
        </w:rPr>
        <w:t>H</w:t>
      </w:r>
      <w:r w:rsidR="0034414D">
        <w:rPr>
          <w:rFonts w:asciiTheme="minorHAnsi" w:hAnsiTheme="minorHAnsi" w:cstheme="minorHAnsi"/>
          <w:b/>
          <w:sz w:val="22"/>
        </w:rPr>
        <w:t>r</w:t>
      </w:r>
      <w:r w:rsidRPr="001E6138">
        <w:rPr>
          <w:rFonts w:asciiTheme="minorHAnsi" w:hAnsiTheme="minorHAnsi" w:cstheme="minorHAnsi"/>
          <w:b/>
          <w:sz w:val="22"/>
        </w:rPr>
        <w:t>s</w:t>
      </w:r>
      <w:proofErr w:type="spellEnd"/>
      <w:r w:rsidRPr="001E6138">
        <w:rPr>
          <w:rFonts w:asciiTheme="minorHAnsi" w:hAnsiTheme="minorHAnsi" w:cstheme="minorHAnsi"/>
          <w:b/>
          <w:sz w:val="22"/>
        </w:rPr>
        <w:t>, loc</w:t>
      </w:r>
      <w:r w:rsidR="0034414D">
        <w:rPr>
          <w:rFonts w:asciiTheme="minorHAnsi" w:hAnsiTheme="minorHAnsi" w:cstheme="minorHAnsi"/>
          <w:b/>
          <w:sz w:val="22"/>
        </w:rPr>
        <w:t>ation</w:t>
      </w:r>
      <w:r w:rsidRPr="001E6138">
        <w:rPr>
          <w:rFonts w:asciiTheme="minorHAnsi" w:hAnsiTheme="minorHAnsi" w:cstheme="minorHAnsi"/>
          <w:b/>
          <w:sz w:val="22"/>
        </w:rPr>
        <w:t xml:space="preserve"> &amp; phone: </w:t>
      </w:r>
      <w:r w:rsidR="0034414D">
        <w:rPr>
          <w:rFonts w:asciiTheme="minorHAnsi" w:hAnsiTheme="minorHAnsi" w:cstheme="minorHAnsi"/>
          <w:b/>
          <w:sz w:val="22"/>
        </w:rPr>
        <w:tab/>
      </w:r>
      <w:r w:rsidRPr="001E6138">
        <w:rPr>
          <w:rFonts w:asciiTheme="minorHAnsi" w:hAnsiTheme="minorHAnsi" w:cstheme="minorHAnsi"/>
          <w:sz w:val="22"/>
        </w:rPr>
        <w:t>By appointment</w:t>
      </w:r>
      <w:r w:rsidRPr="001E6138">
        <w:rPr>
          <w:rFonts w:asciiTheme="minorHAnsi" w:hAnsiTheme="minorHAnsi" w:cstheme="minorHAnsi"/>
          <w:bCs/>
          <w:sz w:val="22"/>
        </w:rPr>
        <w:t xml:space="preserve">, </w:t>
      </w:r>
      <w:r w:rsidR="0034414D">
        <w:rPr>
          <w:rFonts w:asciiTheme="minorHAnsi" w:hAnsiTheme="minorHAnsi" w:cstheme="minorHAnsi"/>
          <w:bCs/>
          <w:sz w:val="22"/>
        </w:rPr>
        <w:t>4</w:t>
      </w:r>
      <w:r w:rsidR="00703A03">
        <w:rPr>
          <w:rFonts w:asciiTheme="minorHAnsi" w:hAnsiTheme="minorHAnsi" w:cstheme="minorHAnsi"/>
          <w:bCs/>
          <w:sz w:val="22"/>
        </w:rPr>
        <w:t>3</w:t>
      </w:r>
      <w:r w:rsidR="00045206">
        <w:rPr>
          <w:rFonts w:asciiTheme="minorHAnsi" w:hAnsiTheme="minorHAnsi" w:cstheme="minorHAnsi"/>
          <w:bCs/>
          <w:sz w:val="22"/>
        </w:rPr>
        <w:t>7</w:t>
      </w:r>
      <w:r w:rsidR="0034414D" w:rsidRPr="001E6138">
        <w:rPr>
          <w:rFonts w:asciiTheme="minorHAnsi" w:hAnsiTheme="minorHAnsi" w:cstheme="minorHAnsi"/>
          <w:bCs/>
          <w:sz w:val="22"/>
        </w:rPr>
        <w:t xml:space="preserve"> </w:t>
      </w:r>
      <w:r w:rsidRPr="001E6138">
        <w:rPr>
          <w:rFonts w:asciiTheme="minorHAnsi" w:hAnsiTheme="minorHAnsi" w:cstheme="minorHAnsi"/>
          <w:bCs/>
          <w:sz w:val="22"/>
        </w:rPr>
        <w:t>COB</w:t>
      </w:r>
      <w:r w:rsidRPr="001E6138">
        <w:rPr>
          <w:rFonts w:asciiTheme="minorHAnsi" w:hAnsiTheme="minorHAnsi" w:cstheme="minorHAnsi"/>
          <w:sz w:val="22"/>
        </w:rPr>
        <w:t xml:space="preserve">, </w:t>
      </w:r>
      <w:r w:rsidR="008155E8">
        <w:rPr>
          <w:rFonts w:asciiTheme="minorHAnsi" w:hAnsiTheme="minorHAnsi" w:cstheme="minorHAnsi"/>
          <w:sz w:val="22"/>
        </w:rPr>
        <w:t>309-</w:t>
      </w:r>
      <w:r w:rsidR="00FE1174">
        <w:rPr>
          <w:rFonts w:asciiTheme="minorHAnsi" w:hAnsiTheme="minorHAnsi" w:cstheme="minorHAnsi"/>
          <w:bCs/>
          <w:sz w:val="22"/>
        </w:rPr>
        <w:t>438-</w:t>
      </w:r>
      <w:r w:rsidR="00160489">
        <w:rPr>
          <w:rFonts w:asciiTheme="minorHAnsi" w:hAnsiTheme="minorHAnsi" w:cstheme="minorHAnsi"/>
          <w:bCs/>
          <w:sz w:val="22"/>
        </w:rPr>
        <w:t>2727</w:t>
      </w:r>
    </w:p>
    <w:p w14:paraId="28346489" w14:textId="77777777" w:rsidR="001E6138" w:rsidRPr="001E6138" w:rsidRDefault="001E6138" w:rsidP="00F60E1F">
      <w:pPr>
        <w:jc w:val="both"/>
        <w:rPr>
          <w:rFonts w:asciiTheme="minorHAnsi" w:hAnsiTheme="minorHAnsi" w:cstheme="minorHAnsi"/>
          <w:bCs/>
          <w:sz w:val="22"/>
        </w:rPr>
      </w:pPr>
    </w:p>
    <w:p w14:paraId="7D0192D7" w14:textId="77777777" w:rsidR="001E6138" w:rsidRPr="001E6138" w:rsidRDefault="001E6138" w:rsidP="00F60E1F">
      <w:pPr>
        <w:jc w:val="both"/>
        <w:rPr>
          <w:rFonts w:asciiTheme="minorHAnsi" w:hAnsiTheme="minorHAnsi" w:cstheme="minorHAnsi"/>
          <w:b/>
          <w:bCs/>
          <w:sz w:val="24"/>
          <w:u w:val="single"/>
        </w:rPr>
      </w:pPr>
      <w:r w:rsidRPr="001E6138">
        <w:rPr>
          <w:rFonts w:asciiTheme="minorHAnsi" w:hAnsiTheme="minorHAnsi" w:cstheme="minorHAnsi"/>
          <w:b/>
          <w:bCs/>
          <w:sz w:val="24"/>
          <w:u w:val="single"/>
        </w:rPr>
        <w:t>COURSE OBJECTIVE</w:t>
      </w:r>
    </w:p>
    <w:p w14:paraId="406B2F5A" w14:textId="03CC38A8" w:rsidR="001E6138" w:rsidRPr="001E6138" w:rsidRDefault="001E6138" w:rsidP="00F60E1F">
      <w:pPr>
        <w:jc w:val="both"/>
        <w:rPr>
          <w:rFonts w:asciiTheme="minorHAnsi" w:hAnsiTheme="minorHAnsi" w:cstheme="minorHAnsi"/>
          <w:bCs/>
          <w:sz w:val="22"/>
        </w:rPr>
      </w:pPr>
      <w:r w:rsidRPr="001E6138">
        <w:rPr>
          <w:rFonts w:asciiTheme="minorHAnsi" w:hAnsiTheme="minorHAnsi" w:cstheme="minorHAnsi"/>
          <w:bCs/>
          <w:sz w:val="22"/>
        </w:rPr>
        <w:t xml:space="preserve">The purpose of the course is to assist the student in passing </w:t>
      </w:r>
      <w:r w:rsidR="00160489">
        <w:rPr>
          <w:rFonts w:asciiTheme="minorHAnsi" w:hAnsiTheme="minorHAnsi" w:cstheme="minorHAnsi"/>
          <w:bCs/>
          <w:sz w:val="22"/>
        </w:rPr>
        <w:t>CRM Control of Risk</w:t>
      </w:r>
      <w:r w:rsidRPr="001E6138">
        <w:rPr>
          <w:rFonts w:asciiTheme="minorHAnsi" w:hAnsiTheme="minorHAnsi" w:cstheme="minorHAnsi"/>
          <w:bCs/>
          <w:sz w:val="22"/>
        </w:rPr>
        <w:t xml:space="preserve"> offered by the </w:t>
      </w:r>
      <w:r w:rsidR="00160489">
        <w:rPr>
          <w:rFonts w:asciiTheme="minorHAnsi" w:hAnsiTheme="minorHAnsi" w:cstheme="minorHAnsi"/>
          <w:bCs/>
          <w:sz w:val="22"/>
        </w:rPr>
        <w:t>Risk and Insurance Education Alliance</w:t>
      </w:r>
      <w:r w:rsidR="00045206">
        <w:rPr>
          <w:rFonts w:asciiTheme="minorHAnsi" w:hAnsiTheme="minorHAnsi" w:cstheme="minorHAnsi"/>
          <w:bCs/>
          <w:sz w:val="22"/>
        </w:rPr>
        <w:t xml:space="preserve"> </w:t>
      </w:r>
      <w:r w:rsidR="00C9694D">
        <w:rPr>
          <w:rFonts w:asciiTheme="minorHAnsi" w:hAnsiTheme="minorHAnsi" w:cstheme="minorHAnsi"/>
          <w:bCs/>
          <w:sz w:val="22"/>
        </w:rPr>
        <w:t>(RIEA)</w:t>
      </w:r>
      <w:r w:rsidR="008155E8">
        <w:rPr>
          <w:rFonts w:asciiTheme="minorHAnsi" w:hAnsiTheme="minorHAnsi" w:cstheme="minorHAnsi"/>
          <w:bCs/>
          <w:sz w:val="22"/>
        </w:rPr>
        <w:t xml:space="preserve"> </w:t>
      </w:r>
      <w:r w:rsidR="009B7D6B">
        <w:rPr>
          <w:rFonts w:asciiTheme="minorHAnsi" w:hAnsiTheme="minorHAnsi" w:cstheme="minorHAnsi"/>
          <w:bCs/>
          <w:sz w:val="22"/>
        </w:rPr>
        <w:t>(</w:t>
      </w:r>
      <w:r w:rsidR="0051076E" w:rsidRPr="0051076E">
        <w:rPr>
          <w:rFonts w:asciiTheme="minorHAnsi" w:hAnsiTheme="minorHAnsi" w:cstheme="minorHAnsi"/>
          <w:bCs/>
          <w:sz w:val="22"/>
        </w:rPr>
        <w:t>https://www.riskeducation.org/programs/crm/</w:t>
      </w:r>
      <w:r w:rsidR="009B7D6B">
        <w:rPr>
          <w:rFonts w:asciiTheme="minorHAnsi" w:hAnsiTheme="minorHAnsi" w:cstheme="minorHAnsi"/>
          <w:bCs/>
          <w:sz w:val="22"/>
        </w:rPr>
        <w:t>)</w:t>
      </w:r>
      <w:r w:rsidRPr="001E6138">
        <w:rPr>
          <w:rFonts w:asciiTheme="minorHAnsi" w:hAnsiTheme="minorHAnsi" w:cstheme="minorHAnsi"/>
          <w:bCs/>
          <w:sz w:val="22"/>
        </w:rPr>
        <w:t>.</w:t>
      </w:r>
    </w:p>
    <w:p w14:paraId="6B04633D" w14:textId="77777777" w:rsidR="001E6138" w:rsidRPr="001E6138" w:rsidRDefault="001E6138" w:rsidP="00F60E1F">
      <w:pPr>
        <w:jc w:val="both"/>
        <w:rPr>
          <w:rFonts w:asciiTheme="minorHAnsi" w:hAnsiTheme="minorHAnsi" w:cstheme="minorHAnsi"/>
          <w:bCs/>
          <w:sz w:val="22"/>
        </w:rPr>
      </w:pPr>
    </w:p>
    <w:p w14:paraId="2260094F" w14:textId="77777777" w:rsidR="00F5276E" w:rsidRPr="001E6138" w:rsidRDefault="00F5276E" w:rsidP="00F60E1F">
      <w:pPr>
        <w:jc w:val="both"/>
        <w:rPr>
          <w:rFonts w:asciiTheme="minorHAnsi" w:hAnsiTheme="minorHAnsi" w:cstheme="minorHAnsi"/>
          <w:b/>
          <w:sz w:val="24"/>
          <w:u w:val="single"/>
        </w:rPr>
      </w:pPr>
      <w:r w:rsidRPr="001E6138">
        <w:rPr>
          <w:rFonts w:asciiTheme="minorHAnsi" w:hAnsiTheme="minorHAnsi" w:cstheme="minorHAnsi"/>
          <w:b/>
          <w:sz w:val="24"/>
          <w:u w:val="single"/>
        </w:rPr>
        <w:t>RESOURCES/MATERIALS</w:t>
      </w:r>
    </w:p>
    <w:p w14:paraId="5951CFC6" w14:textId="1DE2B9A0" w:rsidR="00363B79" w:rsidRPr="00AE29F6" w:rsidRDefault="78B09ED2" w:rsidP="78B09ED2">
      <w:pPr>
        <w:pStyle w:val="Heading3"/>
        <w:ind w:left="2880" w:hanging="2880"/>
        <w:jc w:val="both"/>
        <w:rPr>
          <w:rFonts w:asciiTheme="minorHAnsi" w:hAnsiTheme="minorHAnsi" w:cstheme="minorBidi"/>
        </w:rPr>
      </w:pPr>
      <w:r w:rsidRPr="78B09ED2">
        <w:rPr>
          <w:rFonts w:asciiTheme="minorHAnsi" w:hAnsiTheme="minorHAnsi" w:cstheme="minorBidi"/>
        </w:rPr>
        <w:t>Required Materials:</w:t>
      </w:r>
      <w:r w:rsidR="00C60867">
        <w:tab/>
      </w:r>
      <w:r w:rsidRPr="78B09ED2">
        <w:rPr>
          <w:rFonts w:asciiTheme="minorHAnsi" w:hAnsiTheme="minorHAnsi" w:cstheme="minorBidi"/>
          <w:b w:val="0"/>
        </w:rPr>
        <w:t xml:space="preserve">At a minimum, the student should obtain the </w:t>
      </w:r>
      <w:r w:rsidRPr="78B09ED2">
        <w:rPr>
          <w:rStyle w:val="apple-style-span"/>
          <w:rFonts w:asciiTheme="minorHAnsi" w:hAnsiTheme="minorHAnsi" w:cstheme="minorBidi"/>
          <w:b w:val="0"/>
          <w:color w:val="000000" w:themeColor="text1"/>
        </w:rPr>
        <w:t xml:space="preserve">course materials, </w:t>
      </w:r>
      <w:r w:rsidR="00621411">
        <w:rPr>
          <w:rStyle w:val="apple-style-span"/>
          <w:rFonts w:asciiTheme="minorHAnsi" w:hAnsiTheme="minorHAnsi" w:cstheme="minorBidi"/>
          <w:b w:val="0"/>
          <w:color w:val="000000" w:themeColor="text1"/>
        </w:rPr>
        <w:t xml:space="preserve">which </w:t>
      </w:r>
      <w:proofErr w:type="gramStart"/>
      <w:r w:rsidR="00621411">
        <w:rPr>
          <w:rStyle w:val="apple-style-span"/>
          <w:rFonts w:asciiTheme="minorHAnsi" w:hAnsiTheme="minorHAnsi" w:cstheme="minorBidi"/>
          <w:b w:val="0"/>
          <w:color w:val="000000" w:themeColor="text1"/>
        </w:rPr>
        <w:t>includes</w:t>
      </w:r>
      <w:proofErr w:type="gramEnd"/>
      <w:r w:rsidR="00621411">
        <w:rPr>
          <w:rStyle w:val="apple-style-span"/>
          <w:rFonts w:asciiTheme="minorHAnsi" w:hAnsiTheme="minorHAnsi" w:cstheme="minorBidi"/>
          <w:b w:val="0"/>
          <w:color w:val="000000" w:themeColor="text1"/>
        </w:rPr>
        <w:t xml:space="preserve"> paying to register with the </w:t>
      </w:r>
      <w:r w:rsidR="00C9694D">
        <w:rPr>
          <w:rStyle w:val="apple-style-span"/>
          <w:rFonts w:asciiTheme="minorHAnsi" w:hAnsiTheme="minorHAnsi" w:cstheme="minorBidi"/>
          <w:b w:val="0"/>
          <w:color w:val="000000" w:themeColor="text1"/>
        </w:rPr>
        <w:t>RIEA</w:t>
      </w:r>
      <w:r w:rsidR="00621411">
        <w:rPr>
          <w:rStyle w:val="apple-style-span"/>
          <w:rFonts w:asciiTheme="minorHAnsi" w:hAnsiTheme="minorHAnsi" w:cstheme="minorBidi"/>
          <w:b w:val="0"/>
          <w:color w:val="000000" w:themeColor="text1"/>
        </w:rPr>
        <w:t xml:space="preserve"> for the online course.</w:t>
      </w:r>
      <w:r w:rsidRPr="78B09ED2">
        <w:rPr>
          <w:rStyle w:val="apple-style-span"/>
          <w:rFonts w:asciiTheme="minorHAnsi" w:hAnsiTheme="minorHAnsi" w:cstheme="minorBidi"/>
          <w:b w:val="0"/>
          <w:color w:val="000000" w:themeColor="text1"/>
        </w:rPr>
        <w:t xml:space="preserve"> This will also give the student access to online </w:t>
      </w:r>
      <w:r w:rsidR="00257219">
        <w:rPr>
          <w:rStyle w:val="apple-style-span"/>
          <w:rFonts w:asciiTheme="minorHAnsi" w:hAnsiTheme="minorHAnsi" w:cstheme="minorBidi"/>
          <w:b w:val="0"/>
          <w:color w:val="000000" w:themeColor="text1"/>
        </w:rPr>
        <w:t>text</w:t>
      </w:r>
      <w:r w:rsidR="00065435">
        <w:rPr>
          <w:rStyle w:val="apple-style-span"/>
          <w:rFonts w:asciiTheme="minorHAnsi" w:hAnsiTheme="minorHAnsi" w:cstheme="minorBidi"/>
          <w:b w:val="0"/>
          <w:color w:val="000000" w:themeColor="text1"/>
        </w:rPr>
        <w:t>, video presentations, and knowledge checks on the RIEA</w:t>
      </w:r>
      <w:r w:rsidRPr="78B09ED2">
        <w:rPr>
          <w:rStyle w:val="apple-style-span"/>
          <w:rFonts w:asciiTheme="minorHAnsi" w:hAnsiTheme="minorHAnsi" w:cstheme="minorBidi"/>
          <w:b w:val="0"/>
          <w:color w:val="000000" w:themeColor="text1"/>
        </w:rPr>
        <w:t xml:space="preserve"> site.</w:t>
      </w:r>
      <w:r w:rsidRPr="78B09ED2">
        <w:rPr>
          <w:rFonts w:asciiTheme="minorHAnsi" w:hAnsiTheme="minorHAnsi" w:cstheme="minorBidi"/>
          <w:b w:val="0"/>
        </w:rPr>
        <w:t xml:space="preserve"> As of </w:t>
      </w:r>
      <w:r w:rsidR="006E1334">
        <w:rPr>
          <w:rFonts w:asciiTheme="minorHAnsi" w:hAnsiTheme="minorHAnsi" w:cstheme="minorBidi"/>
          <w:b w:val="0"/>
        </w:rPr>
        <w:t>Spring 202</w:t>
      </w:r>
      <w:r w:rsidR="00336FD4">
        <w:rPr>
          <w:rFonts w:asciiTheme="minorHAnsi" w:hAnsiTheme="minorHAnsi" w:cstheme="minorBidi"/>
          <w:b w:val="0"/>
        </w:rPr>
        <w:t>6</w:t>
      </w:r>
      <w:r w:rsidRPr="78B09ED2">
        <w:rPr>
          <w:rFonts w:asciiTheme="minorHAnsi" w:hAnsiTheme="minorHAnsi" w:cstheme="minorBidi"/>
          <w:b w:val="0"/>
        </w:rPr>
        <w:t xml:space="preserve">, the </w:t>
      </w:r>
      <w:r w:rsidR="00336FD4">
        <w:rPr>
          <w:rFonts w:asciiTheme="minorHAnsi" w:hAnsiTheme="minorHAnsi" w:cstheme="minorBidi"/>
          <w:b w:val="0"/>
        </w:rPr>
        <w:t>RIEA</w:t>
      </w:r>
      <w:r w:rsidRPr="78B09ED2">
        <w:rPr>
          <w:rFonts w:asciiTheme="minorHAnsi" w:hAnsiTheme="minorHAnsi" w:cstheme="minorBidi"/>
          <w:b w:val="0"/>
        </w:rPr>
        <w:t xml:space="preserve"> offers </w:t>
      </w:r>
      <w:r w:rsidR="00011AC6">
        <w:rPr>
          <w:rFonts w:asciiTheme="minorHAnsi" w:hAnsiTheme="minorHAnsi" w:cstheme="minorBidi"/>
          <w:b w:val="0"/>
        </w:rPr>
        <w:t>the course for</w:t>
      </w:r>
      <w:r w:rsidRPr="78B09ED2">
        <w:rPr>
          <w:rFonts w:asciiTheme="minorHAnsi" w:hAnsiTheme="minorHAnsi" w:cstheme="minorBidi"/>
          <w:b w:val="0"/>
        </w:rPr>
        <w:t xml:space="preserve"> $4</w:t>
      </w:r>
      <w:r w:rsidR="00011AC6">
        <w:rPr>
          <w:rFonts w:asciiTheme="minorHAnsi" w:hAnsiTheme="minorHAnsi" w:cstheme="minorBidi"/>
          <w:b w:val="0"/>
        </w:rPr>
        <w:t>60</w:t>
      </w:r>
      <w:r w:rsidR="00621411">
        <w:rPr>
          <w:rFonts w:asciiTheme="minorHAnsi" w:hAnsiTheme="minorHAnsi" w:cstheme="minorBidi"/>
          <w:b w:val="0"/>
        </w:rPr>
        <w:t xml:space="preserve"> </w:t>
      </w:r>
      <w:r w:rsidRPr="78B09ED2">
        <w:rPr>
          <w:rFonts w:asciiTheme="minorHAnsi" w:hAnsiTheme="minorHAnsi" w:cstheme="minorBidi"/>
          <w:b w:val="0"/>
        </w:rPr>
        <w:t xml:space="preserve">which includes the online course, a printable workbook, </w:t>
      </w:r>
      <w:r w:rsidR="003221A0">
        <w:rPr>
          <w:rFonts w:asciiTheme="minorHAnsi" w:hAnsiTheme="minorHAnsi" w:cstheme="minorBidi"/>
          <w:b w:val="0"/>
        </w:rPr>
        <w:t xml:space="preserve">videos of course instruction, </w:t>
      </w:r>
      <w:r w:rsidR="00D96040">
        <w:rPr>
          <w:rFonts w:asciiTheme="minorHAnsi" w:hAnsiTheme="minorHAnsi" w:cstheme="minorBidi"/>
          <w:b w:val="0"/>
        </w:rPr>
        <w:t>self quizzes</w:t>
      </w:r>
      <w:r w:rsidR="00CB3DE2">
        <w:rPr>
          <w:rFonts w:asciiTheme="minorHAnsi" w:hAnsiTheme="minorHAnsi" w:cstheme="minorBidi"/>
          <w:b w:val="0"/>
        </w:rPr>
        <w:t>,</w:t>
      </w:r>
      <w:r w:rsidR="003221A0">
        <w:rPr>
          <w:rFonts w:asciiTheme="minorHAnsi" w:hAnsiTheme="minorHAnsi" w:cstheme="minorBidi"/>
          <w:b w:val="0"/>
        </w:rPr>
        <w:t xml:space="preserve"> </w:t>
      </w:r>
      <w:r w:rsidR="00011AC6">
        <w:rPr>
          <w:rFonts w:asciiTheme="minorHAnsi" w:hAnsiTheme="minorHAnsi" w:cstheme="minorBidi"/>
          <w:b w:val="0"/>
        </w:rPr>
        <w:t>knowledge checks</w:t>
      </w:r>
      <w:r w:rsidR="00CB3DE2">
        <w:rPr>
          <w:rFonts w:asciiTheme="minorHAnsi" w:hAnsiTheme="minorHAnsi" w:cstheme="minorBidi"/>
          <w:b w:val="0"/>
        </w:rPr>
        <w:t xml:space="preserve"> </w:t>
      </w:r>
      <w:r w:rsidR="00045206">
        <w:rPr>
          <w:rFonts w:asciiTheme="minorHAnsi" w:hAnsiTheme="minorHAnsi" w:cstheme="minorBidi"/>
          <w:b w:val="0"/>
        </w:rPr>
        <w:t>and</w:t>
      </w:r>
      <w:r w:rsidR="00CB3DE2">
        <w:rPr>
          <w:rFonts w:asciiTheme="minorHAnsi" w:hAnsiTheme="minorHAnsi" w:cstheme="minorBidi"/>
          <w:b w:val="0"/>
        </w:rPr>
        <w:t xml:space="preserve"> sample exam questions</w:t>
      </w:r>
      <w:r w:rsidR="003221A0">
        <w:rPr>
          <w:rFonts w:asciiTheme="minorHAnsi" w:hAnsiTheme="minorHAnsi" w:cstheme="minorBidi"/>
          <w:b w:val="0"/>
        </w:rPr>
        <w:t xml:space="preserve">. </w:t>
      </w:r>
      <w:r w:rsidRPr="78B09ED2">
        <w:rPr>
          <w:rFonts w:asciiTheme="minorHAnsi" w:hAnsiTheme="minorHAnsi" w:cstheme="minorBidi"/>
          <w:b w:val="0"/>
        </w:rPr>
        <w:t xml:space="preserve"> The </w:t>
      </w:r>
      <w:r w:rsidR="00CB3DE2">
        <w:rPr>
          <w:rFonts w:asciiTheme="minorHAnsi" w:hAnsiTheme="minorHAnsi" w:cstheme="minorBidi"/>
          <w:b w:val="0"/>
        </w:rPr>
        <w:t>RIEA</w:t>
      </w:r>
      <w:r w:rsidRPr="78B09ED2">
        <w:rPr>
          <w:rFonts w:asciiTheme="minorHAnsi" w:hAnsiTheme="minorHAnsi" w:cstheme="minorBidi"/>
          <w:b w:val="0"/>
        </w:rPr>
        <w:t xml:space="preserve"> </w:t>
      </w:r>
      <w:r w:rsidR="006E1334">
        <w:rPr>
          <w:rFonts w:asciiTheme="minorHAnsi" w:hAnsiTheme="minorHAnsi" w:cstheme="minorBidi"/>
          <w:b w:val="0"/>
        </w:rPr>
        <w:t xml:space="preserve">generally </w:t>
      </w:r>
      <w:r w:rsidRPr="78B09ED2">
        <w:rPr>
          <w:rFonts w:asciiTheme="minorHAnsi" w:hAnsiTheme="minorHAnsi" w:cstheme="minorBidi"/>
          <w:b w:val="0"/>
        </w:rPr>
        <w:t xml:space="preserve">offers </w:t>
      </w:r>
      <w:r w:rsidR="00703A03">
        <w:rPr>
          <w:rFonts w:asciiTheme="minorHAnsi" w:hAnsiTheme="minorHAnsi" w:cstheme="minorBidi"/>
          <w:b w:val="0"/>
        </w:rPr>
        <w:t xml:space="preserve">materials </w:t>
      </w:r>
      <w:r w:rsidRPr="78B09ED2">
        <w:rPr>
          <w:rFonts w:asciiTheme="minorHAnsi" w:hAnsiTheme="minorHAnsi" w:cstheme="minorBidi"/>
          <w:b w:val="0"/>
        </w:rPr>
        <w:t xml:space="preserve">to collegiate studies students </w:t>
      </w:r>
      <w:r w:rsidR="00CB3DE2">
        <w:rPr>
          <w:rFonts w:asciiTheme="minorHAnsi" w:hAnsiTheme="minorHAnsi" w:cstheme="minorBidi"/>
          <w:b w:val="0"/>
        </w:rPr>
        <w:t>for $100</w:t>
      </w:r>
      <w:r w:rsidRPr="78B09ED2">
        <w:rPr>
          <w:rFonts w:asciiTheme="minorHAnsi" w:hAnsiTheme="minorHAnsi" w:cstheme="minorBidi"/>
          <w:b w:val="0"/>
        </w:rPr>
        <w:t xml:space="preserve">. </w:t>
      </w:r>
      <w:r w:rsidR="00D12720">
        <w:rPr>
          <w:rFonts w:asciiTheme="minorHAnsi" w:hAnsiTheme="minorHAnsi" w:cstheme="minorBidi"/>
          <w:b w:val="0"/>
        </w:rPr>
        <w:t>Students need to seek assistance from the instructor to register for the course through the academic discount.</w:t>
      </w:r>
      <w:r w:rsidR="00621411">
        <w:rPr>
          <w:rFonts w:asciiTheme="minorHAnsi" w:hAnsiTheme="minorHAnsi" w:cstheme="minorBidi"/>
          <w:b w:val="0"/>
        </w:rPr>
        <w:t xml:space="preserve"> </w:t>
      </w:r>
    </w:p>
    <w:p w14:paraId="329CC1FC" w14:textId="77777777" w:rsidR="00DF389B" w:rsidRPr="00DF389B" w:rsidRDefault="00DF389B" w:rsidP="00DF389B"/>
    <w:p w14:paraId="5E261FE2" w14:textId="3CF1EB25" w:rsidR="00621411" w:rsidRDefault="00DF389B" w:rsidP="00621411">
      <w:pPr>
        <w:pStyle w:val="Heading3"/>
        <w:ind w:left="2880" w:hanging="2880"/>
        <w:jc w:val="both"/>
        <w:rPr>
          <w:rFonts w:asciiTheme="minorHAnsi" w:hAnsiTheme="minorHAnsi" w:cstheme="minorHAnsi"/>
          <w:b w:val="0"/>
          <w:bCs/>
        </w:rPr>
      </w:pPr>
      <w:r w:rsidRPr="00DF389B">
        <w:rPr>
          <w:rFonts w:asciiTheme="minorHAnsi" w:hAnsiTheme="minorHAnsi" w:cstheme="minorHAnsi"/>
        </w:rPr>
        <w:t>Required Exam Registration</w:t>
      </w:r>
      <w:proofErr w:type="gramStart"/>
      <w:r w:rsidRPr="00DF389B">
        <w:rPr>
          <w:rFonts w:asciiTheme="minorHAnsi" w:hAnsiTheme="minorHAnsi" w:cstheme="minorHAnsi"/>
        </w:rPr>
        <w:t xml:space="preserve">: </w:t>
      </w:r>
      <w:r w:rsidRPr="00DF389B">
        <w:rPr>
          <w:rFonts w:asciiTheme="minorHAnsi" w:hAnsiTheme="minorHAnsi" w:cstheme="minorHAnsi"/>
        </w:rPr>
        <w:tab/>
      </w:r>
      <w:r w:rsidRPr="00057CD1">
        <w:rPr>
          <w:rFonts w:asciiTheme="minorHAnsi" w:hAnsiTheme="minorHAnsi" w:cstheme="minorHAnsi"/>
          <w:b w:val="0"/>
          <w:bCs/>
        </w:rPr>
        <w:t>Exam</w:t>
      </w:r>
      <w:proofErr w:type="gramEnd"/>
      <w:r w:rsidRPr="00057CD1">
        <w:rPr>
          <w:rFonts w:asciiTheme="minorHAnsi" w:hAnsiTheme="minorHAnsi" w:cstheme="minorHAnsi"/>
          <w:b w:val="0"/>
          <w:bCs/>
        </w:rPr>
        <w:t xml:space="preserve"> registration is </w:t>
      </w:r>
      <w:r w:rsidR="004403A1">
        <w:rPr>
          <w:rFonts w:asciiTheme="minorHAnsi" w:hAnsiTheme="minorHAnsi" w:cstheme="minorHAnsi"/>
          <w:b w:val="0"/>
          <w:bCs/>
        </w:rPr>
        <w:t xml:space="preserve">included in the cost for the </w:t>
      </w:r>
      <w:r w:rsidRPr="00057CD1">
        <w:rPr>
          <w:rFonts w:asciiTheme="minorHAnsi" w:hAnsiTheme="minorHAnsi" w:cstheme="minorHAnsi"/>
          <w:b w:val="0"/>
          <w:bCs/>
        </w:rPr>
        <w:t xml:space="preserve">required course materials. </w:t>
      </w:r>
      <w:r w:rsidR="00166311">
        <w:rPr>
          <w:rFonts w:asciiTheme="minorHAnsi" w:hAnsiTheme="minorHAnsi" w:cstheme="minorHAnsi"/>
          <w:b w:val="0"/>
          <w:bCs/>
        </w:rPr>
        <w:t>The exam will be proctored by the course instructor but may be graded by the RIEA or the instructor</w:t>
      </w:r>
      <w:r w:rsidRPr="00057CD1">
        <w:rPr>
          <w:rFonts w:asciiTheme="minorHAnsi" w:hAnsiTheme="minorHAnsi" w:cstheme="minorHAnsi"/>
          <w:b w:val="0"/>
          <w:bCs/>
        </w:rPr>
        <w:t xml:space="preserve">. </w:t>
      </w:r>
      <w:r w:rsidR="0086786B">
        <w:rPr>
          <w:rFonts w:asciiTheme="minorHAnsi" w:hAnsiTheme="minorHAnsi" w:cstheme="minorHAnsi"/>
          <w:b w:val="0"/>
          <w:bCs/>
        </w:rPr>
        <w:t>T</w:t>
      </w:r>
      <w:r w:rsidRPr="00057CD1">
        <w:rPr>
          <w:rFonts w:asciiTheme="minorHAnsi" w:hAnsiTheme="minorHAnsi" w:cstheme="minorHAnsi"/>
          <w:b w:val="0"/>
          <w:bCs/>
        </w:rPr>
        <w:t xml:space="preserve">he Katie School of Insurance and Risk Management </w:t>
      </w:r>
      <w:r w:rsidR="00621411">
        <w:rPr>
          <w:rFonts w:asciiTheme="minorHAnsi" w:hAnsiTheme="minorHAnsi" w:cstheme="minorHAnsi"/>
          <w:b w:val="0"/>
          <w:bCs/>
        </w:rPr>
        <w:t>offers</w:t>
      </w:r>
      <w:r w:rsidR="00D17A9C">
        <w:rPr>
          <w:rFonts w:asciiTheme="minorHAnsi" w:hAnsiTheme="minorHAnsi" w:cstheme="minorHAnsi"/>
          <w:b w:val="0"/>
          <w:bCs/>
        </w:rPr>
        <w:t xml:space="preserve"> </w:t>
      </w:r>
      <w:r w:rsidRPr="00057CD1">
        <w:rPr>
          <w:rFonts w:asciiTheme="minorHAnsi" w:hAnsiTheme="minorHAnsi" w:cstheme="minorHAnsi"/>
          <w:b w:val="0"/>
          <w:bCs/>
        </w:rPr>
        <w:t>a financial stipend to students</w:t>
      </w:r>
      <w:r w:rsidR="00621411">
        <w:rPr>
          <w:rFonts w:asciiTheme="minorHAnsi" w:hAnsiTheme="minorHAnsi" w:cstheme="minorHAnsi"/>
          <w:b w:val="0"/>
          <w:bCs/>
        </w:rPr>
        <w:t xml:space="preserve"> after the student passes the exam</w:t>
      </w:r>
      <w:r w:rsidRPr="00057CD1">
        <w:rPr>
          <w:rFonts w:asciiTheme="minorHAnsi" w:hAnsiTheme="minorHAnsi" w:cstheme="minorHAnsi"/>
          <w:b w:val="0"/>
          <w:bCs/>
        </w:rPr>
        <w:t xml:space="preserve">. More information can </w:t>
      </w:r>
      <w:r w:rsidR="006E1334">
        <w:rPr>
          <w:rFonts w:asciiTheme="minorHAnsi" w:hAnsiTheme="minorHAnsi" w:cstheme="minorHAnsi"/>
          <w:b w:val="0"/>
          <w:bCs/>
        </w:rPr>
        <w:t>be obtained from Mr. Jim Jones, Executive Director of the Katie School.</w:t>
      </w:r>
      <w:r w:rsidRPr="00057CD1">
        <w:rPr>
          <w:rFonts w:asciiTheme="minorHAnsi" w:hAnsiTheme="minorHAnsi" w:cstheme="minorHAnsi"/>
          <w:b w:val="0"/>
          <w:bCs/>
        </w:rPr>
        <w:t xml:space="preserve"> To complete the exam registration, </w:t>
      </w:r>
      <w:r w:rsidR="0080554A">
        <w:rPr>
          <w:rFonts w:asciiTheme="minorHAnsi" w:hAnsiTheme="minorHAnsi" w:cstheme="minorHAnsi"/>
          <w:b w:val="0"/>
          <w:bCs/>
        </w:rPr>
        <w:t xml:space="preserve">contact </w:t>
      </w:r>
      <w:r w:rsidR="00621411">
        <w:rPr>
          <w:rFonts w:asciiTheme="minorHAnsi" w:hAnsiTheme="minorHAnsi" w:cstheme="minorHAnsi"/>
          <w:b w:val="0"/>
          <w:bCs/>
        </w:rPr>
        <w:t xml:space="preserve">Dr. </w:t>
      </w:r>
      <w:r w:rsidR="003710D4">
        <w:rPr>
          <w:rFonts w:asciiTheme="minorHAnsi" w:hAnsiTheme="minorHAnsi" w:cstheme="minorHAnsi"/>
          <w:b w:val="0"/>
          <w:bCs/>
        </w:rPr>
        <w:t>Bisco</w:t>
      </w:r>
      <w:r w:rsidR="00621411">
        <w:rPr>
          <w:rFonts w:asciiTheme="minorHAnsi" w:hAnsiTheme="minorHAnsi" w:cstheme="minorHAnsi"/>
          <w:b w:val="0"/>
          <w:bCs/>
        </w:rPr>
        <w:t xml:space="preserve"> who will work with the Katie School on behalf of students. </w:t>
      </w:r>
    </w:p>
    <w:p w14:paraId="42CABF55" w14:textId="03152B2D" w:rsidR="00DF389B" w:rsidRDefault="0080554A" w:rsidP="00621411">
      <w:pPr>
        <w:pStyle w:val="Heading3"/>
        <w:ind w:left="2880" w:hanging="2880"/>
        <w:jc w:val="both"/>
        <w:rPr>
          <w:rFonts w:asciiTheme="minorHAnsi" w:hAnsiTheme="minorHAnsi" w:cstheme="minorHAnsi"/>
          <w:b w:val="0"/>
          <w:bCs/>
        </w:rPr>
      </w:pPr>
      <w:r>
        <w:rPr>
          <w:rFonts w:asciiTheme="minorHAnsi" w:hAnsiTheme="minorHAnsi" w:cstheme="minorHAnsi"/>
          <w:b w:val="0"/>
          <w:bCs/>
        </w:rPr>
        <w:t xml:space="preserve"> </w:t>
      </w:r>
    </w:p>
    <w:p w14:paraId="1197606A" w14:textId="775A6F89" w:rsidR="0080554A" w:rsidRDefault="0080554A" w:rsidP="0080554A"/>
    <w:p w14:paraId="6375E157" w14:textId="77777777" w:rsidR="0080554A" w:rsidRPr="0080554A" w:rsidRDefault="0080554A" w:rsidP="0080554A"/>
    <w:p w14:paraId="5FA04863" w14:textId="77777777" w:rsidR="00F5276E" w:rsidRPr="001E6138" w:rsidRDefault="00C63533" w:rsidP="00F60E1F">
      <w:pPr>
        <w:pStyle w:val="Heading2"/>
        <w:jc w:val="both"/>
        <w:rPr>
          <w:rFonts w:asciiTheme="minorHAnsi" w:hAnsiTheme="minorHAnsi" w:cstheme="minorHAnsi"/>
          <w:u w:val="single"/>
        </w:rPr>
      </w:pPr>
      <w:r w:rsidRPr="001E6138">
        <w:rPr>
          <w:rFonts w:asciiTheme="minorHAnsi" w:hAnsiTheme="minorHAnsi" w:cstheme="minorHAnsi"/>
          <w:u w:val="single"/>
        </w:rPr>
        <w:t xml:space="preserve">BRIEF OVERVIEW OF </w:t>
      </w:r>
      <w:r w:rsidR="00F5276E" w:rsidRPr="001E6138">
        <w:rPr>
          <w:rFonts w:asciiTheme="minorHAnsi" w:hAnsiTheme="minorHAnsi" w:cstheme="minorHAnsi"/>
          <w:u w:val="single"/>
        </w:rPr>
        <w:t>COURSE REQUIREMENTS</w:t>
      </w:r>
    </w:p>
    <w:p w14:paraId="2305E4FE" w14:textId="77777777" w:rsidR="009226BB" w:rsidRPr="001E6138" w:rsidRDefault="00D44832" w:rsidP="00F60E1F">
      <w:pPr>
        <w:pStyle w:val="ListParagraph"/>
        <w:numPr>
          <w:ilvl w:val="0"/>
          <w:numId w:val="8"/>
        </w:numPr>
        <w:jc w:val="both"/>
        <w:rPr>
          <w:rFonts w:asciiTheme="minorHAnsi" w:hAnsiTheme="minorHAnsi" w:cstheme="minorHAnsi"/>
          <w:b/>
          <w:sz w:val="22"/>
        </w:rPr>
      </w:pPr>
      <w:r>
        <w:rPr>
          <w:rFonts w:asciiTheme="minorHAnsi" w:hAnsiTheme="minorHAnsi" w:cstheme="minorHAnsi"/>
          <w:b/>
          <w:sz w:val="22"/>
        </w:rPr>
        <w:t xml:space="preserve">Develop a Contract Timeline </w:t>
      </w:r>
      <w:r w:rsidR="00D0130B">
        <w:rPr>
          <w:rFonts w:asciiTheme="minorHAnsi" w:hAnsiTheme="minorHAnsi" w:cstheme="minorHAnsi"/>
          <w:b/>
          <w:sz w:val="22"/>
        </w:rPr>
        <w:t>(see attached)</w:t>
      </w:r>
    </w:p>
    <w:p w14:paraId="342EB4BF" w14:textId="07EE995F" w:rsidR="009226BB" w:rsidRPr="001E6138" w:rsidRDefault="001B4CD5" w:rsidP="00F60E1F">
      <w:pPr>
        <w:pStyle w:val="NoSpacing"/>
        <w:jc w:val="both"/>
      </w:pPr>
      <w:r>
        <w:t xml:space="preserve">The student will develop a schedule indicating </w:t>
      </w:r>
      <w:r w:rsidR="00D0130B">
        <w:t xml:space="preserve">a timeline for </w:t>
      </w:r>
      <w:r w:rsidR="00D44832">
        <w:t>completing</w:t>
      </w:r>
      <w:r w:rsidR="00B54BA8">
        <w:t xml:space="preserve"> the course requirements</w:t>
      </w:r>
      <w:r w:rsidR="00D0130B">
        <w:t xml:space="preserve">.  </w:t>
      </w:r>
      <w:r>
        <w:t xml:space="preserve">This </w:t>
      </w:r>
      <w:r w:rsidR="00D44832">
        <w:t xml:space="preserve">schedule </w:t>
      </w:r>
      <w:r>
        <w:t>includes a list</w:t>
      </w:r>
      <w:r w:rsidR="00D44832">
        <w:t xml:space="preserve"> of all </w:t>
      </w:r>
      <w:r w:rsidR="00B05366">
        <w:t xml:space="preserve">assignments (i.e., </w:t>
      </w:r>
      <w:r w:rsidR="0009300F">
        <w:t>sections</w:t>
      </w:r>
      <w:r w:rsidR="00B05366">
        <w:t>)</w:t>
      </w:r>
      <w:r w:rsidR="00B54BA8">
        <w:t xml:space="preserve"> from the </w:t>
      </w:r>
      <w:r w:rsidR="00B05366">
        <w:t>course materials</w:t>
      </w:r>
      <w:r>
        <w:t xml:space="preserve"> </w:t>
      </w:r>
      <w:r w:rsidR="00D44832">
        <w:t>and the student’s date of completion</w:t>
      </w:r>
      <w:r w:rsidR="009F5166">
        <w:t xml:space="preserve"> </w:t>
      </w:r>
      <w:r w:rsidR="00DF389B">
        <w:t>during</w:t>
      </w:r>
      <w:r>
        <w:t xml:space="preserve"> the semester.  The end of the schedule </w:t>
      </w:r>
      <w:r w:rsidR="00D44832">
        <w:t xml:space="preserve">is </w:t>
      </w:r>
      <w:r>
        <w:t xml:space="preserve">the date </w:t>
      </w:r>
      <w:r w:rsidR="00D44832">
        <w:t>of the</w:t>
      </w:r>
      <w:r>
        <w:t xml:space="preserve"> </w:t>
      </w:r>
      <w:r w:rsidR="000636BA">
        <w:t>CRM</w:t>
      </w:r>
      <w:r w:rsidR="0080554A">
        <w:t xml:space="preserve"> exam</w:t>
      </w:r>
      <w:r w:rsidR="00D0130B">
        <w:t>, which must be at least one month after the start of the contract semester</w:t>
      </w:r>
      <w:r w:rsidR="00B54BA8">
        <w:t xml:space="preserve"> and no later than </w:t>
      </w:r>
      <w:r w:rsidR="000636BA">
        <w:t>four weeks before the end of the contracted semester (to allow for grading)</w:t>
      </w:r>
      <w:r>
        <w:t xml:space="preserve">.  </w:t>
      </w:r>
      <w:r w:rsidR="009F5166">
        <w:t xml:space="preserve">In addition, the instructor and student will agree </w:t>
      </w:r>
      <w:r w:rsidR="0024683F">
        <w:t>to meet periodically via Zoom</w:t>
      </w:r>
      <w:r w:rsidR="00BC749F">
        <w:t xml:space="preserve"> or in person</w:t>
      </w:r>
      <w:r w:rsidR="0024683F">
        <w:t xml:space="preserve"> to discuss the student’s progress</w:t>
      </w:r>
      <w:r w:rsidR="009F5166">
        <w:t>.</w:t>
      </w:r>
      <w:r w:rsidR="00B05366">
        <w:t xml:space="preserve"> Each course assignment has modules within it which include readings, videos and other types of lecture materials. The student is expected to move through each module to complete each assignment in a timely manner. </w:t>
      </w:r>
    </w:p>
    <w:p w14:paraId="7ED8E05F" w14:textId="77777777" w:rsidR="009226BB" w:rsidRPr="001E6138" w:rsidRDefault="009226BB" w:rsidP="00F60E1F">
      <w:pPr>
        <w:jc w:val="both"/>
        <w:rPr>
          <w:rFonts w:asciiTheme="minorHAnsi" w:hAnsiTheme="minorHAnsi" w:cstheme="minorHAnsi"/>
          <w:b/>
          <w:sz w:val="22"/>
        </w:rPr>
      </w:pPr>
    </w:p>
    <w:p w14:paraId="6124864F" w14:textId="77777777" w:rsidR="00F24C4D" w:rsidRPr="001B4CD5" w:rsidRDefault="001E6138" w:rsidP="00F60E1F">
      <w:pPr>
        <w:pStyle w:val="ListParagraph"/>
        <w:numPr>
          <w:ilvl w:val="0"/>
          <w:numId w:val="8"/>
        </w:numPr>
        <w:jc w:val="both"/>
        <w:rPr>
          <w:rFonts w:asciiTheme="minorHAnsi" w:hAnsiTheme="minorHAnsi" w:cstheme="minorHAnsi"/>
          <w:b/>
          <w:sz w:val="22"/>
        </w:rPr>
      </w:pPr>
      <w:r w:rsidRPr="001B4CD5">
        <w:rPr>
          <w:rFonts w:asciiTheme="minorHAnsi" w:hAnsiTheme="minorHAnsi" w:cstheme="minorHAnsi"/>
          <w:b/>
          <w:sz w:val="22"/>
        </w:rPr>
        <w:t>Progress reports (Online quizzes)</w:t>
      </w:r>
    </w:p>
    <w:p w14:paraId="514170D2" w14:textId="033EE1BF" w:rsidR="00F24C4D" w:rsidRPr="00B05366" w:rsidRDefault="00B05366" w:rsidP="00F60E1F">
      <w:pPr>
        <w:jc w:val="both"/>
        <w:rPr>
          <w:rFonts w:asciiTheme="minorHAnsi" w:hAnsiTheme="minorHAnsi" w:cstheme="minorHAnsi"/>
          <w:b/>
          <w:sz w:val="22"/>
        </w:rPr>
      </w:pPr>
      <w:r>
        <w:rPr>
          <w:rFonts w:asciiTheme="minorHAnsi" w:hAnsiTheme="minorHAnsi" w:cstheme="minorHAnsi"/>
          <w:sz w:val="22"/>
        </w:rPr>
        <w:t xml:space="preserve">Each assignment in the course materials culminates with a </w:t>
      </w:r>
      <w:r w:rsidR="00024D43">
        <w:rPr>
          <w:rFonts w:asciiTheme="minorHAnsi" w:hAnsiTheme="minorHAnsi" w:cstheme="minorHAnsi"/>
          <w:sz w:val="22"/>
        </w:rPr>
        <w:t>self-quiz</w:t>
      </w:r>
      <w:r>
        <w:rPr>
          <w:rFonts w:asciiTheme="minorHAnsi" w:hAnsiTheme="minorHAnsi" w:cstheme="minorHAnsi"/>
          <w:sz w:val="22"/>
        </w:rPr>
        <w:t xml:space="preserve">. The student is expected to review the material assigned each week and then complete the </w:t>
      </w:r>
      <w:r w:rsidR="00024D43">
        <w:rPr>
          <w:rFonts w:asciiTheme="minorHAnsi" w:hAnsiTheme="minorHAnsi" w:cstheme="minorHAnsi"/>
          <w:sz w:val="22"/>
        </w:rPr>
        <w:t>self-quiz</w:t>
      </w:r>
      <w:r>
        <w:rPr>
          <w:rFonts w:asciiTheme="minorHAnsi" w:hAnsiTheme="minorHAnsi" w:cstheme="minorHAnsi"/>
          <w:sz w:val="22"/>
        </w:rPr>
        <w:t xml:space="preserve">. The student should plan to take each assignment </w:t>
      </w:r>
      <w:r w:rsidR="00024D43">
        <w:rPr>
          <w:rFonts w:asciiTheme="minorHAnsi" w:hAnsiTheme="minorHAnsi" w:cstheme="minorHAnsi"/>
          <w:sz w:val="22"/>
        </w:rPr>
        <w:t>self-quiz</w:t>
      </w:r>
      <w:r>
        <w:rPr>
          <w:rFonts w:asciiTheme="minorHAnsi" w:hAnsiTheme="minorHAnsi" w:cstheme="minorHAnsi"/>
          <w:sz w:val="22"/>
        </w:rPr>
        <w:t xml:space="preserve"> at least once </w:t>
      </w:r>
      <w:r>
        <w:rPr>
          <w:rFonts w:asciiTheme="minorHAnsi" w:hAnsiTheme="minorHAnsi" w:cstheme="minorHAnsi"/>
          <w:i/>
          <w:sz w:val="22"/>
        </w:rPr>
        <w:t>and</w:t>
      </w:r>
      <w:r>
        <w:rPr>
          <w:rFonts w:asciiTheme="minorHAnsi" w:hAnsiTheme="minorHAnsi" w:cstheme="minorHAnsi"/>
          <w:sz w:val="22"/>
        </w:rPr>
        <w:t xml:space="preserve"> at least until a passing score (70%) or higher is obtained. Progress is tracked </w:t>
      </w:r>
      <w:r w:rsidR="00DF389B">
        <w:rPr>
          <w:rFonts w:asciiTheme="minorHAnsi" w:hAnsiTheme="minorHAnsi" w:cstheme="minorHAnsi"/>
          <w:sz w:val="22"/>
        </w:rPr>
        <w:t xml:space="preserve">on the </w:t>
      </w:r>
      <w:r w:rsidR="002F50F9">
        <w:rPr>
          <w:rFonts w:asciiTheme="minorHAnsi" w:hAnsiTheme="minorHAnsi" w:cstheme="minorHAnsi"/>
          <w:sz w:val="22"/>
        </w:rPr>
        <w:t>students’</w:t>
      </w:r>
      <w:r w:rsidR="00DF389B">
        <w:rPr>
          <w:rFonts w:asciiTheme="minorHAnsi" w:hAnsiTheme="minorHAnsi" w:cstheme="minorHAnsi"/>
          <w:sz w:val="22"/>
        </w:rPr>
        <w:t xml:space="preserve"> </w:t>
      </w:r>
      <w:r w:rsidR="007E2E6B">
        <w:rPr>
          <w:rFonts w:asciiTheme="minorHAnsi" w:hAnsiTheme="minorHAnsi" w:cstheme="minorHAnsi"/>
          <w:sz w:val="22"/>
        </w:rPr>
        <w:t>RIEA</w:t>
      </w:r>
      <w:r w:rsidR="00DF389B">
        <w:rPr>
          <w:rFonts w:asciiTheme="minorHAnsi" w:hAnsiTheme="minorHAnsi" w:cstheme="minorHAnsi"/>
          <w:sz w:val="22"/>
        </w:rPr>
        <w:t xml:space="preserve"> account. To verify progress, the instructor may request a Zoom meeting wherein the student shares their screen to show progress </w:t>
      </w:r>
      <w:r w:rsidR="002F50F9">
        <w:rPr>
          <w:rFonts w:asciiTheme="minorHAnsi" w:hAnsiTheme="minorHAnsi" w:cstheme="minorHAnsi"/>
          <w:sz w:val="22"/>
        </w:rPr>
        <w:t>throughout</w:t>
      </w:r>
      <w:r w:rsidR="00DF389B">
        <w:rPr>
          <w:rFonts w:asciiTheme="minorHAnsi" w:hAnsiTheme="minorHAnsi" w:cstheme="minorHAnsi"/>
          <w:sz w:val="22"/>
        </w:rPr>
        <w:t xml:space="preserve"> the semester. </w:t>
      </w:r>
    </w:p>
    <w:p w14:paraId="56920640" w14:textId="77777777" w:rsidR="00F5276E" w:rsidRPr="001E6138" w:rsidRDefault="002463C4" w:rsidP="00F60E1F">
      <w:pPr>
        <w:jc w:val="both"/>
        <w:rPr>
          <w:rFonts w:asciiTheme="minorHAnsi" w:hAnsiTheme="minorHAnsi" w:cstheme="minorHAnsi"/>
          <w:b/>
          <w:sz w:val="22"/>
        </w:rPr>
      </w:pPr>
      <w:r w:rsidRPr="001E6138">
        <w:rPr>
          <w:rFonts w:asciiTheme="minorHAnsi" w:hAnsiTheme="minorHAnsi" w:cstheme="minorHAnsi"/>
          <w:b/>
          <w:sz w:val="22"/>
        </w:rPr>
        <w:tab/>
      </w:r>
    </w:p>
    <w:p w14:paraId="3B06968C" w14:textId="4F5284E7" w:rsidR="00F24C4D" w:rsidRPr="001B4CD5" w:rsidRDefault="001E6138" w:rsidP="00F60E1F">
      <w:pPr>
        <w:pStyle w:val="ListParagraph"/>
        <w:numPr>
          <w:ilvl w:val="0"/>
          <w:numId w:val="8"/>
        </w:numPr>
        <w:jc w:val="both"/>
        <w:rPr>
          <w:rFonts w:asciiTheme="minorHAnsi" w:hAnsiTheme="minorHAnsi" w:cstheme="minorHAnsi"/>
          <w:b/>
          <w:sz w:val="22"/>
        </w:rPr>
      </w:pPr>
      <w:r w:rsidRPr="001B4CD5">
        <w:rPr>
          <w:rFonts w:asciiTheme="minorHAnsi" w:hAnsiTheme="minorHAnsi" w:cstheme="minorHAnsi"/>
          <w:b/>
          <w:sz w:val="22"/>
        </w:rPr>
        <w:t xml:space="preserve">Sit for CPCU </w:t>
      </w:r>
      <w:r w:rsidR="00621411">
        <w:rPr>
          <w:rFonts w:asciiTheme="minorHAnsi" w:hAnsiTheme="minorHAnsi" w:cstheme="minorHAnsi"/>
          <w:b/>
          <w:sz w:val="22"/>
        </w:rPr>
        <w:t>exam</w:t>
      </w:r>
    </w:p>
    <w:p w14:paraId="06CA55C6" w14:textId="6D27D8FC" w:rsidR="004C1ABA" w:rsidRPr="001E6138" w:rsidRDefault="009F5166" w:rsidP="00F60E1F">
      <w:pPr>
        <w:jc w:val="both"/>
        <w:rPr>
          <w:rFonts w:asciiTheme="minorHAnsi" w:hAnsiTheme="minorHAnsi" w:cstheme="minorHAnsi"/>
          <w:sz w:val="22"/>
        </w:rPr>
      </w:pPr>
      <w:r>
        <w:rPr>
          <w:rFonts w:asciiTheme="minorHAnsi" w:hAnsiTheme="minorHAnsi" w:cstheme="minorHAnsi"/>
          <w:sz w:val="22"/>
        </w:rPr>
        <w:t xml:space="preserve">Given the objective of the course, the student must schedule and sit for </w:t>
      </w:r>
      <w:r w:rsidR="00981BD4">
        <w:rPr>
          <w:rFonts w:asciiTheme="minorHAnsi" w:hAnsiTheme="minorHAnsi" w:cstheme="minorHAnsi"/>
          <w:sz w:val="22"/>
        </w:rPr>
        <w:t xml:space="preserve">the </w:t>
      </w:r>
      <w:r w:rsidR="007E2E6B">
        <w:rPr>
          <w:rFonts w:asciiTheme="minorHAnsi" w:hAnsiTheme="minorHAnsi" w:cstheme="minorHAnsi"/>
          <w:sz w:val="22"/>
        </w:rPr>
        <w:t>CRM Exam</w:t>
      </w:r>
      <w:r w:rsidR="00981BD4">
        <w:rPr>
          <w:rFonts w:asciiTheme="minorHAnsi" w:hAnsiTheme="minorHAnsi" w:cstheme="minorHAnsi"/>
          <w:sz w:val="22"/>
        </w:rPr>
        <w:t>.</w:t>
      </w:r>
    </w:p>
    <w:p w14:paraId="1B494966" w14:textId="77777777" w:rsidR="00F24C4D" w:rsidRPr="001E6138" w:rsidRDefault="00F24C4D" w:rsidP="00F60E1F">
      <w:pPr>
        <w:jc w:val="both"/>
        <w:rPr>
          <w:rFonts w:asciiTheme="minorHAnsi" w:hAnsiTheme="minorHAnsi" w:cstheme="minorHAnsi"/>
          <w:b/>
          <w:sz w:val="22"/>
        </w:rPr>
      </w:pPr>
    </w:p>
    <w:p w14:paraId="659197EF" w14:textId="77777777" w:rsidR="00D44832" w:rsidRDefault="00D44832" w:rsidP="00F60E1F">
      <w:pPr>
        <w:jc w:val="both"/>
        <w:rPr>
          <w:rFonts w:asciiTheme="minorHAnsi" w:hAnsiTheme="minorHAnsi" w:cstheme="minorHAnsi"/>
          <w:b/>
          <w:sz w:val="24"/>
        </w:rPr>
      </w:pPr>
    </w:p>
    <w:p w14:paraId="1D7E8969" w14:textId="77777777" w:rsidR="00F5276E" w:rsidRPr="001E6138" w:rsidRDefault="00F5276E" w:rsidP="00F60E1F">
      <w:pPr>
        <w:jc w:val="both"/>
        <w:rPr>
          <w:rFonts w:asciiTheme="minorHAnsi" w:hAnsiTheme="minorHAnsi" w:cstheme="minorHAnsi"/>
          <w:b/>
          <w:sz w:val="24"/>
        </w:rPr>
      </w:pPr>
      <w:r w:rsidRPr="001E6138">
        <w:rPr>
          <w:rFonts w:asciiTheme="minorHAnsi" w:hAnsiTheme="minorHAnsi" w:cstheme="minorHAnsi"/>
          <w:b/>
          <w:sz w:val="24"/>
        </w:rPr>
        <w:t>GRADING POLICIES</w:t>
      </w:r>
    </w:p>
    <w:p w14:paraId="1A6A55F7" w14:textId="0ADA815C" w:rsidR="00CA1957" w:rsidRDefault="00D44832" w:rsidP="00F60E1F">
      <w:pPr>
        <w:pStyle w:val="NoSpacing"/>
        <w:jc w:val="both"/>
      </w:pPr>
      <w:r>
        <w:t xml:space="preserve">There are </w:t>
      </w:r>
      <w:r w:rsidR="00FD042E">
        <w:t>two</w:t>
      </w:r>
      <w:r>
        <w:t xml:space="preserve"> elements </w:t>
      </w:r>
      <w:r w:rsidR="00B9366A">
        <w:t xml:space="preserve">to </w:t>
      </w:r>
      <w:r>
        <w:t xml:space="preserve">determine </w:t>
      </w:r>
      <w:r w:rsidR="00B54BA8">
        <w:t>students’</w:t>
      </w:r>
      <w:r w:rsidR="00CA1957">
        <w:t xml:space="preserve"> final grade</w:t>
      </w:r>
      <w:r w:rsidR="00B54BA8">
        <w:t>s</w:t>
      </w:r>
      <w:r w:rsidR="00CA1957">
        <w:t xml:space="preserve"> for th</w:t>
      </w:r>
      <w:r w:rsidR="00B54BA8">
        <w:t>e</w:t>
      </w:r>
      <w:r w:rsidR="00CA1957">
        <w:t xml:space="preserve"> course.</w:t>
      </w:r>
    </w:p>
    <w:p w14:paraId="7C70AFE1" w14:textId="77777777" w:rsidR="00CA1957" w:rsidRDefault="00CA1957" w:rsidP="00F60E1F">
      <w:pPr>
        <w:pStyle w:val="NoSpacing"/>
        <w:jc w:val="both"/>
      </w:pPr>
    </w:p>
    <w:p w14:paraId="0A185210" w14:textId="77777777" w:rsidR="00CA1957" w:rsidRPr="009E2238" w:rsidRDefault="00CA1957" w:rsidP="00F60E1F">
      <w:pPr>
        <w:pStyle w:val="NoSpacing"/>
        <w:numPr>
          <w:ilvl w:val="0"/>
          <w:numId w:val="11"/>
        </w:numPr>
        <w:jc w:val="both"/>
        <w:rPr>
          <w:b/>
        </w:rPr>
      </w:pPr>
      <w:r w:rsidRPr="009E2238">
        <w:rPr>
          <w:b/>
        </w:rPr>
        <w:t>T</w:t>
      </w:r>
      <w:r w:rsidR="00D44832" w:rsidRPr="009E2238">
        <w:rPr>
          <w:b/>
        </w:rPr>
        <w:t xml:space="preserve">he score on the actual CPCU exam </w:t>
      </w:r>
    </w:p>
    <w:p w14:paraId="6210E516" w14:textId="1BEF79FB" w:rsidR="00FD042E" w:rsidRDefault="00CA1957" w:rsidP="00F60E1F">
      <w:pPr>
        <w:pStyle w:val="NoSpacing"/>
        <w:jc w:val="both"/>
      </w:pPr>
      <w:r w:rsidRPr="0004341F">
        <w:t xml:space="preserve">Passing the </w:t>
      </w:r>
      <w:r w:rsidR="00B9366A">
        <w:t>CRM</w:t>
      </w:r>
      <w:r w:rsidR="007C0E37">
        <w:t xml:space="preserve"> </w:t>
      </w:r>
      <w:r w:rsidRPr="0004341F">
        <w:t xml:space="preserve">exam offered by the </w:t>
      </w:r>
      <w:r w:rsidR="00B9366A">
        <w:t>RIEA</w:t>
      </w:r>
      <w:r w:rsidRPr="0004341F">
        <w:t xml:space="preserve"> constitutes passing this course and an A.  </w:t>
      </w:r>
    </w:p>
    <w:p w14:paraId="3D315C74" w14:textId="77777777" w:rsidR="00B54BA8" w:rsidRDefault="00B54BA8" w:rsidP="00F60E1F">
      <w:pPr>
        <w:pStyle w:val="NoSpacing"/>
        <w:jc w:val="both"/>
      </w:pPr>
    </w:p>
    <w:p w14:paraId="29B4915A" w14:textId="795BA2A7" w:rsidR="00CA1957" w:rsidRPr="0004341F" w:rsidRDefault="00FD042E" w:rsidP="00F60E1F">
      <w:pPr>
        <w:pStyle w:val="NoSpacing"/>
        <w:jc w:val="both"/>
      </w:pPr>
      <w:r>
        <w:t xml:space="preserve">If the student </w:t>
      </w:r>
      <w:r w:rsidR="00CA1957" w:rsidRPr="0004341F">
        <w:t xml:space="preserve">does not pass the exam on her/his first attempt, s/he may choose to receive an incomplete and </w:t>
      </w:r>
      <w:r>
        <w:t xml:space="preserve">take the exam a second time within </w:t>
      </w:r>
      <w:r w:rsidR="00B54BA8">
        <w:t>2</w:t>
      </w:r>
      <w:r>
        <w:t xml:space="preserve"> months</w:t>
      </w:r>
      <w:r w:rsidR="00B54BA8">
        <w:t xml:space="preserve"> of the first exam</w:t>
      </w:r>
      <w:r>
        <w:t>.</w:t>
      </w:r>
      <w:r w:rsidR="00CA1957" w:rsidRPr="0004341F">
        <w:t xml:space="preserve"> </w:t>
      </w:r>
      <w:r>
        <w:t xml:space="preserve"> (NOTE: </w:t>
      </w:r>
      <w:r w:rsidR="00CA1957" w:rsidRPr="0004341F">
        <w:t xml:space="preserve">the Katie School will </w:t>
      </w:r>
      <w:r w:rsidR="00CA1957" w:rsidRPr="009E2238">
        <w:rPr>
          <w:u w:val="single"/>
        </w:rPr>
        <w:t>not</w:t>
      </w:r>
      <w:r w:rsidR="00CA1957" w:rsidRPr="00B54BA8">
        <w:t xml:space="preserve"> </w:t>
      </w:r>
      <w:r w:rsidR="00763103" w:rsidRPr="0004341F">
        <w:t>pay</w:t>
      </w:r>
      <w:r w:rsidR="00CA1957" w:rsidRPr="0004341F">
        <w:t xml:space="preserve"> </w:t>
      </w:r>
      <w:r w:rsidR="00B54BA8">
        <w:t xml:space="preserve">any additional </w:t>
      </w:r>
      <w:r w:rsidR="00CA1957" w:rsidRPr="0004341F">
        <w:t>costs associated with the second sitting.</w:t>
      </w:r>
      <w:r>
        <w:t>)</w:t>
      </w:r>
    </w:p>
    <w:p w14:paraId="0F3900EA" w14:textId="77777777" w:rsidR="00CA1957" w:rsidRPr="0004341F" w:rsidRDefault="00CA1957" w:rsidP="00F60E1F">
      <w:pPr>
        <w:pStyle w:val="NoSpacing"/>
        <w:jc w:val="both"/>
      </w:pPr>
      <w:r w:rsidRPr="0004341F">
        <w:t xml:space="preserve"> </w:t>
      </w:r>
    </w:p>
    <w:p w14:paraId="18E4D4F8" w14:textId="77777777" w:rsidR="00CA1957" w:rsidRPr="009E2238" w:rsidRDefault="00DF389B" w:rsidP="00F60E1F">
      <w:pPr>
        <w:pStyle w:val="NoSpacing"/>
        <w:numPr>
          <w:ilvl w:val="0"/>
          <w:numId w:val="11"/>
        </w:numPr>
        <w:jc w:val="both"/>
        <w:rPr>
          <w:b/>
        </w:rPr>
      </w:pPr>
      <w:r>
        <w:rPr>
          <w:b/>
        </w:rPr>
        <w:t>Progress through the course and performance on the practice exams and the simulated overall course exam</w:t>
      </w:r>
    </w:p>
    <w:p w14:paraId="1DCAFE45" w14:textId="5BEADE1E" w:rsidR="00097626" w:rsidRDefault="00FD042E" w:rsidP="00F60E1F">
      <w:pPr>
        <w:pStyle w:val="NoSpacing"/>
        <w:jc w:val="both"/>
      </w:pPr>
      <w:r w:rsidRPr="0004341F">
        <w:t xml:space="preserve">If the student does not pass the </w:t>
      </w:r>
      <w:r w:rsidR="007C0E37">
        <w:t>CPCU</w:t>
      </w:r>
      <w:r w:rsidRPr="0004341F">
        <w:t xml:space="preserve"> exam, the student’s grade for this independent study will be based on </w:t>
      </w:r>
      <w:r>
        <w:t>performance within the course</w:t>
      </w:r>
      <w:r w:rsidR="00097626">
        <w:t xml:space="preserve"> including exams and compliance with the course schedule</w:t>
      </w:r>
      <w:r w:rsidRPr="0004341F">
        <w:t>.</w:t>
      </w:r>
      <w:r>
        <w:t xml:space="preserve">  </w:t>
      </w:r>
    </w:p>
    <w:p w14:paraId="0F895E2F" w14:textId="77777777" w:rsidR="00097626" w:rsidRDefault="00097626" w:rsidP="00F60E1F">
      <w:pPr>
        <w:pStyle w:val="NoSpacing"/>
        <w:jc w:val="both"/>
      </w:pPr>
    </w:p>
    <w:p w14:paraId="23EEDEA2" w14:textId="34110A83" w:rsidR="00097626" w:rsidRDefault="00FD042E" w:rsidP="00F60E1F">
      <w:pPr>
        <w:pStyle w:val="NoSpacing"/>
        <w:jc w:val="both"/>
      </w:pPr>
      <w:r>
        <w:rPr>
          <w:rFonts w:asciiTheme="minorHAnsi" w:hAnsiTheme="minorHAnsi" w:cstheme="minorHAnsi"/>
        </w:rPr>
        <w:t xml:space="preserve">Given that the format </w:t>
      </w:r>
      <w:r w:rsidR="002118A4">
        <w:rPr>
          <w:rFonts w:asciiTheme="minorHAnsi" w:hAnsiTheme="minorHAnsi" w:cstheme="minorHAnsi"/>
        </w:rPr>
        <w:t xml:space="preserve">success of </w:t>
      </w:r>
      <w:r>
        <w:rPr>
          <w:rFonts w:asciiTheme="minorHAnsi" w:hAnsiTheme="minorHAnsi" w:cstheme="minorHAnsi"/>
        </w:rPr>
        <w:t xml:space="preserve">course </w:t>
      </w:r>
      <w:r w:rsidR="002118A4">
        <w:rPr>
          <w:rFonts w:asciiTheme="minorHAnsi" w:hAnsiTheme="minorHAnsi" w:cstheme="minorHAnsi"/>
        </w:rPr>
        <w:t>quizzes</w:t>
      </w:r>
      <w:r>
        <w:rPr>
          <w:rFonts w:asciiTheme="minorHAnsi" w:hAnsiTheme="minorHAnsi" w:cstheme="minorHAnsi"/>
        </w:rPr>
        <w:t xml:space="preserve"> </w:t>
      </w:r>
      <w:r w:rsidR="002E6BD4">
        <w:rPr>
          <w:rFonts w:asciiTheme="minorHAnsi" w:hAnsiTheme="minorHAnsi" w:cstheme="minorHAnsi"/>
        </w:rPr>
        <w:t xml:space="preserve">and the progression through the course material </w:t>
      </w:r>
      <w:r>
        <w:rPr>
          <w:rFonts w:asciiTheme="minorHAnsi" w:hAnsiTheme="minorHAnsi" w:cstheme="minorHAnsi"/>
        </w:rPr>
        <w:t>will be relat</w:t>
      </w:r>
      <w:r w:rsidR="002E6BD4">
        <w:rPr>
          <w:rFonts w:asciiTheme="minorHAnsi" w:hAnsiTheme="minorHAnsi" w:cstheme="minorHAnsi"/>
        </w:rPr>
        <w:t>ed to and relat</w:t>
      </w:r>
      <w:r>
        <w:rPr>
          <w:rFonts w:asciiTheme="minorHAnsi" w:hAnsiTheme="minorHAnsi" w:cstheme="minorHAnsi"/>
        </w:rPr>
        <w:t xml:space="preserve">ive to the required percentage to pass the </w:t>
      </w:r>
      <w:r w:rsidR="004E6879">
        <w:rPr>
          <w:rFonts w:asciiTheme="minorHAnsi" w:hAnsiTheme="minorHAnsi" w:cstheme="minorHAnsi"/>
        </w:rPr>
        <w:t>CRM</w:t>
      </w:r>
      <w:r>
        <w:rPr>
          <w:rFonts w:asciiTheme="minorHAnsi" w:hAnsiTheme="minorHAnsi" w:cstheme="minorHAnsi"/>
        </w:rPr>
        <w:t xml:space="preserve"> exam.  </w:t>
      </w:r>
      <w:r w:rsidR="00B54BA8">
        <w:t>Currently, t</w:t>
      </w:r>
      <w:r w:rsidR="00B54BA8" w:rsidRPr="0004341F">
        <w:t xml:space="preserve">he </w:t>
      </w:r>
      <w:r w:rsidR="00B57372">
        <w:t>RIEA</w:t>
      </w:r>
      <w:r w:rsidR="00B54BA8" w:rsidRPr="0004341F">
        <w:t xml:space="preserve"> </w:t>
      </w:r>
      <w:r w:rsidR="00B54BA8">
        <w:t xml:space="preserve">sets the pass rate at a </w:t>
      </w:r>
      <w:r w:rsidR="00B54BA8" w:rsidRPr="0004341F">
        <w:t>score of 70 percent or higher on th</w:t>
      </w:r>
      <w:r w:rsidR="00B54BA8">
        <w:t xml:space="preserve">e </w:t>
      </w:r>
      <w:r w:rsidR="002118A4">
        <w:t>CRM</w:t>
      </w:r>
      <w:r w:rsidR="007C0E37">
        <w:t xml:space="preserve"> </w:t>
      </w:r>
      <w:r w:rsidR="00B54BA8" w:rsidRPr="0004341F">
        <w:t>exam.</w:t>
      </w:r>
      <w:r w:rsidR="00097626">
        <w:t xml:space="preserve">  </w:t>
      </w:r>
    </w:p>
    <w:p w14:paraId="1DDFB11D" w14:textId="77777777" w:rsidR="00097626" w:rsidRDefault="00097626" w:rsidP="00F60E1F">
      <w:pPr>
        <w:pStyle w:val="NoSpacing"/>
        <w:jc w:val="both"/>
      </w:pPr>
    </w:p>
    <w:p w14:paraId="299A6B38" w14:textId="7359214A" w:rsidR="004B5196" w:rsidRPr="00097626" w:rsidRDefault="00097626" w:rsidP="00F60E1F">
      <w:pPr>
        <w:pStyle w:val="NoSpacing"/>
        <w:jc w:val="both"/>
        <w:rPr>
          <w:rFonts w:asciiTheme="minorHAnsi" w:hAnsiTheme="minorHAnsi" w:cstheme="minorHAnsi"/>
        </w:rPr>
      </w:pPr>
      <w:r>
        <w:t xml:space="preserve">If </w:t>
      </w:r>
      <w:r w:rsidR="004B5196">
        <w:rPr>
          <w:rFonts w:asciiTheme="minorHAnsi" w:hAnsiTheme="minorHAnsi" w:cstheme="minorHAnsi"/>
        </w:rPr>
        <w:t xml:space="preserve">the student does NOT pass the </w:t>
      </w:r>
      <w:r w:rsidR="004E6879">
        <w:rPr>
          <w:rFonts w:asciiTheme="minorHAnsi" w:hAnsiTheme="minorHAnsi" w:cstheme="minorHAnsi"/>
        </w:rPr>
        <w:t>CRM</w:t>
      </w:r>
      <w:r w:rsidR="004B5196">
        <w:rPr>
          <w:rFonts w:asciiTheme="minorHAnsi" w:hAnsiTheme="minorHAnsi" w:cstheme="minorHAnsi"/>
        </w:rPr>
        <w:t xml:space="preserve"> exam, s/he </w:t>
      </w:r>
      <w:r w:rsidR="00D65388">
        <w:rPr>
          <w:rFonts w:asciiTheme="minorHAnsi" w:hAnsiTheme="minorHAnsi" w:cstheme="minorHAnsi"/>
        </w:rPr>
        <w:t>will not earn</w:t>
      </w:r>
      <w:r w:rsidR="004B5196">
        <w:rPr>
          <w:rFonts w:asciiTheme="minorHAnsi" w:hAnsiTheme="minorHAnsi" w:cstheme="minorHAnsi"/>
        </w:rPr>
        <w:t xml:space="preserve"> an A in the course (see grading policy #1 above)</w:t>
      </w:r>
      <w:r>
        <w:rPr>
          <w:rFonts w:asciiTheme="minorHAnsi" w:hAnsiTheme="minorHAnsi" w:cstheme="minorHAnsi"/>
        </w:rPr>
        <w:t xml:space="preserve"> unless </w:t>
      </w:r>
      <w:r w:rsidR="005D0A44">
        <w:rPr>
          <w:rFonts w:asciiTheme="minorHAnsi" w:hAnsiTheme="minorHAnsi" w:cstheme="minorHAnsi"/>
        </w:rPr>
        <w:t>course progress</w:t>
      </w:r>
      <w:r w:rsidR="00345540">
        <w:rPr>
          <w:rFonts w:asciiTheme="minorHAnsi" w:hAnsiTheme="minorHAnsi" w:cstheme="minorHAnsi"/>
        </w:rPr>
        <w:t xml:space="preserve"> meets the schedule</w:t>
      </w:r>
      <w:r w:rsidR="005D0A44">
        <w:rPr>
          <w:rFonts w:asciiTheme="minorHAnsi" w:hAnsiTheme="minorHAnsi" w:cstheme="minorHAnsi"/>
        </w:rPr>
        <w:t xml:space="preserve"> (completion on time) and </w:t>
      </w:r>
      <w:r>
        <w:rPr>
          <w:rFonts w:asciiTheme="minorHAnsi" w:hAnsiTheme="minorHAnsi" w:cstheme="minorHAnsi"/>
        </w:rPr>
        <w:t xml:space="preserve">performance of </w:t>
      </w:r>
      <w:r w:rsidR="005D0A44">
        <w:rPr>
          <w:rFonts w:asciiTheme="minorHAnsi" w:hAnsiTheme="minorHAnsi" w:cstheme="minorHAnsi"/>
        </w:rPr>
        <w:t>self-quizzes</w:t>
      </w:r>
      <w:r>
        <w:rPr>
          <w:rFonts w:asciiTheme="minorHAnsi" w:hAnsiTheme="minorHAnsi" w:cstheme="minorHAnsi"/>
        </w:rPr>
        <w:t xml:space="preserve"> is superior (significantly above 70%)</w:t>
      </w:r>
      <w:r w:rsidR="004B5196">
        <w:rPr>
          <w:rFonts w:asciiTheme="minorHAnsi" w:hAnsiTheme="minorHAnsi" w:cstheme="minorHAnsi"/>
        </w:rPr>
        <w:t xml:space="preserve">.  If the student’s </w:t>
      </w:r>
      <w:r w:rsidR="00345540">
        <w:rPr>
          <w:rFonts w:asciiTheme="minorHAnsi" w:hAnsiTheme="minorHAnsi" w:cstheme="minorHAnsi"/>
        </w:rPr>
        <w:t>progression through the course material</w:t>
      </w:r>
      <w:r w:rsidR="00125544">
        <w:rPr>
          <w:rFonts w:asciiTheme="minorHAnsi" w:hAnsiTheme="minorHAnsi" w:cstheme="minorHAnsi"/>
        </w:rPr>
        <w:t xml:space="preserve"> is behind schedule or the </w:t>
      </w:r>
      <w:r w:rsidR="004B5196">
        <w:rPr>
          <w:rFonts w:asciiTheme="minorHAnsi" w:hAnsiTheme="minorHAnsi" w:cstheme="minorHAnsi"/>
        </w:rPr>
        <w:t xml:space="preserve">performance on the </w:t>
      </w:r>
      <w:r w:rsidR="00125544">
        <w:rPr>
          <w:rFonts w:asciiTheme="minorHAnsi" w:hAnsiTheme="minorHAnsi" w:cstheme="minorHAnsi"/>
        </w:rPr>
        <w:t>self-quizzes</w:t>
      </w:r>
      <w:r w:rsidR="004B5196">
        <w:rPr>
          <w:rFonts w:asciiTheme="minorHAnsi" w:hAnsiTheme="minorHAnsi" w:cstheme="minorHAnsi"/>
        </w:rPr>
        <w:t xml:space="preserve"> averages less than 50%, there may be evidence that the student has not mastered the material</w:t>
      </w:r>
      <w:r w:rsidR="00D65388">
        <w:rPr>
          <w:rFonts w:asciiTheme="minorHAnsi" w:hAnsiTheme="minorHAnsi" w:cstheme="minorHAnsi"/>
        </w:rPr>
        <w:t>, and/or has not worked diligently to complete the online coursework in a timely manner</w:t>
      </w:r>
      <w:r w:rsidR="004B5196">
        <w:rPr>
          <w:rFonts w:asciiTheme="minorHAnsi" w:hAnsiTheme="minorHAnsi" w:cstheme="minorHAnsi"/>
        </w:rPr>
        <w:t xml:space="preserve"> and </w:t>
      </w:r>
      <w:r>
        <w:rPr>
          <w:rFonts w:asciiTheme="minorHAnsi" w:hAnsiTheme="minorHAnsi" w:cstheme="minorHAnsi"/>
        </w:rPr>
        <w:t xml:space="preserve">is likely to </w:t>
      </w:r>
      <w:r w:rsidR="00D65388">
        <w:rPr>
          <w:rFonts w:asciiTheme="minorHAnsi" w:hAnsiTheme="minorHAnsi" w:cstheme="minorHAnsi"/>
        </w:rPr>
        <w:t>earn</w:t>
      </w:r>
      <w:r w:rsidR="004B5196">
        <w:rPr>
          <w:rFonts w:asciiTheme="minorHAnsi" w:hAnsiTheme="minorHAnsi" w:cstheme="minorHAnsi"/>
        </w:rPr>
        <w:t xml:space="preserve"> less than a C.  </w:t>
      </w:r>
    </w:p>
    <w:p w14:paraId="7A1CEF7D" w14:textId="77777777" w:rsidR="00F62C13" w:rsidRDefault="00F62C13">
      <w:pPr>
        <w:rPr>
          <w:rFonts w:asciiTheme="minorHAnsi" w:hAnsiTheme="minorHAnsi" w:cstheme="minorHAnsi"/>
          <w:sz w:val="22"/>
          <w:szCs w:val="22"/>
        </w:rPr>
      </w:pPr>
    </w:p>
    <w:p w14:paraId="3661D3C5" w14:textId="77777777" w:rsidR="00F62C13" w:rsidRDefault="00F62C13">
      <w:pPr>
        <w:rPr>
          <w:rFonts w:asciiTheme="minorHAnsi" w:hAnsiTheme="minorHAnsi" w:cstheme="minorHAnsi"/>
          <w:sz w:val="22"/>
          <w:szCs w:val="22"/>
        </w:rPr>
      </w:pPr>
    </w:p>
    <w:p w14:paraId="40A7D3C2" w14:textId="056D5167" w:rsidR="00034CB8" w:rsidRDefault="00034CB8">
      <w:pPr>
        <w:rPr>
          <w:rFonts w:asciiTheme="minorHAnsi" w:hAnsiTheme="minorHAnsi" w:cstheme="minorHAnsi"/>
          <w:b/>
          <w:sz w:val="22"/>
          <w:szCs w:val="22"/>
        </w:rPr>
      </w:pPr>
      <w:r>
        <w:rPr>
          <w:rFonts w:asciiTheme="minorHAnsi" w:hAnsiTheme="minorHAnsi" w:cstheme="minorHAnsi"/>
          <w:sz w:val="22"/>
          <w:szCs w:val="22"/>
        </w:rPr>
        <w:br w:type="page"/>
      </w:r>
    </w:p>
    <w:p w14:paraId="24101A56" w14:textId="4CB7C25A" w:rsidR="0034414D" w:rsidRDefault="00D44832" w:rsidP="0034414D">
      <w:pPr>
        <w:pStyle w:val="Heading1"/>
        <w:rPr>
          <w:rFonts w:asciiTheme="minorHAnsi" w:hAnsiTheme="minorHAnsi" w:cstheme="minorHAnsi"/>
          <w:sz w:val="22"/>
          <w:szCs w:val="22"/>
        </w:rPr>
      </w:pPr>
      <w:r>
        <w:rPr>
          <w:rFonts w:asciiTheme="minorHAnsi" w:hAnsiTheme="minorHAnsi" w:cstheme="minorHAnsi"/>
          <w:sz w:val="22"/>
          <w:szCs w:val="22"/>
        </w:rPr>
        <w:lastRenderedPageBreak/>
        <w:t>CONTRACT TIMELINE</w:t>
      </w:r>
    </w:p>
    <w:p w14:paraId="18CF2AAA" w14:textId="77777777" w:rsidR="00D44832" w:rsidRPr="00625BC9" w:rsidRDefault="00D44832" w:rsidP="009E2238"/>
    <w:p w14:paraId="5EA471EE" w14:textId="77777777" w:rsidR="0034414D" w:rsidRDefault="0034414D" w:rsidP="002F50F9">
      <w:pPr>
        <w:pStyle w:val="NoSpacing"/>
        <w:jc w:val="both"/>
      </w:pPr>
      <w:r>
        <w:t>At the start of the semester, t</w:t>
      </w:r>
      <w:r w:rsidRPr="00625BC9">
        <w:t xml:space="preserve">he student should complete the </w:t>
      </w:r>
      <w:r>
        <w:t>timeline’s “D</w:t>
      </w:r>
      <w:r w:rsidRPr="00625BC9">
        <w:t>ate</w:t>
      </w:r>
      <w:r>
        <w:t>” below</w:t>
      </w:r>
      <w:r w:rsidRPr="00625BC9">
        <w:t xml:space="preserve">. </w:t>
      </w:r>
      <w:r w:rsidRPr="009E2238">
        <w:t>Evidence of completed quizzes must be submitted to the instructor by the date noted below.</w:t>
      </w:r>
      <w:r w:rsidR="00964C54">
        <w:t xml:space="preserve"> Tasks should be completed by the date listed. </w:t>
      </w:r>
    </w:p>
    <w:p w14:paraId="65B39DD0" w14:textId="77777777" w:rsidR="004B5196" w:rsidRPr="00625BC9" w:rsidRDefault="004B5196" w:rsidP="009E2238">
      <w:pPr>
        <w:pStyle w:val="NoSpacing"/>
      </w:pPr>
    </w:p>
    <w:tbl>
      <w:tblPr>
        <w:tblStyle w:val="TableGrid"/>
        <w:tblW w:w="0" w:type="auto"/>
        <w:jc w:val="center"/>
        <w:tblLook w:val="04A0" w:firstRow="1" w:lastRow="0" w:firstColumn="1" w:lastColumn="0" w:noHBand="0" w:noVBand="1"/>
      </w:tblPr>
      <w:tblGrid>
        <w:gridCol w:w="985"/>
        <w:gridCol w:w="6844"/>
        <w:gridCol w:w="1521"/>
      </w:tblGrid>
      <w:tr w:rsidR="00401149" w:rsidRPr="004B5196" w14:paraId="6D59AAAA" w14:textId="77777777" w:rsidTr="004A73AD">
        <w:trPr>
          <w:jc w:val="center"/>
        </w:trPr>
        <w:tc>
          <w:tcPr>
            <w:tcW w:w="985" w:type="dxa"/>
            <w:vAlign w:val="bottom"/>
          </w:tcPr>
          <w:p w14:paraId="36BA130C" w14:textId="67F0E445" w:rsidR="00401149" w:rsidRPr="008F5C5B" w:rsidRDefault="00401149" w:rsidP="00617DFA">
            <w:pPr>
              <w:pStyle w:val="NoSpacing"/>
              <w:jc w:val="center"/>
              <w:rPr>
                <w:rFonts w:asciiTheme="minorHAnsi" w:hAnsiTheme="minorHAnsi" w:cstheme="minorHAnsi"/>
                <w:b/>
                <w:i/>
              </w:rPr>
            </w:pPr>
            <w:r>
              <w:rPr>
                <w:rFonts w:asciiTheme="minorHAnsi" w:hAnsiTheme="minorHAnsi" w:cstheme="minorHAnsi"/>
                <w:b/>
                <w:i/>
              </w:rPr>
              <w:t>Week ending</w:t>
            </w:r>
            <w:r w:rsidR="00621411">
              <w:rPr>
                <w:rFonts w:asciiTheme="minorHAnsi" w:hAnsiTheme="minorHAnsi" w:cstheme="minorHAnsi"/>
                <w:b/>
                <w:i/>
              </w:rPr>
              <w:t xml:space="preserve"> Friday</w:t>
            </w:r>
          </w:p>
        </w:tc>
        <w:tc>
          <w:tcPr>
            <w:tcW w:w="6844" w:type="dxa"/>
            <w:vAlign w:val="bottom"/>
          </w:tcPr>
          <w:p w14:paraId="1B798F13" w14:textId="7803FFB3" w:rsidR="00401149" w:rsidRPr="009E2238" w:rsidRDefault="00401149" w:rsidP="00617DFA">
            <w:pPr>
              <w:pStyle w:val="NoSpacing"/>
              <w:jc w:val="center"/>
              <w:rPr>
                <w:rFonts w:asciiTheme="minorHAnsi" w:hAnsiTheme="minorHAnsi" w:cstheme="minorHAnsi"/>
                <w:b/>
                <w:i/>
              </w:rPr>
            </w:pPr>
            <w:r w:rsidRPr="009E2238">
              <w:rPr>
                <w:rFonts w:asciiTheme="minorHAnsi" w:hAnsiTheme="minorHAnsi" w:cstheme="minorHAnsi"/>
                <w:b/>
                <w:i/>
              </w:rPr>
              <w:t>Task to be Completed</w:t>
            </w:r>
          </w:p>
        </w:tc>
        <w:tc>
          <w:tcPr>
            <w:tcW w:w="1521" w:type="dxa"/>
            <w:vAlign w:val="bottom"/>
          </w:tcPr>
          <w:p w14:paraId="52B576A0" w14:textId="77777777" w:rsidR="00401149" w:rsidRPr="009E2238" w:rsidRDefault="00401149" w:rsidP="00617DFA">
            <w:pPr>
              <w:pStyle w:val="NoSpacing"/>
              <w:jc w:val="center"/>
              <w:rPr>
                <w:rFonts w:asciiTheme="minorHAnsi" w:hAnsiTheme="minorHAnsi" w:cstheme="minorHAnsi"/>
                <w:b/>
                <w:i/>
              </w:rPr>
            </w:pPr>
            <w:r w:rsidRPr="009E2238">
              <w:rPr>
                <w:rFonts w:asciiTheme="minorHAnsi" w:hAnsiTheme="minorHAnsi" w:cstheme="minorHAnsi"/>
                <w:b/>
                <w:i/>
              </w:rPr>
              <w:t>Actual Date of Completion</w:t>
            </w:r>
          </w:p>
          <w:p w14:paraId="4270682F" w14:textId="1694C214" w:rsidR="00401149" w:rsidRPr="009E2238" w:rsidRDefault="00401149" w:rsidP="00617DFA">
            <w:pPr>
              <w:pStyle w:val="NoSpacing"/>
              <w:jc w:val="center"/>
              <w:rPr>
                <w:rFonts w:asciiTheme="minorHAnsi" w:hAnsiTheme="minorHAnsi" w:cstheme="minorHAnsi"/>
                <w:b/>
                <w:i/>
              </w:rPr>
            </w:pPr>
            <w:r w:rsidRPr="009E2238">
              <w:rPr>
                <w:rFonts w:asciiTheme="minorHAnsi" w:hAnsiTheme="minorHAnsi" w:cstheme="minorHAnsi"/>
                <w:b/>
                <w:i/>
              </w:rPr>
              <w:t>(For Instructor Use)</w:t>
            </w:r>
          </w:p>
        </w:tc>
      </w:tr>
      <w:tr w:rsidR="00401149" w:rsidRPr="0034414D" w14:paraId="368362AB" w14:textId="77777777" w:rsidTr="004A73AD">
        <w:trPr>
          <w:jc w:val="center"/>
        </w:trPr>
        <w:tc>
          <w:tcPr>
            <w:tcW w:w="985" w:type="dxa"/>
            <w:vAlign w:val="center"/>
          </w:tcPr>
          <w:p w14:paraId="23F52290" w14:textId="0595ABE2" w:rsidR="00401149" w:rsidRPr="00BA5098" w:rsidRDefault="00477880" w:rsidP="00617DFA">
            <w:pPr>
              <w:pStyle w:val="NoSpacing"/>
              <w:spacing w:after="120"/>
              <w:rPr>
                <w:rFonts w:asciiTheme="minorHAnsi" w:hAnsiTheme="minorHAnsi" w:cstheme="minorHAnsi"/>
              </w:rPr>
            </w:pPr>
            <w:r>
              <w:t>1/23</w:t>
            </w:r>
          </w:p>
        </w:tc>
        <w:tc>
          <w:tcPr>
            <w:tcW w:w="6844" w:type="dxa"/>
            <w:vAlign w:val="center"/>
          </w:tcPr>
          <w:p w14:paraId="0E3BA9E2" w14:textId="381CA3AF" w:rsidR="00401149" w:rsidRPr="00BA5098" w:rsidRDefault="00914B42" w:rsidP="00617DFA">
            <w:pPr>
              <w:pStyle w:val="NoSpacing"/>
              <w:spacing w:after="120"/>
              <w:rPr>
                <w:rFonts w:asciiTheme="minorHAnsi" w:hAnsiTheme="minorHAnsi" w:cstheme="minorHAnsi"/>
              </w:rPr>
            </w:pPr>
            <w:r>
              <w:rPr>
                <w:rFonts w:asciiTheme="minorHAnsi" w:hAnsiTheme="minorHAnsi" w:cstheme="minorHAnsi"/>
              </w:rPr>
              <w:t>Register for Control of Risk through the RIEA</w:t>
            </w:r>
          </w:p>
        </w:tc>
        <w:tc>
          <w:tcPr>
            <w:tcW w:w="1521" w:type="dxa"/>
            <w:vAlign w:val="center"/>
          </w:tcPr>
          <w:p w14:paraId="21F10617" w14:textId="77777777" w:rsidR="00401149" w:rsidRPr="009E2238" w:rsidRDefault="00401149" w:rsidP="00617DFA">
            <w:pPr>
              <w:pStyle w:val="NoSpacing"/>
              <w:spacing w:after="120"/>
              <w:rPr>
                <w:rFonts w:asciiTheme="minorHAnsi" w:hAnsiTheme="minorHAnsi" w:cstheme="minorHAnsi"/>
              </w:rPr>
            </w:pPr>
          </w:p>
        </w:tc>
      </w:tr>
      <w:tr w:rsidR="00401149" w:rsidRPr="0034414D" w14:paraId="75CD05A7" w14:textId="77777777" w:rsidTr="004A73AD">
        <w:trPr>
          <w:jc w:val="center"/>
        </w:trPr>
        <w:tc>
          <w:tcPr>
            <w:tcW w:w="985" w:type="dxa"/>
            <w:vAlign w:val="center"/>
          </w:tcPr>
          <w:p w14:paraId="696D0A71" w14:textId="503F2F68"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1/30</w:t>
            </w:r>
          </w:p>
        </w:tc>
        <w:tc>
          <w:tcPr>
            <w:tcW w:w="6844" w:type="dxa"/>
            <w:vAlign w:val="center"/>
          </w:tcPr>
          <w:p w14:paraId="17368677" w14:textId="33D21229" w:rsidR="00401149" w:rsidRPr="00BA5098" w:rsidRDefault="00401149" w:rsidP="00617DFA">
            <w:pPr>
              <w:pStyle w:val="NoSpacing"/>
              <w:spacing w:after="120"/>
              <w:rPr>
                <w:rFonts w:asciiTheme="minorHAnsi" w:hAnsiTheme="minorHAnsi" w:cstheme="minorHAnsi"/>
              </w:rPr>
            </w:pPr>
            <w:r w:rsidRPr="00BA5098">
              <w:rPr>
                <w:rFonts w:asciiTheme="minorHAnsi" w:hAnsiTheme="minorHAnsi" w:cstheme="minorHAnsi"/>
              </w:rPr>
              <w:t xml:space="preserve">Complete </w:t>
            </w:r>
            <w:r w:rsidR="00736BDB">
              <w:rPr>
                <w:rFonts w:asciiTheme="minorHAnsi" w:hAnsiTheme="minorHAnsi" w:cstheme="minorHAnsi"/>
              </w:rPr>
              <w:t>introduction material and pre-test</w:t>
            </w:r>
          </w:p>
        </w:tc>
        <w:tc>
          <w:tcPr>
            <w:tcW w:w="1521" w:type="dxa"/>
            <w:vAlign w:val="center"/>
          </w:tcPr>
          <w:p w14:paraId="21D14EE9" w14:textId="77777777" w:rsidR="00401149" w:rsidRPr="009E2238" w:rsidRDefault="00401149" w:rsidP="00617DFA">
            <w:pPr>
              <w:pStyle w:val="NoSpacing"/>
              <w:spacing w:after="120"/>
              <w:rPr>
                <w:rFonts w:asciiTheme="minorHAnsi" w:hAnsiTheme="minorHAnsi" w:cstheme="minorHAnsi"/>
              </w:rPr>
            </w:pPr>
          </w:p>
        </w:tc>
      </w:tr>
      <w:tr w:rsidR="00401149" w:rsidRPr="0034414D" w14:paraId="68EBE1E2" w14:textId="77777777" w:rsidTr="004A73AD">
        <w:trPr>
          <w:jc w:val="center"/>
        </w:trPr>
        <w:tc>
          <w:tcPr>
            <w:tcW w:w="985" w:type="dxa"/>
            <w:vAlign w:val="center"/>
          </w:tcPr>
          <w:p w14:paraId="555EBCAC" w14:textId="1AE64402"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2/6</w:t>
            </w:r>
          </w:p>
        </w:tc>
        <w:tc>
          <w:tcPr>
            <w:tcW w:w="6844" w:type="dxa"/>
            <w:vAlign w:val="center"/>
          </w:tcPr>
          <w:p w14:paraId="6F3487A7" w14:textId="22D9D13D" w:rsidR="00401149" w:rsidRPr="00FC6BE3" w:rsidRDefault="00317481" w:rsidP="00617DFA">
            <w:pPr>
              <w:pStyle w:val="NoSpacing"/>
              <w:spacing w:after="120"/>
              <w:rPr>
                <w:rFonts w:asciiTheme="minorHAnsi" w:hAnsiTheme="minorHAnsi" w:cstheme="minorHAnsi"/>
                <w:color w:val="000000"/>
              </w:rPr>
            </w:pPr>
            <w:r>
              <w:rPr>
                <w:rFonts w:asciiTheme="minorHAnsi" w:hAnsiTheme="minorHAnsi" w:cstheme="minorHAnsi"/>
                <w:color w:val="000000"/>
              </w:rPr>
              <w:t>Meet with Dr. Bisco to discuss h</w:t>
            </w:r>
            <w:r w:rsidR="00401149" w:rsidRPr="00BA5098">
              <w:rPr>
                <w:rFonts w:asciiTheme="minorHAnsi" w:hAnsiTheme="minorHAnsi" w:cstheme="minorHAnsi"/>
                <w:color w:val="000000"/>
              </w:rPr>
              <w:t xml:space="preserve">ow to </w:t>
            </w:r>
            <w:r>
              <w:rPr>
                <w:rFonts w:asciiTheme="minorHAnsi" w:hAnsiTheme="minorHAnsi" w:cstheme="minorHAnsi"/>
                <w:color w:val="000000"/>
              </w:rPr>
              <w:t>p</w:t>
            </w:r>
            <w:r w:rsidR="00401149" w:rsidRPr="00BA5098">
              <w:rPr>
                <w:rFonts w:asciiTheme="minorHAnsi" w:hAnsiTheme="minorHAnsi" w:cstheme="minorHAnsi"/>
                <w:color w:val="000000"/>
              </w:rPr>
              <w:t xml:space="preserve">repare for </w:t>
            </w:r>
            <w:r>
              <w:rPr>
                <w:rFonts w:asciiTheme="minorHAnsi" w:hAnsiTheme="minorHAnsi" w:cstheme="minorHAnsi"/>
                <w:color w:val="000000"/>
              </w:rPr>
              <w:t>RIEA CRM e</w:t>
            </w:r>
            <w:r w:rsidR="00401149" w:rsidRPr="00BA5098">
              <w:rPr>
                <w:rFonts w:asciiTheme="minorHAnsi" w:hAnsiTheme="minorHAnsi" w:cstheme="minorHAnsi"/>
                <w:color w:val="000000"/>
              </w:rPr>
              <w:t>xams</w:t>
            </w:r>
          </w:p>
        </w:tc>
        <w:tc>
          <w:tcPr>
            <w:tcW w:w="1521" w:type="dxa"/>
            <w:vAlign w:val="center"/>
          </w:tcPr>
          <w:p w14:paraId="4D44F15A" w14:textId="77777777" w:rsidR="00401149" w:rsidRPr="009E2238" w:rsidRDefault="00401149" w:rsidP="00617DFA">
            <w:pPr>
              <w:pStyle w:val="NoSpacing"/>
              <w:spacing w:after="120"/>
              <w:rPr>
                <w:rFonts w:asciiTheme="minorHAnsi" w:hAnsiTheme="minorHAnsi" w:cstheme="minorHAnsi"/>
              </w:rPr>
            </w:pPr>
          </w:p>
        </w:tc>
      </w:tr>
      <w:tr w:rsidR="00401149" w:rsidRPr="0034414D" w14:paraId="2D42AE6E" w14:textId="77777777" w:rsidTr="004A73AD">
        <w:trPr>
          <w:jc w:val="center"/>
        </w:trPr>
        <w:tc>
          <w:tcPr>
            <w:tcW w:w="985" w:type="dxa"/>
            <w:vAlign w:val="center"/>
          </w:tcPr>
          <w:p w14:paraId="3C459349" w14:textId="0B007723"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2/</w:t>
            </w:r>
            <w:r w:rsidR="009909C6">
              <w:rPr>
                <w:rFonts w:asciiTheme="minorHAnsi" w:hAnsiTheme="minorHAnsi" w:cstheme="minorHAnsi"/>
              </w:rPr>
              <w:t>13</w:t>
            </w:r>
          </w:p>
        </w:tc>
        <w:tc>
          <w:tcPr>
            <w:tcW w:w="6844" w:type="dxa"/>
            <w:vAlign w:val="center"/>
          </w:tcPr>
          <w:p w14:paraId="54303ED8" w14:textId="7C7DA44F" w:rsidR="00401149" w:rsidRPr="00BA5098" w:rsidRDefault="00896A1E" w:rsidP="00617DFA">
            <w:pPr>
              <w:pStyle w:val="NoSpacing"/>
              <w:spacing w:after="120"/>
              <w:rPr>
                <w:rFonts w:asciiTheme="minorHAnsi" w:hAnsiTheme="minorHAnsi" w:cstheme="minorHAnsi"/>
                <w:color w:val="000000"/>
              </w:rPr>
            </w:pPr>
            <w:r>
              <w:rPr>
                <w:rFonts w:asciiTheme="minorHAnsi" w:hAnsiTheme="minorHAnsi" w:cstheme="minorHAnsi"/>
                <w:color w:val="000000"/>
              </w:rPr>
              <w:t>Section</w:t>
            </w:r>
            <w:r w:rsidR="00401149" w:rsidRPr="00BA5098">
              <w:rPr>
                <w:rFonts w:asciiTheme="minorHAnsi" w:hAnsiTheme="minorHAnsi" w:cstheme="minorHAnsi"/>
                <w:color w:val="000000"/>
              </w:rPr>
              <w:t xml:space="preserve"> 1: </w:t>
            </w:r>
            <w:r w:rsidR="00151C94">
              <w:rPr>
                <w:rFonts w:asciiTheme="minorHAnsi" w:hAnsiTheme="minorHAnsi" w:cstheme="minorHAnsi"/>
                <w:color w:val="000000"/>
              </w:rPr>
              <w:t>Risk Management Concepts</w:t>
            </w:r>
          </w:p>
        </w:tc>
        <w:tc>
          <w:tcPr>
            <w:tcW w:w="1521" w:type="dxa"/>
            <w:vAlign w:val="center"/>
          </w:tcPr>
          <w:p w14:paraId="59E7D0D0" w14:textId="77777777" w:rsidR="00401149" w:rsidRPr="009E2238" w:rsidRDefault="00401149" w:rsidP="00617DFA">
            <w:pPr>
              <w:pStyle w:val="NoSpacing"/>
              <w:spacing w:after="120"/>
              <w:rPr>
                <w:rFonts w:asciiTheme="minorHAnsi" w:hAnsiTheme="minorHAnsi" w:cstheme="minorHAnsi"/>
              </w:rPr>
            </w:pPr>
          </w:p>
        </w:tc>
      </w:tr>
      <w:tr w:rsidR="00401149" w:rsidRPr="0034414D" w14:paraId="0C0895E8" w14:textId="77777777" w:rsidTr="004A73AD">
        <w:trPr>
          <w:jc w:val="center"/>
        </w:trPr>
        <w:tc>
          <w:tcPr>
            <w:tcW w:w="985" w:type="dxa"/>
            <w:vAlign w:val="center"/>
          </w:tcPr>
          <w:p w14:paraId="722A76E4" w14:textId="76CEF535"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2/20</w:t>
            </w:r>
          </w:p>
        </w:tc>
        <w:tc>
          <w:tcPr>
            <w:tcW w:w="6844" w:type="dxa"/>
            <w:vAlign w:val="center"/>
          </w:tcPr>
          <w:p w14:paraId="62200D3A" w14:textId="71551351" w:rsidR="00401149" w:rsidRPr="00BA5098" w:rsidRDefault="00896A1E" w:rsidP="00617DFA">
            <w:pPr>
              <w:pStyle w:val="NoSpacing"/>
              <w:spacing w:after="120"/>
              <w:rPr>
                <w:rFonts w:asciiTheme="minorHAnsi" w:hAnsiTheme="minorHAnsi" w:cstheme="minorHAnsi"/>
                <w:color w:val="000000"/>
              </w:rPr>
            </w:pPr>
            <w:r>
              <w:rPr>
                <w:rFonts w:asciiTheme="minorHAnsi" w:hAnsiTheme="minorHAnsi" w:cstheme="minorHAnsi"/>
                <w:color w:val="000000"/>
              </w:rPr>
              <w:t>Section</w:t>
            </w:r>
            <w:r w:rsidR="00401149" w:rsidRPr="00BA5098">
              <w:rPr>
                <w:rFonts w:asciiTheme="minorHAnsi" w:hAnsiTheme="minorHAnsi" w:cstheme="minorHAnsi"/>
                <w:color w:val="000000"/>
              </w:rPr>
              <w:t xml:space="preserve"> 2: </w:t>
            </w:r>
            <w:r w:rsidR="009909C6">
              <w:rPr>
                <w:rFonts w:asciiTheme="minorHAnsi" w:hAnsiTheme="minorHAnsi" w:cstheme="minorHAnsi"/>
                <w:color w:val="000000"/>
              </w:rPr>
              <w:t>Risk Control and Mitigation – Human Resources</w:t>
            </w:r>
          </w:p>
        </w:tc>
        <w:tc>
          <w:tcPr>
            <w:tcW w:w="1521" w:type="dxa"/>
            <w:vAlign w:val="center"/>
          </w:tcPr>
          <w:p w14:paraId="02A8426A" w14:textId="77777777" w:rsidR="00401149" w:rsidRPr="009E2238" w:rsidRDefault="00401149" w:rsidP="00617DFA">
            <w:pPr>
              <w:pStyle w:val="NoSpacing"/>
              <w:spacing w:after="120"/>
              <w:rPr>
                <w:rFonts w:asciiTheme="minorHAnsi" w:hAnsiTheme="minorHAnsi" w:cstheme="minorHAnsi"/>
              </w:rPr>
            </w:pPr>
          </w:p>
        </w:tc>
      </w:tr>
      <w:tr w:rsidR="00401149" w:rsidRPr="0034414D" w14:paraId="3F09D0FB" w14:textId="77777777" w:rsidTr="004A73AD">
        <w:trPr>
          <w:jc w:val="center"/>
        </w:trPr>
        <w:tc>
          <w:tcPr>
            <w:tcW w:w="985" w:type="dxa"/>
            <w:vAlign w:val="center"/>
          </w:tcPr>
          <w:p w14:paraId="406B9E01" w14:textId="5A82E372"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2/27</w:t>
            </w:r>
          </w:p>
        </w:tc>
        <w:tc>
          <w:tcPr>
            <w:tcW w:w="6844" w:type="dxa"/>
            <w:vAlign w:val="center"/>
          </w:tcPr>
          <w:p w14:paraId="7B996A16" w14:textId="2B9E2C87" w:rsidR="00401149" w:rsidRPr="00BA5098" w:rsidRDefault="00896A1E" w:rsidP="00617DFA">
            <w:pPr>
              <w:pStyle w:val="NoSpacing"/>
              <w:spacing w:after="120"/>
              <w:rPr>
                <w:rFonts w:asciiTheme="minorHAnsi" w:hAnsiTheme="minorHAnsi" w:cstheme="minorHAnsi"/>
                <w:color w:val="000000"/>
              </w:rPr>
            </w:pPr>
            <w:r>
              <w:rPr>
                <w:rFonts w:asciiTheme="minorHAnsi" w:hAnsiTheme="minorHAnsi" w:cstheme="minorHAnsi"/>
                <w:color w:val="000000"/>
              </w:rPr>
              <w:t>Section</w:t>
            </w:r>
            <w:r w:rsidR="00401149" w:rsidRPr="00BA5098">
              <w:rPr>
                <w:rFonts w:asciiTheme="minorHAnsi" w:hAnsiTheme="minorHAnsi" w:cstheme="minorHAnsi"/>
                <w:color w:val="000000"/>
              </w:rPr>
              <w:t xml:space="preserve"> 3</w:t>
            </w:r>
            <w:r w:rsidR="005B6E4F">
              <w:rPr>
                <w:rFonts w:asciiTheme="minorHAnsi" w:hAnsiTheme="minorHAnsi" w:cstheme="minorHAnsi"/>
                <w:color w:val="000000"/>
              </w:rPr>
              <w:t xml:space="preserve">: </w:t>
            </w:r>
            <w:r w:rsidR="00891D56">
              <w:rPr>
                <w:rFonts w:asciiTheme="minorHAnsi" w:hAnsiTheme="minorHAnsi" w:cstheme="minorHAnsi"/>
                <w:color w:val="000000"/>
              </w:rPr>
              <w:t>Risk Control and Mitigation – Property and Liability</w:t>
            </w:r>
          </w:p>
        </w:tc>
        <w:tc>
          <w:tcPr>
            <w:tcW w:w="1521" w:type="dxa"/>
            <w:vAlign w:val="center"/>
          </w:tcPr>
          <w:p w14:paraId="4787C7D3" w14:textId="77777777" w:rsidR="00401149" w:rsidRPr="009E2238" w:rsidRDefault="00401149" w:rsidP="00617DFA">
            <w:pPr>
              <w:pStyle w:val="NoSpacing"/>
              <w:spacing w:after="120"/>
              <w:rPr>
                <w:rFonts w:asciiTheme="minorHAnsi" w:hAnsiTheme="minorHAnsi" w:cstheme="minorHAnsi"/>
              </w:rPr>
            </w:pPr>
          </w:p>
        </w:tc>
      </w:tr>
      <w:tr w:rsidR="00401149" w:rsidRPr="0034414D" w14:paraId="2CCEE8DB" w14:textId="77777777" w:rsidTr="004A73AD">
        <w:trPr>
          <w:jc w:val="center"/>
        </w:trPr>
        <w:tc>
          <w:tcPr>
            <w:tcW w:w="985" w:type="dxa"/>
            <w:vAlign w:val="center"/>
          </w:tcPr>
          <w:p w14:paraId="76A2F32A" w14:textId="51A2D8D8"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3/6</w:t>
            </w:r>
          </w:p>
        </w:tc>
        <w:tc>
          <w:tcPr>
            <w:tcW w:w="6844" w:type="dxa"/>
            <w:vAlign w:val="center"/>
          </w:tcPr>
          <w:p w14:paraId="6457851F" w14:textId="22D6319D" w:rsidR="00401149" w:rsidRPr="00BA5098" w:rsidRDefault="00896A1E" w:rsidP="00617DFA">
            <w:pPr>
              <w:pStyle w:val="NoSpacing"/>
              <w:spacing w:after="120"/>
              <w:rPr>
                <w:rFonts w:asciiTheme="minorHAnsi" w:hAnsiTheme="minorHAnsi" w:cstheme="minorHAnsi"/>
                <w:color w:val="000000"/>
              </w:rPr>
            </w:pPr>
            <w:r>
              <w:rPr>
                <w:rFonts w:asciiTheme="minorHAnsi" w:hAnsiTheme="minorHAnsi" w:cstheme="minorHAnsi"/>
                <w:color w:val="000000"/>
              </w:rPr>
              <w:t>Section</w:t>
            </w:r>
            <w:r w:rsidR="00401149" w:rsidRPr="00BA5098">
              <w:rPr>
                <w:rFonts w:asciiTheme="minorHAnsi" w:hAnsiTheme="minorHAnsi" w:cstheme="minorHAnsi"/>
                <w:color w:val="000000"/>
              </w:rPr>
              <w:t xml:space="preserve"> 4: </w:t>
            </w:r>
            <w:r w:rsidR="00891D56">
              <w:rPr>
                <w:rFonts w:asciiTheme="minorHAnsi" w:hAnsiTheme="minorHAnsi" w:cstheme="minorHAnsi"/>
                <w:color w:val="000000"/>
              </w:rPr>
              <w:t>Crisis and Disaster Planning</w:t>
            </w:r>
          </w:p>
        </w:tc>
        <w:tc>
          <w:tcPr>
            <w:tcW w:w="1521" w:type="dxa"/>
            <w:vAlign w:val="center"/>
          </w:tcPr>
          <w:p w14:paraId="0C9AE1A3" w14:textId="77777777" w:rsidR="00401149" w:rsidRPr="009E2238" w:rsidRDefault="00401149" w:rsidP="00617DFA">
            <w:pPr>
              <w:pStyle w:val="NoSpacing"/>
              <w:spacing w:after="120"/>
              <w:rPr>
                <w:rFonts w:asciiTheme="minorHAnsi" w:hAnsiTheme="minorHAnsi" w:cstheme="minorHAnsi"/>
              </w:rPr>
            </w:pPr>
          </w:p>
        </w:tc>
      </w:tr>
      <w:tr w:rsidR="00401149" w:rsidRPr="0034414D" w14:paraId="72A6DD2E" w14:textId="77777777" w:rsidTr="004A73AD">
        <w:trPr>
          <w:jc w:val="center"/>
        </w:trPr>
        <w:tc>
          <w:tcPr>
            <w:tcW w:w="985" w:type="dxa"/>
            <w:vAlign w:val="center"/>
          </w:tcPr>
          <w:p w14:paraId="18C7EDB5" w14:textId="31E48A6B"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3/20</w:t>
            </w:r>
          </w:p>
        </w:tc>
        <w:tc>
          <w:tcPr>
            <w:tcW w:w="6844" w:type="dxa"/>
            <w:vAlign w:val="center"/>
          </w:tcPr>
          <w:p w14:paraId="48F6EB8E" w14:textId="41D6A499" w:rsidR="00401149" w:rsidRPr="00BA5098" w:rsidRDefault="00896A1E" w:rsidP="00617DFA">
            <w:pPr>
              <w:pStyle w:val="NoSpacing"/>
              <w:spacing w:after="120"/>
              <w:rPr>
                <w:rFonts w:asciiTheme="minorHAnsi" w:hAnsiTheme="minorHAnsi" w:cstheme="minorHAnsi"/>
                <w:color w:val="000000"/>
              </w:rPr>
            </w:pPr>
            <w:r>
              <w:rPr>
                <w:rFonts w:asciiTheme="minorHAnsi" w:hAnsiTheme="minorHAnsi" w:cstheme="minorHAnsi"/>
                <w:color w:val="000000"/>
              </w:rPr>
              <w:t>Section</w:t>
            </w:r>
            <w:r w:rsidR="00401149" w:rsidRPr="00BA5098">
              <w:rPr>
                <w:rFonts w:asciiTheme="minorHAnsi" w:hAnsiTheme="minorHAnsi" w:cstheme="minorHAnsi"/>
                <w:color w:val="000000"/>
              </w:rPr>
              <w:t xml:space="preserve"> </w:t>
            </w:r>
            <w:r w:rsidR="00401149">
              <w:rPr>
                <w:rFonts w:asciiTheme="minorHAnsi" w:hAnsiTheme="minorHAnsi" w:cstheme="minorHAnsi"/>
                <w:color w:val="000000"/>
              </w:rPr>
              <w:t xml:space="preserve">5: </w:t>
            </w:r>
            <w:r w:rsidR="00774325">
              <w:rPr>
                <w:rFonts w:asciiTheme="minorHAnsi" w:hAnsiTheme="minorHAnsi" w:cstheme="minorHAnsi"/>
                <w:color w:val="000000"/>
              </w:rPr>
              <w:t>Claims Management</w:t>
            </w:r>
            <w:r w:rsidR="006F432E">
              <w:rPr>
                <w:rFonts w:asciiTheme="minorHAnsi" w:hAnsiTheme="minorHAnsi" w:cstheme="minorHAnsi"/>
                <w:color w:val="000000"/>
              </w:rPr>
              <w:t xml:space="preserve"> </w:t>
            </w:r>
          </w:p>
        </w:tc>
        <w:tc>
          <w:tcPr>
            <w:tcW w:w="1521" w:type="dxa"/>
            <w:vAlign w:val="center"/>
          </w:tcPr>
          <w:p w14:paraId="43B78645" w14:textId="77777777" w:rsidR="00401149" w:rsidRPr="009E2238" w:rsidRDefault="00401149" w:rsidP="00617DFA">
            <w:pPr>
              <w:pStyle w:val="NoSpacing"/>
              <w:spacing w:after="120"/>
              <w:rPr>
                <w:rFonts w:asciiTheme="minorHAnsi" w:hAnsiTheme="minorHAnsi" w:cstheme="minorHAnsi"/>
              </w:rPr>
            </w:pPr>
          </w:p>
        </w:tc>
      </w:tr>
      <w:tr w:rsidR="00401149" w:rsidRPr="0034414D" w14:paraId="6794618F" w14:textId="77777777" w:rsidTr="004A73AD">
        <w:trPr>
          <w:jc w:val="center"/>
        </w:trPr>
        <w:tc>
          <w:tcPr>
            <w:tcW w:w="985" w:type="dxa"/>
            <w:vAlign w:val="center"/>
          </w:tcPr>
          <w:p w14:paraId="7C9EB8A5" w14:textId="2B9E828D" w:rsidR="00401149" w:rsidRDefault="00477880" w:rsidP="00617DFA">
            <w:pPr>
              <w:pStyle w:val="NoSpacing"/>
              <w:spacing w:after="120"/>
              <w:rPr>
                <w:rFonts w:asciiTheme="minorHAnsi" w:hAnsiTheme="minorHAnsi" w:cstheme="minorHAnsi"/>
              </w:rPr>
            </w:pPr>
            <w:r>
              <w:rPr>
                <w:rFonts w:asciiTheme="minorHAnsi" w:hAnsiTheme="minorHAnsi" w:cstheme="minorHAnsi"/>
              </w:rPr>
              <w:t>4/3</w:t>
            </w:r>
          </w:p>
        </w:tc>
        <w:tc>
          <w:tcPr>
            <w:tcW w:w="6844" w:type="dxa"/>
            <w:vAlign w:val="center"/>
          </w:tcPr>
          <w:p w14:paraId="701E857B" w14:textId="25598E76" w:rsidR="00401149" w:rsidRPr="004B1A38" w:rsidRDefault="00ED6D7A" w:rsidP="00617DFA">
            <w:pPr>
              <w:pStyle w:val="NoSpacing"/>
              <w:spacing w:after="120"/>
              <w:rPr>
                <w:rFonts w:asciiTheme="minorHAnsi" w:hAnsiTheme="minorHAnsi" w:cstheme="minorHAnsi"/>
                <w:color w:val="000000"/>
              </w:rPr>
            </w:pPr>
            <w:r>
              <w:rPr>
                <w:rFonts w:asciiTheme="minorHAnsi" w:hAnsiTheme="minorHAnsi" w:cstheme="minorHAnsi"/>
                <w:color w:val="000000"/>
              </w:rPr>
              <w:t>Review all assignments</w:t>
            </w:r>
            <w:r w:rsidR="000D4748">
              <w:rPr>
                <w:rFonts w:asciiTheme="minorHAnsi" w:hAnsiTheme="minorHAnsi" w:cstheme="minorHAnsi"/>
                <w:color w:val="000000"/>
              </w:rPr>
              <w:t xml:space="preserve"> and arrange exam time with Dr. Bisco</w:t>
            </w:r>
          </w:p>
        </w:tc>
        <w:tc>
          <w:tcPr>
            <w:tcW w:w="1521" w:type="dxa"/>
            <w:vAlign w:val="center"/>
          </w:tcPr>
          <w:p w14:paraId="5DF3A882" w14:textId="77777777" w:rsidR="00401149" w:rsidRPr="0034414D" w:rsidRDefault="00401149" w:rsidP="00617DFA">
            <w:pPr>
              <w:pStyle w:val="NoSpacing"/>
              <w:spacing w:after="120"/>
              <w:rPr>
                <w:rFonts w:asciiTheme="minorHAnsi" w:hAnsiTheme="minorHAnsi" w:cstheme="minorHAnsi"/>
              </w:rPr>
            </w:pPr>
          </w:p>
        </w:tc>
      </w:tr>
      <w:tr w:rsidR="00401149" w:rsidRPr="0034414D" w14:paraId="59E5E264" w14:textId="77777777" w:rsidTr="004A73AD">
        <w:trPr>
          <w:jc w:val="center"/>
        </w:trPr>
        <w:tc>
          <w:tcPr>
            <w:tcW w:w="985" w:type="dxa"/>
            <w:vAlign w:val="center"/>
          </w:tcPr>
          <w:p w14:paraId="0F999058" w14:textId="726273C5" w:rsidR="00401149" w:rsidRPr="00BA5098" w:rsidRDefault="00477880" w:rsidP="00617DFA">
            <w:pPr>
              <w:pStyle w:val="NoSpacing"/>
              <w:spacing w:after="120"/>
              <w:rPr>
                <w:rFonts w:asciiTheme="minorHAnsi" w:hAnsiTheme="minorHAnsi" w:cstheme="minorHAnsi"/>
              </w:rPr>
            </w:pPr>
            <w:r>
              <w:rPr>
                <w:rFonts w:asciiTheme="minorHAnsi" w:hAnsiTheme="minorHAnsi" w:cstheme="minorHAnsi"/>
              </w:rPr>
              <w:t>4/10</w:t>
            </w:r>
          </w:p>
        </w:tc>
        <w:tc>
          <w:tcPr>
            <w:tcW w:w="6844" w:type="dxa"/>
            <w:vAlign w:val="center"/>
          </w:tcPr>
          <w:p w14:paraId="11432A88" w14:textId="4CAAF60C" w:rsidR="00401149" w:rsidRPr="00BA5098" w:rsidRDefault="005B6E4F" w:rsidP="00617DFA">
            <w:pPr>
              <w:pStyle w:val="NoSpacing"/>
              <w:spacing w:after="120"/>
              <w:rPr>
                <w:rFonts w:asciiTheme="minorHAnsi" w:hAnsiTheme="minorHAnsi" w:cstheme="minorHAnsi"/>
                <w:color w:val="000000"/>
              </w:rPr>
            </w:pPr>
            <w:r>
              <w:rPr>
                <w:rFonts w:asciiTheme="minorHAnsi" w:hAnsiTheme="minorHAnsi" w:cstheme="minorHAnsi"/>
                <w:color w:val="000000"/>
              </w:rPr>
              <w:t xml:space="preserve">Make sure </w:t>
            </w:r>
            <w:r w:rsidR="00747FDB">
              <w:rPr>
                <w:rFonts w:asciiTheme="minorHAnsi" w:hAnsiTheme="minorHAnsi" w:cstheme="minorHAnsi"/>
                <w:color w:val="000000"/>
              </w:rPr>
              <w:t>self-</w:t>
            </w:r>
            <w:r>
              <w:rPr>
                <w:rFonts w:asciiTheme="minorHAnsi" w:hAnsiTheme="minorHAnsi" w:cstheme="minorHAnsi"/>
                <w:color w:val="000000"/>
              </w:rPr>
              <w:t xml:space="preserve">quiz scores are consistently above 70% and </w:t>
            </w:r>
            <w:r w:rsidR="00747FDB">
              <w:rPr>
                <w:rFonts w:asciiTheme="minorHAnsi" w:hAnsiTheme="minorHAnsi" w:cstheme="minorHAnsi"/>
                <w:color w:val="000000"/>
              </w:rPr>
              <w:t>review study guide in preparation of exam</w:t>
            </w:r>
          </w:p>
        </w:tc>
        <w:tc>
          <w:tcPr>
            <w:tcW w:w="1521" w:type="dxa"/>
            <w:vAlign w:val="center"/>
          </w:tcPr>
          <w:p w14:paraId="58C35D79" w14:textId="77777777" w:rsidR="00401149" w:rsidRPr="009E2238" w:rsidRDefault="00401149" w:rsidP="00617DFA">
            <w:pPr>
              <w:pStyle w:val="NoSpacing"/>
              <w:spacing w:after="120"/>
              <w:rPr>
                <w:rFonts w:asciiTheme="minorHAnsi" w:hAnsiTheme="minorHAnsi" w:cstheme="minorHAnsi"/>
              </w:rPr>
            </w:pPr>
          </w:p>
        </w:tc>
      </w:tr>
      <w:tr w:rsidR="00401149" w:rsidRPr="0034414D" w14:paraId="0F1A5F8A" w14:textId="77777777" w:rsidTr="004A73AD">
        <w:trPr>
          <w:jc w:val="center"/>
        </w:trPr>
        <w:tc>
          <w:tcPr>
            <w:tcW w:w="985" w:type="dxa"/>
            <w:vAlign w:val="center"/>
          </w:tcPr>
          <w:p w14:paraId="00AB1E81" w14:textId="5AD34D70" w:rsidR="00401149" w:rsidRDefault="00401149" w:rsidP="00617DFA">
            <w:pPr>
              <w:pStyle w:val="NoSpacing"/>
              <w:spacing w:after="120"/>
              <w:rPr>
                <w:rFonts w:asciiTheme="minorHAnsi" w:hAnsiTheme="minorHAnsi" w:cstheme="minorHAnsi"/>
              </w:rPr>
            </w:pPr>
            <w:r>
              <w:rPr>
                <w:rFonts w:asciiTheme="minorHAnsi" w:hAnsiTheme="minorHAnsi" w:cstheme="minorHAnsi"/>
              </w:rPr>
              <w:t xml:space="preserve">By </w:t>
            </w:r>
            <w:r w:rsidR="00477880">
              <w:rPr>
                <w:rFonts w:asciiTheme="minorHAnsi" w:hAnsiTheme="minorHAnsi" w:cstheme="minorHAnsi"/>
              </w:rPr>
              <w:t>4/</w:t>
            </w:r>
            <w:r w:rsidR="00747FDB">
              <w:rPr>
                <w:rFonts w:asciiTheme="minorHAnsi" w:hAnsiTheme="minorHAnsi" w:cstheme="minorHAnsi"/>
              </w:rPr>
              <w:t>17</w:t>
            </w:r>
          </w:p>
        </w:tc>
        <w:tc>
          <w:tcPr>
            <w:tcW w:w="6844" w:type="dxa"/>
            <w:vAlign w:val="center"/>
          </w:tcPr>
          <w:p w14:paraId="3FBDEE6A" w14:textId="144E412C" w:rsidR="00401149" w:rsidRDefault="00401149" w:rsidP="00617DFA">
            <w:pPr>
              <w:pStyle w:val="NoSpacing"/>
              <w:spacing w:after="120"/>
              <w:rPr>
                <w:rFonts w:asciiTheme="minorHAnsi" w:hAnsiTheme="minorHAnsi" w:cstheme="minorHAnsi"/>
                <w:color w:val="000000"/>
              </w:rPr>
            </w:pPr>
            <w:r>
              <w:rPr>
                <w:rFonts w:asciiTheme="minorHAnsi" w:hAnsiTheme="minorHAnsi" w:cstheme="minorHAnsi"/>
                <w:color w:val="000000"/>
              </w:rPr>
              <w:t xml:space="preserve">Sit for </w:t>
            </w:r>
            <w:r w:rsidR="00747FDB">
              <w:rPr>
                <w:rFonts w:asciiTheme="minorHAnsi" w:hAnsiTheme="minorHAnsi" w:cstheme="minorHAnsi"/>
                <w:color w:val="000000"/>
              </w:rPr>
              <w:t>CRM</w:t>
            </w:r>
            <w:r>
              <w:rPr>
                <w:rFonts w:asciiTheme="minorHAnsi" w:hAnsiTheme="minorHAnsi" w:cstheme="minorHAnsi"/>
                <w:color w:val="000000"/>
              </w:rPr>
              <w:t xml:space="preserve"> exam</w:t>
            </w:r>
            <w:r w:rsidR="005B6E4F">
              <w:rPr>
                <w:rFonts w:asciiTheme="minorHAnsi" w:hAnsiTheme="minorHAnsi" w:cstheme="minorHAnsi"/>
                <w:color w:val="000000"/>
              </w:rPr>
              <w:t xml:space="preserve"> </w:t>
            </w:r>
          </w:p>
        </w:tc>
        <w:tc>
          <w:tcPr>
            <w:tcW w:w="1521" w:type="dxa"/>
            <w:vAlign w:val="center"/>
          </w:tcPr>
          <w:p w14:paraId="74703125" w14:textId="77777777" w:rsidR="00401149" w:rsidRPr="0034414D" w:rsidRDefault="00401149" w:rsidP="00617DFA">
            <w:pPr>
              <w:pStyle w:val="NoSpacing"/>
              <w:spacing w:after="120"/>
              <w:rPr>
                <w:rFonts w:asciiTheme="minorHAnsi" w:hAnsiTheme="minorHAnsi" w:cstheme="minorHAnsi"/>
              </w:rPr>
            </w:pPr>
          </w:p>
        </w:tc>
      </w:tr>
      <w:tr w:rsidR="00401149" w:rsidRPr="0034414D" w14:paraId="7B0EFE8E" w14:textId="77777777" w:rsidTr="004A73AD">
        <w:trPr>
          <w:jc w:val="center"/>
        </w:trPr>
        <w:tc>
          <w:tcPr>
            <w:tcW w:w="985" w:type="dxa"/>
            <w:vAlign w:val="center"/>
          </w:tcPr>
          <w:p w14:paraId="68601E03" w14:textId="5D5AEEC8" w:rsidR="00401149" w:rsidRPr="009E2238" w:rsidRDefault="00401149" w:rsidP="00617DFA">
            <w:pPr>
              <w:pStyle w:val="NoSpacing"/>
              <w:spacing w:after="120"/>
              <w:rPr>
                <w:rFonts w:asciiTheme="minorHAnsi" w:hAnsiTheme="minorHAnsi" w:cstheme="minorHAnsi"/>
              </w:rPr>
            </w:pPr>
            <w:r>
              <w:rPr>
                <w:rFonts w:asciiTheme="minorHAnsi" w:hAnsiTheme="minorHAnsi" w:cstheme="minorHAnsi"/>
              </w:rPr>
              <w:t xml:space="preserve">By </w:t>
            </w:r>
            <w:r w:rsidR="006046AC">
              <w:rPr>
                <w:rFonts w:asciiTheme="minorHAnsi" w:hAnsiTheme="minorHAnsi" w:cstheme="minorHAnsi"/>
              </w:rPr>
              <w:t>4/23</w:t>
            </w:r>
          </w:p>
        </w:tc>
        <w:tc>
          <w:tcPr>
            <w:tcW w:w="6844" w:type="dxa"/>
            <w:vAlign w:val="center"/>
          </w:tcPr>
          <w:p w14:paraId="4A6C3939" w14:textId="0C686440" w:rsidR="00401149" w:rsidRPr="009E2238" w:rsidRDefault="006046AC" w:rsidP="00617DFA">
            <w:pPr>
              <w:pStyle w:val="NoSpacing"/>
              <w:spacing w:after="120"/>
              <w:rPr>
                <w:rFonts w:asciiTheme="minorHAnsi" w:hAnsiTheme="minorHAnsi" w:cstheme="minorHAnsi"/>
              </w:rPr>
            </w:pPr>
            <w:r>
              <w:rPr>
                <w:rFonts w:asciiTheme="minorHAnsi" w:hAnsiTheme="minorHAnsi" w:cstheme="minorHAnsi"/>
              </w:rPr>
              <w:t xml:space="preserve">Meet with Dr. Bisco for </w:t>
            </w:r>
            <w:r w:rsidR="00617DFA">
              <w:rPr>
                <w:rFonts w:asciiTheme="minorHAnsi" w:hAnsiTheme="minorHAnsi" w:cstheme="minorHAnsi"/>
              </w:rPr>
              <w:t xml:space="preserve">post </w:t>
            </w:r>
            <w:r>
              <w:rPr>
                <w:rFonts w:asciiTheme="minorHAnsi" w:hAnsiTheme="minorHAnsi" w:cstheme="minorHAnsi"/>
              </w:rPr>
              <w:t>course</w:t>
            </w:r>
            <w:r w:rsidR="00A179A1">
              <w:rPr>
                <w:rFonts w:asciiTheme="minorHAnsi" w:hAnsiTheme="minorHAnsi" w:cstheme="minorHAnsi"/>
              </w:rPr>
              <w:t xml:space="preserve"> </w:t>
            </w:r>
            <w:r w:rsidR="00617DFA">
              <w:rPr>
                <w:rFonts w:asciiTheme="minorHAnsi" w:hAnsiTheme="minorHAnsi" w:cstheme="minorHAnsi"/>
              </w:rPr>
              <w:t xml:space="preserve">discussion and preview of </w:t>
            </w:r>
            <w:r w:rsidR="00034CB8">
              <w:rPr>
                <w:rFonts w:asciiTheme="minorHAnsi" w:hAnsiTheme="minorHAnsi" w:cstheme="minorHAnsi"/>
              </w:rPr>
              <w:t xml:space="preserve">other </w:t>
            </w:r>
            <w:r w:rsidR="00617DFA">
              <w:rPr>
                <w:rFonts w:asciiTheme="minorHAnsi" w:hAnsiTheme="minorHAnsi" w:cstheme="minorHAnsi"/>
              </w:rPr>
              <w:t>designation opportunities</w:t>
            </w:r>
          </w:p>
        </w:tc>
        <w:tc>
          <w:tcPr>
            <w:tcW w:w="1521" w:type="dxa"/>
            <w:vAlign w:val="center"/>
          </w:tcPr>
          <w:p w14:paraId="34DC1B45" w14:textId="77777777" w:rsidR="00401149" w:rsidRPr="009E2238" w:rsidRDefault="00401149" w:rsidP="00617DFA">
            <w:pPr>
              <w:pStyle w:val="NoSpacing"/>
              <w:spacing w:after="120"/>
              <w:rPr>
                <w:rFonts w:asciiTheme="minorHAnsi" w:hAnsiTheme="minorHAnsi" w:cstheme="minorHAnsi"/>
              </w:rPr>
            </w:pPr>
          </w:p>
        </w:tc>
      </w:tr>
    </w:tbl>
    <w:p w14:paraId="09487B49" w14:textId="77777777" w:rsidR="0034414D" w:rsidRPr="009E2238" w:rsidRDefault="0034414D" w:rsidP="0034414D">
      <w:pPr>
        <w:tabs>
          <w:tab w:val="left" w:pos="6660"/>
        </w:tabs>
        <w:rPr>
          <w:rFonts w:asciiTheme="minorHAnsi" w:hAnsiTheme="minorHAnsi" w:cstheme="minorHAnsi"/>
          <w:sz w:val="22"/>
          <w:szCs w:val="22"/>
        </w:rPr>
      </w:pPr>
    </w:p>
    <w:p w14:paraId="3CAE5000" w14:textId="77777777" w:rsidR="00A97E91" w:rsidRPr="0034414D" w:rsidRDefault="00A97E91" w:rsidP="00A97E91">
      <w:pPr>
        <w:rPr>
          <w:rFonts w:asciiTheme="minorHAnsi" w:hAnsiTheme="minorHAnsi" w:cstheme="minorHAnsi"/>
          <w:b/>
          <w:sz w:val="22"/>
          <w:szCs w:val="22"/>
        </w:rPr>
      </w:pPr>
    </w:p>
    <w:sectPr w:rsidR="00A97E91" w:rsidRPr="0034414D" w:rsidSect="009E2238">
      <w:footerReference w:type="default" r:id="rId7"/>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C93B" w14:textId="77777777" w:rsidR="003A2C5C" w:rsidRDefault="003A2C5C">
      <w:r>
        <w:separator/>
      </w:r>
    </w:p>
  </w:endnote>
  <w:endnote w:type="continuationSeparator" w:id="0">
    <w:p w14:paraId="39EE5D6A" w14:textId="77777777" w:rsidR="003A2C5C" w:rsidRDefault="003A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8100"/>
      <w:docPartObj>
        <w:docPartGallery w:val="Page Numbers (Bottom of Page)"/>
        <w:docPartUnique/>
      </w:docPartObj>
    </w:sdtPr>
    <w:sdtEndPr/>
    <w:sdtContent>
      <w:p w14:paraId="4D61502C" w14:textId="77777777" w:rsidR="00B54BA8" w:rsidRDefault="00B54BA8">
        <w:pPr>
          <w:pStyle w:val="Footer"/>
          <w:jc w:val="right"/>
        </w:pPr>
        <w:r>
          <w:fldChar w:fldCharType="begin"/>
        </w:r>
        <w:r>
          <w:instrText xml:space="preserve"> PAGE   \* MERGEFORMAT </w:instrText>
        </w:r>
        <w:r>
          <w:fldChar w:fldCharType="separate"/>
        </w:r>
        <w:r w:rsidR="00746329">
          <w:rPr>
            <w:noProof/>
          </w:rPr>
          <w:t>3</w:t>
        </w:r>
        <w:r>
          <w:rPr>
            <w:noProof/>
          </w:rPr>
          <w:fldChar w:fldCharType="end"/>
        </w:r>
      </w:p>
    </w:sdtContent>
  </w:sdt>
  <w:p w14:paraId="294D7A2F" w14:textId="77777777" w:rsidR="00B54BA8" w:rsidRDefault="00B5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A8E5" w14:textId="77777777" w:rsidR="003A2C5C" w:rsidRDefault="003A2C5C">
      <w:r>
        <w:separator/>
      </w:r>
    </w:p>
  </w:footnote>
  <w:footnote w:type="continuationSeparator" w:id="0">
    <w:p w14:paraId="3F58E9C9" w14:textId="77777777" w:rsidR="003A2C5C" w:rsidRDefault="003A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5AA"/>
    <w:multiLevelType w:val="hybridMultilevel"/>
    <w:tmpl w:val="E03AADE6"/>
    <w:lvl w:ilvl="0" w:tplc="359065A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2F546254"/>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4" w15:restartNumberingAfterBreak="0">
    <w:nsid w:val="589168EC"/>
    <w:multiLevelType w:val="hybridMultilevel"/>
    <w:tmpl w:val="3F46B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69390931"/>
    <w:multiLevelType w:val="hybridMultilevel"/>
    <w:tmpl w:val="A2203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E7F3D"/>
    <w:multiLevelType w:val="hybridMultilevel"/>
    <w:tmpl w:val="43D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6240A"/>
    <w:multiLevelType w:val="hybridMultilevel"/>
    <w:tmpl w:val="95BCE9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92133A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FC45FAC"/>
    <w:multiLevelType w:val="hybridMultilevel"/>
    <w:tmpl w:val="166ED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936433">
    <w:abstractNumId w:val="1"/>
  </w:num>
  <w:num w:numId="2" w16cid:durableId="856189785">
    <w:abstractNumId w:val="2"/>
  </w:num>
  <w:num w:numId="3" w16cid:durableId="837768150">
    <w:abstractNumId w:val="5"/>
  </w:num>
  <w:num w:numId="4" w16cid:durableId="845440257">
    <w:abstractNumId w:val="10"/>
  </w:num>
  <w:num w:numId="5" w16cid:durableId="446892916">
    <w:abstractNumId w:val="3"/>
  </w:num>
  <w:num w:numId="6" w16cid:durableId="1513111">
    <w:abstractNumId w:val="7"/>
  </w:num>
  <w:num w:numId="7" w16cid:durableId="352153429">
    <w:abstractNumId w:val="11"/>
  </w:num>
  <w:num w:numId="8" w16cid:durableId="1226992373">
    <w:abstractNumId w:val="6"/>
  </w:num>
  <w:num w:numId="9" w16cid:durableId="89588803">
    <w:abstractNumId w:val="0"/>
  </w:num>
  <w:num w:numId="10" w16cid:durableId="2053076006">
    <w:abstractNumId w:val="9"/>
  </w:num>
  <w:num w:numId="11" w16cid:durableId="1627815214">
    <w:abstractNumId w:val="4"/>
  </w:num>
  <w:num w:numId="12" w16cid:durableId="301349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23"/>
    <w:rsid w:val="00011AC6"/>
    <w:rsid w:val="00023013"/>
    <w:rsid w:val="00024D43"/>
    <w:rsid w:val="00034CB8"/>
    <w:rsid w:val="00040D10"/>
    <w:rsid w:val="000427A5"/>
    <w:rsid w:val="00044BDF"/>
    <w:rsid w:val="00045206"/>
    <w:rsid w:val="00046D0C"/>
    <w:rsid w:val="00052F94"/>
    <w:rsid w:val="00056E6A"/>
    <w:rsid w:val="00057CD1"/>
    <w:rsid w:val="000636BA"/>
    <w:rsid w:val="00065435"/>
    <w:rsid w:val="00074C7F"/>
    <w:rsid w:val="00085ABA"/>
    <w:rsid w:val="0009300F"/>
    <w:rsid w:val="00097626"/>
    <w:rsid w:val="000D4748"/>
    <w:rsid w:val="001200BF"/>
    <w:rsid w:val="00125544"/>
    <w:rsid w:val="00151C94"/>
    <w:rsid w:val="00154C16"/>
    <w:rsid w:val="00154F96"/>
    <w:rsid w:val="00160489"/>
    <w:rsid w:val="00166311"/>
    <w:rsid w:val="00174069"/>
    <w:rsid w:val="001929A7"/>
    <w:rsid w:val="001950D0"/>
    <w:rsid w:val="001A53B1"/>
    <w:rsid w:val="001B4CD5"/>
    <w:rsid w:val="001E3B43"/>
    <w:rsid w:val="001E6138"/>
    <w:rsid w:val="001F11CD"/>
    <w:rsid w:val="001F3544"/>
    <w:rsid w:val="001F6A61"/>
    <w:rsid w:val="002116C7"/>
    <w:rsid w:val="002118A4"/>
    <w:rsid w:val="0021231D"/>
    <w:rsid w:val="00222647"/>
    <w:rsid w:val="0023400C"/>
    <w:rsid w:val="00241D6A"/>
    <w:rsid w:val="002463C4"/>
    <w:rsid w:val="0024683F"/>
    <w:rsid w:val="00251923"/>
    <w:rsid w:val="00257219"/>
    <w:rsid w:val="002954C3"/>
    <w:rsid w:val="002A10E1"/>
    <w:rsid w:val="002A30D8"/>
    <w:rsid w:val="002B6BEF"/>
    <w:rsid w:val="002B7CB7"/>
    <w:rsid w:val="002D081F"/>
    <w:rsid w:val="002E6BD4"/>
    <w:rsid w:val="002F50F9"/>
    <w:rsid w:val="00304800"/>
    <w:rsid w:val="003104C6"/>
    <w:rsid w:val="00317481"/>
    <w:rsid w:val="003200D2"/>
    <w:rsid w:val="003221A0"/>
    <w:rsid w:val="003257B5"/>
    <w:rsid w:val="00326429"/>
    <w:rsid w:val="0033017D"/>
    <w:rsid w:val="00336FD4"/>
    <w:rsid w:val="0034414D"/>
    <w:rsid w:val="00345251"/>
    <w:rsid w:val="00345540"/>
    <w:rsid w:val="00353409"/>
    <w:rsid w:val="00363B79"/>
    <w:rsid w:val="003710D4"/>
    <w:rsid w:val="003710DF"/>
    <w:rsid w:val="00396C57"/>
    <w:rsid w:val="003A2C5C"/>
    <w:rsid w:val="003A38D1"/>
    <w:rsid w:val="003A5380"/>
    <w:rsid w:val="003B07CF"/>
    <w:rsid w:val="003C12A1"/>
    <w:rsid w:val="003D5654"/>
    <w:rsid w:val="003D5843"/>
    <w:rsid w:val="003E1C59"/>
    <w:rsid w:val="003E4014"/>
    <w:rsid w:val="00401149"/>
    <w:rsid w:val="00405C2B"/>
    <w:rsid w:val="004111E9"/>
    <w:rsid w:val="00426FF0"/>
    <w:rsid w:val="004317AD"/>
    <w:rsid w:val="004403A1"/>
    <w:rsid w:val="0044766E"/>
    <w:rsid w:val="00456171"/>
    <w:rsid w:val="00457419"/>
    <w:rsid w:val="0046727A"/>
    <w:rsid w:val="00477880"/>
    <w:rsid w:val="00477BDC"/>
    <w:rsid w:val="004853EB"/>
    <w:rsid w:val="00497578"/>
    <w:rsid w:val="004A73AD"/>
    <w:rsid w:val="004B1A38"/>
    <w:rsid w:val="004B5196"/>
    <w:rsid w:val="004C1ABA"/>
    <w:rsid w:val="004E3B65"/>
    <w:rsid w:val="004E6879"/>
    <w:rsid w:val="00507FDA"/>
    <w:rsid w:val="0051076E"/>
    <w:rsid w:val="005222ED"/>
    <w:rsid w:val="0054691A"/>
    <w:rsid w:val="005469BE"/>
    <w:rsid w:val="00547E0A"/>
    <w:rsid w:val="00555F47"/>
    <w:rsid w:val="005632AE"/>
    <w:rsid w:val="00585283"/>
    <w:rsid w:val="0059377F"/>
    <w:rsid w:val="00595BC0"/>
    <w:rsid w:val="005A2575"/>
    <w:rsid w:val="005B6E4F"/>
    <w:rsid w:val="005C6E7D"/>
    <w:rsid w:val="005D0A44"/>
    <w:rsid w:val="005E7B15"/>
    <w:rsid w:val="006046AC"/>
    <w:rsid w:val="006128A9"/>
    <w:rsid w:val="00617DFA"/>
    <w:rsid w:val="00621411"/>
    <w:rsid w:val="00625BC9"/>
    <w:rsid w:val="0068111D"/>
    <w:rsid w:val="00683A13"/>
    <w:rsid w:val="006916C0"/>
    <w:rsid w:val="0069443A"/>
    <w:rsid w:val="006A35B9"/>
    <w:rsid w:val="006A7A27"/>
    <w:rsid w:val="006C153D"/>
    <w:rsid w:val="006C672A"/>
    <w:rsid w:val="006E114C"/>
    <w:rsid w:val="006E1334"/>
    <w:rsid w:val="006F432E"/>
    <w:rsid w:val="00703A03"/>
    <w:rsid w:val="00712879"/>
    <w:rsid w:val="00713570"/>
    <w:rsid w:val="007256FE"/>
    <w:rsid w:val="00725F9E"/>
    <w:rsid w:val="00731971"/>
    <w:rsid w:val="00732A37"/>
    <w:rsid w:val="0073341F"/>
    <w:rsid w:val="00736BDB"/>
    <w:rsid w:val="00746329"/>
    <w:rsid w:val="00747FDB"/>
    <w:rsid w:val="00752A3C"/>
    <w:rsid w:val="0076086C"/>
    <w:rsid w:val="00763103"/>
    <w:rsid w:val="007636CC"/>
    <w:rsid w:val="007659CC"/>
    <w:rsid w:val="00766B14"/>
    <w:rsid w:val="00774325"/>
    <w:rsid w:val="00781EF6"/>
    <w:rsid w:val="007900E6"/>
    <w:rsid w:val="007954A7"/>
    <w:rsid w:val="007A01CA"/>
    <w:rsid w:val="007A6A2C"/>
    <w:rsid w:val="007C031B"/>
    <w:rsid w:val="007C0E37"/>
    <w:rsid w:val="007E2E6B"/>
    <w:rsid w:val="008024F4"/>
    <w:rsid w:val="0080554A"/>
    <w:rsid w:val="008155E8"/>
    <w:rsid w:val="00824894"/>
    <w:rsid w:val="0085177C"/>
    <w:rsid w:val="0085279A"/>
    <w:rsid w:val="0086786B"/>
    <w:rsid w:val="00873E18"/>
    <w:rsid w:val="0088188E"/>
    <w:rsid w:val="00887ACE"/>
    <w:rsid w:val="00891D56"/>
    <w:rsid w:val="00896A1E"/>
    <w:rsid w:val="008B1D34"/>
    <w:rsid w:val="008B223C"/>
    <w:rsid w:val="008C78A3"/>
    <w:rsid w:val="008D0D52"/>
    <w:rsid w:val="008D78B9"/>
    <w:rsid w:val="008E1A8C"/>
    <w:rsid w:val="008F5C5B"/>
    <w:rsid w:val="00900CD1"/>
    <w:rsid w:val="00903195"/>
    <w:rsid w:val="00914B42"/>
    <w:rsid w:val="009226BB"/>
    <w:rsid w:val="0094729A"/>
    <w:rsid w:val="00964C54"/>
    <w:rsid w:val="00981BD4"/>
    <w:rsid w:val="009909C6"/>
    <w:rsid w:val="0099340A"/>
    <w:rsid w:val="00997497"/>
    <w:rsid w:val="009B7D6B"/>
    <w:rsid w:val="009D3F58"/>
    <w:rsid w:val="009E2238"/>
    <w:rsid w:val="009E496B"/>
    <w:rsid w:val="009F5166"/>
    <w:rsid w:val="00A02253"/>
    <w:rsid w:val="00A179A1"/>
    <w:rsid w:val="00A37EAC"/>
    <w:rsid w:val="00A50460"/>
    <w:rsid w:val="00A638C2"/>
    <w:rsid w:val="00A738D6"/>
    <w:rsid w:val="00A77ADC"/>
    <w:rsid w:val="00A97E0E"/>
    <w:rsid w:val="00A97E91"/>
    <w:rsid w:val="00AA0CA8"/>
    <w:rsid w:val="00AA4326"/>
    <w:rsid w:val="00AD5662"/>
    <w:rsid w:val="00AE29F6"/>
    <w:rsid w:val="00AF3280"/>
    <w:rsid w:val="00B05366"/>
    <w:rsid w:val="00B37A4A"/>
    <w:rsid w:val="00B472D8"/>
    <w:rsid w:val="00B5041C"/>
    <w:rsid w:val="00B51458"/>
    <w:rsid w:val="00B54BA8"/>
    <w:rsid w:val="00B57372"/>
    <w:rsid w:val="00B90749"/>
    <w:rsid w:val="00B9366A"/>
    <w:rsid w:val="00BA5098"/>
    <w:rsid w:val="00BC7306"/>
    <w:rsid w:val="00BC749F"/>
    <w:rsid w:val="00BD5969"/>
    <w:rsid w:val="00BE4D17"/>
    <w:rsid w:val="00C07171"/>
    <w:rsid w:val="00C12477"/>
    <w:rsid w:val="00C16F4A"/>
    <w:rsid w:val="00C3299E"/>
    <w:rsid w:val="00C60867"/>
    <w:rsid w:val="00C63533"/>
    <w:rsid w:val="00C7501B"/>
    <w:rsid w:val="00C87A21"/>
    <w:rsid w:val="00C9694D"/>
    <w:rsid w:val="00CA10D2"/>
    <w:rsid w:val="00CA1957"/>
    <w:rsid w:val="00CA2EFF"/>
    <w:rsid w:val="00CB3DE2"/>
    <w:rsid w:val="00CC224B"/>
    <w:rsid w:val="00CE2B74"/>
    <w:rsid w:val="00CE52BE"/>
    <w:rsid w:val="00CF69D3"/>
    <w:rsid w:val="00D0130B"/>
    <w:rsid w:val="00D053FF"/>
    <w:rsid w:val="00D12720"/>
    <w:rsid w:val="00D17A9C"/>
    <w:rsid w:val="00D25F3E"/>
    <w:rsid w:val="00D2787C"/>
    <w:rsid w:val="00D437AC"/>
    <w:rsid w:val="00D44832"/>
    <w:rsid w:val="00D53CD8"/>
    <w:rsid w:val="00D6471F"/>
    <w:rsid w:val="00D65388"/>
    <w:rsid w:val="00D748E1"/>
    <w:rsid w:val="00D904FA"/>
    <w:rsid w:val="00D96040"/>
    <w:rsid w:val="00DF389B"/>
    <w:rsid w:val="00E12FA4"/>
    <w:rsid w:val="00E2721C"/>
    <w:rsid w:val="00E5102F"/>
    <w:rsid w:val="00E606AC"/>
    <w:rsid w:val="00E6364F"/>
    <w:rsid w:val="00E749E5"/>
    <w:rsid w:val="00E74BC4"/>
    <w:rsid w:val="00E76D27"/>
    <w:rsid w:val="00E84D5D"/>
    <w:rsid w:val="00EA1BDD"/>
    <w:rsid w:val="00EB2EFF"/>
    <w:rsid w:val="00EB4B2B"/>
    <w:rsid w:val="00ED12E4"/>
    <w:rsid w:val="00ED6D7A"/>
    <w:rsid w:val="00EE19C0"/>
    <w:rsid w:val="00EF6C36"/>
    <w:rsid w:val="00F016B3"/>
    <w:rsid w:val="00F0512B"/>
    <w:rsid w:val="00F064FB"/>
    <w:rsid w:val="00F24C4D"/>
    <w:rsid w:val="00F30214"/>
    <w:rsid w:val="00F40BF0"/>
    <w:rsid w:val="00F5276E"/>
    <w:rsid w:val="00F60E1F"/>
    <w:rsid w:val="00F62C13"/>
    <w:rsid w:val="00F651E4"/>
    <w:rsid w:val="00FA664F"/>
    <w:rsid w:val="00FC24A6"/>
    <w:rsid w:val="00FC6BE3"/>
    <w:rsid w:val="00FD042E"/>
    <w:rsid w:val="00FE1170"/>
    <w:rsid w:val="00FE1174"/>
    <w:rsid w:val="00FE569C"/>
    <w:rsid w:val="78B09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A16152"/>
  <w15:docId w15:val="{0FD28E8A-A64B-4C1F-8CC3-20A34C54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9C0"/>
  </w:style>
  <w:style w:type="paragraph" w:styleId="Heading1">
    <w:name w:val="heading 1"/>
    <w:basedOn w:val="Normal"/>
    <w:next w:val="Normal"/>
    <w:link w:val="Heading1Char"/>
    <w:qFormat/>
    <w:rsid w:val="00EE19C0"/>
    <w:pPr>
      <w:keepNext/>
      <w:jc w:val="center"/>
      <w:outlineLvl w:val="0"/>
    </w:pPr>
    <w:rPr>
      <w:b/>
    </w:rPr>
  </w:style>
  <w:style w:type="paragraph" w:styleId="Heading2">
    <w:name w:val="heading 2"/>
    <w:basedOn w:val="Normal"/>
    <w:next w:val="Normal"/>
    <w:qFormat/>
    <w:rsid w:val="00EE19C0"/>
    <w:pPr>
      <w:keepNext/>
      <w:outlineLvl w:val="1"/>
    </w:pPr>
    <w:rPr>
      <w:b/>
      <w:sz w:val="24"/>
    </w:rPr>
  </w:style>
  <w:style w:type="paragraph" w:styleId="Heading3">
    <w:name w:val="heading 3"/>
    <w:basedOn w:val="Normal"/>
    <w:next w:val="Normal"/>
    <w:qFormat/>
    <w:rsid w:val="00EE19C0"/>
    <w:pPr>
      <w:keepNext/>
      <w:spacing w:line="26" w:lineRule="atLeast"/>
      <w:outlineLvl w:val="2"/>
    </w:pPr>
    <w:rPr>
      <w:b/>
      <w:sz w:val="22"/>
    </w:rPr>
  </w:style>
  <w:style w:type="paragraph" w:styleId="Heading4">
    <w:name w:val="heading 4"/>
    <w:basedOn w:val="Normal"/>
    <w:next w:val="Normal"/>
    <w:qFormat/>
    <w:rsid w:val="00EE19C0"/>
    <w:pPr>
      <w:keepNext/>
      <w:outlineLvl w:val="3"/>
    </w:pPr>
    <w:rPr>
      <w:b/>
      <w:bCs/>
      <w:sz w:val="44"/>
    </w:rPr>
  </w:style>
  <w:style w:type="paragraph" w:styleId="Heading5">
    <w:name w:val="heading 5"/>
    <w:basedOn w:val="Normal"/>
    <w:next w:val="Normal"/>
    <w:qFormat/>
    <w:rsid w:val="00EE19C0"/>
    <w:pPr>
      <w:keepNext/>
      <w:spacing w:line="30" w:lineRule="atLeast"/>
      <w:outlineLvl w:val="4"/>
    </w:pPr>
    <w:rPr>
      <w:b/>
      <w:bCs/>
      <w:i/>
      <w:iCs/>
      <w:sz w:val="22"/>
    </w:rPr>
  </w:style>
  <w:style w:type="paragraph" w:styleId="Heading6">
    <w:name w:val="heading 6"/>
    <w:basedOn w:val="Normal"/>
    <w:next w:val="Normal"/>
    <w:qFormat/>
    <w:rsid w:val="00EE19C0"/>
    <w:pPr>
      <w:keepNext/>
      <w:tabs>
        <w:tab w:val="left" w:pos="9990"/>
      </w:tabs>
      <w:spacing w:line="26" w:lineRule="atLeast"/>
      <w:outlineLvl w:val="5"/>
    </w:pPr>
    <w:rPr>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9C0"/>
    <w:rPr>
      <w:sz w:val="24"/>
    </w:rPr>
  </w:style>
  <w:style w:type="paragraph" w:styleId="BodyText2">
    <w:name w:val="Body Text 2"/>
    <w:basedOn w:val="Normal"/>
    <w:rsid w:val="00EE19C0"/>
    <w:rPr>
      <w:b/>
      <w:sz w:val="22"/>
    </w:rPr>
  </w:style>
  <w:style w:type="paragraph" w:styleId="DocumentMap">
    <w:name w:val="Document Map"/>
    <w:basedOn w:val="Normal"/>
    <w:semiHidden/>
    <w:rsid w:val="00EE19C0"/>
    <w:pPr>
      <w:shd w:val="clear" w:color="auto" w:fill="000080"/>
    </w:pPr>
    <w:rPr>
      <w:rFonts w:ascii="Tahoma" w:hAnsi="Tahoma"/>
    </w:rPr>
  </w:style>
  <w:style w:type="paragraph" w:styleId="BalloonText">
    <w:name w:val="Balloon Text"/>
    <w:basedOn w:val="Normal"/>
    <w:semiHidden/>
    <w:rsid w:val="00D748E1"/>
    <w:rPr>
      <w:rFonts w:ascii="Tahoma" w:hAnsi="Tahoma" w:cs="Tahoma"/>
      <w:sz w:val="16"/>
      <w:szCs w:val="16"/>
    </w:rPr>
  </w:style>
  <w:style w:type="character" w:styleId="Hyperlink">
    <w:name w:val="Hyperlink"/>
    <w:basedOn w:val="DefaultParagraphFont"/>
    <w:rsid w:val="00EF6C36"/>
    <w:rPr>
      <w:color w:val="0000FF"/>
      <w:u w:val="single"/>
    </w:rPr>
  </w:style>
  <w:style w:type="character" w:styleId="Strong">
    <w:name w:val="Strong"/>
    <w:basedOn w:val="DefaultParagraphFont"/>
    <w:qFormat/>
    <w:rsid w:val="00595BC0"/>
    <w:rPr>
      <w:b/>
      <w:bCs/>
    </w:rPr>
  </w:style>
  <w:style w:type="character" w:styleId="FollowedHyperlink">
    <w:name w:val="FollowedHyperlink"/>
    <w:basedOn w:val="DefaultParagraphFont"/>
    <w:rsid w:val="0099340A"/>
    <w:rPr>
      <w:color w:val="800080" w:themeColor="followedHyperlink"/>
      <w:u w:val="single"/>
    </w:rPr>
  </w:style>
  <w:style w:type="character" w:customStyle="1" w:styleId="Heading1Char">
    <w:name w:val="Heading 1 Char"/>
    <w:basedOn w:val="DefaultParagraphFont"/>
    <w:link w:val="Heading1"/>
    <w:rsid w:val="0099340A"/>
    <w:rPr>
      <w:b/>
    </w:rPr>
  </w:style>
  <w:style w:type="paragraph" w:styleId="ListParagraph">
    <w:name w:val="List Paragraph"/>
    <w:basedOn w:val="Normal"/>
    <w:uiPriority w:val="34"/>
    <w:qFormat/>
    <w:rsid w:val="001E6138"/>
    <w:pPr>
      <w:ind w:left="720"/>
      <w:contextualSpacing/>
    </w:pPr>
  </w:style>
  <w:style w:type="character" w:customStyle="1" w:styleId="apple-style-span">
    <w:name w:val="apple-style-span"/>
    <w:basedOn w:val="DefaultParagraphFont"/>
    <w:rsid w:val="001E6138"/>
  </w:style>
  <w:style w:type="character" w:styleId="CommentReference">
    <w:name w:val="annotation reference"/>
    <w:basedOn w:val="DefaultParagraphFont"/>
    <w:rsid w:val="009B7D6B"/>
    <w:rPr>
      <w:sz w:val="16"/>
      <w:szCs w:val="16"/>
    </w:rPr>
  </w:style>
  <w:style w:type="paragraph" w:styleId="CommentText">
    <w:name w:val="annotation text"/>
    <w:basedOn w:val="Normal"/>
    <w:link w:val="CommentTextChar"/>
    <w:rsid w:val="009B7D6B"/>
  </w:style>
  <w:style w:type="character" w:customStyle="1" w:styleId="CommentTextChar">
    <w:name w:val="Comment Text Char"/>
    <w:basedOn w:val="DefaultParagraphFont"/>
    <w:link w:val="CommentText"/>
    <w:rsid w:val="009B7D6B"/>
  </w:style>
  <w:style w:type="paragraph" w:styleId="CommentSubject">
    <w:name w:val="annotation subject"/>
    <w:basedOn w:val="CommentText"/>
    <w:next w:val="CommentText"/>
    <w:link w:val="CommentSubjectChar"/>
    <w:rsid w:val="009B7D6B"/>
    <w:rPr>
      <w:b/>
      <w:bCs/>
    </w:rPr>
  </w:style>
  <w:style w:type="character" w:customStyle="1" w:styleId="CommentSubjectChar">
    <w:name w:val="Comment Subject Char"/>
    <w:basedOn w:val="CommentTextChar"/>
    <w:link w:val="CommentSubject"/>
    <w:rsid w:val="009B7D6B"/>
    <w:rPr>
      <w:b/>
      <w:bCs/>
    </w:rPr>
  </w:style>
  <w:style w:type="paragraph" w:styleId="Footer">
    <w:name w:val="footer"/>
    <w:basedOn w:val="Normal"/>
    <w:link w:val="FooterChar"/>
    <w:uiPriority w:val="99"/>
    <w:unhideWhenUsed/>
    <w:rsid w:val="0034414D"/>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34414D"/>
    <w:rPr>
      <w:rFonts w:ascii="Calibri" w:eastAsia="Calibri" w:hAnsi="Calibri"/>
      <w:sz w:val="22"/>
      <w:szCs w:val="22"/>
    </w:rPr>
  </w:style>
  <w:style w:type="table" w:styleId="TableGrid">
    <w:name w:val="Table Grid"/>
    <w:basedOn w:val="TableNormal"/>
    <w:uiPriority w:val="59"/>
    <w:rsid w:val="003441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414D"/>
    <w:rPr>
      <w:rFonts w:ascii="Calibri" w:eastAsia="Calibri" w:hAnsi="Calibri"/>
      <w:sz w:val="22"/>
      <w:szCs w:val="22"/>
    </w:rPr>
  </w:style>
  <w:style w:type="character" w:styleId="UnresolvedMention">
    <w:name w:val="Unresolved Mention"/>
    <w:basedOn w:val="DefaultParagraphFont"/>
    <w:uiPriority w:val="99"/>
    <w:semiHidden/>
    <w:unhideWhenUsed/>
    <w:rsid w:val="00DF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73457">
      <w:bodyDiv w:val="1"/>
      <w:marLeft w:val="0"/>
      <w:marRight w:val="0"/>
      <w:marTop w:val="0"/>
      <w:marBottom w:val="0"/>
      <w:divBdr>
        <w:top w:val="none" w:sz="0" w:space="0" w:color="auto"/>
        <w:left w:val="none" w:sz="0" w:space="0" w:color="auto"/>
        <w:bottom w:val="none" w:sz="0" w:space="0" w:color="auto"/>
        <w:right w:val="none" w:sz="0" w:space="0" w:color="auto"/>
      </w:divBdr>
    </w:div>
    <w:div w:id="10897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creator>College of Business</dc:creator>
  <cp:lastModifiedBy>Sirmans, Tice</cp:lastModifiedBy>
  <cp:revision>2</cp:revision>
  <cp:lastPrinted>2020-01-07T17:28:00Z</cp:lastPrinted>
  <dcterms:created xsi:type="dcterms:W3CDTF">2026-01-16T00:30:00Z</dcterms:created>
  <dcterms:modified xsi:type="dcterms:W3CDTF">2026-01-16T00:30:00Z</dcterms:modified>
</cp:coreProperties>
</file>