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Y="792"/>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99"/>
        <w:gridCol w:w="2149"/>
        <w:gridCol w:w="1890"/>
        <w:gridCol w:w="3618"/>
      </w:tblGrid>
      <w:tr w:rsidR="00AB7B75" w:rsidRPr="00282E7C" w14:paraId="771D7CCD" w14:textId="77777777" w:rsidTr="00AB7B75">
        <w:tc>
          <w:tcPr>
            <w:tcW w:w="3348" w:type="dxa"/>
            <w:gridSpan w:val="2"/>
            <w:tcBorders>
              <w:top w:val="single" w:sz="4" w:space="0" w:color="auto"/>
              <w:bottom w:val="single" w:sz="4" w:space="0" w:color="auto"/>
              <w:right w:val="single" w:sz="4" w:space="0" w:color="auto"/>
            </w:tcBorders>
          </w:tcPr>
          <w:p w14:paraId="5E2F0987" w14:textId="79486150" w:rsidR="00AB7B75" w:rsidRPr="00282E7C" w:rsidRDefault="001F4ADE" w:rsidP="00AB7B75">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 xml:space="preserve">  </w:t>
            </w:r>
            <w:r w:rsidR="00AB7B75" w:rsidRPr="00282E7C">
              <w:rPr>
                <w:rFonts w:asciiTheme="minorHAnsi" w:hAnsiTheme="minorHAnsi" w:cstheme="minorHAnsi"/>
                <w:sz w:val="22"/>
                <w:szCs w:val="22"/>
              </w:rPr>
              <w:t>ILLINOIS STATE UNIVERSITY</w:t>
            </w:r>
          </w:p>
        </w:tc>
        <w:tc>
          <w:tcPr>
            <w:tcW w:w="1890" w:type="dxa"/>
            <w:tcBorders>
              <w:top w:val="single" w:sz="4" w:space="0" w:color="auto"/>
              <w:left w:val="single" w:sz="4" w:space="0" w:color="auto"/>
              <w:bottom w:val="single" w:sz="4" w:space="0" w:color="auto"/>
              <w:right w:val="single" w:sz="4" w:space="0" w:color="auto"/>
            </w:tcBorders>
          </w:tcPr>
          <w:p w14:paraId="4D8D5B9B" w14:textId="77777777" w:rsidR="00AB7B75" w:rsidRPr="00282E7C" w:rsidRDefault="00AB7B75" w:rsidP="00AB7B75">
            <w:pPr>
              <w:autoSpaceDE w:val="0"/>
              <w:autoSpaceDN w:val="0"/>
              <w:adjustRightInd w:val="0"/>
              <w:rPr>
                <w:rFonts w:asciiTheme="minorHAnsi" w:hAnsiTheme="minorHAnsi" w:cstheme="minorHAnsi"/>
                <w:sz w:val="22"/>
                <w:szCs w:val="22"/>
              </w:rPr>
            </w:pPr>
            <w:r w:rsidRPr="00282E7C">
              <w:rPr>
                <w:rFonts w:asciiTheme="minorHAnsi" w:hAnsiTheme="minorHAnsi" w:cstheme="minorHAnsi"/>
                <w:sz w:val="22"/>
                <w:szCs w:val="22"/>
              </w:rPr>
              <w:t>INSTRUCTOR:</w:t>
            </w:r>
          </w:p>
        </w:tc>
        <w:tc>
          <w:tcPr>
            <w:tcW w:w="3618" w:type="dxa"/>
            <w:tcBorders>
              <w:top w:val="single" w:sz="4" w:space="0" w:color="auto"/>
              <w:left w:val="single" w:sz="4" w:space="0" w:color="auto"/>
              <w:bottom w:val="single" w:sz="4" w:space="0" w:color="auto"/>
            </w:tcBorders>
          </w:tcPr>
          <w:p w14:paraId="430021CD" w14:textId="77777777" w:rsidR="00AB7B75" w:rsidRPr="00282E7C" w:rsidRDefault="00AB7B75" w:rsidP="00AB7B75">
            <w:pPr>
              <w:autoSpaceDE w:val="0"/>
              <w:autoSpaceDN w:val="0"/>
              <w:adjustRightInd w:val="0"/>
              <w:rPr>
                <w:rFonts w:asciiTheme="minorHAnsi" w:hAnsiTheme="minorHAnsi" w:cstheme="minorHAnsi"/>
                <w:sz w:val="22"/>
                <w:szCs w:val="22"/>
              </w:rPr>
            </w:pPr>
            <w:r w:rsidRPr="00282E7C">
              <w:rPr>
                <w:rFonts w:asciiTheme="minorHAnsi" w:hAnsiTheme="minorHAnsi" w:cstheme="minorHAnsi"/>
                <w:sz w:val="22"/>
                <w:szCs w:val="22"/>
              </w:rPr>
              <w:t>Gloria Arroyo Sugg, LCSW</w:t>
            </w:r>
          </w:p>
        </w:tc>
      </w:tr>
      <w:tr w:rsidR="00AB7B75" w:rsidRPr="00282E7C" w14:paraId="39FA2474" w14:textId="77777777" w:rsidTr="00AB7B75">
        <w:tc>
          <w:tcPr>
            <w:tcW w:w="1199" w:type="dxa"/>
            <w:tcBorders>
              <w:top w:val="single" w:sz="4" w:space="0" w:color="auto"/>
              <w:bottom w:val="single" w:sz="4" w:space="0" w:color="auto"/>
              <w:right w:val="single" w:sz="4" w:space="0" w:color="auto"/>
            </w:tcBorders>
          </w:tcPr>
          <w:p w14:paraId="4149C1AE" w14:textId="77777777" w:rsidR="00AB7B75" w:rsidRPr="00282E7C" w:rsidRDefault="00AB7B75" w:rsidP="00AB7B75">
            <w:pPr>
              <w:autoSpaceDE w:val="0"/>
              <w:autoSpaceDN w:val="0"/>
              <w:adjustRightInd w:val="0"/>
              <w:rPr>
                <w:rFonts w:asciiTheme="minorHAnsi" w:hAnsiTheme="minorHAnsi" w:cstheme="minorHAnsi"/>
                <w:sz w:val="22"/>
                <w:szCs w:val="22"/>
              </w:rPr>
            </w:pPr>
            <w:r w:rsidRPr="00282E7C">
              <w:rPr>
                <w:rFonts w:asciiTheme="minorHAnsi" w:hAnsiTheme="minorHAnsi" w:cstheme="minorHAnsi"/>
                <w:sz w:val="22"/>
                <w:szCs w:val="22"/>
              </w:rPr>
              <w:t>Semester:</w:t>
            </w:r>
          </w:p>
        </w:tc>
        <w:tc>
          <w:tcPr>
            <w:tcW w:w="2149" w:type="dxa"/>
            <w:tcBorders>
              <w:top w:val="single" w:sz="4" w:space="0" w:color="auto"/>
              <w:left w:val="single" w:sz="4" w:space="0" w:color="auto"/>
              <w:bottom w:val="single" w:sz="4" w:space="0" w:color="auto"/>
              <w:right w:val="single" w:sz="4" w:space="0" w:color="auto"/>
            </w:tcBorders>
          </w:tcPr>
          <w:p w14:paraId="4597F7C4" w14:textId="25586BBA" w:rsidR="00AB7B75" w:rsidRPr="00282E7C" w:rsidRDefault="00AB7B75" w:rsidP="00AB7B75">
            <w:pPr>
              <w:autoSpaceDE w:val="0"/>
              <w:autoSpaceDN w:val="0"/>
              <w:adjustRightInd w:val="0"/>
              <w:rPr>
                <w:rFonts w:asciiTheme="minorHAnsi" w:hAnsiTheme="minorHAnsi" w:cstheme="minorHAnsi"/>
                <w:bCs/>
                <w:sz w:val="22"/>
                <w:szCs w:val="22"/>
              </w:rPr>
            </w:pPr>
            <w:r w:rsidRPr="00282E7C">
              <w:rPr>
                <w:rFonts w:asciiTheme="minorHAnsi" w:hAnsiTheme="minorHAnsi" w:cstheme="minorHAnsi"/>
                <w:bCs/>
                <w:sz w:val="22"/>
                <w:szCs w:val="22"/>
              </w:rPr>
              <w:t>Spring</w:t>
            </w:r>
          </w:p>
        </w:tc>
        <w:tc>
          <w:tcPr>
            <w:tcW w:w="1890" w:type="dxa"/>
            <w:tcBorders>
              <w:top w:val="single" w:sz="4" w:space="0" w:color="auto"/>
              <w:left w:val="single" w:sz="4" w:space="0" w:color="auto"/>
              <w:bottom w:val="single" w:sz="4" w:space="0" w:color="auto"/>
              <w:right w:val="single" w:sz="4" w:space="0" w:color="auto"/>
            </w:tcBorders>
          </w:tcPr>
          <w:p w14:paraId="720905F3" w14:textId="77777777" w:rsidR="00AB7B75" w:rsidRPr="00282E7C" w:rsidRDefault="00AB7B75" w:rsidP="00AB7B75">
            <w:pPr>
              <w:autoSpaceDE w:val="0"/>
              <w:autoSpaceDN w:val="0"/>
              <w:adjustRightInd w:val="0"/>
              <w:rPr>
                <w:rFonts w:asciiTheme="minorHAnsi" w:hAnsiTheme="minorHAnsi" w:cstheme="minorHAnsi"/>
                <w:sz w:val="22"/>
                <w:szCs w:val="22"/>
              </w:rPr>
            </w:pPr>
            <w:r w:rsidRPr="00282E7C">
              <w:rPr>
                <w:rFonts w:asciiTheme="minorHAnsi" w:hAnsiTheme="minorHAnsi" w:cstheme="minorHAnsi"/>
                <w:sz w:val="22"/>
                <w:szCs w:val="22"/>
              </w:rPr>
              <w:t>OFFICE HOURS:</w:t>
            </w:r>
          </w:p>
        </w:tc>
        <w:tc>
          <w:tcPr>
            <w:tcW w:w="3618" w:type="dxa"/>
            <w:tcBorders>
              <w:top w:val="single" w:sz="4" w:space="0" w:color="auto"/>
              <w:left w:val="single" w:sz="4" w:space="0" w:color="auto"/>
              <w:bottom w:val="single" w:sz="4" w:space="0" w:color="auto"/>
            </w:tcBorders>
          </w:tcPr>
          <w:p w14:paraId="5F361CC2" w14:textId="77777777" w:rsidR="00AB7B75" w:rsidRPr="00282E7C" w:rsidRDefault="00AB7B75" w:rsidP="00AB7B75">
            <w:pPr>
              <w:autoSpaceDE w:val="0"/>
              <w:autoSpaceDN w:val="0"/>
              <w:adjustRightInd w:val="0"/>
              <w:rPr>
                <w:rFonts w:asciiTheme="minorHAnsi" w:hAnsiTheme="minorHAnsi" w:cstheme="minorHAnsi"/>
                <w:sz w:val="22"/>
                <w:szCs w:val="22"/>
              </w:rPr>
            </w:pPr>
            <w:r w:rsidRPr="00282E7C">
              <w:rPr>
                <w:rFonts w:asciiTheme="minorHAnsi" w:hAnsiTheme="minorHAnsi" w:cstheme="minorHAnsi"/>
                <w:sz w:val="22"/>
                <w:szCs w:val="22"/>
              </w:rPr>
              <w:t>By appointment</w:t>
            </w:r>
          </w:p>
        </w:tc>
      </w:tr>
      <w:tr w:rsidR="00AB7B75" w:rsidRPr="00282E7C" w14:paraId="1C84564E" w14:textId="77777777" w:rsidTr="00AB7B75">
        <w:tc>
          <w:tcPr>
            <w:tcW w:w="1199" w:type="dxa"/>
            <w:tcBorders>
              <w:top w:val="single" w:sz="4" w:space="0" w:color="auto"/>
              <w:bottom w:val="single" w:sz="4" w:space="0" w:color="auto"/>
              <w:right w:val="single" w:sz="4" w:space="0" w:color="auto"/>
            </w:tcBorders>
          </w:tcPr>
          <w:p w14:paraId="4C555825" w14:textId="77777777" w:rsidR="00AB7B75" w:rsidRPr="00282E7C" w:rsidRDefault="00AB7B75" w:rsidP="00AB7B75">
            <w:pPr>
              <w:autoSpaceDE w:val="0"/>
              <w:autoSpaceDN w:val="0"/>
              <w:adjustRightInd w:val="0"/>
              <w:rPr>
                <w:rFonts w:asciiTheme="minorHAnsi" w:hAnsiTheme="minorHAnsi" w:cstheme="minorHAnsi"/>
                <w:sz w:val="22"/>
                <w:szCs w:val="22"/>
              </w:rPr>
            </w:pPr>
            <w:r w:rsidRPr="00282E7C">
              <w:rPr>
                <w:rFonts w:asciiTheme="minorHAnsi" w:hAnsiTheme="minorHAnsi" w:cstheme="minorHAnsi"/>
                <w:sz w:val="22"/>
                <w:szCs w:val="22"/>
              </w:rPr>
              <w:t>Course:</w:t>
            </w:r>
          </w:p>
        </w:tc>
        <w:tc>
          <w:tcPr>
            <w:tcW w:w="2149" w:type="dxa"/>
            <w:tcBorders>
              <w:top w:val="single" w:sz="4" w:space="0" w:color="auto"/>
              <w:left w:val="single" w:sz="4" w:space="0" w:color="auto"/>
              <w:bottom w:val="single" w:sz="4" w:space="0" w:color="auto"/>
              <w:right w:val="single" w:sz="4" w:space="0" w:color="auto"/>
            </w:tcBorders>
          </w:tcPr>
          <w:p w14:paraId="012373C3" w14:textId="6E70B897" w:rsidR="00AB7B75" w:rsidRPr="00282E7C" w:rsidRDefault="00AB7B75" w:rsidP="00AB7B75">
            <w:pPr>
              <w:autoSpaceDE w:val="0"/>
              <w:autoSpaceDN w:val="0"/>
              <w:adjustRightInd w:val="0"/>
              <w:rPr>
                <w:rFonts w:asciiTheme="minorHAnsi" w:hAnsiTheme="minorHAnsi" w:cstheme="minorHAnsi"/>
                <w:sz w:val="22"/>
                <w:szCs w:val="22"/>
              </w:rPr>
            </w:pPr>
            <w:r w:rsidRPr="00282E7C">
              <w:rPr>
                <w:rFonts w:asciiTheme="minorHAnsi" w:hAnsiTheme="minorHAnsi" w:cstheme="minorHAnsi"/>
                <w:sz w:val="22"/>
                <w:szCs w:val="22"/>
              </w:rPr>
              <w:t>4</w:t>
            </w:r>
            <w:r w:rsidR="002C43B6" w:rsidRPr="00282E7C">
              <w:rPr>
                <w:rFonts w:asciiTheme="minorHAnsi" w:hAnsiTheme="minorHAnsi" w:cstheme="minorHAnsi"/>
                <w:sz w:val="22"/>
                <w:szCs w:val="22"/>
              </w:rPr>
              <w:t>48</w:t>
            </w:r>
          </w:p>
        </w:tc>
        <w:tc>
          <w:tcPr>
            <w:tcW w:w="1890" w:type="dxa"/>
            <w:tcBorders>
              <w:top w:val="single" w:sz="4" w:space="0" w:color="auto"/>
              <w:left w:val="single" w:sz="4" w:space="0" w:color="auto"/>
              <w:bottom w:val="single" w:sz="4" w:space="0" w:color="auto"/>
              <w:right w:val="single" w:sz="4" w:space="0" w:color="auto"/>
            </w:tcBorders>
          </w:tcPr>
          <w:p w14:paraId="481CBE08" w14:textId="77777777" w:rsidR="00AB7B75" w:rsidRPr="00282E7C" w:rsidRDefault="00AB7B75" w:rsidP="00AB7B75">
            <w:pPr>
              <w:autoSpaceDE w:val="0"/>
              <w:autoSpaceDN w:val="0"/>
              <w:adjustRightInd w:val="0"/>
              <w:rPr>
                <w:rFonts w:asciiTheme="minorHAnsi" w:hAnsiTheme="minorHAnsi" w:cstheme="minorHAnsi"/>
                <w:sz w:val="22"/>
                <w:szCs w:val="22"/>
              </w:rPr>
            </w:pPr>
            <w:r w:rsidRPr="00282E7C">
              <w:rPr>
                <w:rFonts w:asciiTheme="minorHAnsi" w:hAnsiTheme="minorHAnsi" w:cstheme="minorHAnsi"/>
                <w:sz w:val="22"/>
                <w:szCs w:val="22"/>
              </w:rPr>
              <w:t>OFFICE PHONE:</w:t>
            </w:r>
          </w:p>
        </w:tc>
        <w:tc>
          <w:tcPr>
            <w:tcW w:w="3618" w:type="dxa"/>
            <w:tcBorders>
              <w:top w:val="single" w:sz="4" w:space="0" w:color="auto"/>
              <w:left w:val="single" w:sz="4" w:space="0" w:color="auto"/>
              <w:bottom w:val="single" w:sz="4" w:space="0" w:color="auto"/>
            </w:tcBorders>
          </w:tcPr>
          <w:p w14:paraId="11B3099C" w14:textId="77777777" w:rsidR="00AB7B75" w:rsidRPr="00282E7C" w:rsidRDefault="00AB7B75" w:rsidP="00AB7B75">
            <w:pPr>
              <w:autoSpaceDE w:val="0"/>
              <w:autoSpaceDN w:val="0"/>
              <w:adjustRightInd w:val="0"/>
              <w:rPr>
                <w:rFonts w:asciiTheme="minorHAnsi" w:hAnsiTheme="minorHAnsi" w:cstheme="minorHAnsi"/>
                <w:sz w:val="22"/>
                <w:szCs w:val="22"/>
              </w:rPr>
            </w:pPr>
            <w:r w:rsidRPr="00282E7C">
              <w:rPr>
                <w:rFonts w:asciiTheme="minorHAnsi" w:hAnsiTheme="minorHAnsi" w:cstheme="minorHAnsi"/>
                <w:sz w:val="22"/>
                <w:szCs w:val="22"/>
              </w:rPr>
              <w:t>309-438-3631</w:t>
            </w:r>
          </w:p>
        </w:tc>
      </w:tr>
      <w:tr w:rsidR="00AB7B75" w:rsidRPr="00282E7C" w14:paraId="740076BD" w14:textId="77777777" w:rsidTr="00AB7B75">
        <w:tc>
          <w:tcPr>
            <w:tcW w:w="3348" w:type="dxa"/>
            <w:gridSpan w:val="2"/>
            <w:tcBorders>
              <w:top w:val="single" w:sz="4" w:space="0" w:color="auto"/>
              <w:bottom w:val="single" w:sz="4" w:space="0" w:color="auto"/>
              <w:right w:val="single" w:sz="4" w:space="0" w:color="auto"/>
            </w:tcBorders>
          </w:tcPr>
          <w:p w14:paraId="1BEF9D65" w14:textId="2A32FD88" w:rsidR="00AB7B75" w:rsidRPr="00282E7C" w:rsidRDefault="00AB7B75" w:rsidP="00AB7B75">
            <w:pPr>
              <w:autoSpaceDE w:val="0"/>
              <w:autoSpaceDN w:val="0"/>
              <w:adjustRightInd w:val="0"/>
              <w:rPr>
                <w:rFonts w:asciiTheme="minorHAnsi" w:hAnsiTheme="minorHAnsi" w:cstheme="minorHAnsi"/>
                <w:sz w:val="22"/>
                <w:szCs w:val="22"/>
              </w:rPr>
            </w:pPr>
            <w:r w:rsidRPr="00282E7C">
              <w:rPr>
                <w:rFonts w:asciiTheme="minorHAnsi" w:hAnsiTheme="minorHAnsi" w:cstheme="minorHAnsi"/>
                <w:sz w:val="22"/>
                <w:szCs w:val="22"/>
                <w:highlight w:val="yellow"/>
              </w:rPr>
              <w:t>Classroom:</w:t>
            </w:r>
            <w:r w:rsidRPr="00282E7C">
              <w:rPr>
                <w:rFonts w:asciiTheme="minorHAnsi" w:hAnsiTheme="minorHAnsi" w:cstheme="minorHAnsi"/>
                <w:sz w:val="22"/>
                <w:szCs w:val="22"/>
              </w:rPr>
              <w:t xml:space="preserve">  </w:t>
            </w:r>
          </w:p>
          <w:p w14:paraId="5D768F2C" w14:textId="77777777" w:rsidR="00AB7B75" w:rsidRPr="00282E7C" w:rsidRDefault="00935737" w:rsidP="00AB7B75">
            <w:pPr>
              <w:autoSpaceDE w:val="0"/>
              <w:autoSpaceDN w:val="0"/>
              <w:adjustRightInd w:val="0"/>
              <w:rPr>
                <w:rFonts w:asciiTheme="minorHAnsi" w:hAnsiTheme="minorHAnsi" w:cstheme="minorHAnsi"/>
                <w:sz w:val="22"/>
                <w:szCs w:val="22"/>
              </w:rPr>
            </w:pPr>
            <w:r w:rsidRPr="00282E7C">
              <w:rPr>
                <w:rFonts w:asciiTheme="minorHAnsi" w:hAnsiTheme="minorHAnsi" w:cstheme="minorHAnsi"/>
                <w:sz w:val="22"/>
                <w:szCs w:val="22"/>
              </w:rPr>
              <w:t> </w:t>
            </w:r>
            <w:hyperlink r:id="rId7" w:history="1">
              <w:r w:rsidR="002C43B6" w:rsidRPr="00282E7C">
                <w:rPr>
                  <w:rStyle w:val="Hyperlink"/>
                  <w:rFonts w:asciiTheme="minorHAnsi" w:hAnsiTheme="minorHAnsi" w:cstheme="minorHAnsi"/>
                  <w:sz w:val="22"/>
                  <w:szCs w:val="22"/>
                </w:rPr>
                <w:t>Fairchild</w:t>
              </w:r>
            </w:hyperlink>
            <w:r w:rsidR="002C43B6" w:rsidRPr="00282E7C">
              <w:rPr>
                <w:rFonts w:asciiTheme="minorHAnsi" w:hAnsiTheme="minorHAnsi" w:cstheme="minorHAnsi"/>
                <w:sz w:val="22"/>
                <w:szCs w:val="22"/>
              </w:rPr>
              <w:t xml:space="preserve"> Hall 301</w:t>
            </w:r>
          </w:p>
          <w:p w14:paraId="5275E1DD" w14:textId="4FA747A7" w:rsidR="00E369D0" w:rsidRPr="00282E7C" w:rsidRDefault="00E369D0" w:rsidP="00AB7B75">
            <w:pPr>
              <w:autoSpaceDE w:val="0"/>
              <w:autoSpaceDN w:val="0"/>
              <w:adjustRightInd w:val="0"/>
              <w:rPr>
                <w:rFonts w:asciiTheme="minorHAnsi" w:hAnsiTheme="minorHAnsi" w:cstheme="minorHAnsi"/>
                <w:sz w:val="22"/>
                <w:szCs w:val="22"/>
              </w:rPr>
            </w:pPr>
            <w:r w:rsidRPr="00282E7C">
              <w:rPr>
                <w:rFonts w:asciiTheme="minorHAnsi" w:hAnsiTheme="minorHAnsi" w:cstheme="minorHAnsi"/>
                <w:sz w:val="22"/>
                <w:szCs w:val="22"/>
              </w:rPr>
              <w:t>Mondays 4-5:50</w:t>
            </w:r>
          </w:p>
        </w:tc>
        <w:tc>
          <w:tcPr>
            <w:tcW w:w="1890" w:type="dxa"/>
            <w:tcBorders>
              <w:top w:val="single" w:sz="4" w:space="0" w:color="auto"/>
              <w:left w:val="single" w:sz="4" w:space="0" w:color="auto"/>
              <w:bottom w:val="single" w:sz="4" w:space="0" w:color="auto"/>
              <w:right w:val="single" w:sz="4" w:space="0" w:color="auto"/>
            </w:tcBorders>
          </w:tcPr>
          <w:p w14:paraId="0F66C1A4" w14:textId="77777777" w:rsidR="00AB7B75" w:rsidRPr="00282E7C" w:rsidRDefault="00AB7B75" w:rsidP="00AB7B75">
            <w:pPr>
              <w:autoSpaceDE w:val="0"/>
              <w:autoSpaceDN w:val="0"/>
              <w:adjustRightInd w:val="0"/>
              <w:rPr>
                <w:rFonts w:asciiTheme="minorHAnsi" w:hAnsiTheme="minorHAnsi" w:cstheme="minorHAnsi"/>
                <w:sz w:val="22"/>
                <w:szCs w:val="22"/>
              </w:rPr>
            </w:pPr>
            <w:r w:rsidRPr="00282E7C">
              <w:rPr>
                <w:rFonts w:asciiTheme="minorHAnsi" w:hAnsiTheme="minorHAnsi" w:cstheme="minorHAnsi"/>
                <w:sz w:val="22"/>
                <w:szCs w:val="22"/>
              </w:rPr>
              <w:t>EMAIL:</w:t>
            </w:r>
          </w:p>
        </w:tc>
        <w:tc>
          <w:tcPr>
            <w:tcW w:w="3618" w:type="dxa"/>
            <w:tcBorders>
              <w:top w:val="single" w:sz="4" w:space="0" w:color="auto"/>
              <w:left w:val="single" w:sz="4" w:space="0" w:color="auto"/>
              <w:bottom w:val="single" w:sz="4" w:space="0" w:color="auto"/>
            </w:tcBorders>
          </w:tcPr>
          <w:p w14:paraId="741F68B2" w14:textId="77777777" w:rsidR="00AB7B75" w:rsidRPr="00282E7C" w:rsidRDefault="00AB7B75" w:rsidP="00AB7B75">
            <w:pPr>
              <w:autoSpaceDE w:val="0"/>
              <w:autoSpaceDN w:val="0"/>
              <w:adjustRightInd w:val="0"/>
              <w:rPr>
                <w:rFonts w:asciiTheme="minorHAnsi" w:hAnsiTheme="minorHAnsi" w:cstheme="minorHAnsi"/>
                <w:sz w:val="22"/>
                <w:szCs w:val="22"/>
              </w:rPr>
            </w:pPr>
            <w:r w:rsidRPr="00282E7C">
              <w:rPr>
                <w:rFonts w:asciiTheme="minorHAnsi" w:hAnsiTheme="minorHAnsi" w:cstheme="minorHAnsi"/>
                <w:sz w:val="22"/>
                <w:szCs w:val="22"/>
              </w:rPr>
              <w:t>Glarroy@ilstu.edu</w:t>
            </w:r>
          </w:p>
        </w:tc>
      </w:tr>
    </w:tbl>
    <w:p w14:paraId="4C7B8B99" w14:textId="77777777" w:rsidR="007A2657" w:rsidRPr="00282E7C" w:rsidRDefault="007A2657" w:rsidP="00B43123">
      <w:pPr>
        <w:pStyle w:val="Default"/>
        <w:jc w:val="center"/>
        <w:rPr>
          <w:rFonts w:asciiTheme="minorHAnsi" w:hAnsiTheme="minorHAnsi" w:cstheme="minorHAnsi"/>
          <w:color w:val="auto"/>
          <w:sz w:val="22"/>
          <w:szCs w:val="22"/>
        </w:rPr>
      </w:pPr>
    </w:p>
    <w:p w14:paraId="3AA74393" w14:textId="77777777" w:rsidR="007A2657" w:rsidRPr="00282E7C" w:rsidRDefault="007A2657" w:rsidP="00B43123">
      <w:pPr>
        <w:pStyle w:val="Default"/>
        <w:jc w:val="center"/>
        <w:rPr>
          <w:rFonts w:asciiTheme="minorHAnsi" w:hAnsiTheme="minorHAnsi" w:cstheme="minorHAnsi"/>
          <w:color w:val="auto"/>
          <w:sz w:val="22"/>
          <w:szCs w:val="22"/>
        </w:rPr>
      </w:pPr>
    </w:p>
    <w:p w14:paraId="76DBB5C2" w14:textId="77777777" w:rsidR="007A2657" w:rsidRPr="00282E7C" w:rsidRDefault="007A2657" w:rsidP="00B43123">
      <w:pPr>
        <w:pStyle w:val="Default"/>
        <w:jc w:val="center"/>
        <w:rPr>
          <w:rFonts w:asciiTheme="minorHAnsi" w:hAnsiTheme="minorHAnsi" w:cstheme="minorHAnsi"/>
          <w:color w:val="auto"/>
          <w:sz w:val="22"/>
          <w:szCs w:val="22"/>
        </w:rPr>
      </w:pPr>
    </w:p>
    <w:p w14:paraId="212F43E3" w14:textId="77777777" w:rsidR="00AB7B75" w:rsidRPr="00282E7C" w:rsidRDefault="001159DA" w:rsidP="00B43123">
      <w:pPr>
        <w:pStyle w:val="Default"/>
        <w:jc w:val="center"/>
        <w:rPr>
          <w:rFonts w:asciiTheme="minorHAnsi" w:hAnsiTheme="minorHAnsi" w:cstheme="minorHAnsi"/>
          <w:color w:val="auto"/>
          <w:sz w:val="22"/>
          <w:szCs w:val="22"/>
        </w:rPr>
      </w:pPr>
      <w:r w:rsidRPr="00282E7C">
        <w:rPr>
          <w:rFonts w:asciiTheme="minorHAnsi" w:hAnsiTheme="minorHAnsi" w:cstheme="minorHAnsi"/>
          <w:color w:val="auto"/>
          <w:sz w:val="22"/>
          <w:szCs w:val="22"/>
        </w:rPr>
        <w:t xml:space="preserve">   </w:t>
      </w:r>
    </w:p>
    <w:p w14:paraId="5BD74ED9" w14:textId="77777777" w:rsidR="00AB7B75" w:rsidRPr="00282E7C" w:rsidRDefault="00AB7B75" w:rsidP="00B43123">
      <w:pPr>
        <w:pStyle w:val="Default"/>
        <w:jc w:val="center"/>
        <w:rPr>
          <w:rFonts w:asciiTheme="minorHAnsi" w:hAnsiTheme="minorHAnsi" w:cstheme="minorHAnsi"/>
          <w:color w:val="auto"/>
          <w:sz w:val="22"/>
          <w:szCs w:val="22"/>
        </w:rPr>
      </w:pPr>
    </w:p>
    <w:p w14:paraId="7B8B0162" w14:textId="77777777" w:rsidR="00AB7B75" w:rsidRPr="00282E7C" w:rsidRDefault="00AB7B75" w:rsidP="00B43123">
      <w:pPr>
        <w:pStyle w:val="Default"/>
        <w:jc w:val="center"/>
        <w:rPr>
          <w:rFonts w:asciiTheme="minorHAnsi" w:hAnsiTheme="minorHAnsi" w:cstheme="minorHAnsi"/>
          <w:color w:val="auto"/>
          <w:sz w:val="22"/>
          <w:szCs w:val="22"/>
        </w:rPr>
      </w:pPr>
    </w:p>
    <w:p w14:paraId="6DAADCE0" w14:textId="77777777" w:rsidR="00AB7B75" w:rsidRPr="00282E7C" w:rsidRDefault="00AB7B75" w:rsidP="00B43123">
      <w:pPr>
        <w:pStyle w:val="Default"/>
        <w:jc w:val="center"/>
        <w:rPr>
          <w:rFonts w:asciiTheme="minorHAnsi" w:hAnsiTheme="minorHAnsi" w:cstheme="minorHAnsi"/>
          <w:color w:val="auto"/>
          <w:sz w:val="22"/>
          <w:szCs w:val="22"/>
        </w:rPr>
      </w:pPr>
    </w:p>
    <w:p w14:paraId="46745BF7" w14:textId="77777777" w:rsidR="00AB7B75" w:rsidRPr="00282E7C" w:rsidRDefault="00AB7B75" w:rsidP="00B43123">
      <w:pPr>
        <w:pStyle w:val="Default"/>
        <w:jc w:val="center"/>
        <w:rPr>
          <w:rFonts w:asciiTheme="minorHAnsi" w:hAnsiTheme="minorHAnsi" w:cstheme="minorHAnsi"/>
          <w:color w:val="auto"/>
          <w:sz w:val="22"/>
          <w:szCs w:val="22"/>
        </w:rPr>
      </w:pPr>
    </w:p>
    <w:p w14:paraId="01CC00E1" w14:textId="77777777" w:rsidR="00AB7B75" w:rsidRPr="00282E7C" w:rsidRDefault="00AB7B75" w:rsidP="00B43123">
      <w:pPr>
        <w:pStyle w:val="Default"/>
        <w:jc w:val="center"/>
        <w:rPr>
          <w:rFonts w:asciiTheme="minorHAnsi" w:hAnsiTheme="minorHAnsi" w:cstheme="minorHAnsi"/>
          <w:color w:val="auto"/>
          <w:sz w:val="22"/>
          <w:szCs w:val="22"/>
        </w:rPr>
      </w:pPr>
    </w:p>
    <w:p w14:paraId="611A5005" w14:textId="77777777" w:rsidR="00AB7B75" w:rsidRPr="00282E7C" w:rsidRDefault="00AB7B75" w:rsidP="00B43123">
      <w:pPr>
        <w:pStyle w:val="Default"/>
        <w:jc w:val="center"/>
        <w:rPr>
          <w:rFonts w:asciiTheme="minorHAnsi" w:hAnsiTheme="minorHAnsi" w:cstheme="minorHAnsi"/>
          <w:color w:val="auto"/>
          <w:sz w:val="22"/>
          <w:szCs w:val="22"/>
        </w:rPr>
      </w:pPr>
    </w:p>
    <w:p w14:paraId="504293A5" w14:textId="77777777" w:rsidR="00AB7B75" w:rsidRPr="00282E7C" w:rsidRDefault="00AB7B75" w:rsidP="00B43123">
      <w:pPr>
        <w:pStyle w:val="Default"/>
        <w:jc w:val="center"/>
        <w:rPr>
          <w:rFonts w:asciiTheme="minorHAnsi" w:hAnsiTheme="minorHAnsi" w:cstheme="minorHAnsi"/>
          <w:color w:val="auto"/>
          <w:sz w:val="22"/>
          <w:szCs w:val="22"/>
        </w:rPr>
      </w:pPr>
    </w:p>
    <w:p w14:paraId="65D8D2C7" w14:textId="497CB542" w:rsidR="00B43123" w:rsidRPr="00282E7C" w:rsidRDefault="001159DA" w:rsidP="00B43123">
      <w:pPr>
        <w:pStyle w:val="Default"/>
        <w:jc w:val="center"/>
        <w:rPr>
          <w:rFonts w:asciiTheme="minorHAnsi" w:hAnsiTheme="minorHAnsi" w:cstheme="minorHAnsi"/>
          <w:b/>
          <w:bCs/>
          <w:color w:val="auto"/>
          <w:sz w:val="22"/>
          <w:szCs w:val="22"/>
        </w:rPr>
      </w:pPr>
      <w:r w:rsidRPr="00282E7C">
        <w:rPr>
          <w:rFonts w:asciiTheme="minorHAnsi" w:hAnsiTheme="minorHAnsi" w:cstheme="minorHAnsi"/>
          <w:b/>
          <w:color w:val="auto"/>
          <w:sz w:val="22"/>
          <w:szCs w:val="22"/>
        </w:rPr>
        <w:t>PRACTICE</w:t>
      </w:r>
      <w:r w:rsidR="00B43123" w:rsidRPr="00282E7C">
        <w:rPr>
          <w:rFonts w:asciiTheme="minorHAnsi" w:hAnsiTheme="minorHAnsi" w:cstheme="minorHAnsi"/>
          <w:b/>
          <w:bCs/>
          <w:color w:val="auto"/>
          <w:sz w:val="22"/>
          <w:szCs w:val="22"/>
        </w:rPr>
        <w:t xml:space="preserve"> EVALUATION II</w:t>
      </w:r>
    </w:p>
    <w:p w14:paraId="4A1B0D82" w14:textId="77777777" w:rsidR="00B43123" w:rsidRPr="00282E7C" w:rsidRDefault="00B43123" w:rsidP="00B43123">
      <w:pPr>
        <w:pStyle w:val="Default"/>
        <w:rPr>
          <w:rFonts w:asciiTheme="minorHAnsi" w:hAnsiTheme="minorHAnsi" w:cstheme="minorHAnsi"/>
          <w:color w:val="auto"/>
          <w:sz w:val="22"/>
          <w:szCs w:val="22"/>
        </w:rPr>
      </w:pPr>
    </w:p>
    <w:p w14:paraId="0AE21FAD" w14:textId="77777777" w:rsidR="00B43123" w:rsidRPr="00282E7C" w:rsidRDefault="00B43123" w:rsidP="00B43123">
      <w:pPr>
        <w:pStyle w:val="Default"/>
        <w:rPr>
          <w:rFonts w:asciiTheme="minorHAnsi" w:hAnsiTheme="minorHAnsi" w:cstheme="minorHAnsi"/>
          <w:color w:val="auto"/>
          <w:sz w:val="22"/>
          <w:szCs w:val="22"/>
        </w:rPr>
      </w:pPr>
      <w:r w:rsidRPr="00282E7C">
        <w:rPr>
          <w:rFonts w:asciiTheme="minorHAnsi" w:hAnsiTheme="minorHAnsi" w:cstheme="minorHAnsi"/>
          <w:b/>
          <w:bCs/>
          <w:color w:val="auto"/>
          <w:sz w:val="22"/>
          <w:szCs w:val="22"/>
        </w:rPr>
        <w:t>CATALOG DESCRIPTION</w:t>
      </w:r>
      <w:r w:rsidRPr="00282E7C">
        <w:rPr>
          <w:rFonts w:asciiTheme="minorHAnsi" w:hAnsiTheme="minorHAnsi" w:cstheme="minorHAnsi"/>
          <w:color w:val="auto"/>
          <w:sz w:val="22"/>
          <w:szCs w:val="22"/>
        </w:rPr>
        <w:t xml:space="preserve"> </w:t>
      </w:r>
    </w:p>
    <w:p w14:paraId="1FE5F575" w14:textId="77777777" w:rsidR="00B43123" w:rsidRPr="00282E7C" w:rsidRDefault="00B43123" w:rsidP="00B43123">
      <w:pPr>
        <w:pStyle w:val="PlainText"/>
        <w:jc w:val="left"/>
        <w:rPr>
          <w:rFonts w:asciiTheme="minorHAnsi" w:hAnsiTheme="minorHAnsi" w:cstheme="minorHAnsi"/>
          <w:sz w:val="22"/>
          <w:szCs w:val="22"/>
        </w:rPr>
      </w:pPr>
      <w:proofErr w:type="gramStart"/>
      <w:r w:rsidRPr="00282E7C">
        <w:rPr>
          <w:rFonts w:asciiTheme="minorHAnsi" w:hAnsiTheme="minorHAnsi" w:cstheme="minorHAnsi"/>
          <w:sz w:val="22"/>
          <w:szCs w:val="22"/>
        </w:rPr>
        <w:t>Acquaints</w:t>
      </w:r>
      <w:proofErr w:type="gramEnd"/>
      <w:r w:rsidRPr="00282E7C">
        <w:rPr>
          <w:rFonts w:asciiTheme="minorHAnsi" w:hAnsiTheme="minorHAnsi" w:cstheme="minorHAnsi"/>
          <w:sz w:val="22"/>
          <w:szCs w:val="22"/>
        </w:rPr>
        <w:t xml:space="preserve"> students with evaluation research through the experience of doing it; implementation of the research proposal developed in SWK 445. Concurrent registration required in SWK 498.0</w:t>
      </w:r>
      <w:r w:rsidR="00266FE1" w:rsidRPr="00282E7C">
        <w:rPr>
          <w:rFonts w:asciiTheme="minorHAnsi" w:hAnsiTheme="minorHAnsi" w:cstheme="minorHAnsi"/>
          <w:sz w:val="22"/>
          <w:szCs w:val="22"/>
        </w:rPr>
        <w:t>4</w:t>
      </w:r>
      <w:r w:rsidRPr="00282E7C">
        <w:rPr>
          <w:rFonts w:asciiTheme="minorHAnsi" w:hAnsiTheme="minorHAnsi" w:cstheme="minorHAnsi"/>
          <w:sz w:val="22"/>
          <w:szCs w:val="22"/>
        </w:rPr>
        <w:t>: Concentration Practicum and SWK 49</w:t>
      </w:r>
      <w:r w:rsidR="00266FE1" w:rsidRPr="00282E7C">
        <w:rPr>
          <w:rFonts w:asciiTheme="minorHAnsi" w:hAnsiTheme="minorHAnsi" w:cstheme="minorHAnsi"/>
          <w:sz w:val="22"/>
          <w:szCs w:val="22"/>
        </w:rPr>
        <w:t>2</w:t>
      </w:r>
      <w:r w:rsidRPr="00282E7C">
        <w:rPr>
          <w:rFonts w:asciiTheme="minorHAnsi" w:hAnsiTheme="minorHAnsi" w:cstheme="minorHAnsi"/>
          <w:sz w:val="22"/>
          <w:szCs w:val="22"/>
        </w:rPr>
        <w:t xml:space="preserve">: Concentration Practicum </w:t>
      </w:r>
      <w:r w:rsidR="00266FE1" w:rsidRPr="00282E7C">
        <w:rPr>
          <w:rFonts w:asciiTheme="minorHAnsi" w:hAnsiTheme="minorHAnsi" w:cstheme="minorHAnsi"/>
          <w:sz w:val="22"/>
          <w:szCs w:val="22"/>
        </w:rPr>
        <w:t>Seminar.</w:t>
      </w:r>
      <w:r w:rsidR="00EF69CD" w:rsidRPr="00282E7C">
        <w:rPr>
          <w:rFonts w:asciiTheme="minorHAnsi" w:hAnsiTheme="minorHAnsi" w:cstheme="minorHAnsi"/>
          <w:sz w:val="22"/>
          <w:szCs w:val="22"/>
        </w:rPr>
        <w:t xml:space="preserve"> </w:t>
      </w:r>
      <w:r w:rsidRPr="00282E7C">
        <w:rPr>
          <w:rFonts w:asciiTheme="minorHAnsi" w:hAnsiTheme="minorHAnsi" w:cstheme="minorHAnsi"/>
          <w:sz w:val="22"/>
          <w:szCs w:val="22"/>
        </w:rPr>
        <w:t xml:space="preserve">2 semester hours. Prerequisites: Satisfaction of all MSW foundation requirements; SWK 445; and graduate standing. </w:t>
      </w:r>
    </w:p>
    <w:p w14:paraId="54065987" w14:textId="77777777" w:rsidR="00B43123" w:rsidRPr="00282E7C" w:rsidRDefault="00B43123" w:rsidP="00B43123">
      <w:pPr>
        <w:pStyle w:val="Default"/>
        <w:rPr>
          <w:rFonts w:asciiTheme="minorHAnsi" w:hAnsiTheme="minorHAnsi" w:cstheme="minorHAnsi"/>
          <w:color w:val="auto"/>
          <w:sz w:val="22"/>
          <w:szCs w:val="22"/>
        </w:rPr>
      </w:pPr>
    </w:p>
    <w:p w14:paraId="12A56996" w14:textId="77777777" w:rsidR="00B43123" w:rsidRPr="00282E7C" w:rsidRDefault="00B43123" w:rsidP="00B43123">
      <w:pPr>
        <w:pStyle w:val="Default"/>
        <w:rPr>
          <w:rFonts w:asciiTheme="minorHAnsi" w:hAnsiTheme="minorHAnsi" w:cstheme="minorHAnsi"/>
          <w:color w:val="auto"/>
          <w:sz w:val="22"/>
          <w:szCs w:val="22"/>
        </w:rPr>
      </w:pPr>
      <w:r w:rsidRPr="00282E7C">
        <w:rPr>
          <w:rFonts w:asciiTheme="minorHAnsi" w:hAnsiTheme="minorHAnsi" w:cstheme="minorHAnsi"/>
          <w:b/>
          <w:bCs/>
          <w:color w:val="auto"/>
          <w:sz w:val="22"/>
          <w:szCs w:val="22"/>
        </w:rPr>
        <w:t>COURSE DESCRIPTION</w:t>
      </w:r>
      <w:r w:rsidRPr="00282E7C">
        <w:rPr>
          <w:rFonts w:asciiTheme="minorHAnsi" w:hAnsiTheme="minorHAnsi" w:cstheme="minorHAnsi"/>
          <w:color w:val="auto"/>
          <w:sz w:val="22"/>
          <w:szCs w:val="22"/>
        </w:rPr>
        <w:t xml:space="preserve"> </w:t>
      </w:r>
    </w:p>
    <w:p w14:paraId="6ED0554A" w14:textId="77777777" w:rsidR="00B43123" w:rsidRPr="00282E7C" w:rsidRDefault="00B43123" w:rsidP="00B43123">
      <w:pPr>
        <w:pStyle w:val="PlainText"/>
        <w:jc w:val="left"/>
        <w:rPr>
          <w:rFonts w:asciiTheme="minorHAnsi" w:hAnsiTheme="minorHAnsi" w:cstheme="minorHAnsi"/>
          <w:sz w:val="22"/>
          <w:szCs w:val="22"/>
        </w:rPr>
      </w:pPr>
      <w:r w:rsidRPr="00282E7C">
        <w:rPr>
          <w:rFonts w:asciiTheme="minorHAnsi" w:hAnsiTheme="minorHAnsi" w:cstheme="minorHAnsi"/>
          <w:sz w:val="22"/>
          <w:szCs w:val="22"/>
        </w:rPr>
        <w:t xml:space="preserve">SWK 448 is the second research course in the MSW advanced curriculum and is taken during the same semester that students are completing their advanced practica. The course focuses exclusively on the implementation of research knowledge and skills in agency-based programs and practice situations. A seminar format is used to create a “think-tank” where students present, discuss, and debate issues related to the implementation of their evaluation projects, which were designed in SWK 445 and will be executed in their field placements. </w:t>
      </w:r>
    </w:p>
    <w:p w14:paraId="4964E1C2" w14:textId="77777777" w:rsidR="00B43123" w:rsidRPr="00282E7C" w:rsidRDefault="00B43123" w:rsidP="00B43123">
      <w:pPr>
        <w:pStyle w:val="PlainText"/>
        <w:jc w:val="left"/>
        <w:rPr>
          <w:rFonts w:asciiTheme="minorHAnsi" w:hAnsiTheme="minorHAnsi" w:cstheme="minorHAnsi"/>
          <w:sz w:val="22"/>
          <w:szCs w:val="22"/>
        </w:rPr>
      </w:pPr>
    </w:p>
    <w:p w14:paraId="3E359C47" w14:textId="5D2C7CE3" w:rsidR="00B43123" w:rsidRPr="00282E7C" w:rsidRDefault="00B43123" w:rsidP="00B43123">
      <w:pPr>
        <w:pStyle w:val="PlainText"/>
        <w:jc w:val="left"/>
        <w:rPr>
          <w:rFonts w:asciiTheme="minorHAnsi" w:hAnsiTheme="minorHAnsi" w:cstheme="minorHAnsi"/>
          <w:sz w:val="22"/>
          <w:szCs w:val="22"/>
        </w:rPr>
      </w:pPr>
      <w:r w:rsidRPr="00282E7C">
        <w:rPr>
          <w:rFonts w:asciiTheme="minorHAnsi" w:hAnsiTheme="minorHAnsi" w:cstheme="minorHAnsi"/>
          <w:sz w:val="22"/>
          <w:szCs w:val="22"/>
        </w:rPr>
        <w:t xml:space="preserve">Students are expected to present the problems, pitfalls, and successes associated with their evaluation projects, as well as the rewards. Student readings will be individualized according to the needs and issues presented by </w:t>
      </w:r>
      <w:r w:rsidR="006C27E7" w:rsidRPr="00282E7C">
        <w:rPr>
          <w:rFonts w:asciiTheme="minorHAnsi" w:hAnsiTheme="minorHAnsi" w:cstheme="minorHAnsi"/>
          <w:sz w:val="22"/>
          <w:szCs w:val="22"/>
        </w:rPr>
        <w:t>students</w:t>
      </w:r>
      <w:r w:rsidRPr="00282E7C">
        <w:rPr>
          <w:rFonts w:asciiTheme="minorHAnsi" w:hAnsiTheme="minorHAnsi" w:cstheme="minorHAnsi"/>
          <w:sz w:val="22"/>
          <w:szCs w:val="22"/>
        </w:rPr>
        <w:t xml:space="preserve"> in their projects. The instructor will provide students with a comprehensive bibliography of readings that cover various aspects of the evaluation process. However, students are expected to search for readings and materials beyond this list. The course will be structured such that the students registered in the class become research consultants for each other. Each student is expected to present his or her work, question and </w:t>
      </w:r>
      <w:proofErr w:type="gramStart"/>
      <w:r w:rsidRPr="00282E7C">
        <w:rPr>
          <w:rFonts w:asciiTheme="minorHAnsi" w:hAnsiTheme="minorHAnsi" w:cstheme="minorHAnsi"/>
          <w:sz w:val="22"/>
          <w:szCs w:val="22"/>
        </w:rPr>
        <w:t>critique</w:t>
      </w:r>
      <w:proofErr w:type="gramEnd"/>
      <w:r w:rsidRPr="00282E7C">
        <w:rPr>
          <w:rFonts w:asciiTheme="minorHAnsi" w:hAnsiTheme="minorHAnsi" w:cstheme="minorHAnsi"/>
          <w:sz w:val="22"/>
          <w:szCs w:val="22"/>
        </w:rPr>
        <w:t xml:space="preserve"> the work of other students, and debate theories, models, and arguments presented in the literature. </w:t>
      </w:r>
    </w:p>
    <w:p w14:paraId="29B9309A" w14:textId="77777777" w:rsidR="00B43123" w:rsidRPr="00282E7C" w:rsidRDefault="00B43123" w:rsidP="00B43123">
      <w:pPr>
        <w:pStyle w:val="Default"/>
        <w:rPr>
          <w:rFonts w:asciiTheme="minorHAnsi" w:hAnsiTheme="minorHAnsi" w:cstheme="minorHAnsi"/>
          <w:color w:val="auto"/>
          <w:sz w:val="22"/>
          <w:szCs w:val="22"/>
        </w:rPr>
      </w:pPr>
    </w:p>
    <w:p w14:paraId="408A517F" w14:textId="77777777" w:rsidR="00B43123" w:rsidRPr="00282E7C" w:rsidRDefault="00B43123" w:rsidP="00B43123">
      <w:pPr>
        <w:pStyle w:val="Default"/>
        <w:rPr>
          <w:rFonts w:asciiTheme="minorHAnsi" w:hAnsiTheme="minorHAnsi" w:cstheme="minorHAnsi"/>
          <w:color w:val="auto"/>
          <w:sz w:val="22"/>
          <w:szCs w:val="22"/>
        </w:rPr>
      </w:pPr>
      <w:r w:rsidRPr="00282E7C">
        <w:rPr>
          <w:rFonts w:asciiTheme="minorHAnsi" w:hAnsiTheme="minorHAnsi" w:cstheme="minorHAnsi"/>
          <w:b/>
          <w:bCs/>
          <w:color w:val="auto"/>
          <w:sz w:val="22"/>
          <w:szCs w:val="22"/>
        </w:rPr>
        <w:t>RELATIONSHIP TO OTHER COURSES</w:t>
      </w:r>
      <w:r w:rsidRPr="00282E7C">
        <w:rPr>
          <w:rFonts w:asciiTheme="minorHAnsi" w:hAnsiTheme="minorHAnsi" w:cstheme="minorHAnsi"/>
          <w:color w:val="auto"/>
          <w:sz w:val="22"/>
          <w:szCs w:val="22"/>
        </w:rPr>
        <w:t xml:space="preserve"> </w:t>
      </w:r>
    </w:p>
    <w:p w14:paraId="15654EE7" w14:textId="77777777" w:rsidR="00B43123" w:rsidRPr="00282E7C" w:rsidRDefault="00B43123" w:rsidP="00B43123">
      <w:pPr>
        <w:pStyle w:val="PlainText"/>
        <w:jc w:val="left"/>
        <w:rPr>
          <w:rFonts w:asciiTheme="minorHAnsi" w:hAnsiTheme="minorHAnsi" w:cstheme="minorHAnsi"/>
          <w:sz w:val="22"/>
          <w:szCs w:val="22"/>
        </w:rPr>
      </w:pPr>
      <w:r w:rsidRPr="00282E7C">
        <w:rPr>
          <w:rFonts w:asciiTheme="minorHAnsi" w:hAnsiTheme="minorHAnsi" w:cstheme="minorHAnsi"/>
          <w:sz w:val="22"/>
          <w:szCs w:val="22"/>
        </w:rPr>
        <w:t xml:space="preserve">Building on the foundation of knowledge gained in previous research courses, this course focuses on the evaluation of the effort, efficiency, effectiveness, and adequacy of social service delivery. The course stresses the practical aspects of conducting a research study in a practice setting and the ethical and political issues involved in carrying out such projects. </w:t>
      </w:r>
    </w:p>
    <w:p w14:paraId="6A90BE9F" w14:textId="77777777" w:rsidR="00B43123" w:rsidRPr="00282E7C" w:rsidRDefault="00B43123" w:rsidP="00B43123">
      <w:pPr>
        <w:pStyle w:val="PlainText"/>
        <w:jc w:val="left"/>
        <w:rPr>
          <w:rFonts w:asciiTheme="minorHAnsi" w:hAnsiTheme="minorHAnsi" w:cstheme="minorHAnsi"/>
          <w:sz w:val="22"/>
          <w:szCs w:val="22"/>
        </w:rPr>
      </w:pPr>
    </w:p>
    <w:p w14:paraId="4DEDB746" w14:textId="77777777" w:rsidR="00B43123" w:rsidRPr="00282E7C" w:rsidRDefault="00B43123" w:rsidP="00B43123">
      <w:pPr>
        <w:pStyle w:val="PlainText"/>
        <w:jc w:val="left"/>
        <w:rPr>
          <w:rFonts w:asciiTheme="minorHAnsi" w:hAnsiTheme="minorHAnsi" w:cstheme="minorHAnsi"/>
          <w:sz w:val="22"/>
          <w:szCs w:val="22"/>
        </w:rPr>
      </w:pPr>
      <w:r w:rsidRPr="00282E7C">
        <w:rPr>
          <w:rFonts w:asciiTheme="minorHAnsi" w:hAnsiTheme="minorHAnsi" w:cstheme="minorHAnsi"/>
          <w:sz w:val="22"/>
          <w:szCs w:val="22"/>
        </w:rPr>
        <w:t xml:space="preserve">This course </w:t>
      </w:r>
      <w:proofErr w:type="gramStart"/>
      <w:r w:rsidRPr="00282E7C">
        <w:rPr>
          <w:rFonts w:asciiTheme="minorHAnsi" w:hAnsiTheme="minorHAnsi" w:cstheme="minorHAnsi"/>
          <w:sz w:val="22"/>
          <w:szCs w:val="22"/>
        </w:rPr>
        <w:t>builds</w:t>
      </w:r>
      <w:proofErr w:type="gramEnd"/>
      <w:r w:rsidRPr="00282E7C">
        <w:rPr>
          <w:rFonts w:asciiTheme="minorHAnsi" w:hAnsiTheme="minorHAnsi" w:cstheme="minorHAnsi"/>
          <w:sz w:val="22"/>
          <w:szCs w:val="22"/>
        </w:rPr>
        <w:t xml:space="preserve"> upon SWK 440 Foundation Research and Social Work 445 Evaluation in Child and Family Practice by applying principles and techniques acquired in these earlier courses. It is offered in the final semester of the MSW program while students are completing their final MSW requirements. This course links students’ research and practice experiences since it is taken concurrently with SWK 498.0</w:t>
      </w:r>
      <w:r w:rsidR="00A904FD" w:rsidRPr="00282E7C">
        <w:rPr>
          <w:rFonts w:asciiTheme="minorHAnsi" w:hAnsiTheme="minorHAnsi" w:cstheme="minorHAnsi"/>
          <w:sz w:val="22"/>
          <w:szCs w:val="22"/>
        </w:rPr>
        <w:t>4</w:t>
      </w:r>
      <w:r w:rsidRPr="00282E7C">
        <w:rPr>
          <w:rFonts w:asciiTheme="minorHAnsi" w:hAnsiTheme="minorHAnsi" w:cstheme="minorHAnsi"/>
          <w:sz w:val="22"/>
          <w:szCs w:val="22"/>
        </w:rPr>
        <w:t xml:space="preserve"> Concentration Practicum. </w:t>
      </w:r>
    </w:p>
    <w:p w14:paraId="339CC648" w14:textId="77777777" w:rsidR="00B43123" w:rsidRPr="00282E7C" w:rsidRDefault="00B43123" w:rsidP="00B43123">
      <w:pPr>
        <w:pStyle w:val="PlainText"/>
        <w:jc w:val="left"/>
        <w:rPr>
          <w:rFonts w:asciiTheme="minorHAnsi" w:hAnsiTheme="minorHAnsi" w:cstheme="minorHAnsi"/>
          <w:sz w:val="22"/>
          <w:szCs w:val="22"/>
        </w:rPr>
      </w:pPr>
    </w:p>
    <w:p w14:paraId="206F876F" w14:textId="77777777" w:rsidR="00B43123" w:rsidRPr="00282E7C" w:rsidRDefault="00B43123" w:rsidP="00B43123">
      <w:pPr>
        <w:pStyle w:val="PlainText"/>
        <w:jc w:val="left"/>
        <w:rPr>
          <w:rFonts w:asciiTheme="minorHAnsi" w:hAnsiTheme="minorHAnsi" w:cstheme="minorHAnsi"/>
          <w:sz w:val="22"/>
          <w:szCs w:val="22"/>
        </w:rPr>
      </w:pPr>
      <w:r w:rsidRPr="00282E7C">
        <w:rPr>
          <w:rFonts w:asciiTheme="minorHAnsi" w:hAnsiTheme="minorHAnsi" w:cstheme="minorHAnsi"/>
          <w:sz w:val="22"/>
          <w:szCs w:val="22"/>
        </w:rPr>
        <w:t xml:space="preserve">All undergraduate and graduate courses in the research sequence are structured to advance students’ cognitive learning in research as measured by Bloom’s classical taxonomy, which represents a </w:t>
      </w:r>
      <w:r w:rsidRPr="00282E7C">
        <w:rPr>
          <w:rFonts w:asciiTheme="minorHAnsi" w:hAnsiTheme="minorHAnsi" w:cstheme="minorHAnsi"/>
          <w:sz w:val="22"/>
          <w:szCs w:val="22"/>
        </w:rPr>
        <w:lastRenderedPageBreak/>
        <w:t xml:space="preserve">continuum of basic to complex cognitive learning objectives. The learning objectives advance student learning beyond the knowledge and comprehension levels expected in SWK 445 Practice Evaluation I. Specifically, SWK 448 emphasizes learning at the analysis and synthesis levels of cognitive learning as presented below. </w:t>
      </w:r>
    </w:p>
    <w:p w14:paraId="71AB678A" w14:textId="77777777" w:rsidR="00B43123" w:rsidRPr="00282E7C" w:rsidRDefault="00B43123" w:rsidP="00B43123">
      <w:pPr>
        <w:pStyle w:val="Default"/>
        <w:rPr>
          <w:rFonts w:asciiTheme="minorHAnsi" w:hAnsiTheme="minorHAnsi" w:cstheme="minorHAnsi"/>
          <w:color w:val="auto"/>
          <w:sz w:val="22"/>
          <w:szCs w:val="22"/>
        </w:rPr>
      </w:pPr>
    </w:p>
    <w:p w14:paraId="57B01E81" w14:textId="77777777" w:rsidR="00B43123" w:rsidRPr="00282E7C" w:rsidRDefault="00B43123" w:rsidP="00B43123">
      <w:pPr>
        <w:pStyle w:val="Default"/>
        <w:rPr>
          <w:rFonts w:asciiTheme="minorHAnsi" w:hAnsiTheme="minorHAnsi" w:cstheme="minorHAnsi"/>
          <w:color w:val="auto"/>
          <w:sz w:val="22"/>
          <w:szCs w:val="22"/>
        </w:rPr>
      </w:pPr>
      <w:r w:rsidRPr="00282E7C">
        <w:rPr>
          <w:rFonts w:asciiTheme="minorHAnsi" w:hAnsiTheme="minorHAnsi" w:cstheme="minorHAnsi"/>
          <w:b/>
          <w:bCs/>
          <w:color w:val="auto"/>
          <w:sz w:val="22"/>
          <w:szCs w:val="22"/>
        </w:rPr>
        <w:t>COURSE GOALS</w:t>
      </w:r>
    </w:p>
    <w:p w14:paraId="1A8F20FE" w14:textId="77777777" w:rsidR="00B43123" w:rsidRPr="00282E7C" w:rsidRDefault="00B43123" w:rsidP="00B43123">
      <w:pPr>
        <w:rPr>
          <w:rFonts w:asciiTheme="minorHAnsi" w:hAnsiTheme="minorHAnsi" w:cstheme="minorHAnsi"/>
          <w:sz w:val="22"/>
          <w:szCs w:val="22"/>
        </w:rPr>
      </w:pPr>
      <w:r w:rsidRPr="00282E7C">
        <w:rPr>
          <w:rFonts w:asciiTheme="minorHAnsi" w:hAnsiTheme="minorHAnsi" w:cstheme="minorHAnsi"/>
          <w:sz w:val="22"/>
          <w:szCs w:val="22"/>
        </w:rPr>
        <w:t>The goals for this course are to:</w:t>
      </w:r>
    </w:p>
    <w:p w14:paraId="7FF179D9" w14:textId="77777777" w:rsidR="00B43123" w:rsidRPr="00282E7C" w:rsidRDefault="00B43123" w:rsidP="00B43123">
      <w:pPr>
        <w:pStyle w:val="PlainText"/>
        <w:numPr>
          <w:ilvl w:val="0"/>
          <w:numId w:val="1"/>
        </w:numPr>
        <w:jc w:val="left"/>
        <w:rPr>
          <w:rFonts w:asciiTheme="minorHAnsi" w:hAnsiTheme="minorHAnsi" w:cstheme="minorHAnsi"/>
          <w:sz w:val="22"/>
          <w:szCs w:val="22"/>
        </w:rPr>
      </w:pPr>
      <w:r w:rsidRPr="00282E7C">
        <w:rPr>
          <w:rFonts w:asciiTheme="minorHAnsi" w:hAnsiTheme="minorHAnsi" w:cstheme="minorHAnsi"/>
          <w:sz w:val="22"/>
          <w:szCs w:val="22"/>
        </w:rPr>
        <w:t>Increase the ability to use research to improve social work practice, programs, and policies.</w:t>
      </w:r>
    </w:p>
    <w:p w14:paraId="6DDC8845" w14:textId="77777777" w:rsidR="00B43123" w:rsidRPr="00282E7C" w:rsidRDefault="00B43123" w:rsidP="00B43123">
      <w:pPr>
        <w:pStyle w:val="PlainText"/>
        <w:numPr>
          <w:ilvl w:val="0"/>
          <w:numId w:val="1"/>
        </w:numPr>
        <w:jc w:val="left"/>
        <w:rPr>
          <w:rFonts w:asciiTheme="minorHAnsi" w:hAnsiTheme="minorHAnsi" w:cstheme="minorHAnsi"/>
          <w:sz w:val="22"/>
          <w:szCs w:val="22"/>
        </w:rPr>
      </w:pPr>
      <w:r w:rsidRPr="00282E7C">
        <w:rPr>
          <w:rFonts w:asciiTheme="minorHAnsi" w:hAnsiTheme="minorHAnsi" w:cstheme="minorHAnsi"/>
          <w:sz w:val="22"/>
          <w:szCs w:val="22"/>
        </w:rPr>
        <w:t xml:space="preserve">Promote understanding of the interrelated roles of evaluation and quality improvement. </w:t>
      </w:r>
    </w:p>
    <w:p w14:paraId="4064A472" w14:textId="77777777" w:rsidR="00B43123" w:rsidRPr="00282E7C" w:rsidRDefault="00B43123" w:rsidP="00B43123">
      <w:pPr>
        <w:pStyle w:val="PlainText"/>
        <w:numPr>
          <w:ilvl w:val="0"/>
          <w:numId w:val="1"/>
        </w:numPr>
        <w:jc w:val="left"/>
        <w:rPr>
          <w:rFonts w:asciiTheme="minorHAnsi" w:hAnsiTheme="minorHAnsi" w:cstheme="minorHAnsi"/>
          <w:sz w:val="22"/>
          <w:szCs w:val="22"/>
        </w:rPr>
      </w:pPr>
      <w:r w:rsidRPr="00282E7C">
        <w:rPr>
          <w:rFonts w:asciiTheme="minorHAnsi" w:hAnsiTheme="minorHAnsi" w:cstheme="minorHAnsi"/>
          <w:sz w:val="22"/>
          <w:szCs w:val="22"/>
        </w:rPr>
        <w:t xml:space="preserve">Enhance the ability to integrate research with one’s practice. </w:t>
      </w:r>
    </w:p>
    <w:p w14:paraId="70057A1C" w14:textId="77777777" w:rsidR="00B43123" w:rsidRPr="00282E7C" w:rsidRDefault="00B43123" w:rsidP="00B43123">
      <w:pPr>
        <w:pStyle w:val="PlainText"/>
        <w:numPr>
          <w:ilvl w:val="0"/>
          <w:numId w:val="1"/>
        </w:numPr>
        <w:jc w:val="left"/>
        <w:rPr>
          <w:rFonts w:asciiTheme="minorHAnsi" w:hAnsiTheme="minorHAnsi" w:cstheme="minorHAnsi"/>
          <w:sz w:val="22"/>
          <w:szCs w:val="22"/>
        </w:rPr>
      </w:pPr>
      <w:r w:rsidRPr="00282E7C">
        <w:rPr>
          <w:rFonts w:asciiTheme="minorHAnsi" w:hAnsiTheme="minorHAnsi" w:cstheme="minorHAnsi"/>
          <w:sz w:val="22"/>
          <w:szCs w:val="22"/>
        </w:rPr>
        <w:t xml:space="preserve">Advance competence in research. </w:t>
      </w:r>
    </w:p>
    <w:p w14:paraId="1D2A7611" w14:textId="77777777" w:rsidR="00B43123" w:rsidRPr="00282E7C" w:rsidRDefault="00B43123" w:rsidP="00B43123">
      <w:pPr>
        <w:pStyle w:val="PlainText"/>
        <w:numPr>
          <w:ilvl w:val="0"/>
          <w:numId w:val="1"/>
        </w:numPr>
        <w:jc w:val="left"/>
        <w:rPr>
          <w:rFonts w:asciiTheme="minorHAnsi" w:hAnsiTheme="minorHAnsi" w:cstheme="minorHAnsi"/>
          <w:sz w:val="22"/>
          <w:szCs w:val="22"/>
        </w:rPr>
      </w:pPr>
      <w:r w:rsidRPr="00282E7C">
        <w:rPr>
          <w:rFonts w:asciiTheme="minorHAnsi" w:hAnsiTheme="minorHAnsi" w:cstheme="minorHAnsi"/>
          <w:sz w:val="22"/>
          <w:szCs w:val="22"/>
        </w:rPr>
        <w:t xml:space="preserve">Enhance sensitivity to potential bias in research. </w:t>
      </w:r>
    </w:p>
    <w:p w14:paraId="01002141" w14:textId="77777777" w:rsidR="00B43123" w:rsidRPr="00282E7C" w:rsidRDefault="00B43123" w:rsidP="00B43123">
      <w:pPr>
        <w:pStyle w:val="PlainText"/>
        <w:numPr>
          <w:ilvl w:val="0"/>
          <w:numId w:val="1"/>
        </w:numPr>
        <w:jc w:val="left"/>
        <w:rPr>
          <w:rFonts w:asciiTheme="minorHAnsi" w:hAnsiTheme="minorHAnsi" w:cstheme="minorHAnsi"/>
          <w:sz w:val="22"/>
          <w:szCs w:val="22"/>
        </w:rPr>
      </w:pPr>
      <w:r w:rsidRPr="00282E7C">
        <w:rPr>
          <w:rFonts w:asciiTheme="minorHAnsi" w:hAnsiTheme="minorHAnsi" w:cstheme="minorHAnsi"/>
          <w:sz w:val="22"/>
          <w:szCs w:val="22"/>
        </w:rPr>
        <w:t xml:space="preserve">Address ethical considerations for the design and implementation of research. </w:t>
      </w:r>
    </w:p>
    <w:p w14:paraId="7D085B21" w14:textId="77777777" w:rsidR="00B43123" w:rsidRPr="00282E7C" w:rsidRDefault="00B43123" w:rsidP="00B43123">
      <w:pPr>
        <w:pStyle w:val="PlainText"/>
        <w:numPr>
          <w:ilvl w:val="0"/>
          <w:numId w:val="1"/>
        </w:numPr>
        <w:jc w:val="left"/>
        <w:rPr>
          <w:rFonts w:asciiTheme="minorHAnsi" w:hAnsiTheme="minorHAnsi" w:cstheme="minorHAnsi"/>
          <w:sz w:val="22"/>
          <w:szCs w:val="22"/>
        </w:rPr>
      </w:pPr>
      <w:r w:rsidRPr="00282E7C">
        <w:rPr>
          <w:rFonts w:asciiTheme="minorHAnsi" w:hAnsiTheme="minorHAnsi" w:cstheme="minorHAnsi"/>
          <w:sz w:val="22"/>
          <w:szCs w:val="22"/>
        </w:rPr>
        <w:t xml:space="preserve">Facilitate the implementation of research projects. </w:t>
      </w:r>
    </w:p>
    <w:p w14:paraId="449CFABF" w14:textId="77777777" w:rsidR="00B43123" w:rsidRPr="00282E7C" w:rsidRDefault="00B43123" w:rsidP="00B43123">
      <w:pPr>
        <w:pStyle w:val="PlainText"/>
        <w:numPr>
          <w:ilvl w:val="0"/>
          <w:numId w:val="1"/>
        </w:numPr>
        <w:jc w:val="left"/>
        <w:rPr>
          <w:rFonts w:asciiTheme="minorHAnsi" w:hAnsiTheme="minorHAnsi" w:cstheme="minorHAnsi"/>
          <w:sz w:val="22"/>
          <w:szCs w:val="22"/>
        </w:rPr>
      </w:pPr>
      <w:r w:rsidRPr="00282E7C">
        <w:rPr>
          <w:rFonts w:asciiTheme="minorHAnsi" w:hAnsiTheme="minorHAnsi" w:cstheme="minorHAnsi"/>
          <w:sz w:val="22"/>
          <w:szCs w:val="22"/>
        </w:rPr>
        <w:t xml:space="preserve">Facilitate the preparation of research reports. </w:t>
      </w:r>
    </w:p>
    <w:p w14:paraId="554C5D35" w14:textId="77777777" w:rsidR="00B43123" w:rsidRPr="00282E7C" w:rsidRDefault="00B43123" w:rsidP="00B43123">
      <w:pPr>
        <w:pStyle w:val="Default"/>
        <w:rPr>
          <w:rFonts w:asciiTheme="minorHAnsi" w:hAnsiTheme="minorHAnsi" w:cstheme="minorHAnsi"/>
          <w:color w:val="auto"/>
          <w:sz w:val="22"/>
          <w:szCs w:val="22"/>
        </w:rPr>
      </w:pPr>
    </w:p>
    <w:p w14:paraId="6DA0A2B4" w14:textId="77777777" w:rsidR="00B43123" w:rsidRPr="00282E7C" w:rsidRDefault="00B43123" w:rsidP="00B43123">
      <w:pPr>
        <w:pStyle w:val="Default"/>
        <w:rPr>
          <w:rFonts w:asciiTheme="minorHAnsi" w:hAnsiTheme="minorHAnsi" w:cstheme="minorHAnsi"/>
          <w:color w:val="auto"/>
          <w:sz w:val="22"/>
          <w:szCs w:val="22"/>
        </w:rPr>
      </w:pPr>
      <w:r w:rsidRPr="00282E7C">
        <w:rPr>
          <w:rFonts w:asciiTheme="minorHAnsi" w:hAnsiTheme="minorHAnsi" w:cstheme="minorHAnsi"/>
          <w:b/>
          <w:bCs/>
          <w:color w:val="auto"/>
          <w:sz w:val="22"/>
          <w:szCs w:val="22"/>
        </w:rPr>
        <w:t xml:space="preserve">STUDENT LEARNING OBJECTIVES </w:t>
      </w:r>
    </w:p>
    <w:p w14:paraId="468EB52C" w14:textId="77777777" w:rsidR="00B43123" w:rsidRPr="00282E7C" w:rsidRDefault="00B43123" w:rsidP="00B43123">
      <w:pPr>
        <w:rPr>
          <w:rFonts w:asciiTheme="minorHAnsi" w:hAnsiTheme="minorHAnsi" w:cstheme="minorHAnsi"/>
          <w:sz w:val="22"/>
          <w:szCs w:val="22"/>
        </w:rPr>
      </w:pPr>
      <w:r w:rsidRPr="00282E7C">
        <w:rPr>
          <w:rFonts w:asciiTheme="minorHAnsi" w:hAnsiTheme="minorHAnsi" w:cstheme="minorHAnsi"/>
          <w:sz w:val="22"/>
          <w:szCs w:val="22"/>
        </w:rPr>
        <w:t xml:space="preserve"> Upon completion of the seminar, students will have achieved the following outcomes. Students will be able to:</w:t>
      </w:r>
    </w:p>
    <w:p w14:paraId="6BC93478" w14:textId="77777777" w:rsidR="00B43123" w:rsidRPr="00282E7C" w:rsidRDefault="00B43123" w:rsidP="00B43123">
      <w:pPr>
        <w:pStyle w:val="Default"/>
        <w:numPr>
          <w:ilvl w:val="0"/>
          <w:numId w:val="4"/>
        </w:numPr>
        <w:rPr>
          <w:rFonts w:asciiTheme="minorHAnsi" w:hAnsiTheme="minorHAnsi" w:cstheme="minorHAnsi"/>
          <w:color w:val="auto"/>
          <w:sz w:val="22"/>
          <w:szCs w:val="22"/>
        </w:rPr>
      </w:pPr>
      <w:r w:rsidRPr="00282E7C">
        <w:rPr>
          <w:rFonts w:asciiTheme="minorHAnsi" w:hAnsiTheme="minorHAnsi" w:cstheme="minorHAnsi"/>
          <w:color w:val="auto"/>
          <w:sz w:val="22"/>
          <w:szCs w:val="22"/>
        </w:rPr>
        <w:t>Describe</w:t>
      </w:r>
      <w:r w:rsidR="00A904FD" w:rsidRPr="00282E7C">
        <w:rPr>
          <w:rFonts w:asciiTheme="minorHAnsi" w:hAnsiTheme="minorHAnsi" w:cstheme="minorHAnsi"/>
          <w:color w:val="auto"/>
          <w:sz w:val="22"/>
          <w:szCs w:val="22"/>
        </w:rPr>
        <w:t>s</w:t>
      </w:r>
      <w:r w:rsidRPr="00282E7C">
        <w:rPr>
          <w:rFonts w:asciiTheme="minorHAnsi" w:hAnsiTheme="minorHAnsi" w:cstheme="minorHAnsi"/>
          <w:color w:val="auto"/>
          <w:sz w:val="22"/>
          <w:szCs w:val="22"/>
        </w:rPr>
        <w:t xml:space="preserve"> the research purpose</w:t>
      </w:r>
      <w:r w:rsidR="004B387B" w:rsidRPr="00282E7C">
        <w:rPr>
          <w:rFonts w:asciiTheme="minorHAnsi" w:hAnsiTheme="minorHAnsi" w:cstheme="minorHAnsi"/>
          <w:color w:val="auto"/>
          <w:sz w:val="22"/>
          <w:szCs w:val="22"/>
        </w:rPr>
        <w:t>.</w:t>
      </w:r>
    </w:p>
    <w:p w14:paraId="20EED77B" w14:textId="77777777" w:rsidR="00B43123" w:rsidRPr="00282E7C" w:rsidRDefault="00B43123" w:rsidP="00B43123">
      <w:pPr>
        <w:pStyle w:val="Default"/>
        <w:numPr>
          <w:ilvl w:val="0"/>
          <w:numId w:val="4"/>
        </w:numPr>
        <w:rPr>
          <w:rFonts w:asciiTheme="minorHAnsi" w:hAnsiTheme="minorHAnsi" w:cstheme="minorHAnsi"/>
          <w:color w:val="auto"/>
          <w:sz w:val="22"/>
          <w:szCs w:val="22"/>
        </w:rPr>
      </w:pPr>
      <w:r w:rsidRPr="00282E7C">
        <w:rPr>
          <w:rFonts w:asciiTheme="minorHAnsi" w:hAnsiTheme="minorHAnsi" w:cstheme="minorHAnsi"/>
          <w:color w:val="auto"/>
          <w:sz w:val="22"/>
          <w:szCs w:val="22"/>
        </w:rPr>
        <w:t>Present a literature review of the available knowledge about their topic.</w:t>
      </w:r>
    </w:p>
    <w:p w14:paraId="05CD5524" w14:textId="77777777" w:rsidR="00B43123" w:rsidRPr="00282E7C" w:rsidRDefault="00B43123" w:rsidP="00B43123">
      <w:pPr>
        <w:pStyle w:val="Default"/>
        <w:numPr>
          <w:ilvl w:val="0"/>
          <w:numId w:val="4"/>
        </w:numPr>
        <w:rPr>
          <w:rFonts w:asciiTheme="minorHAnsi" w:hAnsiTheme="minorHAnsi" w:cstheme="minorHAnsi"/>
          <w:color w:val="auto"/>
          <w:sz w:val="22"/>
          <w:szCs w:val="22"/>
        </w:rPr>
      </w:pPr>
      <w:r w:rsidRPr="00282E7C">
        <w:rPr>
          <w:rFonts w:asciiTheme="minorHAnsi" w:hAnsiTheme="minorHAnsi" w:cstheme="minorHAnsi"/>
          <w:color w:val="auto"/>
          <w:sz w:val="22"/>
          <w:szCs w:val="22"/>
        </w:rPr>
        <w:t xml:space="preserve">Present </w:t>
      </w:r>
      <w:proofErr w:type="gramStart"/>
      <w:r w:rsidRPr="00282E7C">
        <w:rPr>
          <w:rFonts w:asciiTheme="minorHAnsi" w:hAnsiTheme="minorHAnsi" w:cstheme="minorHAnsi"/>
          <w:color w:val="auto"/>
          <w:sz w:val="22"/>
          <w:szCs w:val="22"/>
        </w:rPr>
        <w:t>the research</w:t>
      </w:r>
      <w:proofErr w:type="gramEnd"/>
      <w:r w:rsidRPr="00282E7C">
        <w:rPr>
          <w:rFonts w:asciiTheme="minorHAnsi" w:hAnsiTheme="minorHAnsi" w:cstheme="minorHAnsi"/>
          <w:color w:val="auto"/>
          <w:sz w:val="22"/>
          <w:szCs w:val="22"/>
        </w:rPr>
        <w:t xml:space="preserve"> questions or research hypothesis.</w:t>
      </w:r>
    </w:p>
    <w:p w14:paraId="3147F62F" w14:textId="77777777" w:rsidR="00B43123" w:rsidRPr="00282E7C" w:rsidRDefault="00B43123" w:rsidP="00B43123">
      <w:pPr>
        <w:pStyle w:val="Default"/>
        <w:numPr>
          <w:ilvl w:val="0"/>
          <w:numId w:val="4"/>
        </w:numPr>
        <w:rPr>
          <w:rFonts w:asciiTheme="minorHAnsi" w:hAnsiTheme="minorHAnsi" w:cstheme="minorHAnsi"/>
          <w:color w:val="auto"/>
          <w:sz w:val="22"/>
          <w:szCs w:val="22"/>
        </w:rPr>
      </w:pPr>
      <w:r w:rsidRPr="00282E7C">
        <w:rPr>
          <w:rFonts w:asciiTheme="minorHAnsi" w:hAnsiTheme="minorHAnsi" w:cstheme="minorHAnsi"/>
          <w:color w:val="auto"/>
          <w:sz w:val="22"/>
          <w:szCs w:val="22"/>
        </w:rPr>
        <w:t>Operationalize the variables in the research project</w:t>
      </w:r>
    </w:p>
    <w:p w14:paraId="30BC3414" w14:textId="77777777" w:rsidR="00B43123" w:rsidRPr="00282E7C" w:rsidRDefault="00B43123" w:rsidP="00B43123">
      <w:pPr>
        <w:pStyle w:val="Default"/>
        <w:numPr>
          <w:ilvl w:val="0"/>
          <w:numId w:val="4"/>
        </w:numPr>
        <w:rPr>
          <w:rFonts w:asciiTheme="minorHAnsi" w:hAnsiTheme="minorHAnsi" w:cstheme="minorHAnsi"/>
          <w:color w:val="auto"/>
          <w:sz w:val="22"/>
          <w:szCs w:val="22"/>
        </w:rPr>
      </w:pPr>
      <w:r w:rsidRPr="00282E7C">
        <w:rPr>
          <w:rFonts w:asciiTheme="minorHAnsi" w:hAnsiTheme="minorHAnsi" w:cstheme="minorHAnsi"/>
          <w:color w:val="auto"/>
          <w:sz w:val="22"/>
          <w:szCs w:val="22"/>
        </w:rPr>
        <w:t>Identify the sources for the data.</w:t>
      </w:r>
    </w:p>
    <w:p w14:paraId="3F26B649" w14:textId="77777777" w:rsidR="00B43123" w:rsidRPr="00282E7C" w:rsidRDefault="00B43123" w:rsidP="00B43123">
      <w:pPr>
        <w:pStyle w:val="Default"/>
        <w:numPr>
          <w:ilvl w:val="0"/>
          <w:numId w:val="4"/>
        </w:numPr>
        <w:rPr>
          <w:rFonts w:asciiTheme="minorHAnsi" w:hAnsiTheme="minorHAnsi" w:cstheme="minorHAnsi"/>
          <w:color w:val="auto"/>
          <w:sz w:val="22"/>
          <w:szCs w:val="22"/>
        </w:rPr>
      </w:pPr>
      <w:r w:rsidRPr="00282E7C">
        <w:rPr>
          <w:rFonts w:asciiTheme="minorHAnsi" w:hAnsiTheme="minorHAnsi" w:cstheme="minorHAnsi"/>
          <w:color w:val="auto"/>
          <w:sz w:val="22"/>
          <w:szCs w:val="22"/>
        </w:rPr>
        <w:t>Describes ethical considerations and issues.</w:t>
      </w:r>
    </w:p>
    <w:p w14:paraId="4B2BF240" w14:textId="77777777" w:rsidR="00B43123" w:rsidRPr="00282E7C" w:rsidRDefault="00B43123" w:rsidP="00B43123">
      <w:pPr>
        <w:pStyle w:val="Default"/>
        <w:numPr>
          <w:ilvl w:val="0"/>
          <w:numId w:val="4"/>
        </w:numPr>
        <w:rPr>
          <w:rFonts w:asciiTheme="minorHAnsi" w:hAnsiTheme="minorHAnsi" w:cstheme="minorHAnsi"/>
          <w:color w:val="auto"/>
          <w:sz w:val="22"/>
          <w:szCs w:val="22"/>
        </w:rPr>
      </w:pPr>
      <w:r w:rsidRPr="00282E7C">
        <w:rPr>
          <w:rFonts w:asciiTheme="minorHAnsi" w:hAnsiTheme="minorHAnsi" w:cstheme="minorHAnsi"/>
          <w:color w:val="auto"/>
          <w:sz w:val="22"/>
          <w:szCs w:val="22"/>
        </w:rPr>
        <w:t>Describes any potential issues of diversity and/or cultural competence.</w:t>
      </w:r>
    </w:p>
    <w:p w14:paraId="6FF95205" w14:textId="77777777" w:rsidR="00B43123" w:rsidRPr="00282E7C" w:rsidRDefault="00B43123" w:rsidP="00B43123">
      <w:pPr>
        <w:pStyle w:val="Default"/>
        <w:numPr>
          <w:ilvl w:val="0"/>
          <w:numId w:val="4"/>
        </w:numPr>
        <w:rPr>
          <w:rFonts w:asciiTheme="minorHAnsi" w:hAnsiTheme="minorHAnsi" w:cstheme="minorHAnsi"/>
          <w:color w:val="auto"/>
          <w:sz w:val="22"/>
          <w:szCs w:val="22"/>
        </w:rPr>
      </w:pPr>
      <w:r w:rsidRPr="00282E7C">
        <w:rPr>
          <w:rFonts w:asciiTheme="minorHAnsi" w:hAnsiTheme="minorHAnsi" w:cstheme="minorHAnsi"/>
          <w:color w:val="auto"/>
          <w:sz w:val="22"/>
          <w:szCs w:val="22"/>
        </w:rPr>
        <w:t>Describes reliability and validity of the measures.</w:t>
      </w:r>
    </w:p>
    <w:p w14:paraId="4ACC82AD" w14:textId="77777777" w:rsidR="00B43123" w:rsidRPr="00282E7C" w:rsidRDefault="00B43123" w:rsidP="00B43123">
      <w:pPr>
        <w:pStyle w:val="Default"/>
        <w:numPr>
          <w:ilvl w:val="0"/>
          <w:numId w:val="4"/>
        </w:numPr>
        <w:rPr>
          <w:rFonts w:asciiTheme="minorHAnsi" w:hAnsiTheme="minorHAnsi" w:cstheme="minorHAnsi"/>
          <w:color w:val="auto"/>
          <w:sz w:val="22"/>
          <w:szCs w:val="22"/>
        </w:rPr>
      </w:pPr>
      <w:proofErr w:type="gramStart"/>
      <w:r w:rsidRPr="00282E7C">
        <w:rPr>
          <w:rFonts w:asciiTheme="minorHAnsi" w:hAnsiTheme="minorHAnsi" w:cstheme="minorHAnsi"/>
          <w:color w:val="auto"/>
          <w:sz w:val="22"/>
          <w:szCs w:val="22"/>
        </w:rPr>
        <w:t>Describes</w:t>
      </w:r>
      <w:proofErr w:type="gramEnd"/>
      <w:r w:rsidRPr="00282E7C">
        <w:rPr>
          <w:rFonts w:asciiTheme="minorHAnsi" w:hAnsiTheme="minorHAnsi" w:cstheme="minorHAnsi"/>
          <w:color w:val="auto"/>
          <w:sz w:val="22"/>
          <w:szCs w:val="22"/>
        </w:rPr>
        <w:t xml:space="preserve"> the process of data collection.</w:t>
      </w:r>
    </w:p>
    <w:p w14:paraId="22BE003D" w14:textId="77777777" w:rsidR="00B43123" w:rsidRPr="00282E7C" w:rsidRDefault="00B43123" w:rsidP="00B43123">
      <w:pPr>
        <w:pStyle w:val="Default"/>
        <w:numPr>
          <w:ilvl w:val="0"/>
          <w:numId w:val="4"/>
        </w:numPr>
        <w:rPr>
          <w:rFonts w:asciiTheme="minorHAnsi" w:hAnsiTheme="minorHAnsi" w:cstheme="minorHAnsi"/>
          <w:color w:val="auto"/>
          <w:sz w:val="22"/>
          <w:szCs w:val="22"/>
        </w:rPr>
      </w:pPr>
      <w:r w:rsidRPr="00282E7C">
        <w:rPr>
          <w:rFonts w:asciiTheme="minorHAnsi" w:hAnsiTheme="minorHAnsi" w:cstheme="minorHAnsi"/>
          <w:color w:val="auto"/>
          <w:sz w:val="22"/>
          <w:szCs w:val="22"/>
        </w:rPr>
        <w:t>Analyze findings using qualitative and/or quantitative procedures.</w:t>
      </w:r>
    </w:p>
    <w:p w14:paraId="6E1BF262" w14:textId="77777777" w:rsidR="00B43123" w:rsidRPr="00282E7C" w:rsidRDefault="00B43123" w:rsidP="00B43123">
      <w:pPr>
        <w:pStyle w:val="Default"/>
        <w:numPr>
          <w:ilvl w:val="0"/>
          <w:numId w:val="4"/>
        </w:numPr>
        <w:rPr>
          <w:rFonts w:asciiTheme="minorHAnsi" w:hAnsiTheme="minorHAnsi" w:cstheme="minorHAnsi"/>
          <w:color w:val="auto"/>
          <w:sz w:val="22"/>
          <w:szCs w:val="22"/>
        </w:rPr>
      </w:pPr>
      <w:r w:rsidRPr="00282E7C">
        <w:rPr>
          <w:rFonts w:asciiTheme="minorHAnsi" w:hAnsiTheme="minorHAnsi" w:cstheme="minorHAnsi"/>
          <w:color w:val="auto"/>
          <w:sz w:val="22"/>
          <w:szCs w:val="22"/>
        </w:rPr>
        <w:t>Interprets the findings in terms of how it addresses the research problem.</w:t>
      </w:r>
    </w:p>
    <w:p w14:paraId="412E8BB8" w14:textId="77777777" w:rsidR="00B43123" w:rsidRPr="00282E7C" w:rsidRDefault="00B43123" w:rsidP="00B43123">
      <w:pPr>
        <w:pStyle w:val="Default"/>
        <w:numPr>
          <w:ilvl w:val="0"/>
          <w:numId w:val="4"/>
        </w:numPr>
        <w:rPr>
          <w:rFonts w:asciiTheme="minorHAnsi" w:hAnsiTheme="minorHAnsi" w:cstheme="minorHAnsi"/>
          <w:color w:val="auto"/>
          <w:sz w:val="22"/>
          <w:szCs w:val="22"/>
        </w:rPr>
      </w:pPr>
      <w:r w:rsidRPr="00282E7C">
        <w:rPr>
          <w:rFonts w:asciiTheme="minorHAnsi" w:hAnsiTheme="minorHAnsi" w:cstheme="minorHAnsi"/>
          <w:color w:val="auto"/>
          <w:sz w:val="22"/>
          <w:szCs w:val="22"/>
        </w:rPr>
        <w:t>Describes the limitations of the research.</w:t>
      </w:r>
    </w:p>
    <w:p w14:paraId="31B2DDE6" w14:textId="77777777" w:rsidR="00B43123" w:rsidRPr="00282E7C" w:rsidRDefault="00B43123" w:rsidP="00B43123">
      <w:pPr>
        <w:pStyle w:val="Default"/>
        <w:numPr>
          <w:ilvl w:val="0"/>
          <w:numId w:val="4"/>
        </w:numPr>
        <w:rPr>
          <w:rFonts w:asciiTheme="minorHAnsi" w:hAnsiTheme="minorHAnsi" w:cstheme="minorHAnsi"/>
          <w:color w:val="auto"/>
          <w:sz w:val="22"/>
          <w:szCs w:val="22"/>
        </w:rPr>
      </w:pPr>
      <w:r w:rsidRPr="00282E7C">
        <w:rPr>
          <w:rFonts w:asciiTheme="minorHAnsi" w:hAnsiTheme="minorHAnsi" w:cstheme="minorHAnsi"/>
          <w:color w:val="auto"/>
          <w:sz w:val="22"/>
          <w:szCs w:val="22"/>
        </w:rPr>
        <w:t>Discusses the implications of the findings for further research and social work practice.</w:t>
      </w:r>
    </w:p>
    <w:p w14:paraId="35F7820B" w14:textId="77777777" w:rsidR="00B43123" w:rsidRPr="00282E7C" w:rsidRDefault="00B43123" w:rsidP="00B43123">
      <w:pPr>
        <w:pStyle w:val="Default"/>
        <w:rPr>
          <w:rFonts w:asciiTheme="minorHAnsi" w:hAnsiTheme="minorHAnsi" w:cstheme="minorHAnsi"/>
          <w:color w:val="auto"/>
          <w:sz w:val="22"/>
          <w:szCs w:val="22"/>
        </w:rPr>
      </w:pPr>
    </w:p>
    <w:p w14:paraId="7344B064" w14:textId="77777777" w:rsidR="00B43123" w:rsidRPr="00282E7C" w:rsidRDefault="00B43123" w:rsidP="00B43123">
      <w:pPr>
        <w:pStyle w:val="Default"/>
        <w:rPr>
          <w:rFonts w:asciiTheme="minorHAnsi" w:hAnsiTheme="minorHAnsi" w:cstheme="minorHAnsi"/>
          <w:b/>
          <w:bCs/>
          <w:color w:val="auto"/>
          <w:sz w:val="22"/>
          <w:szCs w:val="22"/>
        </w:rPr>
      </w:pPr>
      <w:r w:rsidRPr="00282E7C">
        <w:rPr>
          <w:rFonts w:asciiTheme="minorHAnsi" w:hAnsiTheme="minorHAnsi" w:cstheme="minorHAnsi"/>
          <w:b/>
          <w:bCs/>
          <w:color w:val="auto"/>
          <w:sz w:val="22"/>
          <w:szCs w:val="22"/>
        </w:rPr>
        <w:t>REQUIRED READING(S) AND TEXTBOOK(S)</w:t>
      </w:r>
      <w:bookmarkStart w:id="0" w:name="Text32"/>
    </w:p>
    <w:p w14:paraId="2D2FE8B6" w14:textId="77777777" w:rsidR="00044E96" w:rsidRPr="00282E7C" w:rsidRDefault="00044E96" w:rsidP="00B43123">
      <w:pPr>
        <w:rPr>
          <w:rFonts w:asciiTheme="minorHAnsi" w:hAnsiTheme="minorHAnsi" w:cstheme="minorHAnsi"/>
          <w:noProof/>
          <w:sz w:val="22"/>
          <w:szCs w:val="22"/>
        </w:rPr>
      </w:pPr>
    </w:p>
    <w:p w14:paraId="21FF55AD" w14:textId="77777777" w:rsidR="00B43123" w:rsidRPr="00282E7C" w:rsidRDefault="00044E96" w:rsidP="00B43123">
      <w:pPr>
        <w:rPr>
          <w:rFonts w:asciiTheme="minorHAnsi" w:hAnsiTheme="minorHAnsi" w:cstheme="minorHAnsi"/>
          <w:sz w:val="22"/>
          <w:szCs w:val="22"/>
        </w:rPr>
      </w:pPr>
      <w:r w:rsidRPr="00282E7C">
        <w:rPr>
          <w:rFonts w:asciiTheme="minorHAnsi" w:hAnsiTheme="minorHAnsi" w:cstheme="minorHAnsi"/>
          <w:noProof/>
          <w:sz w:val="22"/>
          <w:szCs w:val="22"/>
        </w:rPr>
        <w:t xml:space="preserve">Faulkner C. A., &amp; </w:t>
      </w:r>
      <w:r w:rsidR="004B387B" w:rsidRPr="00282E7C">
        <w:rPr>
          <w:rFonts w:asciiTheme="minorHAnsi" w:hAnsiTheme="minorHAnsi" w:cstheme="minorHAnsi"/>
          <w:noProof/>
          <w:sz w:val="22"/>
          <w:szCs w:val="22"/>
        </w:rPr>
        <w:t>Faulkner S. S. (2009)</w:t>
      </w:r>
      <w:r w:rsidRPr="00282E7C">
        <w:rPr>
          <w:rFonts w:asciiTheme="minorHAnsi" w:hAnsiTheme="minorHAnsi" w:cstheme="minorHAnsi"/>
          <w:noProof/>
          <w:sz w:val="22"/>
          <w:szCs w:val="22"/>
        </w:rPr>
        <w:t>.</w:t>
      </w:r>
      <w:r w:rsidR="004B387B" w:rsidRPr="00282E7C">
        <w:rPr>
          <w:rFonts w:asciiTheme="minorHAnsi" w:hAnsiTheme="minorHAnsi" w:cstheme="minorHAnsi"/>
          <w:i/>
          <w:noProof/>
          <w:sz w:val="22"/>
          <w:szCs w:val="22"/>
        </w:rPr>
        <w:t xml:space="preserve"> Research methods for social workers: A practice-based approach. </w:t>
      </w:r>
      <w:r w:rsidR="004B387B" w:rsidRPr="00282E7C">
        <w:rPr>
          <w:rFonts w:asciiTheme="minorHAnsi" w:hAnsiTheme="minorHAnsi" w:cstheme="minorHAnsi"/>
          <w:noProof/>
          <w:sz w:val="22"/>
          <w:szCs w:val="22"/>
        </w:rPr>
        <w:t xml:space="preserve">Chicago, IL: Lyceum Books.  </w:t>
      </w:r>
      <w:r w:rsidR="00A904FD" w:rsidRPr="00282E7C">
        <w:rPr>
          <w:rFonts w:asciiTheme="minorHAnsi" w:hAnsiTheme="minorHAnsi" w:cstheme="minorHAnsi"/>
          <w:noProof/>
          <w:sz w:val="22"/>
          <w:szCs w:val="22"/>
        </w:rPr>
        <w:t xml:space="preserve"> </w:t>
      </w:r>
    </w:p>
    <w:bookmarkEnd w:id="0"/>
    <w:p w14:paraId="5B86933B" w14:textId="77777777" w:rsidR="004B387B" w:rsidRPr="00282E7C" w:rsidRDefault="004B387B" w:rsidP="00B43123">
      <w:pPr>
        <w:pStyle w:val="Default"/>
        <w:rPr>
          <w:rFonts w:asciiTheme="minorHAnsi" w:hAnsiTheme="minorHAnsi" w:cstheme="minorHAnsi"/>
          <w:b/>
          <w:noProof/>
          <w:color w:val="auto"/>
          <w:sz w:val="22"/>
          <w:szCs w:val="22"/>
        </w:rPr>
      </w:pPr>
    </w:p>
    <w:p w14:paraId="376FE8B6" w14:textId="77777777" w:rsidR="00176FEB" w:rsidRPr="002A4AFD" w:rsidRDefault="00176FEB" w:rsidP="00176FEB">
      <w:pPr>
        <w:pStyle w:val="Default"/>
        <w:tabs>
          <w:tab w:val="left" w:pos="360"/>
        </w:tabs>
        <w:ind w:left="720"/>
        <w:rPr>
          <w:rFonts w:asciiTheme="minorHAnsi" w:eastAsia="Calibri" w:hAnsiTheme="minorHAnsi" w:cstheme="minorHAnsi"/>
          <w:sz w:val="22"/>
          <w:szCs w:val="22"/>
        </w:rPr>
      </w:pPr>
    </w:p>
    <w:p w14:paraId="5B3F5EBD" w14:textId="77777777" w:rsidR="00176FEB" w:rsidRPr="002A4AFD" w:rsidRDefault="00176FEB" w:rsidP="00176FEB">
      <w:pPr>
        <w:pStyle w:val="Default"/>
        <w:rPr>
          <w:rFonts w:asciiTheme="minorHAnsi" w:hAnsiTheme="minorHAnsi" w:cstheme="minorHAnsi"/>
          <w:color w:val="auto"/>
          <w:sz w:val="22"/>
          <w:szCs w:val="22"/>
        </w:rPr>
      </w:pPr>
      <w:bookmarkStart w:id="1" w:name="_Hlk155191822"/>
      <w:r w:rsidRPr="002A4AFD">
        <w:rPr>
          <w:rFonts w:asciiTheme="minorHAnsi" w:hAnsiTheme="minorHAnsi" w:cstheme="minorHAnsi"/>
          <w:b/>
          <w:bCs/>
          <w:color w:val="auto"/>
          <w:sz w:val="22"/>
          <w:szCs w:val="22"/>
        </w:rPr>
        <w:t>COURSE POLICIES</w:t>
      </w:r>
    </w:p>
    <w:bookmarkEnd w:id="1"/>
    <w:p w14:paraId="29226396" w14:textId="77777777" w:rsidR="00176FEB" w:rsidRPr="002A4AFD" w:rsidRDefault="00176FEB" w:rsidP="00176FEB">
      <w:pPr>
        <w:ind w:left="720"/>
        <w:rPr>
          <w:rFonts w:asciiTheme="minorHAnsi" w:hAnsiTheme="minorHAnsi" w:cstheme="minorHAnsi"/>
          <w:bCs/>
          <w:sz w:val="22"/>
          <w:szCs w:val="22"/>
        </w:rPr>
      </w:pPr>
      <w:r w:rsidRPr="002A4AFD">
        <w:rPr>
          <w:rFonts w:asciiTheme="minorHAnsi" w:hAnsiTheme="minorHAnsi" w:cstheme="minorHAnsi"/>
          <w:b/>
          <w:sz w:val="22"/>
          <w:szCs w:val="22"/>
        </w:rPr>
        <w:t xml:space="preserve">Self-Directed Learning: </w:t>
      </w:r>
      <w:r w:rsidRPr="002A4AFD">
        <w:rPr>
          <w:rFonts w:asciiTheme="minorHAnsi" w:hAnsiTheme="minorHAnsi" w:cstheme="minorHAnsi"/>
          <w:bCs/>
          <w:sz w:val="22"/>
          <w:szCs w:val="22"/>
        </w:rPr>
        <w:t>You are expected to take charge of your learning within acceptable curricular parameters. You will identify your educational goals, find resources to complete seminar requirements, and ask for assistance when needed.</w:t>
      </w:r>
    </w:p>
    <w:p w14:paraId="27532CB0" w14:textId="77777777" w:rsidR="00176FEB" w:rsidRPr="002A4AFD" w:rsidRDefault="00176FEB" w:rsidP="00176FEB">
      <w:pPr>
        <w:ind w:left="720"/>
        <w:rPr>
          <w:rFonts w:asciiTheme="minorHAnsi" w:hAnsiTheme="minorHAnsi" w:cstheme="minorHAnsi"/>
          <w:b/>
          <w:sz w:val="22"/>
          <w:szCs w:val="22"/>
        </w:rPr>
      </w:pPr>
    </w:p>
    <w:p w14:paraId="3CE62272" w14:textId="77777777" w:rsidR="00176FEB" w:rsidRPr="002A4AFD" w:rsidRDefault="00176FEB" w:rsidP="00176FEB">
      <w:pPr>
        <w:ind w:left="720"/>
        <w:rPr>
          <w:rFonts w:asciiTheme="minorHAnsi" w:hAnsiTheme="minorHAnsi" w:cstheme="minorHAnsi"/>
          <w:sz w:val="22"/>
          <w:szCs w:val="22"/>
        </w:rPr>
      </w:pPr>
      <w:r w:rsidRPr="002A4AFD">
        <w:rPr>
          <w:rFonts w:asciiTheme="minorHAnsi" w:hAnsiTheme="minorHAnsi" w:cstheme="minorHAnsi"/>
          <w:b/>
          <w:bCs/>
          <w:sz w:val="22"/>
          <w:szCs w:val="22"/>
        </w:rPr>
        <w:t xml:space="preserve">Attendance &amp; Participation: </w:t>
      </w:r>
      <w:r w:rsidRPr="002A4AFD">
        <w:rPr>
          <w:rFonts w:asciiTheme="minorHAnsi" w:hAnsiTheme="minorHAnsi" w:cstheme="minorHAnsi"/>
          <w:sz w:val="22"/>
          <w:szCs w:val="22"/>
        </w:rPr>
        <w:t xml:space="preserve">Regular and punctual attendance is essential for your success </w:t>
      </w:r>
      <w:proofErr w:type="gramStart"/>
      <w:r w:rsidRPr="002A4AFD">
        <w:rPr>
          <w:rFonts w:asciiTheme="minorHAnsi" w:hAnsiTheme="minorHAnsi" w:cstheme="minorHAnsi"/>
          <w:sz w:val="22"/>
          <w:szCs w:val="22"/>
        </w:rPr>
        <w:t>in</w:t>
      </w:r>
      <w:proofErr w:type="gramEnd"/>
      <w:r w:rsidRPr="002A4AFD">
        <w:rPr>
          <w:rFonts w:asciiTheme="minorHAnsi" w:hAnsiTheme="minorHAnsi" w:cstheme="minorHAnsi"/>
          <w:sz w:val="22"/>
          <w:szCs w:val="22"/>
        </w:rPr>
        <w:t xml:space="preserve"> this course. You should not be enrolled if other obligations may interfere with your ability to attend class consistently and on time. The Illinois State University School of Social Work and the Council on Social Work Education (CSWE) consider fieldwork and the associated field seminar course to be an integral part of your field education. Your full participation in each class session is expected.</w:t>
      </w:r>
    </w:p>
    <w:p w14:paraId="63C44654" w14:textId="77777777" w:rsidR="00176FEB" w:rsidRDefault="00176FEB" w:rsidP="00176FEB">
      <w:pPr>
        <w:ind w:left="720"/>
        <w:rPr>
          <w:rFonts w:asciiTheme="minorHAnsi" w:hAnsiTheme="minorHAnsi" w:cstheme="minorHAnsi"/>
          <w:sz w:val="22"/>
          <w:szCs w:val="22"/>
        </w:rPr>
      </w:pPr>
      <w:r w:rsidRPr="0008602A">
        <w:rPr>
          <w:rFonts w:asciiTheme="minorHAnsi" w:hAnsiTheme="minorHAnsi" w:cstheme="minorHAnsi"/>
          <w:sz w:val="22"/>
          <w:szCs w:val="22"/>
        </w:rPr>
        <w:lastRenderedPageBreak/>
        <w:t xml:space="preserve">Attendance and participation </w:t>
      </w:r>
      <w:r>
        <w:rPr>
          <w:rFonts w:asciiTheme="minorHAnsi" w:hAnsiTheme="minorHAnsi" w:cstheme="minorHAnsi"/>
          <w:sz w:val="22"/>
          <w:szCs w:val="22"/>
        </w:rPr>
        <w:t>points are discussed under assignments</w:t>
      </w:r>
      <w:r w:rsidRPr="0008602A">
        <w:rPr>
          <w:rFonts w:asciiTheme="minorHAnsi" w:hAnsiTheme="minorHAnsi" w:cstheme="minorHAnsi"/>
          <w:sz w:val="22"/>
          <w:szCs w:val="22"/>
        </w:rPr>
        <w:t>. Repeated tardiness</w:t>
      </w:r>
      <w:r w:rsidRPr="008108C0">
        <w:rPr>
          <w:rFonts w:asciiTheme="minorHAnsi" w:hAnsiTheme="minorHAnsi" w:cstheme="minorHAnsi"/>
          <w:sz w:val="22"/>
          <w:szCs w:val="22"/>
        </w:rPr>
        <w:t xml:space="preserve">, </w:t>
      </w:r>
      <w:r w:rsidRPr="0008602A">
        <w:rPr>
          <w:rFonts w:asciiTheme="minorHAnsi" w:hAnsiTheme="minorHAnsi" w:cstheme="minorHAnsi"/>
          <w:sz w:val="22"/>
          <w:szCs w:val="22"/>
        </w:rPr>
        <w:t>leaving class</w:t>
      </w:r>
      <w:r w:rsidRPr="008108C0">
        <w:rPr>
          <w:rFonts w:asciiTheme="minorHAnsi" w:hAnsiTheme="minorHAnsi" w:cstheme="minorHAnsi"/>
          <w:sz w:val="22"/>
          <w:szCs w:val="22"/>
        </w:rPr>
        <w:t xml:space="preserve"> e</w:t>
      </w:r>
      <w:r w:rsidRPr="0008602A">
        <w:rPr>
          <w:rFonts w:asciiTheme="minorHAnsi" w:hAnsiTheme="minorHAnsi" w:cstheme="minorHAnsi"/>
          <w:sz w:val="22"/>
          <w:szCs w:val="22"/>
        </w:rPr>
        <w:t>arly</w:t>
      </w:r>
      <w:r w:rsidRPr="008108C0">
        <w:rPr>
          <w:rFonts w:asciiTheme="minorHAnsi" w:hAnsiTheme="minorHAnsi" w:cstheme="minorHAnsi"/>
          <w:sz w:val="22"/>
          <w:szCs w:val="22"/>
        </w:rPr>
        <w:t>, or excessive use of technology for non-class purposes</w:t>
      </w:r>
      <w:r w:rsidRPr="0008602A">
        <w:rPr>
          <w:rFonts w:asciiTheme="minorHAnsi" w:hAnsiTheme="minorHAnsi" w:cstheme="minorHAnsi"/>
          <w:sz w:val="22"/>
          <w:szCs w:val="22"/>
        </w:rPr>
        <w:t xml:space="preserve"> will </w:t>
      </w:r>
      <w:r w:rsidRPr="008108C0">
        <w:rPr>
          <w:rFonts w:asciiTheme="minorHAnsi" w:hAnsiTheme="minorHAnsi" w:cstheme="minorHAnsi"/>
          <w:sz w:val="22"/>
          <w:szCs w:val="22"/>
        </w:rPr>
        <w:t>result in a lower grade</w:t>
      </w:r>
      <w:r w:rsidRPr="0008602A">
        <w:rPr>
          <w:rFonts w:asciiTheme="minorHAnsi" w:hAnsiTheme="minorHAnsi" w:cstheme="minorHAnsi"/>
          <w:sz w:val="22"/>
          <w:szCs w:val="22"/>
        </w:rPr>
        <w:t xml:space="preserve">. If you miss more than two classes, your final grade will be lowered by one letter (e.g., from an A to a B). Each additional </w:t>
      </w:r>
      <w:r w:rsidRPr="008108C0">
        <w:rPr>
          <w:rFonts w:asciiTheme="minorHAnsi" w:hAnsiTheme="minorHAnsi" w:cstheme="minorHAnsi"/>
          <w:sz w:val="22"/>
          <w:szCs w:val="22"/>
        </w:rPr>
        <w:t xml:space="preserve">class missed </w:t>
      </w:r>
      <w:r w:rsidRPr="0008602A">
        <w:rPr>
          <w:rFonts w:asciiTheme="minorHAnsi" w:hAnsiTheme="minorHAnsi" w:cstheme="minorHAnsi"/>
          <w:sz w:val="22"/>
          <w:szCs w:val="22"/>
        </w:rPr>
        <w:t xml:space="preserve">will result in a 5% </w:t>
      </w:r>
      <w:r w:rsidRPr="008108C0">
        <w:rPr>
          <w:rFonts w:asciiTheme="minorHAnsi" w:hAnsiTheme="minorHAnsi" w:cstheme="minorHAnsi"/>
          <w:sz w:val="22"/>
          <w:szCs w:val="22"/>
        </w:rPr>
        <w:t>d</w:t>
      </w:r>
      <w:r w:rsidRPr="0008602A">
        <w:rPr>
          <w:rFonts w:asciiTheme="minorHAnsi" w:hAnsiTheme="minorHAnsi" w:cstheme="minorHAnsi"/>
          <w:sz w:val="22"/>
          <w:szCs w:val="22"/>
        </w:rPr>
        <w:t xml:space="preserve">eduction </w:t>
      </w:r>
      <w:r w:rsidRPr="008108C0">
        <w:rPr>
          <w:rFonts w:asciiTheme="minorHAnsi" w:hAnsiTheme="minorHAnsi" w:cstheme="minorHAnsi"/>
          <w:sz w:val="22"/>
          <w:szCs w:val="22"/>
        </w:rPr>
        <w:t>from</w:t>
      </w:r>
      <w:r w:rsidRPr="0008602A">
        <w:rPr>
          <w:rFonts w:asciiTheme="minorHAnsi" w:hAnsiTheme="minorHAnsi" w:cstheme="minorHAnsi"/>
          <w:sz w:val="22"/>
          <w:szCs w:val="22"/>
        </w:rPr>
        <w:t xml:space="preserve"> your overall course grade</w:t>
      </w:r>
      <w:r>
        <w:rPr>
          <w:rFonts w:asciiTheme="minorHAnsi" w:hAnsiTheme="minorHAnsi" w:cstheme="minorHAnsi"/>
          <w:sz w:val="22"/>
          <w:szCs w:val="22"/>
        </w:rPr>
        <w:t xml:space="preserve">. </w:t>
      </w:r>
      <w:r w:rsidRPr="0008602A">
        <w:rPr>
          <w:rFonts w:asciiTheme="minorHAnsi" w:hAnsiTheme="minorHAnsi" w:cstheme="minorHAnsi"/>
          <w:sz w:val="22"/>
          <w:szCs w:val="22"/>
        </w:rPr>
        <w:t>Students must be present and engaged to earn participation points.</w:t>
      </w:r>
    </w:p>
    <w:p w14:paraId="7BCAF953" w14:textId="77777777" w:rsidR="00176FEB" w:rsidRDefault="00176FEB" w:rsidP="00176FEB">
      <w:pPr>
        <w:ind w:left="720"/>
        <w:rPr>
          <w:rFonts w:asciiTheme="minorHAnsi" w:hAnsiTheme="minorHAnsi" w:cstheme="minorHAnsi"/>
          <w:sz w:val="22"/>
          <w:szCs w:val="22"/>
        </w:rPr>
      </w:pPr>
    </w:p>
    <w:p w14:paraId="34CBEC2D" w14:textId="77777777" w:rsidR="00176FEB" w:rsidRPr="002A4AFD" w:rsidRDefault="00176FEB" w:rsidP="00176FEB">
      <w:pPr>
        <w:ind w:left="720"/>
        <w:rPr>
          <w:rFonts w:asciiTheme="minorHAnsi" w:hAnsiTheme="minorHAnsi" w:cstheme="minorHAnsi"/>
          <w:sz w:val="22"/>
          <w:szCs w:val="22"/>
        </w:rPr>
      </w:pPr>
      <w:r w:rsidRPr="002A4AFD">
        <w:rPr>
          <w:rFonts w:asciiTheme="minorHAnsi" w:hAnsiTheme="minorHAnsi" w:cstheme="minorHAnsi"/>
          <w:sz w:val="22"/>
          <w:szCs w:val="22"/>
        </w:rPr>
        <w:t xml:space="preserve">Absences due to approved professional development related to fieldwork, religious observances, bereavement, or other reasons identified in </w:t>
      </w:r>
      <w:proofErr w:type="gramStart"/>
      <w:r w:rsidRPr="002A4AFD">
        <w:rPr>
          <w:rFonts w:asciiTheme="minorHAnsi" w:hAnsiTheme="minorHAnsi" w:cstheme="minorHAnsi"/>
          <w:sz w:val="22"/>
          <w:szCs w:val="22"/>
        </w:rPr>
        <w:t>University</w:t>
      </w:r>
      <w:proofErr w:type="gramEnd"/>
      <w:r w:rsidRPr="002A4AFD">
        <w:rPr>
          <w:rFonts w:asciiTheme="minorHAnsi" w:hAnsiTheme="minorHAnsi" w:cstheme="minorHAnsi"/>
          <w:sz w:val="22"/>
          <w:szCs w:val="22"/>
        </w:rPr>
        <w:t xml:space="preserve"> policy can be excused </w:t>
      </w:r>
      <w:r w:rsidRPr="002A4AFD">
        <w:rPr>
          <w:rFonts w:asciiTheme="minorHAnsi" w:hAnsiTheme="minorHAnsi" w:cstheme="minorHAnsi"/>
          <w:i/>
          <w:iCs/>
          <w:sz w:val="22"/>
          <w:szCs w:val="22"/>
        </w:rPr>
        <w:t>if you follow appropriate procedures and communicate with your instructor in advance (or as soon as possible)</w:t>
      </w:r>
      <w:r w:rsidRPr="002A4AFD">
        <w:rPr>
          <w:rFonts w:asciiTheme="minorHAnsi" w:hAnsiTheme="minorHAnsi" w:cstheme="minorHAnsi"/>
          <w:sz w:val="22"/>
          <w:szCs w:val="22"/>
        </w:rPr>
        <w:t>. Students who miss class for professional development purposes will be asked to share a brief reflection or summary of what they learned to regain lost participation points.</w:t>
      </w:r>
    </w:p>
    <w:p w14:paraId="0E303A1D" w14:textId="77777777" w:rsidR="00176FEB" w:rsidRPr="002A4AFD" w:rsidRDefault="00176FEB" w:rsidP="00176FEB">
      <w:pPr>
        <w:ind w:left="720"/>
        <w:rPr>
          <w:rFonts w:asciiTheme="minorHAnsi" w:hAnsiTheme="minorHAnsi" w:cstheme="minorHAnsi"/>
          <w:sz w:val="22"/>
          <w:szCs w:val="22"/>
        </w:rPr>
      </w:pPr>
    </w:p>
    <w:p w14:paraId="6B32341D" w14:textId="77777777" w:rsidR="00176FEB" w:rsidRPr="002A4AFD" w:rsidRDefault="00176FEB" w:rsidP="00176FEB">
      <w:pPr>
        <w:ind w:firstLine="720"/>
        <w:rPr>
          <w:rFonts w:asciiTheme="minorHAnsi" w:hAnsiTheme="minorHAnsi" w:cstheme="minorHAnsi"/>
          <w:sz w:val="22"/>
          <w:szCs w:val="22"/>
        </w:rPr>
      </w:pPr>
      <w:bookmarkStart w:id="2" w:name="_Hlk203475565"/>
      <w:r w:rsidRPr="002A4AFD">
        <w:rPr>
          <w:rFonts w:asciiTheme="minorHAnsi" w:hAnsiTheme="minorHAnsi" w:cstheme="minorHAnsi"/>
          <w:sz w:val="22"/>
          <w:szCs w:val="22"/>
        </w:rPr>
        <w:t>The following University policies and procedures guide absences from class:</w:t>
      </w:r>
    </w:p>
    <w:bookmarkEnd w:id="2"/>
    <w:p w14:paraId="0006249D" w14:textId="77777777" w:rsidR="00176FEB" w:rsidRPr="002A4AFD" w:rsidRDefault="00176FEB" w:rsidP="00176FEB">
      <w:pPr>
        <w:pStyle w:val="ListParagraph"/>
        <w:widowControl/>
        <w:numPr>
          <w:ilvl w:val="0"/>
          <w:numId w:val="18"/>
        </w:numPr>
        <w:contextualSpacing w:val="0"/>
        <w:rPr>
          <w:rFonts w:asciiTheme="minorHAnsi" w:hAnsiTheme="minorHAnsi" w:cstheme="minorHAnsi"/>
          <w:sz w:val="22"/>
          <w:szCs w:val="22"/>
        </w:rPr>
      </w:pPr>
      <w:r w:rsidRPr="002A4AFD">
        <w:rPr>
          <w:rFonts w:asciiTheme="minorHAnsi" w:hAnsiTheme="minorHAnsi" w:cstheme="minorHAnsi"/>
          <w:sz w:val="22"/>
          <w:szCs w:val="22"/>
        </w:rPr>
        <w:fldChar w:fldCharType="begin"/>
      </w:r>
      <w:r w:rsidRPr="002A4AFD">
        <w:rPr>
          <w:rFonts w:asciiTheme="minorHAnsi" w:hAnsiTheme="minorHAnsi" w:cstheme="minorHAnsi"/>
          <w:sz w:val="22"/>
          <w:szCs w:val="22"/>
        </w:rPr>
        <w:instrText>HYPERLINK "http://policy.illinoisstate.edu/students/2-1-20.shtml" \o "http://policy.illinoisstate.edu/students/2-1-20.shtml" \t "_blank"</w:instrText>
      </w:r>
      <w:r w:rsidRPr="002A4AFD">
        <w:rPr>
          <w:rFonts w:asciiTheme="minorHAnsi" w:hAnsiTheme="minorHAnsi" w:cstheme="minorHAnsi"/>
          <w:sz w:val="22"/>
          <w:szCs w:val="22"/>
        </w:rPr>
      </w:r>
      <w:r w:rsidRPr="002A4AFD">
        <w:rPr>
          <w:rFonts w:asciiTheme="minorHAnsi" w:hAnsiTheme="minorHAnsi" w:cstheme="minorHAnsi"/>
          <w:sz w:val="22"/>
          <w:szCs w:val="22"/>
        </w:rPr>
        <w:fldChar w:fldCharType="separate"/>
      </w:r>
      <w:r w:rsidRPr="002A4AFD">
        <w:rPr>
          <w:rStyle w:val="Hyperlink"/>
          <w:rFonts w:asciiTheme="minorHAnsi" w:hAnsiTheme="minorHAnsi" w:cstheme="minorHAnsi"/>
          <w:sz w:val="22"/>
          <w:szCs w:val="22"/>
        </w:rPr>
        <w:t>Policy 2.1.20 Equitable Treatment of Students Participating in University Sponsored Activities</w:t>
      </w:r>
      <w:r w:rsidRPr="002A4AFD">
        <w:rPr>
          <w:rFonts w:asciiTheme="minorHAnsi" w:hAnsiTheme="minorHAnsi" w:cstheme="minorHAnsi"/>
          <w:sz w:val="22"/>
          <w:szCs w:val="22"/>
        </w:rPr>
        <w:fldChar w:fldCharType="end"/>
      </w:r>
    </w:p>
    <w:p w14:paraId="06B75A0E" w14:textId="77777777" w:rsidR="00176FEB" w:rsidRPr="002A4AFD" w:rsidRDefault="00176FEB" w:rsidP="00176FEB">
      <w:pPr>
        <w:pStyle w:val="ListParagraph"/>
        <w:widowControl/>
        <w:numPr>
          <w:ilvl w:val="0"/>
          <w:numId w:val="18"/>
        </w:numPr>
        <w:contextualSpacing w:val="0"/>
        <w:rPr>
          <w:rFonts w:asciiTheme="minorHAnsi" w:hAnsiTheme="minorHAnsi" w:cstheme="minorHAnsi"/>
          <w:sz w:val="22"/>
          <w:szCs w:val="22"/>
        </w:rPr>
      </w:pPr>
      <w:hyperlink r:id="rId8" w:tgtFrame="_blank" w:tooltip="http://policy.illinoisstate.edu/students/2-1-26.shtml" w:history="1">
        <w:r w:rsidRPr="002A4AFD">
          <w:rPr>
            <w:rStyle w:val="Hyperlink"/>
            <w:rFonts w:asciiTheme="minorHAnsi" w:hAnsiTheme="minorHAnsi" w:cstheme="minorHAnsi"/>
            <w:sz w:val="22"/>
            <w:szCs w:val="22"/>
          </w:rPr>
          <w:t>Policy 2.1.26 Student Absences Due to Service as a Volunteer Emergency Worker</w:t>
        </w:r>
      </w:hyperlink>
    </w:p>
    <w:p w14:paraId="43067559" w14:textId="77777777" w:rsidR="00176FEB" w:rsidRPr="002A4AFD" w:rsidRDefault="00176FEB" w:rsidP="00176FEB">
      <w:pPr>
        <w:pStyle w:val="ListParagraph"/>
        <w:widowControl/>
        <w:numPr>
          <w:ilvl w:val="0"/>
          <w:numId w:val="18"/>
        </w:numPr>
        <w:contextualSpacing w:val="0"/>
        <w:rPr>
          <w:rFonts w:asciiTheme="minorHAnsi" w:hAnsiTheme="minorHAnsi" w:cstheme="minorHAnsi"/>
          <w:sz w:val="22"/>
          <w:szCs w:val="22"/>
        </w:rPr>
      </w:pPr>
      <w:hyperlink r:id="rId9" w:tgtFrame="_blank" w:tooltip="https://policy.illinoisstate.edu/conduct/1-1-6.shtml" w:history="1">
        <w:r w:rsidRPr="002A4AFD">
          <w:rPr>
            <w:rStyle w:val="Hyperlink"/>
            <w:rFonts w:asciiTheme="minorHAnsi" w:hAnsiTheme="minorHAnsi" w:cstheme="minorHAnsi"/>
            <w:sz w:val="22"/>
            <w:szCs w:val="22"/>
          </w:rPr>
          <w:t>Policy 1.6 Religious Accommodations</w:t>
        </w:r>
      </w:hyperlink>
    </w:p>
    <w:p w14:paraId="69D0A98B" w14:textId="77777777" w:rsidR="00176FEB" w:rsidRPr="002A4AFD" w:rsidRDefault="00176FEB" w:rsidP="00176FEB">
      <w:pPr>
        <w:pStyle w:val="ListParagraph"/>
        <w:widowControl/>
        <w:numPr>
          <w:ilvl w:val="0"/>
          <w:numId w:val="18"/>
        </w:numPr>
        <w:contextualSpacing w:val="0"/>
        <w:rPr>
          <w:rFonts w:asciiTheme="minorHAnsi" w:hAnsiTheme="minorHAnsi" w:cstheme="minorHAnsi"/>
          <w:sz w:val="22"/>
          <w:szCs w:val="22"/>
        </w:rPr>
      </w:pPr>
      <w:hyperlink r:id="rId10" w:tgtFrame="_blank" w:tooltip="https://deanofstudents.illinoisstate.edu/contact/absence/" w:history="1">
        <w:r w:rsidRPr="002A4AFD">
          <w:rPr>
            <w:rStyle w:val="Hyperlink"/>
            <w:rFonts w:asciiTheme="minorHAnsi" w:hAnsiTheme="minorHAnsi" w:cstheme="minorHAnsi"/>
            <w:sz w:val="22"/>
            <w:szCs w:val="22"/>
          </w:rPr>
          <w:t>Extended Absence and Bereavement </w:t>
        </w:r>
      </w:hyperlink>
    </w:p>
    <w:p w14:paraId="05053BCD" w14:textId="77777777" w:rsidR="00176FEB" w:rsidRPr="002A4AFD" w:rsidRDefault="00176FEB" w:rsidP="00176FEB">
      <w:pPr>
        <w:ind w:left="720"/>
        <w:rPr>
          <w:rFonts w:asciiTheme="minorHAnsi" w:hAnsiTheme="minorHAnsi" w:cstheme="minorHAnsi"/>
          <w:sz w:val="22"/>
          <w:szCs w:val="22"/>
        </w:rPr>
      </w:pPr>
    </w:p>
    <w:p w14:paraId="34D3D614" w14:textId="77777777" w:rsidR="00176FEB" w:rsidRPr="002A4AFD" w:rsidRDefault="00176FEB" w:rsidP="00176FEB">
      <w:pPr>
        <w:ind w:left="720"/>
        <w:rPr>
          <w:rFonts w:asciiTheme="minorHAnsi" w:hAnsiTheme="minorHAnsi" w:cstheme="minorHAnsi"/>
          <w:sz w:val="22"/>
          <w:szCs w:val="22"/>
        </w:rPr>
      </w:pPr>
      <w:r w:rsidRPr="002A4AFD">
        <w:rPr>
          <w:rFonts w:asciiTheme="minorHAnsi" w:hAnsiTheme="minorHAnsi" w:cstheme="minorHAnsi"/>
          <w:b/>
          <w:sz w:val="22"/>
          <w:szCs w:val="22"/>
        </w:rPr>
        <w:t>Class Preparation:</w:t>
      </w:r>
      <w:r w:rsidRPr="002A4AFD">
        <w:rPr>
          <w:rFonts w:asciiTheme="minorHAnsi" w:hAnsiTheme="minorHAnsi" w:cstheme="minorHAnsi"/>
          <w:sz w:val="22"/>
          <w:szCs w:val="22"/>
        </w:rPr>
        <w:t xml:space="preserve"> You are expected to have prepared thoroughly for each class. Preparation includes completing assigned readings </w:t>
      </w:r>
      <w:r w:rsidRPr="002A4AFD">
        <w:rPr>
          <w:rFonts w:asciiTheme="minorHAnsi" w:hAnsiTheme="minorHAnsi" w:cstheme="minorHAnsi"/>
          <w:iCs/>
          <w:sz w:val="22"/>
          <w:szCs w:val="22"/>
        </w:rPr>
        <w:t>prior to</w:t>
      </w:r>
      <w:r w:rsidRPr="002A4AFD">
        <w:rPr>
          <w:rFonts w:asciiTheme="minorHAnsi" w:hAnsiTheme="minorHAnsi" w:cstheme="minorHAnsi"/>
          <w:sz w:val="22"/>
          <w:szCs w:val="22"/>
        </w:rPr>
        <w:t xml:space="preserve"> class, summarizing the content, and being prepared to discuss it; listing questions or reactions to the material; and making connections between concepts in current readings and earlier readings. You are expected to contribute to class discussion. Informed disagreement is both anticipated and welcomed.</w:t>
      </w:r>
    </w:p>
    <w:p w14:paraId="3DC8965B" w14:textId="77777777" w:rsidR="00176FEB" w:rsidRPr="002A4AFD" w:rsidRDefault="00176FEB" w:rsidP="00176FEB">
      <w:pPr>
        <w:ind w:left="720"/>
        <w:rPr>
          <w:rFonts w:asciiTheme="minorHAnsi" w:hAnsiTheme="minorHAnsi" w:cstheme="minorHAnsi"/>
          <w:b/>
          <w:sz w:val="22"/>
          <w:szCs w:val="22"/>
        </w:rPr>
      </w:pPr>
    </w:p>
    <w:p w14:paraId="533CF9C6" w14:textId="77777777" w:rsidR="00176FEB" w:rsidRPr="002A4AFD" w:rsidRDefault="00176FEB" w:rsidP="00176FEB">
      <w:pPr>
        <w:ind w:left="720"/>
        <w:rPr>
          <w:rFonts w:asciiTheme="minorHAnsi" w:hAnsiTheme="minorHAnsi" w:cstheme="minorHAnsi"/>
          <w:iCs/>
          <w:sz w:val="22"/>
          <w:szCs w:val="22"/>
        </w:rPr>
      </w:pPr>
      <w:r w:rsidRPr="002A4AFD">
        <w:rPr>
          <w:rFonts w:asciiTheme="minorHAnsi" w:hAnsiTheme="minorHAnsi" w:cstheme="minorHAnsi"/>
          <w:b/>
          <w:sz w:val="22"/>
          <w:szCs w:val="22"/>
        </w:rPr>
        <w:t>Assignments:</w:t>
      </w:r>
      <w:r w:rsidRPr="002A4AFD">
        <w:rPr>
          <w:rFonts w:asciiTheme="minorHAnsi" w:hAnsiTheme="minorHAnsi" w:cstheme="minorHAnsi"/>
          <w:sz w:val="22"/>
          <w:szCs w:val="22"/>
        </w:rPr>
        <w:t xml:space="preserve"> Promptness in completing class assignments and readings is required. However, circumstances may arise which make it impossible to complete class requirements on time. When such circumstances occur, appropriate arrangements </w:t>
      </w:r>
      <w:r w:rsidRPr="002A4AFD">
        <w:rPr>
          <w:rFonts w:asciiTheme="minorHAnsi" w:hAnsiTheme="minorHAnsi" w:cstheme="minorHAnsi"/>
          <w:iCs/>
          <w:sz w:val="22"/>
          <w:szCs w:val="22"/>
        </w:rPr>
        <w:t xml:space="preserve">must be made in advance, if possible. </w:t>
      </w:r>
    </w:p>
    <w:p w14:paraId="6546FD2A" w14:textId="77777777" w:rsidR="00176FEB" w:rsidRPr="002A4AFD" w:rsidRDefault="00176FEB" w:rsidP="00176FEB">
      <w:pPr>
        <w:ind w:left="720"/>
        <w:rPr>
          <w:rFonts w:asciiTheme="minorHAnsi" w:hAnsiTheme="minorHAnsi" w:cstheme="minorHAnsi"/>
          <w:iCs/>
          <w:sz w:val="22"/>
          <w:szCs w:val="22"/>
        </w:rPr>
      </w:pPr>
    </w:p>
    <w:p w14:paraId="6F6B2519" w14:textId="77777777" w:rsidR="00176FEB" w:rsidRPr="002A4AFD" w:rsidRDefault="00176FEB" w:rsidP="00176FEB">
      <w:pPr>
        <w:pStyle w:val="Default"/>
        <w:ind w:left="720"/>
        <w:rPr>
          <w:rFonts w:asciiTheme="minorHAnsi" w:hAnsiTheme="minorHAnsi" w:cstheme="minorHAnsi"/>
          <w:color w:val="auto"/>
          <w:sz w:val="22"/>
          <w:szCs w:val="22"/>
        </w:rPr>
      </w:pPr>
      <w:bookmarkStart w:id="3" w:name="_Hlk124332356"/>
      <w:r w:rsidRPr="002A4AFD">
        <w:rPr>
          <w:rFonts w:asciiTheme="minorHAnsi" w:hAnsiTheme="minorHAnsi" w:cstheme="minorHAnsi"/>
          <w:b/>
          <w:bCs/>
          <w:color w:val="auto"/>
          <w:sz w:val="22"/>
          <w:szCs w:val="22"/>
        </w:rPr>
        <w:t>Written Work</w:t>
      </w:r>
      <w:r w:rsidRPr="002A4AFD">
        <w:rPr>
          <w:rFonts w:asciiTheme="minorHAnsi" w:hAnsiTheme="minorHAnsi" w:cstheme="minorHAnsi"/>
          <w:color w:val="auto"/>
          <w:sz w:val="22"/>
          <w:szCs w:val="22"/>
        </w:rPr>
        <w:t xml:space="preserve">: Your written work should show thoroughness, accuracy, clarity, and professionalism. Such writing generally requires first writing, then reviewing, editing, and rewriting.  </w:t>
      </w:r>
    </w:p>
    <w:p w14:paraId="7C7B1F0C" w14:textId="77777777" w:rsidR="00176FEB" w:rsidRPr="002A4AFD" w:rsidRDefault="00176FEB" w:rsidP="00176FEB">
      <w:pPr>
        <w:pStyle w:val="Default"/>
        <w:numPr>
          <w:ilvl w:val="0"/>
          <w:numId w:val="17"/>
        </w:numPr>
        <w:rPr>
          <w:rFonts w:asciiTheme="minorHAnsi" w:hAnsiTheme="minorHAnsi" w:cstheme="minorHAnsi"/>
          <w:color w:val="auto"/>
          <w:sz w:val="22"/>
          <w:szCs w:val="22"/>
        </w:rPr>
      </w:pPr>
      <w:r w:rsidRPr="002A4AFD">
        <w:rPr>
          <w:rFonts w:asciiTheme="minorHAnsi" w:hAnsiTheme="minorHAnsi" w:cstheme="minorHAnsi"/>
          <w:color w:val="auto"/>
          <w:sz w:val="22"/>
          <w:szCs w:val="22"/>
        </w:rPr>
        <w:t xml:space="preserve">All work should be carefully proofread and corrected; your final draft is expected to be free of errors in spelling, grammar, and punctuation. </w:t>
      </w:r>
    </w:p>
    <w:p w14:paraId="1A631004" w14:textId="77777777" w:rsidR="00176FEB" w:rsidRPr="002A4AFD" w:rsidRDefault="00176FEB" w:rsidP="00176FEB">
      <w:pPr>
        <w:pStyle w:val="Default"/>
        <w:numPr>
          <w:ilvl w:val="0"/>
          <w:numId w:val="17"/>
        </w:numPr>
        <w:rPr>
          <w:rFonts w:asciiTheme="minorHAnsi" w:hAnsiTheme="minorHAnsi" w:cstheme="minorHAnsi"/>
          <w:color w:val="auto"/>
          <w:sz w:val="22"/>
          <w:szCs w:val="22"/>
        </w:rPr>
      </w:pPr>
      <w:r w:rsidRPr="002A4AFD">
        <w:rPr>
          <w:rFonts w:asciiTheme="minorHAnsi" w:hAnsiTheme="minorHAnsi" w:cstheme="minorHAnsi"/>
          <w:color w:val="auto"/>
          <w:sz w:val="22"/>
          <w:szCs w:val="22"/>
        </w:rPr>
        <w:t xml:space="preserve">All papers written from sources must include citations following the style requirements of the most recent </w:t>
      </w:r>
      <w:r w:rsidRPr="002A4AFD">
        <w:rPr>
          <w:rFonts w:asciiTheme="minorHAnsi" w:hAnsiTheme="minorHAnsi" w:cstheme="minorHAnsi"/>
          <w:i/>
          <w:iCs/>
          <w:color w:val="auto"/>
          <w:sz w:val="22"/>
          <w:szCs w:val="22"/>
        </w:rPr>
        <w:t>Publication Manual of the American Psychological Association</w:t>
      </w:r>
      <w:r w:rsidRPr="002A4AFD">
        <w:rPr>
          <w:rFonts w:asciiTheme="minorHAnsi" w:hAnsiTheme="minorHAnsi" w:cstheme="minorHAnsi"/>
          <w:color w:val="auto"/>
          <w:sz w:val="22"/>
          <w:szCs w:val="22"/>
        </w:rPr>
        <w:t xml:space="preserve">. This reference text also provides excellent information on the organization and writing of papers. </w:t>
      </w:r>
    </w:p>
    <w:p w14:paraId="656A1848" w14:textId="77777777" w:rsidR="00176FEB" w:rsidRPr="002A4AFD" w:rsidRDefault="00176FEB" w:rsidP="00176FEB">
      <w:pPr>
        <w:pStyle w:val="Default"/>
        <w:numPr>
          <w:ilvl w:val="0"/>
          <w:numId w:val="17"/>
        </w:numPr>
        <w:rPr>
          <w:rFonts w:asciiTheme="minorHAnsi" w:hAnsiTheme="minorHAnsi" w:cstheme="minorHAnsi"/>
          <w:color w:val="auto"/>
          <w:sz w:val="22"/>
          <w:szCs w:val="22"/>
        </w:rPr>
      </w:pPr>
      <w:r w:rsidRPr="002A4AFD">
        <w:rPr>
          <w:rFonts w:asciiTheme="minorHAnsi" w:hAnsiTheme="minorHAnsi" w:cstheme="minorHAnsi"/>
          <w:color w:val="auto"/>
          <w:sz w:val="22"/>
          <w:szCs w:val="22"/>
        </w:rPr>
        <w:t xml:space="preserve">All work must be typed, double-spaced, with numbered pages unless the instructor requests otherwise. Each assignment should be titled, dated, and annotated with your name.  </w:t>
      </w:r>
    </w:p>
    <w:p w14:paraId="32327027" w14:textId="77777777" w:rsidR="00176FEB" w:rsidRPr="002A4AFD" w:rsidRDefault="00176FEB" w:rsidP="00176FEB">
      <w:pPr>
        <w:pStyle w:val="Default"/>
        <w:numPr>
          <w:ilvl w:val="0"/>
          <w:numId w:val="17"/>
        </w:numPr>
        <w:rPr>
          <w:rFonts w:asciiTheme="minorHAnsi" w:hAnsiTheme="minorHAnsi" w:cstheme="minorHAnsi"/>
          <w:color w:val="auto"/>
          <w:sz w:val="22"/>
          <w:szCs w:val="22"/>
        </w:rPr>
      </w:pPr>
      <w:r w:rsidRPr="002A4AFD">
        <w:rPr>
          <w:rFonts w:asciiTheme="minorHAnsi" w:hAnsiTheme="minorHAnsi" w:cstheme="minorHAnsi"/>
          <w:color w:val="auto"/>
          <w:sz w:val="22"/>
          <w:szCs w:val="22"/>
        </w:rPr>
        <w:t xml:space="preserve">Papers should use standard margins. The Microsoft Word default setting for margins is 1” top, 1” bottom, and 1” each left and right. The header and footer default setting is 0.5” from the edge.  </w:t>
      </w:r>
    </w:p>
    <w:p w14:paraId="54055485" w14:textId="77777777" w:rsidR="00176FEB" w:rsidRPr="002A4AFD" w:rsidRDefault="00176FEB" w:rsidP="00176FEB">
      <w:pPr>
        <w:pStyle w:val="Default"/>
        <w:numPr>
          <w:ilvl w:val="0"/>
          <w:numId w:val="17"/>
        </w:numPr>
        <w:rPr>
          <w:rFonts w:asciiTheme="minorHAnsi" w:hAnsiTheme="minorHAnsi" w:cstheme="minorHAnsi"/>
          <w:color w:val="auto"/>
          <w:sz w:val="22"/>
          <w:szCs w:val="22"/>
        </w:rPr>
      </w:pPr>
      <w:bookmarkStart w:id="4" w:name="_Hlk110955514"/>
      <w:r w:rsidRPr="002A4AFD">
        <w:rPr>
          <w:rFonts w:asciiTheme="minorHAnsi" w:hAnsiTheme="minorHAnsi" w:cstheme="minorHAnsi"/>
          <w:color w:val="auto"/>
          <w:sz w:val="22"/>
          <w:szCs w:val="22"/>
        </w:rPr>
        <w:t xml:space="preserve">Papers should use standard fonts, which include Times New Roman 12 point or Calibri 11 point. </w:t>
      </w:r>
      <w:bookmarkEnd w:id="4"/>
    </w:p>
    <w:bookmarkEnd w:id="3"/>
    <w:p w14:paraId="6B884FAD" w14:textId="77777777" w:rsidR="00176FEB" w:rsidRPr="002A4AFD" w:rsidRDefault="00176FEB" w:rsidP="00176FEB">
      <w:pPr>
        <w:ind w:left="720"/>
        <w:rPr>
          <w:rFonts w:asciiTheme="minorHAnsi" w:hAnsiTheme="minorHAnsi" w:cstheme="minorHAnsi"/>
          <w:b/>
          <w:sz w:val="22"/>
          <w:szCs w:val="22"/>
        </w:rPr>
      </w:pPr>
    </w:p>
    <w:p w14:paraId="6765861F" w14:textId="77777777" w:rsidR="00176FEB" w:rsidRPr="002A4AFD" w:rsidRDefault="00176FEB" w:rsidP="00176FEB">
      <w:pPr>
        <w:pStyle w:val="Default"/>
        <w:ind w:left="720"/>
        <w:rPr>
          <w:rFonts w:asciiTheme="minorHAnsi" w:hAnsiTheme="minorHAnsi" w:cstheme="minorHAnsi"/>
          <w:sz w:val="22"/>
          <w:szCs w:val="22"/>
        </w:rPr>
      </w:pPr>
      <w:r w:rsidRPr="002A4AFD">
        <w:rPr>
          <w:rFonts w:asciiTheme="minorHAnsi" w:hAnsiTheme="minorHAnsi" w:cstheme="minorHAnsi"/>
          <w:b/>
          <w:sz w:val="22"/>
          <w:szCs w:val="22"/>
        </w:rPr>
        <w:t>Missed &amp; Late Work:</w:t>
      </w:r>
      <w:r w:rsidRPr="002A4AFD">
        <w:rPr>
          <w:rFonts w:asciiTheme="minorHAnsi" w:hAnsiTheme="minorHAnsi" w:cstheme="minorHAnsi"/>
          <w:sz w:val="22"/>
          <w:szCs w:val="22"/>
        </w:rPr>
        <w:t xml:space="preserve"> </w:t>
      </w:r>
      <w:bookmarkStart w:id="5" w:name="_Hlk123900206"/>
      <w:bookmarkStart w:id="6" w:name="_Hlk123900288"/>
      <w:r w:rsidRPr="002A4AFD">
        <w:rPr>
          <w:rFonts w:asciiTheme="minorHAnsi" w:hAnsiTheme="minorHAnsi" w:cstheme="minorHAnsi"/>
          <w:bCs/>
          <w:sz w:val="22"/>
          <w:szCs w:val="22"/>
        </w:rPr>
        <w:t xml:space="preserve">All assignments are due on the designated date. </w:t>
      </w:r>
      <w:bookmarkEnd w:id="5"/>
      <w:r w:rsidRPr="002A4AFD">
        <w:rPr>
          <w:rFonts w:asciiTheme="minorHAnsi" w:hAnsiTheme="minorHAnsi" w:cstheme="minorHAnsi"/>
          <w:bCs/>
          <w:sz w:val="22"/>
          <w:szCs w:val="22"/>
        </w:rPr>
        <w:t>Your instructor will determine how many points will be deducted for assignments turned in late.</w:t>
      </w:r>
      <w:r w:rsidRPr="002A4AFD">
        <w:rPr>
          <w:rFonts w:asciiTheme="minorHAnsi" w:hAnsiTheme="minorHAnsi" w:cstheme="minorHAnsi"/>
          <w:noProof/>
          <w:sz w:val="22"/>
          <w:szCs w:val="22"/>
        </w:rPr>
        <w:t xml:space="preserve"> If you miss a class, you will be responsible for any missed class content. Missed in-class work generally cannot be made up.  Only in extraordinary circumstances will late work be accepted.</w:t>
      </w:r>
      <w:bookmarkEnd w:id="6"/>
    </w:p>
    <w:p w14:paraId="3CD75137" w14:textId="77777777" w:rsidR="00176FEB" w:rsidRPr="002A4AFD" w:rsidRDefault="00176FEB" w:rsidP="00176FEB">
      <w:pPr>
        <w:ind w:left="720"/>
        <w:rPr>
          <w:rFonts w:asciiTheme="minorHAnsi" w:hAnsiTheme="minorHAnsi" w:cstheme="minorHAnsi"/>
          <w:b/>
          <w:sz w:val="22"/>
          <w:szCs w:val="22"/>
          <w:u w:val="single"/>
        </w:rPr>
      </w:pPr>
    </w:p>
    <w:p w14:paraId="2B5391C9" w14:textId="77777777" w:rsidR="00176FEB" w:rsidRPr="002A4AFD" w:rsidRDefault="00176FEB" w:rsidP="00176FEB">
      <w:pPr>
        <w:pStyle w:val="Default"/>
        <w:ind w:left="720"/>
        <w:rPr>
          <w:rFonts w:asciiTheme="minorHAnsi" w:hAnsiTheme="minorHAnsi" w:cstheme="minorHAnsi"/>
          <w:b/>
          <w:sz w:val="22"/>
          <w:szCs w:val="22"/>
        </w:rPr>
      </w:pPr>
      <w:r w:rsidRPr="002A4AFD">
        <w:rPr>
          <w:rFonts w:asciiTheme="minorHAnsi" w:hAnsiTheme="minorHAnsi" w:cstheme="minorHAnsi"/>
          <w:b/>
          <w:sz w:val="22"/>
          <w:szCs w:val="22"/>
        </w:rPr>
        <w:t>Technology Use:</w:t>
      </w:r>
      <w:r w:rsidRPr="002A4AFD">
        <w:rPr>
          <w:rFonts w:asciiTheme="minorHAnsi" w:hAnsiTheme="minorHAnsi" w:cstheme="minorHAnsi"/>
          <w:sz w:val="22"/>
          <w:szCs w:val="22"/>
        </w:rPr>
        <w:t xml:space="preserve"> Cell phones and/or laptops should not be used during class time unless permitted specifically by your instructor. If you have </w:t>
      </w:r>
      <w:proofErr w:type="gramStart"/>
      <w:r w:rsidRPr="002A4AFD">
        <w:rPr>
          <w:rFonts w:asciiTheme="minorHAnsi" w:hAnsiTheme="minorHAnsi" w:cstheme="minorHAnsi"/>
          <w:sz w:val="22"/>
          <w:szCs w:val="22"/>
        </w:rPr>
        <w:t>a special</w:t>
      </w:r>
      <w:proofErr w:type="gramEnd"/>
      <w:r w:rsidRPr="002A4AFD">
        <w:rPr>
          <w:rFonts w:asciiTheme="minorHAnsi" w:hAnsiTheme="minorHAnsi" w:cstheme="minorHAnsi"/>
          <w:sz w:val="22"/>
          <w:szCs w:val="22"/>
        </w:rPr>
        <w:t xml:space="preserve"> circumstance regarding this matter, please discuss it with your instructor. </w:t>
      </w:r>
    </w:p>
    <w:p w14:paraId="400C8796" w14:textId="77777777" w:rsidR="00176FEB" w:rsidRPr="002A4AFD" w:rsidRDefault="00176FEB" w:rsidP="00176FEB">
      <w:pPr>
        <w:ind w:left="720"/>
        <w:rPr>
          <w:rFonts w:asciiTheme="minorHAnsi" w:hAnsiTheme="minorHAnsi" w:cstheme="minorHAnsi"/>
          <w:b/>
          <w:sz w:val="22"/>
          <w:szCs w:val="22"/>
          <w:u w:val="single"/>
        </w:rPr>
      </w:pPr>
    </w:p>
    <w:p w14:paraId="3BBA6ED8" w14:textId="77777777" w:rsidR="00176FEB" w:rsidRPr="002A4AFD" w:rsidRDefault="00176FEB" w:rsidP="00176FEB">
      <w:pPr>
        <w:ind w:left="720"/>
        <w:rPr>
          <w:rFonts w:asciiTheme="minorHAnsi" w:hAnsiTheme="minorHAnsi" w:cstheme="minorHAnsi"/>
          <w:b/>
          <w:sz w:val="22"/>
          <w:szCs w:val="22"/>
        </w:rPr>
      </w:pPr>
      <w:bookmarkStart w:id="7" w:name="_Hlk155257005"/>
      <w:r w:rsidRPr="002A4AFD">
        <w:rPr>
          <w:rFonts w:asciiTheme="minorHAnsi" w:hAnsiTheme="minorHAnsi" w:cstheme="minorHAnsi"/>
          <w:b/>
          <w:sz w:val="22"/>
          <w:szCs w:val="22"/>
        </w:rPr>
        <w:t xml:space="preserve">Adjustments to the Syllabus: </w:t>
      </w:r>
      <w:r w:rsidRPr="002A4AFD">
        <w:rPr>
          <w:rFonts w:asciiTheme="minorHAnsi" w:hAnsiTheme="minorHAnsi" w:cstheme="minorHAnsi"/>
          <w:color w:val="000000"/>
          <w:sz w:val="22"/>
          <w:szCs w:val="22"/>
        </w:rPr>
        <w:t>The instructor reserves the right to alter the syllabus to accommodate the needs of this classroom community and will provide students with advanced notice of any changes. Check Canvas for updated versions of the syllabus/course schedule.</w:t>
      </w:r>
    </w:p>
    <w:bookmarkEnd w:id="7"/>
    <w:p w14:paraId="7A3B16C7" w14:textId="77777777" w:rsidR="00176FEB" w:rsidRDefault="00176FEB" w:rsidP="00176FEB">
      <w:pPr>
        <w:ind w:left="720"/>
        <w:rPr>
          <w:rFonts w:asciiTheme="minorHAnsi" w:hAnsiTheme="minorHAnsi" w:cstheme="minorHAnsi"/>
          <w:iCs/>
          <w:sz w:val="22"/>
          <w:szCs w:val="22"/>
          <w:u w:val="single"/>
        </w:rPr>
      </w:pPr>
    </w:p>
    <w:p w14:paraId="47E5C6FB" w14:textId="77777777" w:rsidR="00176FEB" w:rsidRPr="00C36FC0" w:rsidRDefault="00176FEB" w:rsidP="00176FEB">
      <w:pPr>
        <w:ind w:left="720"/>
        <w:rPr>
          <w:rFonts w:asciiTheme="minorHAnsi" w:hAnsiTheme="minorHAnsi" w:cstheme="minorHAnsi"/>
          <w:bCs/>
          <w:sz w:val="22"/>
          <w:szCs w:val="22"/>
        </w:rPr>
      </w:pPr>
      <w:r w:rsidRPr="00C36FC0">
        <w:rPr>
          <w:rFonts w:asciiTheme="minorHAnsi" w:hAnsiTheme="minorHAnsi" w:cstheme="minorHAnsi"/>
          <w:b/>
          <w:sz w:val="22"/>
          <w:szCs w:val="22"/>
        </w:rPr>
        <w:t>Communication:</w:t>
      </w:r>
      <w:r w:rsidRPr="00C36FC0">
        <w:rPr>
          <w:rFonts w:asciiTheme="minorHAnsi" w:hAnsiTheme="minorHAnsi" w:cstheme="minorHAnsi"/>
          <w:bCs/>
          <w:sz w:val="22"/>
          <w:szCs w:val="22"/>
        </w:rPr>
        <w:t xml:space="preserve"> Course communication from me to students usually occurs in the format of canvas announcements. Please check your canvas frequently. For emails, I will respond to your emails within 24 hours during the workweek. If you email on a weekend or holiday, I will respond on the next business day. Please feel free to email me at any time that is convenient for you but be aware of when you might expect a response based on the above information.</w:t>
      </w:r>
    </w:p>
    <w:p w14:paraId="550F5A3B" w14:textId="77777777" w:rsidR="00176FEB" w:rsidRPr="002A4AFD" w:rsidRDefault="00176FEB" w:rsidP="00176FEB">
      <w:pPr>
        <w:ind w:left="720"/>
        <w:rPr>
          <w:rFonts w:asciiTheme="minorHAnsi" w:hAnsiTheme="minorHAnsi" w:cstheme="minorHAnsi"/>
          <w:iCs/>
          <w:sz w:val="22"/>
          <w:szCs w:val="22"/>
          <w:u w:val="single"/>
        </w:rPr>
      </w:pPr>
    </w:p>
    <w:p w14:paraId="49057B79" w14:textId="77777777" w:rsidR="00176FEB" w:rsidRPr="002A4AFD" w:rsidRDefault="00176FEB" w:rsidP="00176FEB">
      <w:pPr>
        <w:pStyle w:val="Default"/>
        <w:rPr>
          <w:rFonts w:asciiTheme="minorHAnsi" w:hAnsiTheme="minorHAnsi" w:cstheme="minorHAnsi"/>
          <w:b/>
          <w:bCs/>
          <w:color w:val="auto"/>
          <w:sz w:val="22"/>
          <w:szCs w:val="22"/>
        </w:rPr>
      </w:pPr>
      <w:bookmarkStart w:id="8" w:name="_Hlk155257117"/>
      <w:r w:rsidRPr="002A4AFD">
        <w:rPr>
          <w:rFonts w:asciiTheme="minorHAnsi" w:hAnsiTheme="minorHAnsi" w:cstheme="minorHAnsi"/>
          <w:b/>
          <w:bCs/>
          <w:color w:val="auto"/>
          <w:sz w:val="22"/>
          <w:szCs w:val="22"/>
        </w:rPr>
        <w:t>UNIVERSITY POLICIES &amp; SERVICES</w:t>
      </w:r>
    </w:p>
    <w:bookmarkEnd w:id="8"/>
    <w:p w14:paraId="725EBC54" w14:textId="77777777" w:rsidR="00176FEB" w:rsidRPr="002A4AFD" w:rsidRDefault="00176FEB" w:rsidP="00176FEB">
      <w:pPr>
        <w:pStyle w:val="Default"/>
        <w:rPr>
          <w:rFonts w:asciiTheme="minorHAnsi" w:eastAsia="Calibri" w:hAnsiTheme="minorHAnsi" w:cstheme="minorHAnsi"/>
          <w:i/>
          <w:iCs/>
          <w:sz w:val="22"/>
          <w:szCs w:val="22"/>
          <w:lang w:val="en"/>
        </w:rPr>
      </w:pPr>
      <w:r w:rsidRPr="002A4AFD">
        <w:rPr>
          <w:rFonts w:asciiTheme="minorHAnsi" w:eastAsia="Calibri" w:hAnsiTheme="minorHAnsi" w:cstheme="minorHAnsi"/>
          <w:sz w:val="22"/>
          <w:szCs w:val="22"/>
          <w:lang w:val="en"/>
        </w:rPr>
        <w:t>See below for descriptions and links to information, resources, services, and support for students. This information can also be found on Canvas in the “Student Resources &amp; Policies” Module.</w:t>
      </w:r>
      <w:r w:rsidRPr="002A4AFD">
        <w:rPr>
          <w:rFonts w:asciiTheme="minorHAnsi" w:eastAsia="Calibri" w:hAnsiTheme="minorHAnsi" w:cstheme="minorHAnsi"/>
          <w:i/>
          <w:iCs/>
          <w:sz w:val="22"/>
          <w:szCs w:val="22"/>
          <w:lang w:val="en"/>
        </w:rPr>
        <w:t xml:space="preserve"> </w:t>
      </w:r>
    </w:p>
    <w:p w14:paraId="376BC785" w14:textId="77777777" w:rsidR="00176FEB" w:rsidRPr="002A4AFD" w:rsidRDefault="00176FEB" w:rsidP="00176FEB">
      <w:pPr>
        <w:pStyle w:val="Default"/>
        <w:rPr>
          <w:rFonts w:asciiTheme="minorHAnsi" w:eastAsia="Calibri" w:hAnsiTheme="minorHAnsi" w:cstheme="minorHAnsi"/>
          <w:sz w:val="22"/>
          <w:szCs w:val="22"/>
          <w:lang w:val="en"/>
        </w:rPr>
      </w:pPr>
    </w:p>
    <w:p w14:paraId="3CD20D76" w14:textId="77777777" w:rsidR="00176FEB" w:rsidRPr="002A4AFD" w:rsidRDefault="00176FEB" w:rsidP="00176FEB">
      <w:pPr>
        <w:ind w:left="720"/>
        <w:contextualSpacing/>
        <w:rPr>
          <w:rFonts w:asciiTheme="minorHAnsi" w:eastAsia="Yu Gothic Light" w:hAnsiTheme="minorHAnsi" w:cstheme="minorHAnsi"/>
          <w:b/>
          <w:bCs/>
          <w:sz w:val="22"/>
          <w:szCs w:val="22"/>
        </w:rPr>
      </w:pPr>
      <w:r w:rsidRPr="002A4AFD">
        <w:rPr>
          <w:rFonts w:asciiTheme="minorHAnsi" w:eastAsia="Yu Gothic Light" w:hAnsiTheme="minorHAnsi" w:cstheme="minorHAnsi"/>
          <w:b/>
          <w:bCs/>
          <w:sz w:val="22"/>
          <w:szCs w:val="22"/>
        </w:rPr>
        <w:t>Absence for Bereavement, Active Military Duty, Serious Communicable Disease</w:t>
      </w:r>
    </w:p>
    <w:p w14:paraId="615B4108" w14:textId="77777777" w:rsidR="00176FEB" w:rsidRPr="002A4AFD" w:rsidRDefault="00176FEB" w:rsidP="00176FEB">
      <w:pPr>
        <w:ind w:left="720"/>
        <w:contextualSpacing/>
        <w:rPr>
          <w:rFonts w:asciiTheme="minorHAnsi" w:eastAsia="Yu Gothic Light" w:hAnsiTheme="minorHAnsi" w:cstheme="minorHAnsi"/>
          <w:sz w:val="22"/>
          <w:szCs w:val="22"/>
        </w:rPr>
      </w:pPr>
      <w:r w:rsidRPr="002A4AFD">
        <w:rPr>
          <w:rFonts w:asciiTheme="minorHAnsi" w:eastAsia="Yu Gothic Light" w:hAnsiTheme="minorHAnsi" w:cstheme="minorHAnsi"/>
          <w:sz w:val="22"/>
          <w:szCs w:val="22"/>
        </w:rPr>
        <w:t>If you need to miss class due to the loss of a family member, active military duty, or required quarantine/isolation for a serious communicable disease, contact the Dean of Students Office to request that a formal excused absence notice be sent to your instructors. The Dean of Students Office can send a courtesy notice to your instructors about other absences, but many other absences (including routine illness for which isolation/quarantine are not indicated) are governed by the absence policy for this course and are not excused under university policy.</w:t>
      </w:r>
    </w:p>
    <w:p w14:paraId="04DAAF98" w14:textId="77777777" w:rsidR="00176FEB" w:rsidRPr="002A4AFD" w:rsidRDefault="00176FEB" w:rsidP="00176FEB">
      <w:pPr>
        <w:ind w:left="720"/>
        <w:contextualSpacing/>
        <w:rPr>
          <w:rFonts w:asciiTheme="minorHAnsi" w:eastAsia="Yu Gothic Light" w:hAnsiTheme="minorHAnsi" w:cstheme="minorHAnsi"/>
          <w:b/>
          <w:bCs/>
          <w:sz w:val="22"/>
          <w:szCs w:val="22"/>
        </w:rPr>
      </w:pPr>
    </w:p>
    <w:p w14:paraId="548F0BF8" w14:textId="77777777" w:rsidR="00176FEB" w:rsidRPr="002A4AFD" w:rsidRDefault="00176FEB" w:rsidP="00176FEB">
      <w:pPr>
        <w:ind w:left="720"/>
        <w:contextualSpacing/>
        <w:rPr>
          <w:rFonts w:asciiTheme="minorHAnsi" w:eastAsia="Yu Gothic Light" w:hAnsiTheme="minorHAnsi" w:cstheme="minorHAnsi"/>
          <w:b/>
          <w:bCs/>
          <w:sz w:val="22"/>
          <w:szCs w:val="22"/>
        </w:rPr>
      </w:pPr>
      <w:r w:rsidRPr="002A4AFD">
        <w:rPr>
          <w:rFonts w:asciiTheme="minorHAnsi" w:eastAsia="Yu Gothic Light" w:hAnsiTheme="minorHAnsi" w:cstheme="minorHAnsi"/>
          <w:b/>
          <w:bCs/>
          <w:sz w:val="22"/>
          <w:szCs w:val="22"/>
        </w:rPr>
        <w:t>Absence for University-Authorized Activity</w:t>
      </w:r>
    </w:p>
    <w:p w14:paraId="0ECB1A50" w14:textId="77777777" w:rsidR="00176FEB" w:rsidRPr="002A4AFD" w:rsidRDefault="00176FEB" w:rsidP="00176FEB">
      <w:pPr>
        <w:ind w:left="720"/>
        <w:contextualSpacing/>
        <w:rPr>
          <w:rFonts w:asciiTheme="minorHAnsi" w:eastAsia="Yu Gothic Light" w:hAnsiTheme="minorHAnsi" w:cstheme="minorHAnsi"/>
          <w:sz w:val="22"/>
          <w:szCs w:val="22"/>
        </w:rPr>
      </w:pPr>
      <w:r w:rsidRPr="002A4AFD">
        <w:rPr>
          <w:rFonts w:asciiTheme="minorHAnsi" w:eastAsia="Yu Gothic Light" w:hAnsiTheme="minorHAnsi" w:cstheme="minorHAnsi"/>
          <w:sz w:val="22"/>
          <w:szCs w:val="22"/>
        </w:rPr>
        <w:t>If you need to miss class due to a university-authorized activity, as defined by </w:t>
      </w:r>
      <w:hyperlink r:id="rId11" w:history="1">
        <w:r w:rsidRPr="002A4AFD">
          <w:rPr>
            <w:rStyle w:val="Hyperlink"/>
            <w:rFonts w:asciiTheme="minorHAnsi" w:eastAsia="Yu Gothic Light" w:hAnsiTheme="minorHAnsi" w:cstheme="minorHAnsi"/>
            <w:sz w:val="22"/>
            <w:szCs w:val="22"/>
          </w:rPr>
          <w:t>University policy</w:t>
        </w:r>
      </w:hyperlink>
      <w:r w:rsidRPr="002A4AFD">
        <w:rPr>
          <w:rFonts w:asciiTheme="minorHAnsi" w:eastAsia="Yu Gothic Light" w:hAnsiTheme="minorHAnsi" w:cstheme="minorHAnsi"/>
          <w:sz w:val="22"/>
          <w:szCs w:val="22"/>
        </w:rPr>
        <w:t>, it is your responsibility to (1) inform instructors of scheduled absences in advance, (2) provide a schedule of all semester absences, as soon as you know, where possible, and, (3) arrange to complete missed class work. Ultimately, it is your responsibility for any material covered in missed class(es).</w:t>
      </w:r>
    </w:p>
    <w:p w14:paraId="20BD3426" w14:textId="77777777" w:rsidR="00176FEB" w:rsidRPr="002A4AFD" w:rsidRDefault="00176FEB" w:rsidP="00176FEB">
      <w:pPr>
        <w:pStyle w:val="Default"/>
        <w:rPr>
          <w:rFonts w:asciiTheme="minorHAnsi" w:eastAsia="Calibri" w:hAnsiTheme="minorHAnsi" w:cstheme="minorHAnsi"/>
          <w:sz w:val="22"/>
          <w:szCs w:val="22"/>
          <w:lang w:val="en"/>
        </w:rPr>
      </w:pPr>
    </w:p>
    <w:p w14:paraId="15865B6A" w14:textId="77777777" w:rsidR="00176FEB" w:rsidRPr="002A4AFD" w:rsidRDefault="00176FEB" w:rsidP="00176FEB">
      <w:pPr>
        <w:ind w:left="720"/>
        <w:contextualSpacing/>
        <w:rPr>
          <w:rFonts w:asciiTheme="minorHAnsi" w:eastAsia="Calibri" w:hAnsiTheme="minorHAnsi" w:cstheme="minorHAnsi"/>
          <w:color w:val="000000"/>
          <w:sz w:val="22"/>
          <w:szCs w:val="22"/>
        </w:rPr>
      </w:pPr>
      <w:r w:rsidRPr="002A4AFD">
        <w:rPr>
          <w:rFonts w:asciiTheme="minorHAnsi" w:eastAsia="Yu Gothic Light" w:hAnsiTheme="minorHAnsi" w:cstheme="minorHAnsi"/>
          <w:b/>
          <w:bCs/>
          <w:sz w:val="22"/>
          <w:szCs w:val="22"/>
        </w:rPr>
        <w:t>Academic Integrity:</w:t>
      </w:r>
      <w:r w:rsidRPr="002A4AFD">
        <w:rPr>
          <w:rFonts w:asciiTheme="minorHAnsi" w:eastAsia="Yu Gothic Light" w:hAnsiTheme="minorHAnsi" w:cstheme="minorHAnsi"/>
          <w:b/>
          <w:bCs/>
          <w:color w:val="2F5496"/>
          <w:sz w:val="22"/>
          <w:szCs w:val="22"/>
        </w:rPr>
        <w:t xml:space="preserve"> </w:t>
      </w:r>
      <w:r w:rsidRPr="002A4AFD">
        <w:rPr>
          <w:rFonts w:asciiTheme="minorHAnsi" w:eastAsia="Calibri" w:hAnsiTheme="minorHAnsi" w:cstheme="minorHAnsi"/>
          <w:color w:val="000000"/>
          <w:sz w:val="22"/>
          <w:szCs w:val="22"/>
        </w:rPr>
        <w:t>You are expected to be honest in all academic work, consistent with the academic integrity policy as outlined in the </w:t>
      </w:r>
      <w:hyperlink r:id="rId12" w:history="1">
        <w:r w:rsidRPr="002A4AFD">
          <w:rPr>
            <w:rStyle w:val="Hyperlink"/>
            <w:rFonts w:asciiTheme="minorHAnsi" w:eastAsia="Calibri" w:hAnsiTheme="minorHAnsi" w:cstheme="minorHAnsi"/>
            <w:sz w:val="22"/>
            <w:szCs w:val="22"/>
          </w:rPr>
          <w:t>Code of Student Conduct</w:t>
        </w:r>
      </w:hyperlink>
      <w:r w:rsidRPr="002A4AFD">
        <w:rPr>
          <w:rFonts w:asciiTheme="minorHAnsi" w:eastAsia="Calibri" w:hAnsiTheme="minorHAnsi" w:cstheme="minorHAnsi"/>
          <w:color w:val="000000"/>
          <w:sz w:val="22"/>
          <w:szCs w:val="22"/>
        </w:rPr>
        <w:t> and any additional syllabus language. All work is to be appropriately cited when it is borrowed, directly or indirectly, from another source. Unauthorized and/or unacknowledged collaboration on any work, or the presentation of someone else’s work as your own, is a form of academic dishonesty under the Code of Student Conduct.</w:t>
      </w:r>
    </w:p>
    <w:p w14:paraId="5E6DC188" w14:textId="77777777" w:rsidR="00176FEB" w:rsidRPr="002A4AFD" w:rsidRDefault="00176FEB" w:rsidP="00176FEB">
      <w:pPr>
        <w:contextualSpacing/>
        <w:rPr>
          <w:rFonts w:asciiTheme="minorHAnsi" w:eastAsia="Calibri" w:hAnsiTheme="minorHAnsi" w:cstheme="minorHAnsi"/>
          <w:color w:val="000000"/>
          <w:sz w:val="22"/>
          <w:szCs w:val="22"/>
        </w:rPr>
      </w:pPr>
    </w:p>
    <w:p w14:paraId="33A657F2" w14:textId="77777777" w:rsidR="00176FEB" w:rsidRPr="002A4AFD" w:rsidRDefault="00176FEB" w:rsidP="00176FEB">
      <w:pPr>
        <w:ind w:left="720"/>
        <w:contextualSpacing/>
        <w:rPr>
          <w:rFonts w:asciiTheme="minorHAnsi" w:eastAsia="Calibri" w:hAnsiTheme="minorHAnsi" w:cstheme="minorHAnsi"/>
          <w:color w:val="000000"/>
          <w:sz w:val="22"/>
          <w:szCs w:val="22"/>
        </w:rPr>
      </w:pPr>
      <w:r w:rsidRPr="002A4AFD">
        <w:rPr>
          <w:rFonts w:asciiTheme="minorHAnsi" w:eastAsia="Calibri" w:hAnsiTheme="minorHAnsi" w:cstheme="minorHAnsi"/>
          <w:color w:val="000000"/>
          <w:sz w:val="22"/>
          <w:szCs w:val="22"/>
        </w:rPr>
        <w:t>Content generated by an Artificial Intelligence third-party service or site (AI-generated content) without proper authorization and attribution is a form of academic dishonesty. If you are unsure about whether something used in your work requires attribution, please reach out to me to discuss it as soon as possible. Allegations of academic dishonesty will be referred to </w:t>
      </w:r>
      <w:hyperlink r:id="rId13" w:history="1">
        <w:r w:rsidRPr="002A4AFD">
          <w:rPr>
            <w:rStyle w:val="Hyperlink"/>
            <w:rFonts w:asciiTheme="minorHAnsi" w:eastAsia="Calibri" w:hAnsiTheme="minorHAnsi" w:cstheme="minorHAnsi"/>
            <w:sz w:val="22"/>
            <w:szCs w:val="22"/>
          </w:rPr>
          <w:t>Student Conduct and Community Responsibilities</w:t>
        </w:r>
      </w:hyperlink>
      <w:r w:rsidRPr="002A4AFD">
        <w:rPr>
          <w:rFonts w:asciiTheme="minorHAnsi" w:eastAsia="Calibri" w:hAnsiTheme="minorHAnsi" w:cstheme="minorHAnsi"/>
          <w:color w:val="000000"/>
          <w:sz w:val="22"/>
          <w:szCs w:val="22"/>
        </w:rPr>
        <w:t> for review under the Student Code of Conduct. Students found responsible for academic dishonesty may also be assigned a grade penalty by the instructor.</w:t>
      </w:r>
    </w:p>
    <w:p w14:paraId="0F88BB14" w14:textId="77777777" w:rsidR="00176FEB" w:rsidRPr="002A4AFD" w:rsidRDefault="00176FEB" w:rsidP="00176FEB">
      <w:pPr>
        <w:ind w:left="720"/>
        <w:contextualSpacing/>
        <w:rPr>
          <w:rFonts w:asciiTheme="minorHAnsi" w:eastAsia="Calibri" w:hAnsiTheme="minorHAnsi" w:cstheme="minorHAnsi"/>
          <w:color w:val="000000"/>
          <w:sz w:val="22"/>
          <w:szCs w:val="22"/>
        </w:rPr>
      </w:pPr>
    </w:p>
    <w:p w14:paraId="0B7DB1C8" w14:textId="77777777" w:rsidR="00176FEB" w:rsidRPr="002A4AFD" w:rsidRDefault="00176FEB" w:rsidP="00176FEB">
      <w:pPr>
        <w:ind w:left="720"/>
        <w:contextualSpacing/>
        <w:rPr>
          <w:rFonts w:asciiTheme="minorHAnsi" w:eastAsia="Yu Gothic Light" w:hAnsiTheme="minorHAnsi" w:cstheme="minorHAnsi"/>
          <w:b/>
          <w:bCs/>
          <w:color w:val="2F5496"/>
          <w:sz w:val="22"/>
          <w:szCs w:val="22"/>
        </w:rPr>
      </w:pPr>
      <w:r w:rsidRPr="002A4AFD">
        <w:rPr>
          <w:rFonts w:asciiTheme="minorHAnsi" w:eastAsia="Yu Gothic Light" w:hAnsiTheme="minorHAnsi" w:cstheme="minorHAnsi"/>
          <w:b/>
          <w:bCs/>
          <w:sz w:val="22"/>
          <w:szCs w:val="22"/>
        </w:rPr>
        <w:t>Accommodations:</w:t>
      </w:r>
      <w:r w:rsidRPr="002A4AFD">
        <w:rPr>
          <w:rFonts w:asciiTheme="minorHAnsi" w:eastAsia="Yu Gothic Light" w:hAnsiTheme="minorHAnsi" w:cstheme="minorHAnsi"/>
          <w:b/>
          <w:bCs/>
          <w:color w:val="2F5496"/>
          <w:sz w:val="22"/>
          <w:szCs w:val="22"/>
        </w:rPr>
        <w:t xml:space="preserve"> </w:t>
      </w:r>
      <w:r w:rsidRPr="002A4AFD">
        <w:rPr>
          <w:rFonts w:asciiTheme="minorHAnsi" w:hAnsiTheme="minorHAnsi" w:cstheme="minorHAnsi"/>
          <w:color w:val="333333"/>
          <w:sz w:val="22"/>
          <w:szCs w:val="22"/>
          <w:shd w:val="clear" w:color="auto" w:fill="FFFFFF"/>
        </w:rPr>
        <w:t xml:space="preserve">Any student needing to arrange a reasonable accommodation for a </w:t>
      </w:r>
      <w:r w:rsidRPr="002A4AFD">
        <w:rPr>
          <w:rFonts w:asciiTheme="minorHAnsi" w:hAnsiTheme="minorHAnsi" w:cstheme="minorHAnsi"/>
          <w:color w:val="333333"/>
          <w:sz w:val="22"/>
          <w:szCs w:val="22"/>
          <w:shd w:val="clear" w:color="auto" w:fill="FFFFFF"/>
        </w:rPr>
        <w:lastRenderedPageBreak/>
        <w:t>documented disability and/or medical/mental health condition should contact </w:t>
      </w:r>
      <w:hyperlink r:id="rId14" w:history="1">
        <w:r w:rsidRPr="002A4AFD">
          <w:rPr>
            <w:rStyle w:val="Hyperlink"/>
            <w:rFonts w:asciiTheme="minorHAnsi" w:hAnsiTheme="minorHAnsi" w:cstheme="minorHAnsi"/>
            <w:sz w:val="22"/>
            <w:szCs w:val="22"/>
            <w:shd w:val="clear" w:color="auto" w:fill="FFFFFF"/>
          </w:rPr>
          <w:t>Student Access and Accommodation Services</w:t>
        </w:r>
      </w:hyperlink>
      <w:r w:rsidRPr="002A4AFD">
        <w:rPr>
          <w:rStyle w:val="Emphasis"/>
          <w:rFonts w:asciiTheme="minorHAnsi" w:hAnsiTheme="minorHAnsi" w:cstheme="minorHAnsi"/>
          <w:color w:val="333333"/>
          <w:sz w:val="22"/>
          <w:szCs w:val="22"/>
          <w:shd w:val="clear" w:color="auto" w:fill="FFFFFF"/>
        </w:rPr>
        <w:t xml:space="preserve"> (SAAS) </w:t>
      </w:r>
      <w:r w:rsidRPr="002A4AFD">
        <w:rPr>
          <w:rFonts w:asciiTheme="minorHAnsi" w:hAnsiTheme="minorHAnsi" w:cstheme="minorHAnsi"/>
          <w:color w:val="333333"/>
          <w:sz w:val="22"/>
          <w:szCs w:val="22"/>
          <w:shd w:val="clear" w:color="auto" w:fill="FFFFFF"/>
        </w:rPr>
        <w:t xml:space="preserve">at 308 Fell Hall, Office Phone </w:t>
      </w:r>
      <w:hyperlink r:id="rId15" w:history="1">
        <w:r w:rsidRPr="002A4AFD">
          <w:rPr>
            <w:rStyle w:val="Hyperlink"/>
            <w:rFonts w:asciiTheme="minorHAnsi" w:hAnsiTheme="minorHAnsi" w:cstheme="minorHAnsi"/>
            <w:sz w:val="22"/>
            <w:szCs w:val="22"/>
          </w:rPr>
          <w:t>(309) 438-5853</w:t>
        </w:r>
      </w:hyperlink>
      <w:r w:rsidRPr="002A4AFD">
        <w:rPr>
          <w:rFonts w:asciiTheme="minorHAnsi" w:hAnsiTheme="minorHAnsi" w:cstheme="minorHAnsi"/>
          <w:color w:val="333333"/>
          <w:sz w:val="22"/>
          <w:szCs w:val="22"/>
          <w:shd w:val="clear" w:color="auto" w:fill="FFFFFF"/>
        </w:rPr>
        <w:t>, Video Phone </w:t>
      </w:r>
      <w:hyperlink r:id="rId16" w:tooltip="Video call SAAS" w:history="1">
        <w:r w:rsidRPr="002A4AFD">
          <w:rPr>
            <w:rStyle w:val="Hyperlink"/>
            <w:rFonts w:asciiTheme="minorHAnsi" w:hAnsiTheme="minorHAnsi" w:cstheme="minorHAnsi"/>
            <w:sz w:val="22"/>
            <w:szCs w:val="22"/>
          </w:rPr>
          <w:t>(309) 319-7682</w:t>
        </w:r>
      </w:hyperlink>
      <w:r w:rsidRPr="002A4AFD">
        <w:rPr>
          <w:rFonts w:asciiTheme="minorHAnsi" w:hAnsiTheme="minorHAnsi" w:cstheme="minorHAnsi"/>
          <w:sz w:val="22"/>
          <w:szCs w:val="22"/>
        </w:rPr>
        <w:t>,</w:t>
      </w:r>
      <w:r w:rsidRPr="002A4AFD">
        <w:rPr>
          <w:rFonts w:asciiTheme="minorHAnsi" w:hAnsiTheme="minorHAnsi" w:cstheme="minorHAnsi"/>
          <w:color w:val="333333"/>
          <w:sz w:val="22"/>
          <w:szCs w:val="22"/>
          <w:shd w:val="clear" w:color="auto" w:fill="FFFFFF"/>
        </w:rPr>
        <w:t> or visit the website at </w:t>
      </w:r>
      <w:hyperlink r:id="rId17" w:history="1">
        <w:r w:rsidRPr="002A4AFD">
          <w:rPr>
            <w:rStyle w:val="Hyperlink"/>
            <w:rFonts w:asciiTheme="minorHAnsi" w:hAnsiTheme="minorHAnsi" w:cstheme="minorHAnsi"/>
            <w:sz w:val="22"/>
            <w:szCs w:val="22"/>
          </w:rPr>
          <w:t>StudentAccess.IllinoisState.edu</w:t>
        </w:r>
      </w:hyperlink>
      <w:r w:rsidRPr="002A4AFD">
        <w:rPr>
          <w:rFonts w:asciiTheme="minorHAnsi" w:hAnsiTheme="minorHAnsi" w:cstheme="minorHAnsi"/>
          <w:color w:val="333333"/>
          <w:sz w:val="22"/>
          <w:szCs w:val="22"/>
          <w:shd w:val="clear" w:color="auto" w:fill="FFFFFF"/>
        </w:rPr>
        <w:t>.</w:t>
      </w:r>
    </w:p>
    <w:p w14:paraId="7019EC04" w14:textId="77777777" w:rsidR="00176FEB" w:rsidRPr="002A4AFD" w:rsidRDefault="00176FEB" w:rsidP="00176FEB">
      <w:pPr>
        <w:contextualSpacing/>
        <w:rPr>
          <w:rFonts w:asciiTheme="minorHAnsi" w:hAnsiTheme="minorHAnsi" w:cstheme="minorHAnsi"/>
          <w:sz w:val="22"/>
          <w:szCs w:val="22"/>
        </w:rPr>
      </w:pPr>
    </w:p>
    <w:p w14:paraId="2D8055A8" w14:textId="77777777" w:rsidR="00176FEB" w:rsidRPr="002A4AFD" w:rsidRDefault="00176FEB" w:rsidP="00176FEB">
      <w:pPr>
        <w:ind w:left="720"/>
        <w:contextualSpacing/>
        <w:rPr>
          <w:rFonts w:asciiTheme="minorHAnsi" w:eastAsia="Calibri" w:hAnsiTheme="minorHAnsi" w:cstheme="minorHAnsi"/>
          <w:b/>
          <w:bCs/>
          <w:color w:val="000000"/>
          <w:sz w:val="22"/>
          <w:szCs w:val="22"/>
        </w:rPr>
      </w:pPr>
      <w:r w:rsidRPr="002A4AFD">
        <w:rPr>
          <w:rFonts w:asciiTheme="minorHAnsi" w:hAnsiTheme="minorHAnsi" w:cstheme="minorHAnsi"/>
          <w:b/>
          <w:bCs/>
          <w:sz w:val="22"/>
          <w:szCs w:val="22"/>
        </w:rPr>
        <w:t>Artificial Intelligence:</w:t>
      </w:r>
      <w:r w:rsidRPr="002A4AFD">
        <w:rPr>
          <w:rFonts w:asciiTheme="minorHAnsi" w:hAnsiTheme="minorHAnsi" w:cstheme="minorHAnsi"/>
          <w:sz w:val="22"/>
          <w:szCs w:val="22"/>
        </w:rPr>
        <w:t xml:space="preserve"> </w:t>
      </w:r>
      <w:r w:rsidRPr="002A4AFD">
        <w:rPr>
          <w:rFonts w:asciiTheme="minorHAnsi" w:eastAsia="Calibri" w:hAnsiTheme="minorHAnsi" w:cstheme="minorHAnsi"/>
          <w:color w:val="000000"/>
          <w:sz w:val="22"/>
          <w:szCs w:val="22"/>
        </w:rPr>
        <w:t>In this course, the use of generative AI tools (</w:t>
      </w:r>
      <w:r w:rsidRPr="002A4AFD">
        <w:rPr>
          <w:rFonts w:asciiTheme="minorHAnsi" w:hAnsiTheme="minorHAnsi" w:cstheme="minorHAnsi"/>
          <w:color w:val="333333"/>
          <w:sz w:val="22"/>
          <w:szCs w:val="22"/>
          <w:shd w:val="clear" w:color="auto" w:fill="FFFFFF"/>
        </w:rPr>
        <w:t>such as ChatGPT, Google Gemini, Adobe Firefly, Microsoft Copilot, etc.</w:t>
      </w:r>
      <w:r w:rsidRPr="002A4AFD">
        <w:rPr>
          <w:rFonts w:asciiTheme="minorHAnsi" w:eastAsia="Calibri" w:hAnsiTheme="minorHAnsi" w:cstheme="minorHAnsi"/>
          <w:color w:val="000000"/>
          <w:sz w:val="22"/>
          <w:szCs w:val="22"/>
        </w:rPr>
        <w:t xml:space="preserve">) is not permitted during the completion of any assigned work. Use of a generative AI tool to complete assigned work </w:t>
      </w:r>
      <w:proofErr w:type="gramStart"/>
      <w:r w:rsidRPr="002A4AFD">
        <w:rPr>
          <w:rFonts w:asciiTheme="minorHAnsi" w:eastAsia="Calibri" w:hAnsiTheme="minorHAnsi" w:cstheme="minorHAnsi"/>
          <w:color w:val="000000"/>
          <w:sz w:val="22"/>
          <w:szCs w:val="22"/>
        </w:rPr>
        <w:t>in whole</w:t>
      </w:r>
      <w:proofErr w:type="gramEnd"/>
      <w:r w:rsidRPr="002A4AFD">
        <w:rPr>
          <w:rFonts w:asciiTheme="minorHAnsi" w:eastAsia="Calibri" w:hAnsiTheme="minorHAnsi" w:cstheme="minorHAnsi"/>
          <w:color w:val="000000"/>
          <w:sz w:val="22"/>
          <w:szCs w:val="22"/>
        </w:rPr>
        <w:t xml:space="preserve"> or in part may be </w:t>
      </w:r>
      <w:proofErr w:type="gramStart"/>
      <w:r w:rsidRPr="002A4AFD">
        <w:rPr>
          <w:rFonts w:asciiTheme="minorHAnsi" w:eastAsia="Calibri" w:hAnsiTheme="minorHAnsi" w:cstheme="minorHAnsi"/>
          <w:color w:val="000000"/>
          <w:sz w:val="22"/>
          <w:szCs w:val="22"/>
        </w:rPr>
        <w:t>referred</w:t>
      </w:r>
      <w:proofErr w:type="gramEnd"/>
      <w:r w:rsidRPr="002A4AFD">
        <w:rPr>
          <w:rFonts w:asciiTheme="minorHAnsi" w:eastAsia="Calibri" w:hAnsiTheme="minorHAnsi" w:cstheme="minorHAnsi"/>
          <w:color w:val="000000"/>
          <w:sz w:val="22"/>
          <w:szCs w:val="22"/>
        </w:rPr>
        <w:t xml:space="preserve"> under the Code of Student Conduct academic dishonesty provisions for further action by the Dean of Students Office. Students may use generative AI tools to support their independent study of course topics but should do so with the understanding that generative AI tools may not be trustworthy.</w:t>
      </w:r>
    </w:p>
    <w:p w14:paraId="2F62DFC8" w14:textId="77777777" w:rsidR="00176FEB" w:rsidRPr="002A4AFD" w:rsidRDefault="00176FEB" w:rsidP="00176FEB">
      <w:pPr>
        <w:ind w:left="720"/>
        <w:contextualSpacing/>
        <w:rPr>
          <w:rFonts w:asciiTheme="minorHAnsi" w:eastAsia="Calibri" w:hAnsiTheme="minorHAnsi" w:cstheme="minorHAnsi"/>
          <w:b/>
          <w:bCs/>
          <w:color w:val="000000"/>
          <w:sz w:val="22"/>
          <w:szCs w:val="22"/>
        </w:rPr>
      </w:pPr>
    </w:p>
    <w:p w14:paraId="7F2FB5A6" w14:textId="77777777" w:rsidR="00176FEB" w:rsidRPr="002A4AFD" w:rsidRDefault="00176FEB" w:rsidP="00176FEB">
      <w:pPr>
        <w:ind w:left="720"/>
        <w:contextualSpacing/>
        <w:rPr>
          <w:rFonts w:asciiTheme="minorHAnsi" w:eastAsia="Calibri" w:hAnsiTheme="minorHAnsi" w:cstheme="minorHAnsi"/>
          <w:b/>
          <w:bCs/>
          <w:color w:val="000000"/>
          <w:sz w:val="22"/>
          <w:szCs w:val="22"/>
        </w:rPr>
      </w:pPr>
      <w:r w:rsidRPr="002A4AFD">
        <w:rPr>
          <w:rFonts w:asciiTheme="minorHAnsi" w:eastAsia="Calibri" w:hAnsiTheme="minorHAnsi" w:cstheme="minorHAnsi"/>
          <w:b/>
          <w:bCs/>
          <w:color w:val="000000"/>
          <w:sz w:val="22"/>
          <w:szCs w:val="22"/>
        </w:rPr>
        <w:t>Campus Safety and Security:</w:t>
      </w:r>
    </w:p>
    <w:p w14:paraId="645891C5" w14:textId="77777777" w:rsidR="00176FEB" w:rsidRPr="002A4AFD" w:rsidRDefault="00176FEB" w:rsidP="00176FEB">
      <w:pPr>
        <w:ind w:left="720"/>
        <w:contextualSpacing/>
        <w:rPr>
          <w:rFonts w:asciiTheme="minorHAnsi" w:eastAsia="Calibri" w:hAnsiTheme="minorHAnsi" w:cstheme="minorHAnsi"/>
          <w:color w:val="000000"/>
          <w:sz w:val="22"/>
          <w:szCs w:val="22"/>
        </w:rPr>
      </w:pPr>
      <w:r w:rsidRPr="002A4AFD">
        <w:rPr>
          <w:rFonts w:asciiTheme="minorHAnsi" w:eastAsia="Calibri" w:hAnsiTheme="minorHAnsi" w:cstheme="minorHAnsi"/>
          <w:color w:val="000000"/>
          <w:sz w:val="22"/>
          <w:szCs w:val="22"/>
        </w:rPr>
        <w:t>Illinois State University is committed to maintaining a safe environment for the University community. Please download the </w:t>
      </w:r>
      <w:proofErr w:type="spellStart"/>
      <w:r>
        <w:fldChar w:fldCharType="begin"/>
      </w:r>
      <w:r>
        <w:instrText>HYPERLINK "https://saferedbirds.illinoisstate.edu/"</w:instrText>
      </w:r>
      <w:r>
        <w:fldChar w:fldCharType="separate"/>
      </w:r>
      <w:r w:rsidRPr="002A4AFD">
        <w:rPr>
          <w:rStyle w:val="Hyperlink"/>
          <w:rFonts w:asciiTheme="minorHAnsi" w:eastAsia="Calibri" w:hAnsiTheme="minorHAnsi" w:cstheme="minorHAnsi"/>
          <w:sz w:val="22"/>
          <w:szCs w:val="22"/>
        </w:rPr>
        <w:t>SafeRedbirds</w:t>
      </w:r>
      <w:proofErr w:type="spellEnd"/>
      <w:r w:rsidRPr="002A4AFD">
        <w:rPr>
          <w:rStyle w:val="Hyperlink"/>
          <w:rFonts w:asciiTheme="minorHAnsi" w:eastAsia="Calibri" w:hAnsiTheme="minorHAnsi" w:cstheme="minorHAnsi"/>
          <w:sz w:val="22"/>
          <w:szCs w:val="22"/>
        </w:rPr>
        <w:t xml:space="preserve"> app</w:t>
      </w:r>
      <w:r>
        <w:fldChar w:fldCharType="end"/>
      </w:r>
      <w:r w:rsidRPr="002A4AFD">
        <w:rPr>
          <w:rFonts w:asciiTheme="minorHAnsi" w:eastAsia="Calibri" w:hAnsiTheme="minorHAnsi" w:cstheme="minorHAnsi"/>
          <w:color w:val="000000"/>
          <w:sz w:val="22"/>
          <w:szCs w:val="22"/>
        </w:rPr>
        <w:t>, the official safety application for Illinois State University. Students should also consult information posted in each classroom about emergency shelters and evacuation assembly areas (both are indicated on stickers inside every classroom).</w:t>
      </w:r>
    </w:p>
    <w:p w14:paraId="34DD2522" w14:textId="77777777" w:rsidR="00176FEB" w:rsidRPr="002A4AFD" w:rsidRDefault="00176FEB" w:rsidP="00176FEB">
      <w:pPr>
        <w:rPr>
          <w:rFonts w:asciiTheme="minorHAnsi" w:hAnsiTheme="minorHAnsi" w:cstheme="minorHAnsi"/>
          <w:sz w:val="22"/>
          <w:szCs w:val="22"/>
          <w:lang w:val="en"/>
        </w:rPr>
      </w:pPr>
    </w:p>
    <w:p w14:paraId="22E658C7" w14:textId="77777777" w:rsidR="00176FEB" w:rsidRPr="002A4AFD" w:rsidRDefault="00176FEB" w:rsidP="00176FEB">
      <w:pPr>
        <w:ind w:left="720"/>
        <w:contextualSpacing/>
        <w:rPr>
          <w:rFonts w:asciiTheme="minorHAnsi" w:hAnsiTheme="minorHAnsi" w:cstheme="minorHAnsi"/>
          <w:color w:val="000000"/>
          <w:sz w:val="22"/>
          <w:szCs w:val="22"/>
        </w:rPr>
      </w:pPr>
      <w:r w:rsidRPr="002A4AFD">
        <w:rPr>
          <w:rFonts w:asciiTheme="minorHAnsi" w:hAnsiTheme="minorHAnsi" w:cstheme="minorHAnsi"/>
          <w:b/>
          <w:bCs/>
          <w:color w:val="000000"/>
          <w:sz w:val="22"/>
          <w:szCs w:val="22"/>
        </w:rPr>
        <w:t xml:space="preserve">Mental Health: </w:t>
      </w:r>
      <w:r w:rsidRPr="002A4AFD">
        <w:rPr>
          <w:rFonts w:asciiTheme="minorHAnsi" w:hAnsiTheme="minorHAnsi" w:cstheme="minorHAnsi"/>
          <w:color w:val="000000"/>
          <w:sz w:val="22"/>
          <w:szCs w:val="22"/>
        </w:rPr>
        <w:t>Life at college can get very complicated. It’s common to face challenges in college, whether they relate to academics, identity, relationships, mental health, or other personal matters. If you're feeling stressed, overwhelmed, anxious, depressed, or simply need someone to talk to, you're not alone—help is available.</w:t>
      </w:r>
    </w:p>
    <w:p w14:paraId="79E89272" w14:textId="77777777" w:rsidR="00176FEB" w:rsidRPr="002A4AFD" w:rsidRDefault="00176FEB" w:rsidP="00176FEB">
      <w:pPr>
        <w:ind w:left="720"/>
        <w:contextualSpacing/>
        <w:rPr>
          <w:rFonts w:asciiTheme="minorHAnsi" w:hAnsiTheme="minorHAnsi" w:cstheme="minorHAnsi"/>
          <w:color w:val="000000"/>
          <w:sz w:val="22"/>
          <w:szCs w:val="22"/>
        </w:rPr>
      </w:pPr>
    </w:p>
    <w:p w14:paraId="6A471C8B" w14:textId="77777777" w:rsidR="00176FEB" w:rsidRPr="002A4AFD" w:rsidRDefault="00176FEB" w:rsidP="00176FEB">
      <w:pPr>
        <w:ind w:left="720"/>
        <w:contextualSpacing/>
        <w:rPr>
          <w:rFonts w:asciiTheme="minorHAnsi" w:hAnsiTheme="minorHAnsi" w:cstheme="minorHAnsi"/>
          <w:color w:val="000000"/>
          <w:sz w:val="22"/>
          <w:szCs w:val="22"/>
        </w:rPr>
      </w:pPr>
      <w:hyperlink r:id="rId18" w:history="1">
        <w:r w:rsidRPr="002A4AFD">
          <w:rPr>
            <w:rStyle w:val="Hyperlink"/>
            <w:rFonts w:asciiTheme="minorHAnsi" w:hAnsiTheme="minorHAnsi" w:cstheme="minorHAnsi"/>
            <w:sz w:val="22"/>
            <w:szCs w:val="22"/>
          </w:rPr>
          <w:t>Student Counseling Services (SCS)</w:t>
        </w:r>
      </w:hyperlink>
      <w:r w:rsidRPr="002A4AFD">
        <w:rPr>
          <w:rFonts w:asciiTheme="minorHAnsi" w:hAnsiTheme="minorHAnsi" w:cstheme="minorHAnsi"/>
          <w:color w:val="000000"/>
          <w:sz w:val="22"/>
          <w:szCs w:val="22"/>
        </w:rPr>
        <w:t> provides FREE and confidential counseling to all students, inclusive of all backgrounds, identities, and experiences. You can visit SCS in person at 320 Student Services Building, make an appointment online through the </w:t>
      </w:r>
      <w:hyperlink r:id="rId19" w:history="1">
        <w:r w:rsidRPr="002A4AFD">
          <w:rPr>
            <w:rStyle w:val="Hyperlink"/>
            <w:rFonts w:asciiTheme="minorHAnsi" w:hAnsiTheme="minorHAnsi" w:cstheme="minorHAnsi"/>
            <w:sz w:val="22"/>
            <w:szCs w:val="22"/>
          </w:rPr>
          <w:t>Secure Student Health Portal</w:t>
        </w:r>
      </w:hyperlink>
      <w:r w:rsidRPr="002A4AFD">
        <w:rPr>
          <w:rFonts w:asciiTheme="minorHAnsi" w:hAnsiTheme="minorHAnsi" w:cstheme="minorHAnsi"/>
          <w:color w:val="000000"/>
          <w:sz w:val="22"/>
          <w:szCs w:val="22"/>
        </w:rPr>
        <w:t>, or call (309) 438-3655 to access services. Additional information can be found at </w:t>
      </w:r>
      <w:hyperlink r:id="rId20" w:history="1">
        <w:r w:rsidRPr="002A4AFD">
          <w:rPr>
            <w:rStyle w:val="Hyperlink"/>
            <w:rFonts w:asciiTheme="minorHAnsi" w:hAnsiTheme="minorHAnsi" w:cstheme="minorHAnsi"/>
            <w:sz w:val="22"/>
            <w:szCs w:val="22"/>
          </w:rPr>
          <w:t>Counseling.IllinoisState.edu</w:t>
        </w:r>
      </w:hyperlink>
      <w:r w:rsidRPr="002A4AFD">
        <w:rPr>
          <w:rFonts w:asciiTheme="minorHAnsi" w:hAnsiTheme="minorHAnsi" w:cstheme="minorHAnsi"/>
          <w:color w:val="000000"/>
          <w:sz w:val="22"/>
          <w:szCs w:val="22"/>
        </w:rPr>
        <w:t>.</w:t>
      </w:r>
    </w:p>
    <w:p w14:paraId="451EE786" w14:textId="77777777" w:rsidR="00176FEB" w:rsidRPr="002A4AFD" w:rsidRDefault="00176FEB" w:rsidP="00176FEB">
      <w:pPr>
        <w:ind w:left="720"/>
        <w:contextualSpacing/>
        <w:rPr>
          <w:rFonts w:asciiTheme="minorHAnsi" w:hAnsiTheme="minorHAnsi" w:cstheme="minorHAnsi"/>
          <w:color w:val="000000"/>
          <w:sz w:val="22"/>
          <w:szCs w:val="22"/>
        </w:rPr>
      </w:pPr>
    </w:p>
    <w:p w14:paraId="4DA4D027" w14:textId="77777777" w:rsidR="00176FEB" w:rsidRPr="002A4AFD" w:rsidRDefault="00176FEB" w:rsidP="00176FEB">
      <w:pPr>
        <w:ind w:left="720"/>
        <w:contextualSpacing/>
        <w:rPr>
          <w:rFonts w:asciiTheme="minorHAnsi" w:hAnsiTheme="minorHAnsi" w:cstheme="minorHAnsi"/>
          <w:color w:val="000000"/>
          <w:sz w:val="22"/>
          <w:szCs w:val="22"/>
        </w:rPr>
      </w:pPr>
      <w:r w:rsidRPr="002A4AFD">
        <w:rPr>
          <w:rFonts w:asciiTheme="minorHAnsi" w:hAnsiTheme="minorHAnsi" w:cstheme="minorHAnsi"/>
          <w:color w:val="000000"/>
          <w:sz w:val="22"/>
          <w:szCs w:val="22"/>
        </w:rPr>
        <w:t xml:space="preserve">In addition, </w:t>
      </w:r>
      <w:proofErr w:type="spellStart"/>
      <w:r w:rsidRPr="002A4AFD">
        <w:rPr>
          <w:rFonts w:asciiTheme="minorHAnsi" w:hAnsiTheme="minorHAnsi" w:cstheme="minorHAnsi"/>
          <w:color w:val="000000"/>
          <w:sz w:val="22"/>
          <w:szCs w:val="22"/>
        </w:rPr>
        <w:t>TimelyCare</w:t>
      </w:r>
      <w:proofErr w:type="spellEnd"/>
      <w:r w:rsidRPr="002A4AFD">
        <w:rPr>
          <w:rFonts w:asciiTheme="minorHAnsi" w:hAnsiTheme="minorHAnsi" w:cstheme="minorHAnsi"/>
          <w:color w:val="000000"/>
          <w:sz w:val="22"/>
          <w:szCs w:val="22"/>
        </w:rPr>
        <w:t xml:space="preserve"> is a free, 24/7 virtual mental health and well-being platform for ISU students. It offers immediate access to mental health support, including on-demand mental health counseling, scheduled counseling visits, health coaching, and digital self-care. You can access </w:t>
      </w:r>
      <w:proofErr w:type="spellStart"/>
      <w:r>
        <w:fldChar w:fldCharType="begin"/>
      </w:r>
      <w:r>
        <w:instrText>HYPERLINK "https://counseling.illinoisstate.edu/services/timely-care/" \l "triage" \o "Visit online"</w:instrText>
      </w:r>
      <w:r>
        <w:fldChar w:fldCharType="separate"/>
      </w:r>
      <w:r w:rsidRPr="002A4AFD">
        <w:rPr>
          <w:rStyle w:val="Hyperlink"/>
          <w:rFonts w:asciiTheme="minorHAnsi" w:hAnsiTheme="minorHAnsi" w:cstheme="minorHAnsi"/>
          <w:sz w:val="22"/>
          <w:szCs w:val="22"/>
        </w:rPr>
        <w:t>TimelyCare</w:t>
      </w:r>
      <w:proofErr w:type="spellEnd"/>
      <w:r>
        <w:fldChar w:fldCharType="end"/>
      </w:r>
      <w:r w:rsidRPr="002A4AFD">
        <w:rPr>
          <w:rFonts w:asciiTheme="minorHAnsi" w:hAnsiTheme="minorHAnsi" w:cstheme="minorHAnsi"/>
          <w:color w:val="000000"/>
          <w:sz w:val="22"/>
          <w:szCs w:val="22"/>
        </w:rPr>
        <w:t> by visiting online or through the </w:t>
      </w:r>
      <w:hyperlink r:id="rId21" w:tooltip="For more information" w:history="1">
        <w:r w:rsidRPr="002A4AFD">
          <w:rPr>
            <w:rStyle w:val="Hyperlink"/>
            <w:rFonts w:asciiTheme="minorHAnsi" w:hAnsiTheme="minorHAnsi" w:cstheme="minorHAnsi"/>
            <w:sz w:val="22"/>
            <w:szCs w:val="22"/>
          </w:rPr>
          <w:t>Redbird Well</w:t>
        </w:r>
      </w:hyperlink>
      <w:r w:rsidRPr="002A4AFD">
        <w:rPr>
          <w:rFonts w:asciiTheme="minorHAnsi" w:hAnsiTheme="minorHAnsi" w:cstheme="minorHAnsi"/>
          <w:color w:val="000000"/>
          <w:sz w:val="22"/>
          <w:szCs w:val="22"/>
        </w:rPr>
        <w:t> page on the ISU mobile app, or by downloading the </w:t>
      </w:r>
      <w:proofErr w:type="spellStart"/>
      <w:r>
        <w:fldChar w:fldCharType="begin"/>
      </w:r>
      <w:r>
        <w:instrText>HYPERLINK "https://counseling.illinoisstate.edu/services/timely-care/" \l "triage" \o "Download the app"</w:instrText>
      </w:r>
      <w:r>
        <w:fldChar w:fldCharType="separate"/>
      </w:r>
      <w:r w:rsidRPr="002A4AFD">
        <w:rPr>
          <w:rStyle w:val="Hyperlink"/>
          <w:rFonts w:asciiTheme="minorHAnsi" w:hAnsiTheme="minorHAnsi" w:cstheme="minorHAnsi"/>
          <w:sz w:val="22"/>
          <w:szCs w:val="22"/>
        </w:rPr>
        <w:t>TimelyCare</w:t>
      </w:r>
      <w:proofErr w:type="spellEnd"/>
      <w:r w:rsidRPr="002A4AFD">
        <w:rPr>
          <w:rStyle w:val="Hyperlink"/>
          <w:rFonts w:asciiTheme="minorHAnsi" w:hAnsiTheme="minorHAnsi" w:cstheme="minorHAnsi"/>
          <w:sz w:val="22"/>
          <w:szCs w:val="22"/>
        </w:rPr>
        <w:t> </w:t>
      </w:r>
      <w:r>
        <w:fldChar w:fldCharType="end"/>
      </w:r>
      <w:r w:rsidRPr="002A4AFD">
        <w:rPr>
          <w:rFonts w:asciiTheme="minorHAnsi" w:hAnsiTheme="minorHAnsi" w:cstheme="minorHAnsi"/>
          <w:color w:val="000000"/>
          <w:sz w:val="22"/>
          <w:szCs w:val="22"/>
        </w:rPr>
        <w:t>app.</w:t>
      </w:r>
    </w:p>
    <w:p w14:paraId="46D24527" w14:textId="77777777" w:rsidR="00176FEB" w:rsidRPr="002A4AFD" w:rsidRDefault="00176FEB" w:rsidP="00176FEB">
      <w:pPr>
        <w:ind w:left="720"/>
        <w:contextualSpacing/>
        <w:rPr>
          <w:rFonts w:asciiTheme="minorHAnsi" w:hAnsiTheme="minorHAnsi" w:cstheme="minorHAnsi"/>
          <w:color w:val="000000"/>
          <w:sz w:val="22"/>
          <w:szCs w:val="22"/>
        </w:rPr>
      </w:pPr>
    </w:p>
    <w:p w14:paraId="0BB3D2F8" w14:textId="77777777" w:rsidR="00176FEB" w:rsidRPr="002A4AFD" w:rsidRDefault="00176FEB" w:rsidP="00176FEB">
      <w:pPr>
        <w:ind w:left="720"/>
        <w:contextualSpacing/>
        <w:rPr>
          <w:rFonts w:asciiTheme="minorHAnsi" w:hAnsiTheme="minorHAnsi" w:cstheme="minorHAnsi"/>
          <w:color w:val="000000"/>
          <w:sz w:val="22"/>
          <w:szCs w:val="22"/>
        </w:rPr>
      </w:pPr>
      <w:r w:rsidRPr="002A4AFD">
        <w:rPr>
          <w:rFonts w:asciiTheme="minorHAnsi" w:hAnsiTheme="minorHAnsi" w:cstheme="minorHAnsi"/>
          <w:color w:val="000000"/>
          <w:sz w:val="22"/>
          <w:szCs w:val="22"/>
        </w:rPr>
        <w:t>Please don’t hesitate to use these services, and feel free to reach out to your professor if you need help connecting with campus support. Your health and well-being matters.</w:t>
      </w:r>
    </w:p>
    <w:p w14:paraId="0CB139DB" w14:textId="77777777" w:rsidR="00176FEB" w:rsidRPr="002A4AFD" w:rsidRDefault="00176FEB" w:rsidP="00176FEB">
      <w:pPr>
        <w:ind w:left="720"/>
        <w:contextualSpacing/>
        <w:rPr>
          <w:rFonts w:asciiTheme="minorHAnsi" w:hAnsiTheme="minorHAnsi" w:cstheme="minorHAnsi"/>
          <w:b/>
          <w:bCs/>
          <w:color w:val="000000"/>
          <w:sz w:val="22"/>
          <w:szCs w:val="22"/>
        </w:rPr>
      </w:pPr>
    </w:p>
    <w:p w14:paraId="06053E29" w14:textId="77777777" w:rsidR="00176FEB" w:rsidRPr="002A4AFD" w:rsidRDefault="00176FEB" w:rsidP="00176FEB">
      <w:pPr>
        <w:ind w:left="720"/>
        <w:contextualSpacing/>
        <w:rPr>
          <w:rFonts w:asciiTheme="minorHAnsi" w:hAnsiTheme="minorHAnsi" w:cstheme="minorHAnsi"/>
          <w:color w:val="000000"/>
          <w:sz w:val="22"/>
          <w:szCs w:val="22"/>
        </w:rPr>
      </w:pPr>
      <w:r w:rsidRPr="002A4AFD">
        <w:rPr>
          <w:rFonts w:asciiTheme="minorHAnsi" w:hAnsiTheme="minorHAnsi" w:cstheme="minorHAnsi"/>
          <w:b/>
          <w:bCs/>
          <w:color w:val="000000"/>
          <w:sz w:val="22"/>
          <w:szCs w:val="22"/>
        </w:rPr>
        <w:t xml:space="preserve">Student Basic Needs: </w:t>
      </w:r>
      <w:r w:rsidRPr="002A4AFD">
        <w:rPr>
          <w:rFonts w:asciiTheme="minorHAnsi" w:hAnsiTheme="minorHAnsi" w:cstheme="minorHAnsi"/>
          <w:color w:val="000000"/>
          <w:sz w:val="22"/>
          <w:szCs w:val="22"/>
        </w:rPr>
        <w:t>The Student Navigator program is a student-led, peer-to-peer initiative in the Dean of Students Office designed to assist students facing economic hardships and basic needs crises. Referrals are available to resources for food, textbooks, housing, finances, health, and more.</w:t>
      </w:r>
    </w:p>
    <w:p w14:paraId="122E55D5" w14:textId="77777777" w:rsidR="00176FEB" w:rsidRPr="002A4AFD" w:rsidRDefault="00176FEB" w:rsidP="00176FEB">
      <w:pPr>
        <w:ind w:left="720"/>
        <w:contextualSpacing/>
        <w:rPr>
          <w:rFonts w:asciiTheme="minorHAnsi" w:hAnsiTheme="minorHAnsi" w:cstheme="minorHAnsi"/>
          <w:color w:val="000000"/>
          <w:sz w:val="22"/>
          <w:szCs w:val="22"/>
        </w:rPr>
      </w:pPr>
    </w:p>
    <w:p w14:paraId="169F82EE" w14:textId="77777777" w:rsidR="00176FEB" w:rsidRPr="002A4AFD" w:rsidRDefault="00176FEB" w:rsidP="00176FEB">
      <w:pPr>
        <w:ind w:left="720"/>
        <w:contextualSpacing/>
        <w:rPr>
          <w:rFonts w:asciiTheme="minorHAnsi" w:hAnsiTheme="minorHAnsi" w:cstheme="minorHAnsi"/>
          <w:color w:val="000000"/>
          <w:sz w:val="22"/>
          <w:szCs w:val="22"/>
        </w:rPr>
      </w:pPr>
      <w:r w:rsidRPr="002A4AFD">
        <w:rPr>
          <w:rFonts w:asciiTheme="minorHAnsi" w:hAnsiTheme="minorHAnsi" w:cstheme="minorHAnsi"/>
          <w:color w:val="000000"/>
          <w:sz w:val="22"/>
          <w:szCs w:val="22"/>
        </w:rPr>
        <w:t xml:space="preserve">For more information, please visit the following link: </w:t>
      </w:r>
      <w:hyperlink r:id="rId22" w:history="1">
        <w:r w:rsidRPr="002A4AFD">
          <w:rPr>
            <w:rStyle w:val="Hyperlink"/>
            <w:rFonts w:asciiTheme="minorHAnsi" w:hAnsiTheme="minorHAnsi" w:cstheme="minorHAnsi"/>
            <w:sz w:val="22"/>
            <w:szCs w:val="22"/>
          </w:rPr>
          <w:t>https://deanofstudents.illinoisstate.edu/services/student-navigator/</w:t>
        </w:r>
      </w:hyperlink>
    </w:p>
    <w:p w14:paraId="006EA0EF" w14:textId="77777777" w:rsidR="00176FEB" w:rsidRPr="002A4AFD" w:rsidRDefault="00176FEB" w:rsidP="00176FEB">
      <w:pPr>
        <w:pStyle w:val="Heading2"/>
        <w:spacing w:before="0"/>
        <w:ind w:left="720"/>
        <w:contextualSpacing/>
        <w:rPr>
          <w:rFonts w:asciiTheme="minorHAnsi" w:hAnsiTheme="minorHAnsi" w:cstheme="minorHAnsi"/>
          <w:b/>
          <w:bCs/>
          <w:color w:val="auto"/>
          <w:sz w:val="22"/>
          <w:szCs w:val="22"/>
          <w:lang w:val="en"/>
        </w:rPr>
      </w:pPr>
    </w:p>
    <w:p w14:paraId="2F209457" w14:textId="77777777" w:rsidR="00176FEB" w:rsidRPr="002A4AFD" w:rsidRDefault="00176FEB" w:rsidP="00176FEB">
      <w:pPr>
        <w:pStyle w:val="Heading2"/>
        <w:spacing w:before="0"/>
        <w:ind w:left="720"/>
        <w:contextualSpacing/>
        <w:rPr>
          <w:rFonts w:asciiTheme="minorHAnsi" w:hAnsiTheme="minorHAnsi" w:cstheme="minorHAnsi"/>
          <w:color w:val="000000"/>
          <w:sz w:val="22"/>
          <w:szCs w:val="22"/>
        </w:rPr>
      </w:pPr>
      <w:r w:rsidRPr="002A4AFD">
        <w:rPr>
          <w:rFonts w:asciiTheme="minorHAnsi" w:hAnsiTheme="minorHAnsi" w:cstheme="minorHAnsi"/>
          <w:b/>
          <w:bCs/>
          <w:color w:val="auto"/>
          <w:sz w:val="22"/>
          <w:szCs w:val="22"/>
          <w:lang w:val="en"/>
        </w:rPr>
        <w:t>Student Technology Support:</w:t>
      </w:r>
    </w:p>
    <w:p w14:paraId="0FE7AB32" w14:textId="77777777" w:rsidR="00176FEB" w:rsidRPr="002A4AFD" w:rsidRDefault="00176FEB" w:rsidP="00176FEB">
      <w:pPr>
        <w:pStyle w:val="Heading2"/>
        <w:spacing w:before="0"/>
        <w:ind w:left="720"/>
        <w:rPr>
          <w:rFonts w:asciiTheme="minorHAnsi" w:hAnsiTheme="minorHAnsi" w:cstheme="minorHAnsi"/>
          <w:color w:val="000000"/>
          <w:sz w:val="22"/>
          <w:szCs w:val="22"/>
        </w:rPr>
      </w:pPr>
      <w:r w:rsidRPr="002A4AFD">
        <w:rPr>
          <w:rFonts w:asciiTheme="minorHAnsi" w:hAnsiTheme="minorHAnsi" w:cstheme="minorHAnsi"/>
          <w:color w:val="000000"/>
          <w:sz w:val="22"/>
          <w:szCs w:val="22"/>
        </w:rPr>
        <w:t>Technology support is available at </w:t>
      </w:r>
      <w:hyperlink r:id="rId23" w:tooltip="For technology support" w:history="1">
        <w:r w:rsidRPr="002A4AFD">
          <w:rPr>
            <w:rStyle w:val="Hyperlink"/>
            <w:rFonts w:asciiTheme="minorHAnsi" w:hAnsiTheme="minorHAnsi" w:cstheme="minorHAnsi"/>
            <w:sz w:val="22"/>
            <w:szCs w:val="22"/>
          </w:rPr>
          <w:t>help.illinoisstate.edu/technology/</w:t>
        </w:r>
      </w:hyperlink>
      <w:r w:rsidRPr="002A4AFD">
        <w:rPr>
          <w:rFonts w:asciiTheme="minorHAnsi" w:hAnsiTheme="minorHAnsi" w:cstheme="minorHAnsi"/>
          <w:color w:val="000000"/>
          <w:sz w:val="22"/>
          <w:szCs w:val="22"/>
        </w:rPr>
        <w:t>, including hundreds of help articles on everything involving ISU technology, online chat, and phone support at </w:t>
      </w:r>
      <w:hyperlink r:id="rId24" w:tooltip="Call for technology support" w:history="1">
        <w:r w:rsidRPr="002A4AFD">
          <w:rPr>
            <w:rStyle w:val="Hyperlink"/>
            <w:rFonts w:asciiTheme="minorHAnsi" w:hAnsiTheme="minorHAnsi" w:cstheme="minorHAnsi"/>
            <w:sz w:val="22"/>
            <w:szCs w:val="22"/>
          </w:rPr>
          <w:t>(309) 438-HELP</w:t>
        </w:r>
      </w:hyperlink>
      <w:r w:rsidRPr="002A4AFD">
        <w:rPr>
          <w:rFonts w:asciiTheme="minorHAnsi" w:hAnsiTheme="minorHAnsi" w:cstheme="minorHAnsi"/>
          <w:color w:val="000000"/>
          <w:sz w:val="22"/>
          <w:szCs w:val="22"/>
        </w:rPr>
        <w:t> (4357). Walk-up support and computer repair and purchases are available from TechZone located on the first floor of the Bone Student Center as well as </w:t>
      </w:r>
      <w:hyperlink r:id="rId25" w:tooltip="Go to Tech Zone webpage" w:history="1">
        <w:r w:rsidRPr="002A4AFD">
          <w:rPr>
            <w:rStyle w:val="Hyperlink"/>
            <w:rFonts w:asciiTheme="minorHAnsi" w:hAnsiTheme="minorHAnsi" w:cstheme="minorHAnsi"/>
            <w:sz w:val="22"/>
            <w:szCs w:val="22"/>
          </w:rPr>
          <w:t>TechZone.IllinoisState.edu</w:t>
        </w:r>
      </w:hyperlink>
      <w:r w:rsidRPr="002A4AFD">
        <w:rPr>
          <w:rFonts w:asciiTheme="minorHAnsi" w:hAnsiTheme="minorHAnsi" w:cstheme="minorHAnsi"/>
          <w:color w:val="000000"/>
          <w:sz w:val="22"/>
          <w:szCs w:val="22"/>
        </w:rPr>
        <w:t>.</w:t>
      </w:r>
    </w:p>
    <w:p w14:paraId="04F28F17" w14:textId="68869E8A" w:rsidR="00176FEB" w:rsidRPr="00176FEB" w:rsidRDefault="00176FEB" w:rsidP="009376E7">
      <w:pPr>
        <w:pStyle w:val="Default"/>
        <w:rPr>
          <w:rFonts w:asciiTheme="minorHAnsi" w:hAnsiTheme="minorHAnsi" w:cstheme="minorHAnsi"/>
          <w:b/>
          <w:bCs/>
          <w:color w:val="auto"/>
          <w:sz w:val="22"/>
          <w:szCs w:val="22"/>
        </w:rPr>
      </w:pPr>
      <w:r>
        <w:rPr>
          <w:rFonts w:asciiTheme="minorHAnsi" w:hAnsiTheme="minorHAnsi" w:cstheme="minorHAnsi"/>
          <w:color w:val="auto"/>
          <w:sz w:val="22"/>
          <w:szCs w:val="22"/>
        </w:rPr>
        <w:tab/>
      </w:r>
      <w:r>
        <w:rPr>
          <w:rFonts w:asciiTheme="minorHAnsi" w:hAnsiTheme="minorHAnsi" w:cstheme="minorHAnsi"/>
          <w:color w:val="auto"/>
          <w:sz w:val="22"/>
          <w:szCs w:val="22"/>
        </w:rPr>
        <w:tab/>
      </w:r>
      <w:r>
        <w:rPr>
          <w:rFonts w:asciiTheme="minorHAnsi" w:hAnsiTheme="minorHAnsi" w:cstheme="minorHAnsi"/>
          <w:color w:val="auto"/>
          <w:sz w:val="22"/>
          <w:szCs w:val="22"/>
        </w:rPr>
        <w:tab/>
      </w:r>
      <w:r>
        <w:rPr>
          <w:rFonts w:asciiTheme="minorHAnsi" w:hAnsiTheme="minorHAnsi" w:cstheme="minorHAnsi"/>
          <w:color w:val="auto"/>
          <w:sz w:val="22"/>
          <w:szCs w:val="22"/>
        </w:rPr>
        <w:tab/>
      </w:r>
      <w:r>
        <w:rPr>
          <w:rFonts w:asciiTheme="minorHAnsi" w:hAnsiTheme="minorHAnsi" w:cstheme="minorHAnsi"/>
          <w:color w:val="auto"/>
          <w:sz w:val="22"/>
          <w:szCs w:val="22"/>
        </w:rPr>
        <w:tab/>
      </w:r>
      <w:r>
        <w:rPr>
          <w:rFonts w:asciiTheme="minorHAnsi" w:hAnsiTheme="minorHAnsi" w:cstheme="minorHAnsi"/>
          <w:b/>
          <w:bCs/>
          <w:color w:val="auto"/>
          <w:sz w:val="22"/>
          <w:szCs w:val="22"/>
        </w:rPr>
        <w:t>Grades</w:t>
      </w:r>
    </w:p>
    <w:p w14:paraId="7C246957" w14:textId="352FC703" w:rsidR="009376E7" w:rsidRPr="00282E7C" w:rsidRDefault="00E90DAA" w:rsidP="009376E7">
      <w:pPr>
        <w:pStyle w:val="Default"/>
        <w:rPr>
          <w:rFonts w:asciiTheme="minorHAnsi" w:hAnsiTheme="minorHAnsi" w:cstheme="minorHAnsi"/>
          <w:color w:val="auto"/>
          <w:sz w:val="22"/>
          <w:szCs w:val="22"/>
        </w:rPr>
      </w:pPr>
      <w:r w:rsidRPr="00282E7C">
        <w:rPr>
          <w:rFonts w:asciiTheme="minorHAnsi" w:hAnsiTheme="minorHAnsi" w:cstheme="minorHAnsi"/>
          <w:color w:val="auto"/>
          <w:sz w:val="22"/>
          <w:szCs w:val="22"/>
        </w:rPr>
        <w:t xml:space="preserve">Grades will be assigned in accord with the following scale. Students must achieve the full value of the lower end of each subscale to be awarded the corresponding letter grade. </w:t>
      </w:r>
    </w:p>
    <w:p w14:paraId="7F1BAF16" w14:textId="77777777" w:rsidR="009376E7" w:rsidRPr="00282E7C" w:rsidRDefault="009376E7" w:rsidP="009376E7">
      <w:pPr>
        <w:pStyle w:val="Default"/>
        <w:rPr>
          <w:rFonts w:asciiTheme="minorHAnsi" w:hAnsiTheme="minorHAnsi" w:cstheme="minorHAnsi"/>
          <w:color w:val="auto"/>
          <w:sz w:val="22"/>
          <w:szCs w:val="22"/>
        </w:rPr>
      </w:pPr>
    </w:p>
    <w:p w14:paraId="60DCD843" w14:textId="1BEA1B07" w:rsidR="009376E7" w:rsidRPr="00282E7C" w:rsidRDefault="009376E7" w:rsidP="009376E7">
      <w:pPr>
        <w:pStyle w:val="Default"/>
        <w:rPr>
          <w:rFonts w:asciiTheme="minorHAnsi" w:hAnsiTheme="minorHAnsi" w:cstheme="minorHAnsi"/>
          <w:color w:val="auto"/>
          <w:sz w:val="22"/>
          <w:szCs w:val="22"/>
        </w:rPr>
      </w:pPr>
      <w:proofErr w:type="gramStart"/>
      <w:r w:rsidRPr="00282E7C">
        <w:rPr>
          <w:rFonts w:asciiTheme="minorHAnsi" w:hAnsiTheme="minorHAnsi" w:cstheme="minorHAnsi"/>
          <w:color w:val="auto"/>
          <w:sz w:val="22"/>
          <w:szCs w:val="22"/>
        </w:rPr>
        <w:t xml:space="preserve">A  </w:t>
      </w:r>
      <w:r w:rsidRPr="00282E7C">
        <w:rPr>
          <w:rFonts w:asciiTheme="minorHAnsi" w:hAnsiTheme="minorHAnsi" w:cstheme="minorHAnsi"/>
          <w:color w:val="auto"/>
          <w:sz w:val="22"/>
          <w:szCs w:val="22"/>
        </w:rPr>
        <w:tab/>
      </w:r>
      <w:proofErr w:type="gramEnd"/>
      <w:r w:rsidRPr="00282E7C">
        <w:rPr>
          <w:rFonts w:asciiTheme="minorHAnsi" w:hAnsiTheme="minorHAnsi" w:cstheme="minorHAnsi"/>
          <w:color w:val="auto"/>
          <w:sz w:val="22"/>
          <w:szCs w:val="22"/>
        </w:rPr>
        <w:t xml:space="preserve">90-100% </w:t>
      </w:r>
    </w:p>
    <w:p w14:paraId="136161F4" w14:textId="77777777" w:rsidR="009376E7" w:rsidRPr="00282E7C" w:rsidRDefault="009376E7" w:rsidP="009376E7">
      <w:pPr>
        <w:pStyle w:val="Default"/>
        <w:rPr>
          <w:rFonts w:asciiTheme="minorHAnsi" w:hAnsiTheme="minorHAnsi" w:cstheme="minorHAnsi"/>
          <w:color w:val="auto"/>
          <w:sz w:val="22"/>
          <w:szCs w:val="22"/>
        </w:rPr>
      </w:pPr>
      <w:proofErr w:type="gramStart"/>
      <w:r w:rsidRPr="00282E7C">
        <w:rPr>
          <w:rFonts w:asciiTheme="minorHAnsi" w:hAnsiTheme="minorHAnsi" w:cstheme="minorHAnsi"/>
          <w:color w:val="auto"/>
          <w:sz w:val="22"/>
          <w:szCs w:val="22"/>
        </w:rPr>
        <w:t xml:space="preserve">B  </w:t>
      </w:r>
      <w:r w:rsidRPr="00282E7C">
        <w:rPr>
          <w:rFonts w:asciiTheme="minorHAnsi" w:hAnsiTheme="minorHAnsi" w:cstheme="minorHAnsi"/>
          <w:color w:val="auto"/>
          <w:sz w:val="22"/>
          <w:szCs w:val="22"/>
        </w:rPr>
        <w:tab/>
      </w:r>
      <w:proofErr w:type="gramEnd"/>
      <w:r w:rsidRPr="00282E7C">
        <w:rPr>
          <w:rFonts w:asciiTheme="minorHAnsi" w:hAnsiTheme="minorHAnsi" w:cstheme="minorHAnsi"/>
          <w:color w:val="auto"/>
          <w:sz w:val="22"/>
          <w:szCs w:val="22"/>
        </w:rPr>
        <w:t>80-89%</w:t>
      </w:r>
    </w:p>
    <w:p w14:paraId="19F7786D" w14:textId="77777777" w:rsidR="009376E7" w:rsidRPr="00282E7C" w:rsidRDefault="009376E7" w:rsidP="009376E7">
      <w:pPr>
        <w:pStyle w:val="Default"/>
        <w:rPr>
          <w:rFonts w:asciiTheme="minorHAnsi" w:hAnsiTheme="minorHAnsi" w:cstheme="minorHAnsi"/>
          <w:color w:val="auto"/>
          <w:sz w:val="22"/>
          <w:szCs w:val="22"/>
        </w:rPr>
      </w:pPr>
      <w:proofErr w:type="gramStart"/>
      <w:r w:rsidRPr="00282E7C">
        <w:rPr>
          <w:rFonts w:asciiTheme="minorHAnsi" w:hAnsiTheme="minorHAnsi" w:cstheme="minorHAnsi"/>
          <w:color w:val="auto"/>
          <w:sz w:val="22"/>
          <w:szCs w:val="22"/>
        </w:rPr>
        <w:t xml:space="preserve">C  </w:t>
      </w:r>
      <w:r w:rsidRPr="00282E7C">
        <w:rPr>
          <w:rFonts w:asciiTheme="minorHAnsi" w:hAnsiTheme="minorHAnsi" w:cstheme="minorHAnsi"/>
          <w:color w:val="auto"/>
          <w:sz w:val="22"/>
          <w:szCs w:val="22"/>
        </w:rPr>
        <w:tab/>
      </w:r>
      <w:proofErr w:type="gramEnd"/>
      <w:r w:rsidRPr="00282E7C">
        <w:rPr>
          <w:rFonts w:asciiTheme="minorHAnsi" w:hAnsiTheme="minorHAnsi" w:cstheme="minorHAnsi"/>
          <w:color w:val="auto"/>
          <w:sz w:val="22"/>
          <w:szCs w:val="22"/>
        </w:rPr>
        <w:t xml:space="preserve">70-79% </w:t>
      </w:r>
    </w:p>
    <w:p w14:paraId="45D3BC92" w14:textId="77777777" w:rsidR="009376E7" w:rsidRPr="00282E7C" w:rsidRDefault="009376E7" w:rsidP="009376E7">
      <w:pPr>
        <w:pStyle w:val="Default"/>
        <w:rPr>
          <w:rFonts w:asciiTheme="minorHAnsi" w:hAnsiTheme="minorHAnsi" w:cstheme="minorHAnsi"/>
          <w:color w:val="auto"/>
          <w:sz w:val="22"/>
          <w:szCs w:val="22"/>
        </w:rPr>
      </w:pPr>
      <w:proofErr w:type="gramStart"/>
      <w:r w:rsidRPr="00282E7C">
        <w:rPr>
          <w:rFonts w:asciiTheme="minorHAnsi" w:hAnsiTheme="minorHAnsi" w:cstheme="minorHAnsi"/>
          <w:color w:val="auto"/>
          <w:sz w:val="22"/>
          <w:szCs w:val="22"/>
        </w:rPr>
        <w:t xml:space="preserve">D  </w:t>
      </w:r>
      <w:r w:rsidRPr="00282E7C">
        <w:rPr>
          <w:rFonts w:asciiTheme="minorHAnsi" w:hAnsiTheme="minorHAnsi" w:cstheme="minorHAnsi"/>
          <w:color w:val="auto"/>
          <w:sz w:val="22"/>
          <w:szCs w:val="22"/>
        </w:rPr>
        <w:tab/>
      </w:r>
      <w:proofErr w:type="gramEnd"/>
      <w:r w:rsidRPr="00282E7C">
        <w:rPr>
          <w:rFonts w:asciiTheme="minorHAnsi" w:hAnsiTheme="minorHAnsi" w:cstheme="minorHAnsi"/>
          <w:color w:val="auto"/>
          <w:sz w:val="22"/>
          <w:szCs w:val="22"/>
        </w:rPr>
        <w:t>60-69%</w:t>
      </w:r>
    </w:p>
    <w:p w14:paraId="447E7AAF" w14:textId="5BFC4484" w:rsidR="003D2AF8" w:rsidRPr="008F023E" w:rsidRDefault="009376E7" w:rsidP="008F023E">
      <w:pPr>
        <w:pStyle w:val="Default"/>
        <w:rPr>
          <w:rFonts w:asciiTheme="minorHAnsi" w:hAnsiTheme="minorHAnsi" w:cstheme="minorHAnsi"/>
          <w:color w:val="auto"/>
          <w:sz w:val="22"/>
          <w:szCs w:val="22"/>
        </w:rPr>
      </w:pPr>
      <w:r w:rsidRPr="00282E7C">
        <w:rPr>
          <w:rFonts w:asciiTheme="minorHAnsi" w:hAnsiTheme="minorHAnsi" w:cstheme="minorHAnsi"/>
          <w:color w:val="auto"/>
          <w:sz w:val="22"/>
          <w:szCs w:val="22"/>
        </w:rPr>
        <w:t xml:space="preserve">F </w:t>
      </w:r>
      <w:r w:rsidRPr="00282E7C">
        <w:rPr>
          <w:rFonts w:asciiTheme="minorHAnsi" w:hAnsiTheme="minorHAnsi" w:cstheme="minorHAnsi"/>
          <w:color w:val="auto"/>
          <w:sz w:val="22"/>
          <w:szCs w:val="22"/>
        </w:rPr>
        <w:tab/>
        <w:t xml:space="preserve">59% and below </w:t>
      </w:r>
    </w:p>
    <w:p w14:paraId="4BB71FA6" w14:textId="77777777" w:rsidR="003D2AF8" w:rsidRPr="00282E7C" w:rsidRDefault="003D2AF8" w:rsidP="003D2AF8">
      <w:pPr>
        <w:rPr>
          <w:rFonts w:asciiTheme="minorHAnsi" w:hAnsiTheme="minorHAnsi" w:cstheme="minorHAnsi"/>
          <w:sz w:val="22"/>
          <w:szCs w:val="22"/>
        </w:rPr>
      </w:pPr>
    </w:p>
    <w:p w14:paraId="4B45FA4C" w14:textId="77777777" w:rsidR="00B43123" w:rsidRPr="00282E7C" w:rsidRDefault="00B43123" w:rsidP="008F023E">
      <w:pPr>
        <w:pStyle w:val="Default"/>
        <w:ind w:left="3600" w:firstLine="720"/>
        <w:rPr>
          <w:rFonts w:asciiTheme="minorHAnsi" w:hAnsiTheme="minorHAnsi" w:cstheme="minorHAnsi"/>
          <w:b/>
          <w:noProof/>
          <w:color w:val="auto"/>
          <w:sz w:val="22"/>
          <w:szCs w:val="22"/>
        </w:rPr>
      </w:pPr>
      <w:r w:rsidRPr="00282E7C">
        <w:rPr>
          <w:rFonts w:asciiTheme="minorHAnsi" w:hAnsiTheme="minorHAnsi" w:cstheme="minorHAnsi"/>
          <w:noProof/>
          <w:color w:val="auto"/>
          <w:sz w:val="22"/>
          <w:szCs w:val="22"/>
        </w:rPr>
        <w:t xml:space="preserve"> </w:t>
      </w:r>
      <w:r w:rsidRPr="00282E7C">
        <w:rPr>
          <w:rFonts w:asciiTheme="minorHAnsi" w:hAnsiTheme="minorHAnsi" w:cstheme="minorHAnsi"/>
          <w:b/>
          <w:noProof/>
          <w:color w:val="auto"/>
          <w:sz w:val="22"/>
          <w:szCs w:val="22"/>
        </w:rPr>
        <w:t xml:space="preserve">ASSIGNMENTS </w:t>
      </w:r>
    </w:p>
    <w:p w14:paraId="56A00B07" w14:textId="77777777" w:rsidR="00B43123" w:rsidRPr="00282E7C" w:rsidRDefault="00B43123" w:rsidP="00B43123">
      <w:pPr>
        <w:pStyle w:val="Default"/>
        <w:rPr>
          <w:rFonts w:asciiTheme="minorHAnsi" w:hAnsiTheme="minorHAnsi" w:cstheme="minorHAnsi"/>
          <w:b/>
          <w:bCs/>
          <w:color w:val="auto"/>
          <w:sz w:val="22"/>
          <w:szCs w:val="22"/>
        </w:rPr>
      </w:pPr>
    </w:p>
    <w:p w14:paraId="54D3E814" w14:textId="52A84585" w:rsidR="004D0D8F" w:rsidRPr="00282E7C" w:rsidRDefault="004D0D8F" w:rsidP="004D0D8F">
      <w:pPr>
        <w:widowControl/>
        <w:autoSpaceDE w:val="0"/>
        <w:autoSpaceDN w:val="0"/>
        <w:adjustRightInd w:val="0"/>
        <w:rPr>
          <w:rFonts w:asciiTheme="minorHAnsi" w:hAnsiTheme="minorHAnsi" w:cstheme="minorHAnsi"/>
          <w:b/>
          <w:bCs/>
          <w:color w:val="000000"/>
          <w:sz w:val="22"/>
          <w:szCs w:val="22"/>
        </w:rPr>
      </w:pPr>
      <w:r w:rsidRPr="00282E7C">
        <w:rPr>
          <w:rFonts w:asciiTheme="minorHAnsi" w:hAnsiTheme="minorHAnsi" w:cstheme="minorHAnsi"/>
          <w:b/>
          <w:bCs/>
          <w:color w:val="000000"/>
          <w:sz w:val="22"/>
          <w:szCs w:val="22"/>
        </w:rPr>
        <w:t>Assignment #</w:t>
      </w:r>
      <w:r w:rsidR="000C6187" w:rsidRPr="00282E7C">
        <w:rPr>
          <w:rFonts w:asciiTheme="minorHAnsi" w:hAnsiTheme="minorHAnsi" w:cstheme="minorHAnsi"/>
          <w:b/>
          <w:bCs/>
          <w:color w:val="000000"/>
          <w:sz w:val="22"/>
          <w:szCs w:val="22"/>
        </w:rPr>
        <w:t>1</w:t>
      </w:r>
      <w:r w:rsidRPr="00282E7C">
        <w:rPr>
          <w:rFonts w:asciiTheme="minorHAnsi" w:hAnsiTheme="minorHAnsi" w:cstheme="minorHAnsi"/>
          <w:b/>
          <w:bCs/>
          <w:color w:val="000000"/>
          <w:sz w:val="22"/>
          <w:szCs w:val="22"/>
        </w:rPr>
        <w:t>: Research Sy</w:t>
      </w:r>
      <w:r w:rsidR="00A904FD" w:rsidRPr="00282E7C">
        <w:rPr>
          <w:rFonts w:asciiTheme="minorHAnsi" w:hAnsiTheme="minorHAnsi" w:cstheme="minorHAnsi"/>
          <w:b/>
          <w:bCs/>
          <w:color w:val="000000"/>
          <w:sz w:val="22"/>
          <w:szCs w:val="22"/>
        </w:rPr>
        <w:t>m</w:t>
      </w:r>
      <w:r w:rsidRPr="00282E7C">
        <w:rPr>
          <w:rFonts w:asciiTheme="minorHAnsi" w:hAnsiTheme="minorHAnsi" w:cstheme="minorHAnsi"/>
          <w:b/>
          <w:bCs/>
          <w:color w:val="000000"/>
          <w:sz w:val="22"/>
          <w:szCs w:val="22"/>
        </w:rPr>
        <w:t xml:space="preserve">posium </w:t>
      </w:r>
      <w:r w:rsidR="007D70E2" w:rsidRPr="00282E7C">
        <w:rPr>
          <w:rFonts w:asciiTheme="minorHAnsi" w:hAnsiTheme="minorHAnsi" w:cstheme="minorHAnsi"/>
          <w:b/>
          <w:bCs/>
          <w:color w:val="000000"/>
          <w:sz w:val="22"/>
          <w:szCs w:val="22"/>
        </w:rPr>
        <w:t>Abstract Submission</w:t>
      </w:r>
      <w:r w:rsidRPr="00282E7C">
        <w:rPr>
          <w:rFonts w:asciiTheme="minorHAnsi" w:hAnsiTheme="minorHAnsi" w:cstheme="minorHAnsi"/>
          <w:b/>
          <w:bCs/>
          <w:color w:val="000000"/>
          <w:sz w:val="22"/>
          <w:szCs w:val="22"/>
        </w:rPr>
        <w:t xml:space="preserve"> </w:t>
      </w:r>
      <w:r w:rsidR="007D70E2" w:rsidRPr="00282E7C">
        <w:rPr>
          <w:rFonts w:asciiTheme="minorHAnsi" w:hAnsiTheme="minorHAnsi" w:cstheme="minorHAnsi"/>
          <w:b/>
          <w:bCs/>
          <w:color w:val="000000"/>
          <w:sz w:val="22"/>
          <w:szCs w:val="22"/>
        </w:rPr>
        <w:t xml:space="preserve">and </w:t>
      </w:r>
      <w:r w:rsidR="00731C45" w:rsidRPr="00282E7C">
        <w:rPr>
          <w:rFonts w:asciiTheme="minorHAnsi" w:hAnsiTheme="minorHAnsi" w:cstheme="minorHAnsi"/>
          <w:b/>
          <w:bCs/>
          <w:color w:val="000000"/>
          <w:sz w:val="22"/>
          <w:szCs w:val="22"/>
        </w:rPr>
        <w:t xml:space="preserve">Poster </w:t>
      </w:r>
    </w:p>
    <w:p w14:paraId="6F358A03" w14:textId="77777777" w:rsidR="00193BDD" w:rsidRPr="00193BDD" w:rsidRDefault="00193BDD" w:rsidP="00193BDD">
      <w:pPr>
        <w:rPr>
          <w:rFonts w:asciiTheme="minorHAnsi" w:hAnsiTheme="minorHAnsi" w:cstheme="minorHAnsi"/>
          <w:color w:val="000000"/>
          <w:sz w:val="22"/>
          <w:szCs w:val="22"/>
        </w:rPr>
      </w:pPr>
      <w:r w:rsidRPr="00193BDD">
        <w:rPr>
          <w:rFonts w:asciiTheme="minorHAnsi" w:hAnsiTheme="minorHAnsi" w:cstheme="minorHAnsi"/>
          <w:color w:val="000000"/>
          <w:sz w:val="22"/>
          <w:szCs w:val="22"/>
        </w:rPr>
        <w:t>Students will develop a professional research presentation poster for entry in the</w:t>
      </w:r>
      <w:r w:rsidRPr="00193BDD">
        <w:rPr>
          <w:rFonts w:asciiTheme="minorHAnsi" w:hAnsiTheme="minorHAnsi" w:cstheme="minorHAnsi"/>
          <w:color w:val="000000"/>
          <w:sz w:val="22"/>
          <w:szCs w:val="22"/>
        </w:rPr>
        <w:br/>
        <w:t xml:space="preserve">University Research Symposium at the Bone Student Center, Brown Ballroom on </w:t>
      </w:r>
      <w:r w:rsidRPr="00193BDD">
        <w:rPr>
          <w:rFonts w:asciiTheme="minorHAnsi" w:hAnsiTheme="minorHAnsi" w:cstheme="minorHAnsi"/>
          <w:b/>
          <w:bCs/>
          <w:color w:val="000000"/>
          <w:sz w:val="22"/>
          <w:szCs w:val="22"/>
        </w:rPr>
        <w:t>FRIDAY, April 10, 2026.</w:t>
      </w:r>
    </w:p>
    <w:p w14:paraId="039E958F" w14:textId="4B85044B" w:rsidR="00CC4B9B" w:rsidRPr="00282E7C" w:rsidRDefault="00193BDD" w:rsidP="00193BDD">
      <w:pPr>
        <w:rPr>
          <w:rFonts w:asciiTheme="minorHAnsi" w:hAnsiTheme="minorHAnsi" w:cstheme="minorHAnsi"/>
          <w:color w:val="000000"/>
          <w:sz w:val="22"/>
          <w:szCs w:val="22"/>
        </w:rPr>
      </w:pPr>
      <w:r w:rsidRPr="00193BDD">
        <w:rPr>
          <w:rFonts w:asciiTheme="minorHAnsi" w:hAnsiTheme="minorHAnsi" w:cstheme="minorHAnsi"/>
          <w:b/>
          <w:bCs/>
          <w:color w:val="000000"/>
          <w:sz w:val="22"/>
          <w:szCs w:val="22"/>
        </w:rPr>
        <w:t>• Abstracts</w:t>
      </w:r>
      <w:r w:rsidRPr="00193BDD">
        <w:rPr>
          <w:rFonts w:asciiTheme="minorHAnsi" w:hAnsiTheme="minorHAnsi" w:cstheme="minorHAnsi"/>
          <w:color w:val="000000"/>
          <w:sz w:val="22"/>
          <w:szCs w:val="22"/>
        </w:rPr>
        <w:t xml:space="preserve"> are required for submission and are due 2/</w:t>
      </w:r>
      <w:r w:rsidR="00176FEB">
        <w:rPr>
          <w:rFonts w:asciiTheme="minorHAnsi" w:hAnsiTheme="minorHAnsi" w:cstheme="minorHAnsi"/>
          <w:color w:val="000000"/>
          <w:sz w:val="22"/>
          <w:szCs w:val="22"/>
        </w:rPr>
        <w:t>2</w:t>
      </w:r>
      <w:r w:rsidRPr="00193BDD">
        <w:rPr>
          <w:rFonts w:asciiTheme="minorHAnsi" w:hAnsiTheme="minorHAnsi" w:cstheme="minorHAnsi"/>
          <w:color w:val="000000"/>
          <w:sz w:val="22"/>
          <w:szCs w:val="22"/>
        </w:rPr>
        <w:t>/26 to the instructor. Registration is due February 13th, 2026.</w:t>
      </w:r>
      <w:r w:rsidRPr="00193BDD">
        <w:rPr>
          <w:rFonts w:asciiTheme="minorHAnsi" w:hAnsiTheme="minorHAnsi" w:cstheme="minorHAnsi"/>
          <w:color w:val="000000"/>
          <w:sz w:val="22"/>
          <w:szCs w:val="22"/>
        </w:rPr>
        <w:br/>
        <w:t>•</w:t>
      </w:r>
      <w:r w:rsidRPr="00193BDD">
        <w:rPr>
          <w:rFonts w:asciiTheme="minorHAnsi" w:hAnsiTheme="minorHAnsi" w:cstheme="minorHAnsi"/>
          <w:b/>
          <w:bCs/>
          <w:color w:val="000000"/>
          <w:sz w:val="22"/>
          <w:szCs w:val="22"/>
        </w:rPr>
        <w:t>Poster Development:</w:t>
      </w:r>
      <w:r w:rsidRPr="00193BDD">
        <w:rPr>
          <w:rFonts w:asciiTheme="minorHAnsi" w:hAnsiTheme="minorHAnsi" w:cstheme="minorHAnsi"/>
          <w:color w:val="000000"/>
          <w:sz w:val="22"/>
          <w:szCs w:val="22"/>
        </w:rPr>
        <w:t xml:space="preserve"> See Canvas for Instructions; students are asked to follow the instructions on the Graduate School website.</w:t>
      </w:r>
    </w:p>
    <w:p w14:paraId="73FC9404" w14:textId="400464DF" w:rsidR="00193BDD" w:rsidRPr="00193BDD" w:rsidRDefault="00193BDD" w:rsidP="00193BDD">
      <w:pPr>
        <w:rPr>
          <w:rFonts w:asciiTheme="minorHAnsi" w:hAnsiTheme="minorHAnsi" w:cstheme="minorHAnsi"/>
          <w:color w:val="000000"/>
          <w:sz w:val="22"/>
          <w:szCs w:val="22"/>
        </w:rPr>
      </w:pPr>
      <w:r w:rsidRPr="00193BDD">
        <w:rPr>
          <w:rFonts w:asciiTheme="minorHAnsi" w:hAnsiTheme="minorHAnsi" w:cstheme="minorHAnsi"/>
          <w:color w:val="000000"/>
          <w:sz w:val="22"/>
          <w:szCs w:val="22"/>
        </w:rPr>
        <w:t xml:space="preserve"> </w:t>
      </w:r>
      <w:r w:rsidRPr="00193BDD">
        <w:rPr>
          <w:rFonts w:asciiTheme="minorHAnsi" w:hAnsiTheme="minorHAnsi" w:cstheme="minorHAnsi"/>
          <w:b/>
          <w:bCs/>
          <w:color w:val="000000"/>
          <w:sz w:val="22"/>
          <w:szCs w:val="22"/>
        </w:rPr>
        <w:t>Posters are due to the professor by 3/23/26 at 11:59pm.</w:t>
      </w:r>
      <w:r w:rsidRPr="00193BDD">
        <w:rPr>
          <w:rFonts w:asciiTheme="minorHAnsi" w:hAnsiTheme="minorHAnsi" w:cstheme="minorHAnsi"/>
          <w:color w:val="000000"/>
          <w:sz w:val="22"/>
          <w:szCs w:val="22"/>
        </w:rPr>
        <w:t xml:space="preserve"> Posters are due for the Symposium </w:t>
      </w:r>
      <w:r w:rsidRPr="00193BDD">
        <w:rPr>
          <w:rFonts w:asciiTheme="minorHAnsi" w:hAnsiTheme="minorHAnsi" w:cstheme="minorHAnsi"/>
          <w:b/>
          <w:bCs/>
          <w:color w:val="000000"/>
          <w:sz w:val="22"/>
          <w:szCs w:val="22"/>
        </w:rPr>
        <w:t>3/28/26.</w:t>
      </w:r>
    </w:p>
    <w:p w14:paraId="28068DD1" w14:textId="77777777" w:rsidR="0028132E" w:rsidRPr="00282E7C" w:rsidRDefault="0028132E" w:rsidP="00233D29">
      <w:pPr>
        <w:rPr>
          <w:rFonts w:asciiTheme="minorHAnsi" w:hAnsiTheme="minorHAnsi" w:cstheme="minorHAnsi"/>
          <w:sz w:val="22"/>
          <w:szCs w:val="22"/>
        </w:rPr>
      </w:pPr>
    </w:p>
    <w:p w14:paraId="1E7B4AFE" w14:textId="77777777" w:rsidR="00233D29" w:rsidRPr="00282E7C" w:rsidRDefault="004D0D8F" w:rsidP="004D0D8F">
      <w:pPr>
        <w:widowControl/>
        <w:autoSpaceDE w:val="0"/>
        <w:autoSpaceDN w:val="0"/>
        <w:adjustRightInd w:val="0"/>
        <w:rPr>
          <w:rFonts w:asciiTheme="minorHAnsi" w:hAnsiTheme="minorHAnsi" w:cstheme="minorHAnsi"/>
          <w:b/>
          <w:bCs/>
          <w:color w:val="000000"/>
          <w:sz w:val="22"/>
          <w:szCs w:val="22"/>
        </w:rPr>
      </w:pPr>
      <w:r w:rsidRPr="00282E7C">
        <w:rPr>
          <w:rFonts w:asciiTheme="minorHAnsi" w:hAnsiTheme="minorHAnsi" w:cstheme="minorHAnsi"/>
          <w:b/>
          <w:bCs/>
          <w:color w:val="000000"/>
          <w:sz w:val="22"/>
          <w:szCs w:val="22"/>
        </w:rPr>
        <w:t>Assignment #</w:t>
      </w:r>
      <w:r w:rsidR="000C6187" w:rsidRPr="00282E7C">
        <w:rPr>
          <w:rFonts w:asciiTheme="minorHAnsi" w:hAnsiTheme="minorHAnsi" w:cstheme="minorHAnsi"/>
          <w:b/>
          <w:bCs/>
          <w:color w:val="000000"/>
          <w:sz w:val="22"/>
          <w:szCs w:val="22"/>
        </w:rPr>
        <w:t>2</w:t>
      </w:r>
      <w:r w:rsidRPr="00282E7C">
        <w:rPr>
          <w:rFonts w:asciiTheme="minorHAnsi" w:hAnsiTheme="minorHAnsi" w:cstheme="minorHAnsi"/>
          <w:b/>
          <w:bCs/>
          <w:color w:val="000000"/>
          <w:sz w:val="22"/>
          <w:szCs w:val="22"/>
        </w:rPr>
        <w:t xml:space="preserve">: Final Research Report </w:t>
      </w:r>
    </w:p>
    <w:p w14:paraId="76A06524" w14:textId="2A3C200B" w:rsidR="00282E7C" w:rsidRPr="00282E7C" w:rsidRDefault="00282E7C" w:rsidP="00282E7C">
      <w:pPr>
        <w:widowControl/>
        <w:autoSpaceDE w:val="0"/>
        <w:autoSpaceDN w:val="0"/>
        <w:adjustRightInd w:val="0"/>
        <w:rPr>
          <w:rFonts w:asciiTheme="minorHAnsi" w:hAnsiTheme="minorHAnsi" w:cstheme="minorHAnsi"/>
          <w:b/>
          <w:bCs/>
          <w:color w:val="000000"/>
          <w:sz w:val="22"/>
          <w:szCs w:val="22"/>
        </w:rPr>
      </w:pPr>
      <w:r w:rsidRPr="00282E7C">
        <w:rPr>
          <w:rStyle w:val="Strong"/>
          <w:rFonts w:asciiTheme="minorHAnsi" w:hAnsiTheme="minorHAnsi" w:cstheme="minorHAnsi"/>
          <w:b w:val="0"/>
          <w:bCs w:val="0"/>
          <w:sz w:val="22"/>
          <w:szCs w:val="22"/>
        </w:rPr>
        <w:t xml:space="preserve">Final Research Report </w:t>
      </w:r>
      <w:r w:rsidRPr="00282E7C">
        <w:rPr>
          <w:rFonts w:asciiTheme="minorHAnsi" w:hAnsiTheme="minorHAnsi" w:cstheme="minorHAnsi"/>
          <w:b/>
          <w:bCs/>
          <w:color w:val="000000"/>
          <w:sz w:val="22"/>
          <w:szCs w:val="22"/>
        </w:rPr>
        <w:t xml:space="preserve">(300 points divided into three parts) </w:t>
      </w:r>
    </w:p>
    <w:p w14:paraId="025518AF" w14:textId="6175ECDB" w:rsidR="00282E7C" w:rsidRPr="00282E7C" w:rsidRDefault="00282E7C" w:rsidP="00282E7C">
      <w:pPr>
        <w:pStyle w:val="NormalWeb"/>
        <w:rPr>
          <w:rFonts w:asciiTheme="minorHAnsi" w:hAnsiTheme="minorHAnsi" w:cstheme="minorHAnsi"/>
          <w:sz w:val="22"/>
          <w:szCs w:val="22"/>
        </w:rPr>
      </w:pPr>
      <w:r w:rsidRPr="00282E7C">
        <w:rPr>
          <w:rFonts w:asciiTheme="minorHAnsi" w:hAnsiTheme="minorHAnsi" w:cstheme="minorHAnsi"/>
          <w:sz w:val="22"/>
          <w:szCs w:val="22"/>
        </w:rPr>
        <w:t xml:space="preserve">The Final Research Report is completed in three parts during the spring semester. Students completed the Introduction and Literature Review in the fall term and </w:t>
      </w:r>
      <w:r w:rsidRPr="00282E7C">
        <w:rPr>
          <w:rStyle w:val="Strong"/>
          <w:rFonts w:asciiTheme="minorHAnsi" w:hAnsiTheme="minorHAnsi" w:cstheme="minorHAnsi"/>
          <w:sz w:val="22"/>
          <w:szCs w:val="22"/>
        </w:rPr>
        <w:t>are not required to revise those sections</w:t>
      </w:r>
      <w:r w:rsidRPr="00282E7C">
        <w:rPr>
          <w:rFonts w:asciiTheme="minorHAnsi" w:hAnsiTheme="minorHAnsi" w:cstheme="minorHAnsi"/>
          <w:sz w:val="22"/>
          <w:szCs w:val="22"/>
        </w:rPr>
        <w:t xml:space="preserve">. During this semester, students will submit the </w:t>
      </w:r>
      <w:r w:rsidRPr="00282E7C">
        <w:rPr>
          <w:rStyle w:val="Strong"/>
          <w:rFonts w:asciiTheme="minorHAnsi" w:hAnsiTheme="minorHAnsi" w:cstheme="minorHAnsi"/>
          <w:color w:val="FF0000"/>
          <w:sz w:val="22"/>
          <w:szCs w:val="22"/>
        </w:rPr>
        <w:t>Methods section on February 1</w:t>
      </w:r>
      <w:r w:rsidR="003860CC">
        <w:rPr>
          <w:rStyle w:val="Strong"/>
          <w:rFonts w:asciiTheme="minorHAnsi" w:hAnsiTheme="minorHAnsi" w:cstheme="minorHAnsi"/>
          <w:color w:val="FF0000"/>
          <w:sz w:val="22"/>
          <w:szCs w:val="22"/>
        </w:rPr>
        <w:t>5</w:t>
      </w:r>
      <w:r w:rsidR="003860CC" w:rsidRPr="003860CC">
        <w:rPr>
          <w:rStyle w:val="Strong"/>
          <w:rFonts w:asciiTheme="minorHAnsi" w:hAnsiTheme="minorHAnsi" w:cstheme="minorHAnsi"/>
          <w:color w:val="FF0000"/>
          <w:sz w:val="22"/>
          <w:szCs w:val="22"/>
          <w:vertAlign w:val="superscript"/>
        </w:rPr>
        <w:t>th</w:t>
      </w:r>
      <w:r w:rsidR="003860CC">
        <w:rPr>
          <w:rStyle w:val="Strong"/>
          <w:rFonts w:asciiTheme="minorHAnsi" w:hAnsiTheme="minorHAnsi" w:cstheme="minorHAnsi"/>
          <w:color w:val="FF0000"/>
          <w:sz w:val="22"/>
          <w:szCs w:val="22"/>
        </w:rPr>
        <w:t xml:space="preserve"> at 11:5</w:t>
      </w:r>
      <w:r w:rsidR="00AD5F96">
        <w:rPr>
          <w:rStyle w:val="Strong"/>
          <w:rFonts w:asciiTheme="minorHAnsi" w:hAnsiTheme="minorHAnsi" w:cstheme="minorHAnsi"/>
          <w:color w:val="FF0000"/>
          <w:sz w:val="22"/>
          <w:szCs w:val="22"/>
        </w:rPr>
        <w:t>9</w:t>
      </w:r>
      <w:r w:rsidR="003860CC">
        <w:rPr>
          <w:rStyle w:val="Strong"/>
          <w:rFonts w:asciiTheme="minorHAnsi" w:hAnsiTheme="minorHAnsi" w:cstheme="minorHAnsi"/>
          <w:color w:val="FF0000"/>
          <w:sz w:val="22"/>
          <w:szCs w:val="22"/>
        </w:rPr>
        <w:t>m</w:t>
      </w:r>
      <w:r w:rsidRPr="00282E7C">
        <w:rPr>
          <w:rFonts w:asciiTheme="minorHAnsi" w:hAnsiTheme="minorHAnsi" w:cstheme="minorHAnsi"/>
          <w:sz w:val="22"/>
          <w:szCs w:val="22"/>
        </w:rPr>
        <w:t xml:space="preserve">, the </w:t>
      </w:r>
      <w:r w:rsidRPr="00282E7C">
        <w:rPr>
          <w:rStyle w:val="Strong"/>
          <w:rFonts w:asciiTheme="minorHAnsi" w:hAnsiTheme="minorHAnsi" w:cstheme="minorHAnsi"/>
          <w:color w:val="FF0000"/>
          <w:sz w:val="22"/>
          <w:szCs w:val="22"/>
        </w:rPr>
        <w:t>Results section on April 1</w:t>
      </w:r>
      <w:r w:rsidR="00AD5F96">
        <w:rPr>
          <w:rStyle w:val="Strong"/>
          <w:rFonts w:asciiTheme="minorHAnsi" w:hAnsiTheme="minorHAnsi" w:cstheme="minorHAnsi"/>
          <w:color w:val="FF0000"/>
          <w:sz w:val="22"/>
          <w:szCs w:val="22"/>
        </w:rPr>
        <w:t>2 at 11:59</w:t>
      </w:r>
      <w:r w:rsidRPr="00282E7C">
        <w:rPr>
          <w:rFonts w:asciiTheme="minorHAnsi" w:hAnsiTheme="minorHAnsi" w:cstheme="minorHAnsi"/>
          <w:color w:val="FF0000"/>
          <w:sz w:val="22"/>
          <w:szCs w:val="22"/>
        </w:rPr>
        <w:t>,</w:t>
      </w:r>
      <w:r w:rsidRPr="00282E7C">
        <w:rPr>
          <w:rFonts w:asciiTheme="minorHAnsi" w:hAnsiTheme="minorHAnsi" w:cstheme="minorHAnsi"/>
          <w:sz w:val="22"/>
          <w:szCs w:val="22"/>
        </w:rPr>
        <w:t xml:space="preserve"> and the </w:t>
      </w:r>
      <w:r w:rsidRPr="00282E7C">
        <w:rPr>
          <w:rStyle w:val="Strong"/>
          <w:rFonts w:asciiTheme="minorHAnsi" w:hAnsiTheme="minorHAnsi" w:cstheme="minorHAnsi"/>
          <w:color w:val="FF0000"/>
          <w:sz w:val="22"/>
          <w:szCs w:val="22"/>
        </w:rPr>
        <w:t>Discussion, Limitations, and Implications section on May 4, 2026</w:t>
      </w:r>
      <w:r w:rsidRPr="00282E7C">
        <w:rPr>
          <w:rFonts w:asciiTheme="minorHAnsi" w:hAnsiTheme="minorHAnsi" w:cstheme="minorHAnsi"/>
          <w:sz w:val="22"/>
          <w:szCs w:val="22"/>
        </w:rPr>
        <w:t xml:space="preserve">. </w:t>
      </w:r>
      <w:r w:rsidRPr="00282E7C">
        <w:rPr>
          <w:rFonts w:asciiTheme="minorHAnsi" w:hAnsiTheme="minorHAnsi" w:cstheme="minorHAnsi"/>
        </w:rPr>
        <w:t>Students may revise only the sections submitted during this semester, and only if they earn below 90% on that section. All revisions must be submitted by May 4, 2026, and no revisions or resubmissions will be accepted after that date. No draft submissions will be offered, and all components submitted on May 4 must be complete and final</w:t>
      </w:r>
      <w:r w:rsidRPr="00282E7C">
        <w:rPr>
          <w:rFonts w:asciiTheme="minorHAnsi" w:hAnsiTheme="minorHAnsi" w:cstheme="minorHAnsi"/>
          <w:sz w:val="22"/>
          <w:szCs w:val="22"/>
        </w:rPr>
        <w:t>.</w:t>
      </w:r>
    </w:p>
    <w:p w14:paraId="05E2F785" w14:textId="77777777" w:rsidR="00282E7C" w:rsidRPr="00282E7C" w:rsidRDefault="00282E7C" w:rsidP="004D0D8F">
      <w:pPr>
        <w:widowControl/>
        <w:autoSpaceDE w:val="0"/>
        <w:autoSpaceDN w:val="0"/>
        <w:adjustRightInd w:val="0"/>
        <w:rPr>
          <w:rFonts w:asciiTheme="minorHAnsi" w:hAnsiTheme="minorHAnsi" w:cstheme="minorHAnsi"/>
          <w:b/>
          <w:bCs/>
          <w:color w:val="000000"/>
          <w:sz w:val="22"/>
          <w:szCs w:val="22"/>
        </w:rPr>
      </w:pPr>
    </w:p>
    <w:p w14:paraId="1AFDE7A7" w14:textId="68202541" w:rsidR="00283CB2" w:rsidRPr="00282E7C" w:rsidRDefault="00283CB2" w:rsidP="00283CB2">
      <w:pPr>
        <w:pStyle w:val="ListParagraph"/>
        <w:widowControl/>
        <w:numPr>
          <w:ilvl w:val="0"/>
          <w:numId w:val="8"/>
        </w:numPr>
        <w:autoSpaceDE w:val="0"/>
        <w:autoSpaceDN w:val="0"/>
        <w:adjustRightInd w:val="0"/>
        <w:rPr>
          <w:rFonts w:asciiTheme="minorHAnsi" w:hAnsiTheme="minorHAnsi" w:cstheme="minorHAnsi"/>
          <w:bCs/>
          <w:color w:val="000000"/>
          <w:sz w:val="22"/>
          <w:szCs w:val="22"/>
        </w:rPr>
      </w:pPr>
      <w:proofErr w:type="gramStart"/>
      <w:r w:rsidRPr="00282E7C">
        <w:rPr>
          <w:rFonts w:asciiTheme="minorHAnsi" w:hAnsiTheme="minorHAnsi" w:cstheme="minorHAnsi"/>
          <w:bCs/>
          <w:color w:val="000000"/>
          <w:sz w:val="22"/>
          <w:szCs w:val="22"/>
          <w:highlight w:val="yellow"/>
        </w:rPr>
        <w:t xml:space="preserve">Methods </w:t>
      </w:r>
      <w:r w:rsidR="00822DF0" w:rsidRPr="00282E7C">
        <w:rPr>
          <w:rFonts w:asciiTheme="minorHAnsi" w:hAnsiTheme="minorHAnsi" w:cstheme="minorHAnsi"/>
          <w:bCs/>
          <w:color w:val="000000"/>
          <w:sz w:val="22"/>
          <w:szCs w:val="22"/>
          <w:highlight w:val="yellow"/>
        </w:rPr>
        <w:t xml:space="preserve"> </w:t>
      </w:r>
      <w:r w:rsidR="00822DF0" w:rsidRPr="00282E7C">
        <w:rPr>
          <w:rFonts w:asciiTheme="minorHAnsi" w:hAnsiTheme="minorHAnsi" w:cstheme="minorHAnsi"/>
          <w:bCs/>
          <w:color w:val="FF0000"/>
          <w:sz w:val="22"/>
          <w:szCs w:val="22"/>
          <w:highlight w:val="yellow"/>
        </w:rPr>
        <w:t>(</w:t>
      </w:r>
      <w:proofErr w:type="gramEnd"/>
      <w:r w:rsidR="00822DF0" w:rsidRPr="00282E7C">
        <w:rPr>
          <w:rFonts w:asciiTheme="minorHAnsi" w:hAnsiTheme="minorHAnsi" w:cstheme="minorHAnsi"/>
          <w:bCs/>
          <w:color w:val="FF0000"/>
          <w:sz w:val="22"/>
          <w:szCs w:val="22"/>
          <w:highlight w:val="yellow"/>
        </w:rPr>
        <w:t xml:space="preserve">due </w:t>
      </w:r>
      <w:r w:rsidR="000A7B41" w:rsidRPr="00282E7C">
        <w:rPr>
          <w:rFonts w:asciiTheme="minorHAnsi" w:hAnsiTheme="minorHAnsi" w:cstheme="minorHAnsi"/>
          <w:bCs/>
          <w:color w:val="FF0000"/>
          <w:sz w:val="22"/>
          <w:szCs w:val="22"/>
          <w:highlight w:val="yellow"/>
        </w:rPr>
        <w:t>2/1</w:t>
      </w:r>
      <w:r w:rsidR="00AD5F96">
        <w:rPr>
          <w:rFonts w:asciiTheme="minorHAnsi" w:hAnsiTheme="minorHAnsi" w:cstheme="minorHAnsi"/>
          <w:bCs/>
          <w:color w:val="FF0000"/>
          <w:sz w:val="22"/>
          <w:szCs w:val="22"/>
          <w:highlight w:val="yellow"/>
        </w:rPr>
        <w:t>5</w:t>
      </w:r>
      <w:r w:rsidR="000A7B41" w:rsidRPr="00282E7C">
        <w:rPr>
          <w:rFonts w:asciiTheme="minorHAnsi" w:hAnsiTheme="minorHAnsi" w:cstheme="minorHAnsi"/>
          <w:bCs/>
          <w:color w:val="FF0000"/>
          <w:sz w:val="22"/>
          <w:szCs w:val="22"/>
          <w:highlight w:val="yellow"/>
        </w:rPr>
        <w:t>)</w:t>
      </w:r>
    </w:p>
    <w:p w14:paraId="19ACB089" w14:textId="77777777" w:rsidR="00283CB2" w:rsidRPr="00282E7C" w:rsidRDefault="00283CB2" w:rsidP="00283CB2">
      <w:pPr>
        <w:pStyle w:val="ListParagraph"/>
        <w:widowControl/>
        <w:numPr>
          <w:ilvl w:val="1"/>
          <w:numId w:val="8"/>
        </w:numPr>
        <w:autoSpaceDE w:val="0"/>
        <w:autoSpaceDN w:val="0"/>
        <w:adjustRightInd w:val="0"/>
        <w:rPr>
          <w:rFonts w:asciiTheme="minorHAnsi" w:hAnsiTheme="minorHAnsi" w:cstheme="minorHAnsi"/>
          <w:bCs/>
          <w:color w:val="000000"/>
          <w:sz w:val="22"/>
          <w:szCs w:val="22"/>
        </w:rPr>
      </w:pPr>
      <w:r w:rsidRPr="00282E7C">
        <w:rPr>
          <w:rFonts w:asciiTheme="minorHAnsi" w:hAnsiTheme="minorHAnsi" w:cstheme="minorHAnsi"/>
          <w:bCs/>
          <w:color w:val="000000"/>
          <w:sz w:val="22"/>
          <w:szCs w:val="22"/>
        </w:rPr>
        <w:t>Research Design</w:t>
      </w:r>
    </w:p>
    <w:p w14:paraId="10FD3A75" w14:textId="77777777" w:rsidR="00283CB2" w:rsidRPr="00282E7C" w:rsidRDefault="00283CB2" w:rsidP="00283CB2">
      <w:pPr>
        <w:pStyle w:val="ListParagraph"/>
        <w:widowControl/>
        <w:numPr>
          <w:ilvl w:val="1"/>
          <w:numId w:val="8"/>
        </w:numPr>
        <w:autoSpaceDE w:val="0"/>
        <w:autoSpaceDN w:val="0"/>
        <w:adjustRightInd w:val="0"/>
        <w:rPr>
          <w:rFonts w:asciiTheme="minorHAnsi" w:hAnsiTheme="minorHAnsi" w:cstheme="minorHAnsi"/>
          <w:bCs/>
          <w:sz w:val="22"/>
          <w:szCs w:val="22"/>
        </w:rPr>
      </w:pPr>
      <w:r w:rsidRPr="00282E7C">
        <w:rPr>
          <w:rFonts w:asciiTheme="minorHAnsi" w:hAnsiTheme="minorHAnsi" w:cstheme="minorHAnsi"/>
          <w:bCs/>
          <w:sz w:val="22"/>
          <w:szCs w:val="22"/>
        </w:rPr>
        <w:t>Participants &amp; Setting</w:t>
      </w:r>
    </w:p>
    <w:p w14:paraId="5DB8674E" w14:textId="77777777" w:rsidR="00283CB2" w:rsidRPr="00282E7C" w:rsidRDefault="00283CB2" w:rsidP="00283CB2">
      <w:pPr>
        <w:pStyle w:val="ListParagraph"/>
        <w:widowControl/>
        <w:numPr>
          <w:ilvl w:val="1"/>
          <w:numId w:val="8"/>
        </w:numPr>
        <w:autoSpaceDE w:val="0"/>
        <w:autoSpaceDN w:val="0"/>
        <w:adjustRightInd w:val="0"/>
        <w:rPr>
          <w:rFonts w:asciiTheme="minorHAnsi" w:hAnsiTheme="minorHAnsi" w:cstheme="minorHAnsi"/>
          <w:bCs/>
          <w:sz w:val="22"/>
          <w:szCs w:val="22"/>
        </w:rPr>
      </w:pPr>
      <w:r w:rsidRPr="00282E7C">
        <w:rPr>
          <w:rFonts w:asciiTheme="minorHAnsi" w:hAnsiTheme="minorHAnsi" w:cstheme="minorHAnsi"/>
          <w:bCs/>
          <w:sz w:val="22"/>
          <w:szCs w:val="22"/>
        </w:rPr>
        <w:t>Instruments</w:t>
      </w:r>
    </w:p>
    <w:p w14:paraId="065FFC26" w14:textId="77777777" w:rsidR="00283CB2" w:rsidRPr="00282E7C" w:rsidRDefault="00283CB2" w:rsidP="00283CB2">
      <w:pPr>
        <w:pStyle w:val="ListParagraph"/>
        <w:widowControl/>
        <w:numPr>
          <w:ilvl w:val="1"/>
          <w:numId w:val="8"/>
        </w:numPr>
        <w:autoSpaceDE w:val="0"/>
        <w:autoSpaceDN w:val="0"/>
        <w:adjustRightInd w:val="0"/>
        <w:rPr>
          <w:rFonts w:asciiTheme="minorHAnsi" w:hAnsiTheme="minorHAnsi" w:cstheme="minorHAnsi"/>
          <w:bCs/>
          <w:sz w:val="22"/>
          <w:szCs w:val="22"/>
        </w:rPr>
      </w:pPr>
      <w:r w:rsidRPr="00282E7C">
        <w:rPr>
          <w:rFonts w:asciiTheme="minorHAnsi" w:hAnsiTheme="minorHAnsi" w:cstheme="minorHAnsi"/>
          <w:bCs/>
          <w:sz w:val="22"/>
          <w:szCs w:val="22"/>
        </w:rPr>
        <w:t>Procedures</w:t>
      </w:r>
    </w:p>
    <w:p w14:paraId="2B58E4FE" w14:textId="77777777" w:rsidR="00283CB2" w:rsidRPr="00282E7C" w:rsidRDefault="00283CB2" w:rsidP="00283CB2">
      <w:pPr>
        <w:pStyle w:val="ListParagraph"/>
        <w:widowControl/>
        <w:numPr>
          <w:ilvl w:val="1"/>
          <w:numId w:val="8"/>
        </w:numPr>
        <w:autoSpaceDE w:val="0"/>
        <w:autoSpaceDN w:val="0"/>
        <w:adjustRightInd w:val="0"/>
        <w:rPr>
          <w:rFonts w:asciiTheme="minorHAnsi" w:hAnsiTheme="minorHAnsi" w:cstheme="minorHAnsi"/>
          <w:bCs/>
          <w:sz w:val="22"/>
          <w:szCs w:val="22"/>
        </w:rPr>
      </w:pPr>
      <w:r w:rsidRPr="00282E7C">
        <w:rPr>
          <w:rFonts w:asciiTheme="minorHAnsi" w:hAnsiTheme="minorHAnsi" w:cstheme="minorHAnsi"/>
          <w:bCs/>
          <w:sz w:val="22"/>
          <w:szCs w:val="22"/>
        </w:rPr>
        <w:t>Data analysis methods</w:t>
      </w:r>
    </w:p>
    <w:p w14:paraId="0C55BE0A" w14:textId="674A9948" w:rsidR="00283CB2" w:rsidRPr="00282E7C" w:rsidRDefault="00283CB2" w:rsidP="00283CB2">
      <w:pPr>
        <w:pStyle w:val="ListParagraph"/>
        <w:widowControl/>
        <w:numPr>
          <w:ilvl w:val="0"/>
          <w:numId w:val="8"/>
        </w:numPr>
        <w:autoSpaceDE w:val="0"/>
        <w:autoSpaceDN w:val="0"/>
        <w:adjustRightInd w:val="0"/>
        <w:rPr>
          <w:rFonts w:asciiTheme="minorHAnsi" w:hAnsiTheme="minorHAnsi" w:cstheme="minorHAnsi"/>
          <w:bCs/>
          <w:sz w:val="22"/>
          <w:szCs w:val="22"/>
          <w:highlight w:val="yellow"/>
        </w:rPr>
      </w:pPr>
      <w:r w:rsidRPr="00282E7C">
        <w:rPr>
          <w:rFonts w:asciiTheme="minorHAnsi" w:hAnsiTheme="minorHAnsi" w:cstheme="minorHAnsi"/>
          <w:bCs/>
          <w:sz w:val="22"/>
          <w:szCs w:val="22"/>
          <w:highlight w:val="yellow"/>
        </w:rPr>
        <w:t>Results Section</w:t>
      </w:r>
      <w:r w:rsidR="00AF6D43" w:rsidRPr="00282E7C">
        <w:rPr>
          <w:rFonts w:asciiTheme="minorHAnsi" w:hAnsiTheme="minorHAnsi" w:cstheme="minorHAnsi"/>
          <w:bCs/>
          <w:sz w:val="22"/>
          <w:szCs w:val="22"/>
          <w:highlight w:val="yellow"/>
        </w:rPr>
        <w:t xml:space="preserve"> </w:t>
      </w:r>
      <w:r w:rsidR="00AF6D43" w:rsidRPr="00282E7C">
        <w:rPr>
          <w:rFonts w:asciiTheme="minorHAnsi" w:hAnsiTheme="minorHAnsi" w:cstheme="minorHAnsi"/>
          <w:bCs/>
          <w:color w:val="FF0000"/>
          <w:sz w:val="22"/>
          <w:szCs w:val="22"/>
          <w:highlight w:val="yellow"/>
        </w:rPr>
        <w:t xml:space="preserve">(due </w:t>
      </w:r>
      <w:r w:rsidR="00E1078F" w:rsidRPr="00282E7C">
        <w:rPr>
          <w:rFonts w:asciiTheme="minorHAnsi" w:hAnsiTheme="minorHAnsi" w:cstheme="minorHAnsi"/>
          <w:bCs/>
          <w:color w:val="FF0000"/>
          <w:sz w:val="22"/>
          <w:szCs w:val="22"/>
          <w:highlight w:val="yellow"/>
        </w:rPr>
        <w:t>4/1</w:t>
      </w:r>
      <w:r w:rsidR="00AD5F96">
        <w:rPr>
          <w:rFonts w:asciiTheme="minorHAnsi" w:hAnsiTheme="minorHAnsi" w:cstheme="minorHAnsi"/>
          <w:bCs/>
          <w:color w:val="FF0000"/>
          <w:sz w:val="22"/>
          <w:szCs w:val="22"/>
          <w:highlight w:val="yellow"/>
        </w:rPr>
        <w:t>2</w:t>
      </w:r>
      <w:r w:rsidR="00E1078F" w:rsidRPr="00282E7C">
        <w:rPr>
          <w:rFonts w:asciiTheme="minorHAnsi" w:hAnsiTheme="minorHAnsi" w:cstheme="minorHAnsi"/>
          <w:bCs/>
          <w:color w:val="FF0000"/>
          <w:sz w:val="22"/>
          <w:szCs w:val="22"/>
          <w:highlight w:val="yellow"/>
        </w:rPr>
        <w:t>)</w:t>
      </w:r>
    </w:p>
    <w:p w14:paraId="50685056" w14:textId="77777777" w:rsidR="00283CB2" w:rsidRPr="00282E7C" w:rsidRDefault="00283CB2" w:rsidP="00283CB2">
      <w:pPr>
        <w:pStyle w:val="ListParagraph"/>
        <w:widowControl/>
        <w:numPr>
          <w:ilvl w:val="1"/>
          <w:numId w:val="8"/>
        </w:numPr>
        <w:autoSpaceDE w:val="0"/>
        <w:autoSpaceDN w:val="0"/>
        <w:adjustRightInd w:val="0"/>
        <w:rPr>
          <w:rFonts w:asciiTheme="minorHAnsi" w:hAnsiTheme="minorHAnsi" w:cstheme="minorHAnsi"/>
          <w:sz w:val="22"/>
          <w:szCs w:val="22"/>
        </w:rPr>
      </w:pPr>
      <w:r w:rsidRPr="00282E7C">
        <w:rPr>
          <w:rFonts w:asciiTheme="minorHAnsi" w:hAnsiTheme="minorHAnsi" w:cstheme="minorHAnsi"/>
          <w:sz w:val="22"/>
          <w:szCs w:val="22"/>
        </w:rPr>
        <w:t>Narrative discussion of results</w:t>
      </w:r>
    </w:p>
    <w:p w14:paraId="4CDED0C1" w14:textId="77777777" w:rsidR="00283CB2" w:rsidRPr="00282E7C" w:rsidRDefault="00283CB2" w:rsidP="00283CB2">
      <w:pPr>
        <w:pStyle w:val="ListParagraph"/>
        <w:widowControl/>
        <w:numPr>
          <w:ilvl w:val="1"/>
          <w:numId w:val="8"/>
        </w:numPr>
        <w:autoSpaceDE w:val="0"/>
        <w:autoSpaceDN w:val="0"/>
        <w:adjustRightInd w:val="0"/>
        <w:rPr>
          <w:rFonts w:asciiTheme="minorHAnsi" w:hAnsiTheme="minorHAnsi" w:cstheme="minorHAnsi"/>
          <w:sz w:val="22"/>
          <w:szCs w:val="22"/>
        </w:rPr>
      </w:pPr>
      <w:r w:rsidRPr="00282E7C">
        <w:rPr>
          <w:rFonts w:asciiTheme="minorHAnsi" w:hAnsiTheme="minorHAnsi" w:cstheme="minorHAnsi"/>
          <w:sz w:val="22"/>
          <w:szCs w:val="22"/>
        </w:rPr>
        <w:t xml:space="preserve">APA‐formatted graphic display of data </w:t>
      </w:r>
    </w:p>
    <w:p w14:paraId="1AFB49F7" w14:textId="09332AFD" w:rsidR="00283CB2" w:rsidRPr="00282E7C" w:rsidRDefault="00283CB2" w:rsidP="00283CB2">
      <w:pPr>
        <w:pStyle w:val="ListParagraph"/>
        <w:widowControl/>
        <w:numPr>
          <w:ilvl w:val="0"/>
          <w:numId w:val="8"/>
        </w:numPr>
        <w:autoSpaceDE w:val="0"/>
        <w:autoSpaceDN w:val="0"/>
        <w:adjustRightInd w:val="0"/>
        <w:rPr>
          <w:rFonts w:asciiTheme="minorHAnsi" w:hAnsiTheme="minorHAnsi" w:cstheme="minorHAnsi"/>
          <w:sz w:val="22"/>
          <w:szCs w:val="22"/>
          <w:highlight w:val="yellow"/>
        </w:rPr>
      </w:pPr>
      <w:r w:rsidRPr="00282E7C">
        <w:rPr>
          <w:rFonts w:asciiTheme="minorHAnsi" w:hAnsiTheme="minorHAnsi" w:cstheme="minorHAnsi"/>
          <w:sz w:val="22"/>
          <w:szCs w:val="22"/>
          <w:highlight w:val="yellow"/>
        </w:rPr>
        <w:t>Discussion, Limitations, and Implications</w:t>
      </w:r>
      <w:r w:rsidR="00AF6D43" w:rsidRPr="00282E7C">
        <w:rPr>
          <w:rFonts w:asciiTheme="minorHAnsi" w:hAnsiTheme="minorHAnsi" w:cstheme="minorHAnsi"/>
          <w:color w:val="FF0000"/>
          <w:sz w:val="22"/>
          <w:szCs w:val="22"/>
          <w:highlight w:val="yellow"/>
        </w:rPr>
        <w:t xml:space="preserve"> (due May</w:t>
      </w:r>
      <w:r w:rsidR="00AF6D43" w:rsidRPr="00282E7C">
        <w:rPr>
          <w:rFonts w:asciiTheme="minorHAnsi" w:hAnsiTheme="minorHAnsi" w:cstheme="minorHAnsi"/>
          <w:color w:val="FF0000"/>
          <w:sz w:val="22"/>
          <w:szCs w:val="22"/>
          <w:highlight w:val="yellow"/>
          <w:vertAlign w:val="superscript"/>
        </w:rPr>
        <w:t xml:space="preserve"> </w:t>
      </w:r>
      <w:r w:rsidR="00AF6D43" w:rsidRPr="00282E7C">
        <w:rPr>
          <w:rFonts w:asciiTheme="minorHAnsi" w:hAnsiTheme="minorHAnsi" w:cstheme="minorHAnsi"/>
          <w:color w:val="FF0000"/>
          <w:sz w:val="22"/>
          <w:szCs w:val="22"/>
          <w:highlight w:val="yellow"/>
        </w:rPr>
        <w:t xml:space="preserve">4th) </w:t>
      </w:r>
    </w:p>
    <w:p w14:paraId="70A668EC" w14:textId="77777777" w:rsidR="00124405" w:rsidRPr="00282E7C" w:rsidRDefault="00124405" w:rsidP="00B43123">
      <w:pPr>
        <w:pStyle w:val="Default"/>
        <w:rPr>
          <w:rFonts w:asciiTheme="minorHAnsi" w:hAnsiTheme="minorHAnsi" w:cstheme="minorHAnsi"/>
          <w:b/>
          <w:bCs/>
          <w:color w:val="auto"/>
          <w:sz w:val="22"/>
          <w:szCs w:val="22"/>
        </w:rPr>
      </w:pPr>
    </w:p>
    <w:p w14:paraId="44120902" w14:textId="77777777" w:rsidR="00A527E2" w:rsidRPr="00282E7C" w:rsidRDefault="00A527E2" w:rsidP="00B43123">
      <w:pPr>
        <w:pStyle w:val="Default"/>
        <w:rPr>
          <w:rFonts w:asciiTheme="minorHAnsi" w:hAnsiTheme="minorHAnsi" w:cstheme="minorHAnsi"/>
          <w:b/>
          <w:bCs/>
          <w:color w:val="auto"/>
          <w:sz w:val="22"/>
          <w:szCs w:val="22"/>
        </w:rPr>
      </w:pPr>
    </w:p>
    <w:p w14:paraId="02F06BA5" w14:textId="77777777" w:rsidR="00B43123" w:rsidRPr="00282E7C" w:rsidRDefault="00B43123" w:rsidP="00B43123">
      <w:pPr>
        <w:pStyle w:val="Default"/>
        <w:rPr>
          <w:rFonts w:asciiTheme="minorHAnsi" w:hAnsiTheme="minorHAnsi" w:cstheme="minorHAnsi"/>
          <w:color w:val="auto"/>
          <w:sz w:val="22"/>
          <w:szCs w:val="22"/>
        </w:rPr>
      </w:pPr>
      <w:r w:rsidRPr="00282E7C">
        <w:rPr>
          <w:rFonts w:asciiTheme="minorHAnsi" w:hAnsiTheme="minorHAnsi" w:cstheme="minorHAnsi"/>
          <w:b/>
          <w:bCs/>
          <w:color w:val="auto"/>
          <w:sz w:val="22"/>
          <w:szCs w:val="22"/>
        </w:rPr>
        <w:t xml:space="preserve">GRADING </w:t>
      </w:r>
    </w:p>
    <w:p w14:paraId="5C5E4B38" w14:textId="77777777" w:rsidR="00B43123" w:rsidRPr="00282E7C" w:rsidRDefault="00B43123" w:rsidP="00181A46">
      <w:pPr>
        <w:pStyle w:val="Default"/>
        <w:rPr>
          <w:rFonts w:asciiTheme="minorHAnsi" w:hAnsiTheme="minorHAnsi" w:cstheme="minorHAnsi"/>
          <w:color w:val="auto"/>
          <w:sz w:val="22"/>
          <w:szCs w:val="22"/>
        </w:rPr>
      </w:pPr>
      <w:r w:rsidRPr="00282E7C">
        <w:rPr>
          <w:rFonts w:asciiTheme="minorHAnsi" w:hAnsiTheme="minorHAnsi" w:cstheme="minorHAnsi"/>
          <w:color w:val="auto"/>
          <w:sz w:val="22"/>
          <w:szCs w:val="22"/>
        </w:rPr>
        <w:t xml:space="preserve">Grades will be assigned in accord with the following scale. Students must achieve the full value of the lower end of each subscale to be awarded the corresponding letter grade. </w:t>
      </w:r>
    </w:p>
    <w:p w14:paraId="2878789E" w14:textId="77777777" w:rsidR="003D2AF8" w:rsidRPr="00282E7C" w:rsidRDefault="003D2AF8" w:rsidP="00181A46">
      <w:pPr>
        <w:pStyle w:val="Default"/>
        <w:rPr>
          <w:rFonts w:asciiTheme="minorHAnsi" w:hAnsiTheme="minorHAnsi" w:cstheme="minorHAnsi"/>
          <w:color w:val="auto"/>
          <w:sz w:val="22"/>
          <w:szCs w:val="22"/>
        </w:rPr>
      </w:pPr>
    </w:p>
    <w:tbl>
      <w:tblPr>
        <w:tblStyle w:val="TableGrid"/>
        <w:tblW w:w="0" w:type="auto"/>
        <w:tblLayout w:type="fixed"/>
        <w:tblLook w:val="04A0" w:firstRow="1" w:lastRow="0" w:firstColumn="1" w:lastColumn="0" w:noHBand="0" w:noVBand="1"/>
      </w:tblPr>
      <w:tblGrid>
        <w:gridCol w:w="4248"/>
        <w:gridCol w:w="1350"/>
        <w:gridCol w:w="2340"/>
      </w:tblGrid>
      <w:tr w:rsidR="00181A46" w:rsidRPr="00282E7C" w14:paraId="2AA147D0" w14:textId="77777777" w:rsidTr="00B92144">
        <w:tc>
          <w:tcPr>
            <w:tcW w:w="4248" w:type="dxa"/>
          </w:tcPr>
          <w:p w14:paraId="30B804A4" w14:textId="77777777" w:rsidR="00181A46" w:rsidRPr="00282E7C" w:rsidRDefault="00181A46" w:rsidP="003E0ACE">
            <w:pPr>
              <w:widowControl/>
              <w:autoSpaceDE w:val="0"/>
              <w:autoSpaceDN w:val="0"/>
              <w:adjustRightInd w:val="0"/>
              <w:rPr>
                <w:rFonts w:asciiTheme="minorHAnsi" w:hAnsiTheme="minorHAnsi" w:cstheme="minorHAnsi"/>
                <w:b/>
                <w:bCs/>
                <w:sz w:val="22"/>
                <w:szCs w:val="22"/>
              </w:rPr>
            </w:pPr>
            <w:r w:rsidRPr="00282E7C">
              <w:rPr>
                <w:rFonts w:asciiTheme="minorHAnsi" w:hAnsiTheme="minorHAnsi" w:cstheme="minorHAnsi"/>
                <w:b/>
                <w:bCs/>
                <w:sz w:val="22"/>
                <w:szCs w:val="22"/>
              </w:rPr>
              <w:t>Assignment</w:t>
            </w:r>
          </w:p>
        </w:tc>
        <w:tc>
          <w:tcPr>
            <w:tcW w:w="1350" w:type="dxa"/>
          </w:tcPr>
          <w:p w14:paraId="1E96C6BF" w14:textId="77777777" w:rsidR="00181A46" w:rsidRPr="00282E7C" w:rsidRDefault="00181A46" w:rsidP="003E0ACE">
            <w:pPr>
              <w:widowControl/>
              <w:autoSpaceDE w:val="0"/>
              <w:autoSpaceDN w:val="0"/>
              <w:adjustRightInd w:val="0"/>
              <w:rPr>
                <w:rFonts w:asciiTheme="minorHAnsi" w:hAnsiTheme="minorHAnsi" w:cstheme="minorHAnsi"/>
                <w:b/>
                <w:bCs/>
                <w:sz w:val="22"/>
                <w:szCs w:val="22"/>
              </w:rPr>
            </w:pPr>
            <w:r w:rsidRPr="00282E7C">
              <w:rPr>
                <w:rFonts w:asciiTheme="minorHAnsi" w:hAnsiTheme="minorHAnsi" w:cstheme="minorHAnsi"/>
                <w:b/>
                <w:bCs/>
                <w:sz w:val="22"/>
                <w:szCs w:val="22"/>
              </w:rPr>
              <w:t>Points</w:t>
            </w:r>
          </w:p>
        </w:tc>
        <w:tc>
          <w:tcPr>
            <w:tcW w:w="2340" w:type="dxa"/>
          </w:tcPr>
          <w:p w14:paraId="19534596" w14:textId="107FB19B" w:rsidR="00181A46" w:rsidRPr="00282E7C" w:rsidRDefault="00523774" w:rsidP="003E0ACE">
            <w:pPr>
              <w:widowControl/>
              <w:autoSpaceDE w:val="0"/>
              <w:autoSpaceDN w:val="0"/>
              <w:adjustRightInd w:val="0"/>
              <w:rPr>
                <w:rFonts w:asciiTheme="minorHAnsi" w:hAnsiTheme="minorHAnsi" w:cstheme="minorHAnsi"/>
                <w:b/>
                <w:bCs/>
                <w:sz w:val="22"/>
                <w:szCs w:val="22"/>
              </w:rPr>
            </w:pPr>
            <w:r w:rsidRPr="00282E7C">
              <w:rPr>
                <w:rFonts w:asciiTheme="minorHAnsi" w:hAnsiTheme="minorHAnsi" w:cstheme="minorHAnsi"/>
                <w:b/>
                <w:bCs/>
                <w:sz w:val="22"/>
                <w:szCs w:val="22"/>
              </w:rPr>
              <w:t>Due Dates</w:t>
            </w:r>
          </w:p>
        </w:tc>
      </w:tr>
      <w:tr w:rsidR="00181A46" w:rsidRPr="00282E7C" w14:paraId="7771C4B5" w14:textId="77777777" w:rsidTr="00B92144">
        <w:tc>
          <w:tcPr>
            <w:tcW w:w="4248" w:type="dxa"/>
          </w:tcPr>
          <w:p w14:paraId="084CB282" w14:textId="43E054D3" w:rsidR="00181A46" w:rsidRPr="00282E7C" w:rsidRDefault="00CC3093" w:rsidP="00EF69CD">
            <w:pPr>
              <w:widowControl/>
              <w:autoSpaceDE w:val="0"/>
              <w:autoSpaceDN w:val="0"/>
              <w:adjustRightInd w:val="0"/>
              <w:rPr>
                <w:rFonts w:asciiTheme="minorHAnsi" w:hAnsiTheme="minorHAnsi" w:cstheme="minorHAnsi"/>
                <w:bCs/>
                <w:sz w:val="22"/>
                <w:szCs w:val="22"/>
              </w:rPr>
            </w:pPr>
            <w:r w:rsidRPr="00282E7C">
              <w:rPr>
                <w:rFonts w:asciiTheme="minorHAnsi" w:hAnsiTheme="minorHAnsi" w:cstheme="minorHAnsi"/>
                <w:bCs/>
                <w:sz w:val="22"/>
                <w:szCs w:val="22"/>
              </w:rPr>
              <w:t xml:space="preserve">Research Symposium Abstract </w:t>
            </w:r>
          </w:p>
        </w:tc>
        <w:tc>
          <w:tcPr>
            <w:tcW w:w="1350" w:type="dxa"/>
          </w:tcPr>
          <w:p w14:paraId="0168E4B2" w14:textId="1686D6CA" w:rsidR="00181A46" w:rsidRPr="00282E7C" w:rsidRDefault="00CC3093" w:rsidP="003E0ACE">
            <w:pPr>
              <w:widowControl/>
              <w:autoSpaceDE w:val="0"/>
              <w:autoSpaceDN w:val="0"/>
              <w:adjustRightInd w:val="0"/>
              <w:rPr>
                <w:rFonts w:asciiTheme="minorHAnsi" w:hAnsiTheme="minorHAnsi" w:cstheme="minorHAnsi"/>
                <w:bCs/>
                <w:sz w:val="22"/>
                <w:szCs w:val="22"/>
              </w:rPr>
            </w:pPr>
            <w:r w:rsidRPr="00282E7C">
              <w:rPr>
                <w:rFonts w:asciiTheme="minorHAnsi" w:hAnsiTheme="minorHAnsi" w:cstheme="minorHAnsi"/>
                <w:bCs/>
                <w:sz w:val="22"/>
                <w:szCs w:val="22"/>
              </w:rPr>
              <w:t xml:space="preserve">25 points  </w:t>
            </w:r>
          </w:p>
        </w:tc>
        <w:tc>
          <w:tcPr>
            <w:tcW w:w="2340" w:type="dxa"/>
          </w:tcPr>
          <w:p w14:paraId="301A2E5F" w14:textId="14C5B5E6" w:rsidR="00181A46" w:rsidRPr="00282E7C" w:rsidRDefault="00333048" w:rsidP="00181A46">
            <w:pPr>
              <w:pStyle w:val="Default"/>
              <w:rPr>
                <w:rFonts w:asciiTheme="minorHAnsi" w:hAnsiTheme="minorHAnsi" w:cstheme="minorHAnsi"/>
                <w:color w:val="auto"/>
                <w:sz w:val="22"/>
                <w:szCs w:val="22"/>
              </w:rPr>
            </w:pPr>
            <w:r w:rsidRPr="00282E7C">
              <w:rPr>
                <w:rFonts w:asciiTheme="minorHAnsi" w:hAnsiTheme="minorHAnsi" w:cstheme="minorHAnsi"/>
                <w:color w:val="auto"/>
                <w:sz w:val="22"/>
                <w:szCs w:val="22"/>
              </w:rPr>
              <w:t>2/</w:t>
            </w:r>
            <w:r w:rsidR="0062186A">
              <w:rPr>
                <w:rFonts w:asciiTheme="minorHAnsi" w:hAnsiTheme="minorHAnsi" w:cstheme="minorHAnsi"/>
                <w:color w:val="auto"/>
                <w:sz w:val="22"/>
                <w:szCs w:val="22"/>
              </w:rPr>
              <w:t>1/</w:t>
            </w:r>
            <w:r w:rsidRPr="00282E7C">
              <w:rPr>
                <w:rFonts w:asciiTheme="minorHAnsi" w:hAnsiTheme="minorHAnsi" w:cstheme="minorHAnsi"/>
                <w:color w:val="auto"/>
                <w:sz w:val="22"/>
                <w:szCs w:val="22"/>
              </w:rPr>
              <w:t>2</w:t>
            </w:r>
            <w:r w:rsidR="00B92144">
              <w:rPr>
                <w:rFonts w:asciiTheme="minorHAnsi" w:hAnsiTheme="minorHAnsi" w:cstheme="minorHAnsi"/>
                <w:color w:val="auto"/>
                <w:sz w:val="22"/>
                <w:szCs w:val="22"/>
              </w:rPr>
              <w:t>6</w:t>
            </w:r>
            <w:r w:rsidRPr="00282E7C">
              <w:rPr>
                <w:rFonts w:asciiTheme="minorHAnsi" w:hAnsiTheme="minorHAnsi" w:cstheme="minorHAnsi"/>
                <w:color w:val="auto"/>
                <w:sz w:val="22"/>
                <w:szCs w:val="22"/>
              </w:rPr>
              <w:t xml:space="preserve"> 11:59pm</w:t>
            </w:r>
          </w:p>
        </w:tc>
      </w:tr>
      <w:tr w:rsidR="00CC3093" w:rsidRPr="00282E7C" w14:paraId="301B16C9" w14:textId="77777777" w:rsidTr="00B92144">
        <w:tc>
          <w:tcPr>
            <w:tcW w:w="4248" w:type="dxa"/>
          </w:tcPr>
          <w:p w14:paraId="5021430E" w14:textId="5E67CE60" w:rsidR="00CC3093" w:rsidRPr="00282E7C" w:rsidRDefault="00112174" w:rsidP="00CC3093">
            <w:pPr>
              <w:widowControl/>
              <w:autoSpaceDE w:val="0"/>
              <w:autoSpaceDN w:val="0"/>
              <w:adjustRightInd w:val="0"/>
              <w:rPr>
                <w:rFonts w:asciiTheme="minorHAnsi" w:hAnsiTheme="minorHAnsi" w:cstheme="minorHAnsi"/>
                <w:bCs/>
                <w:sz w:val="22"/>
                <w:szCs w:val="22"/>
              </w:rPr>
            </w:pPr>
            <w:r w:rsidRPr="00282E7C">
              <w:rPr>
                <w:rFonts w:asciiTheme="minorHAnsi" w:hAnsiTheme="minorHAnsi" w:cstheme="minorHAnsi"/>
                <w:bCs/>
                <w:sz w:val="22"/>
                <w:szCs w:val="22"/>
              </w:rPr>
              <w:t xml:space="preserve">Methods Section of Final Research Paper </w:t>
            </w:r>
          </w:p>
        </w:tc>
        <w:tc>
          <w:tcPr>
            <w:tcW w:w="1350" w:type="dxa"/>
          </w:tcPr>
          <w:p w14:paraId="2716474E" w14:textId="0734A64A" w:rsidR="00CC3093" w:rsidRPr="00282E7C" w:rsidRDefault="00112174" w:rsidP="00CC3093">
            <w:pPr>
              <w:widowControl/>
              <w:autoSpaceDE w:val="0"/>
              <w:autoSpaceDN w:val="0"/>
              <w:adjustRightInd w:val="0"/>
              <w:rPr>
                <w:rFonts w:asciiTheme="minorHAnsi" w:hAnsiTheme="minorHAnsi" w:cstheme="minorHAnsi"/>
                <w:bCs/>
                <w:sz w:val="22"/>
                <w:szCs w:val="22"/>
              </w:rPr>
            </w:pPr>
            <w:r w:rsidRPr="00282E7C">
              <w:rPr>
                <w:rFonts w:asciiTheme="minorHAnsi" w:hAnsiTheme="minorHAnsi" w:cstheme="minorHAnsi"/>
                <w:bCs/>
                <w:sz w:val="22"/>
                <w:szCs w:val="22"/>
              </w:rPr>
              <w:t>100</w:t>
            </w:r>
          </w:p>
        </w:tc>
        <w:tc>
          <w:tcPr>
            <w:tcW w:w="2340" w:type="dxa"/>
          </w:tcPr>
          <w:p w14:paraId="1CBA3F4C" w14:textId="0DA326D5" w:rsidR="00CC3093" w:rsidRPr="00282E7C" w:rsidRDefault="00112174" w:rsidP="00CC3093">
            <w:pPr>
              <w:pStyle w:val="Default"/>
              <w:rPr>
                <w:rFonts w:asciiTheme="minorHAnsi" w:hAnsiTheme="minorHAnsi" w:cstheme="minorHAnsi"/>
                <w:color w:val="auto"/>
                <w:sz w:val="22"/>
                <w:szCs w:val="22"/>
              </w:rPr>
            </w:pPr>
            <w:r w:rsidRPr="00282E7C">
              <w:rPr>
                <w:rFonts w:asciiTheme="minorHAnsi" w:hAnsiTheme="minorHAnsi" w:cstheme="minorHAnsi"/>
                <w:color w:val="auto"/>
                <w:sz w:val="22"/>
                <w:szCs w:val="22"/>
              </w:rPr>
              <w:t>2/1</w:t>
            </w:r>
            <w:r w:rsidR="00B92144">
              <w:rPr>
                <w:rFonts w:asciiTheme="minorHAnsi" w:hAnsiTheme="minorHAnsi" w:cstheme="minorHAnsi"/>
                <w:color w:val="auto"/>
                <w:sz w:val="22"/>
                <w:szCs w:val="22"/>
              </w:rPr>
              <w:t>5</w:t>
            </w:r>
            <w:r w:rsidRPr="00282E7C">
              <w:rPr>
                <w:rFonts w:asciiTheme="minorHAnsi" w:hAnsiTheme="minorHAnsi" w:cstheme="minorHAnsi"/>
                <w:color w:val="auto"/>
                <w:sz w:val="22"/>
                <w:szCs w:val="22"/>
              </w:rPr>
              <w:t>/202</w:t>
            </w:r>
            <w:r w:rsidR="00B92144">
              <w:rPr>
                <w:rFonts w:asciiTheme="minorHAnsi" w:hAnsiTheme="minorHAnsi" w:cstheme="minorHAnsi"/>
                <w:color w:val="auto"/>
                <w:sz w:val="22"/>
                <w:szCs w:val="22"/>
              </w:rPr>
              <w:t>6</w:t>
            </w:r>
            <w:r w:rsidRPr="00282E7C">
              <w:rPr>
                <w:rFonts w:asciiTheme="minorHAnsi" w:hAnsiTheme="minorHAnsi" w:cstheme="minorHAnsi"/>
                <w:color w:val="auto"/>
                <w:sz w:val="22"/>
                <w:szCs w:val="22"/>
              </w:rPr>
              <w:t xml:space="preserve"> 11:59pm</w:t>
            </w:r>
          </w:p>
        </w:tc>
      </w:tr>
      <w:tr w:rsidR="00BB1B00" w:rsidRPr="00282E7C" w14:paraId="4CA28A3A" w14:textId="77777777" w:rsidTr="00B92144">
        <w:tc>
          <w:tcPr>
            <w:tcW w:w="4248" w:type="dxa"/>
          </w:tcPr>
          <w:p w14:paraId="5EE79B3C" w14:textId="11084431" w:rsidR="00BB1B00" w:rsidRPr="00282E7C" w:rsidRDefault="00BB1B00" w:rsidP="00BB1B00">
            <w:pPr>
              <w:widowControl/>
              <w:autoSpaceDE w:val="0"/>
              <w:autoSpaceDN w:val="0"/>
              <w:adjustRightInd w:val="0"/>
              <w:rPr>
                <w:rFonts w:asciiTheme="minorHAnsi" w:hAnsiTheme="minorHAnsi" w:cstheme="minorHAnsi"/>
                <w:sz w:val="22"/>
                <w:szCs w:val="22"/>
              </w:rPr>
            </w:pPr>
            <w:r w:rsidRPr="00282E7C">
              <w:rPr>
                <w:rFonts w:asciiTheme="minorHAnsi" w:hAnsiTheme="minorHAnsi" w:cstheme="minorHAnsi"/>
                <w:bCs/>
                <w:sz w:val="22"/>
                <w:szCs w:val="22"/>
              </w:rPr>
              <w:t>Research Symposium Poster</w:t>
            </w:r>
          </w:p>
        </w:tc>
        <w:tc>
          <w:tcPr>
            <w:tcW w:w="1350" w:type="dxa"/>
          </w:tcPr>
          <w:p w14:paraId="763B250F" w14:textId="052CBB9C" w:rsidR="00BB1B00" w:rsidRPr="00282E7C" w:rsidRDefault="00BB1B00" w:rsidP="00BB1B00">
            <w:pPr>
              <w:widowControl/>
              <w:autoSpaceDE w:val="0"/>
              <w:autoSpaceDN w:val="0"/>
              <w:adjustRightInd w:val="0"/>
              <w:rPr>
                <w:rFonts w:asciiTheme="minorHAnsi" w:hAnsiTheme="minorHAnsi" w:cstheme="minorHAnsi"/>
                <w:bCs/>
                <w:sz w:val="22"/>
                <w:szCs w:val="22"/>
              </w:rPr>
            </w:pPr>
            <w:r w:rsidRPr="00282E7C">
              <w:rPr>
                <w:rFonts w:asciiTheme="minorHAnsi" w:hAnsiTheme="minorHAnsi" w:cstheme="minorHAnsi"/>
                <w:bCs/>
                <w:sz w:val="22"/>
                <w:szCs w:val="22"/>
              </w:rPr>
              <w:t>75 points</w:t>
            </w:r>
          </w:p>
        </w:tc>
        <w:tc>
          <w:tcPr>
            <w:tcW w:w="2340" w:type="dxa"/>
          </w:tcPr>
          <w:p w14:paraId="5609AF9A" w14:textId="3EA53C2C" w:rsidR="00BB1B00" w:rsidRPr="00282E7C" w:rsidRDefault="00C50E78" w:rsidP="00BB1B00">
            <w:pPr>
              <w:pStyle w:val="Default"/>
              <w:rPr>
                <w:rFonts w:asciiTheme="minorHAnsi" w:hAnsiTheme="minorHAnsi" w:cstheme="minorHAnsi"/>
                <w:color w:val="auto"/>
                <w:sz w:val="22"/>
                <w:szCs w:val="22"/>
              </w:rPr>
            </w:pPr>
            <w:r w:rsidRPr="00282E7C">
              <w:rPr>
                <w:rFonts w:asciiTheme="minorHAnsi" w:hAnsiTheme="minorHAnsi" w:cstheme="minorHAnsi"/>
                <w:color w:val="auto"/>
                <w:sz w:val="22"/>
                <w:szCs w:val="22"/>
              </w:rPr>
              <w:t>3</w:t>
            </w:r>
            <w:r w:rsidR="00BB1B00" w:rsidRPr="00282E7C">
              <w:rPr>
                <w:rFonts w:asciiTheme="minorHAnsi" w:hAnsiTheme="minorHAnsi" w:cstheme="minorHAnsi"/>
                <w:color w:val="auto"/>
                <w:sz w:val="22"/>
                <w:szCs w:val="22"/>
              </w:rPr>
              <w:t>/</w:t>
            </w:r>
            <w:r w:rsidRPr="00282E7C">
              <w:rPr>
                <w:rFonts w:asciiTheme="minorHAnsi" w:hAnsiTheme="minorHAnsi" w:cstheme="minorHAnsi"/>
                <w:color w:val="auto"/>
                <w:sz w:val="22"/>
                <w:szCs w:val="22"/>
              </w:rPr>
              <w:t>2</w:t>
            </w:r>
            <w:r w:rsidR="00B92144">
              <w:rPr>
                <w:rFonts w:asciiTheme="minorHAnsi" w:hAnsiTheme="minorHAnsi" w:cstheme="minorHAnsi"/>
                <w:color w:val="auto"/>
                <w:sz w:val="22"/>
                <w:szCs w:val="22"/>
              </w:rPr>
              <w:t>2</w:t>
            </w:r>
            <w:r w:rsidR="00BB1B00" w:rsidRPr="00282E7C">
              <w:rPr>
                <w:rFonts w:asciiTheme="minorHAnsi" w:hAnsiTheme="minorHAnsi" w:cstheme="minorHAnsi"/>
                <w:color w:val="auto"/>
                <w:sz w:val="22"/>
                <w:szCs w:val="22"/>
              </w:rPr>
              <w:t>/2</w:t>
            </w:r>
            <w:r w:rsidR="003560B6">
              <w:rPr>
                <w:rFonts w:asciiTheme="minorHAnsi" w:hAnsiTheme="minorHAnsi" w:cstheme="minorHAnsi"/>
                <w:color w:val="auto"/>
                <w:sz w:val="22"/>
                <w:szCs w:val="22"/>
              </w:rPr>
              <w:t>6</w:t>
            </w:r>
            <w:r w:rsidR="00BB1B00" w:rsidRPr="00282E7C">
              <w:rPr>
                <w:rFonts w:asciiTheme="minorHAnsi" w:hAnsiTheme="minorHAnsi" w:cstheme="minorHAnsi"/>
                <w:color w:val="auto"/>
                <w:sz w:val="22"/>
                <w:szCs w:val="22"/>
              </w:rPr>
              <w:t xml:space="preserve"> 11:59</w:t>
            </w:r>
          </w:p>
        </w:tc>
      </w:tr>
      <w:tr w:rsidR="00112174" w:rsidRPr="00282E7C" w14:paraId="3C1CF873" w14:textId="77777777" w:rsidTr="00B92144">
        <w:tc>
          <w:tcPr>
            <w:tcW w:w="4248" w:type="dxa"/>
          </w:tcPr>
          <w:p w14:paraId="4C5E1188" w14:textId="0F1314CF" w:rsidR="00112174" w:rsidRPr="00282E7C" w:rsidRDefault="00112174" w:rsidP="00112174">
            <w:pPr>
              <w:widowControl/>
              <w:autoSpaceDE w:val="0"/>
              <w:autoSpaceDN w:val="0"/>
              <w:adjustRightInd w:val="0"/>
              <w:rPr>
                <w:rFonts w:asciiTheme="minorHAnsi" w:hAnsiTheme="minorHAnsi" w:cstheme="minorHAnsi"/>
                <w:sz w:val="22"/>
                <w:szCs w:val="22"/>
              </w:rPr>
            </w:pPr>
            <w:r w:rsidRPr="00282E7C">
              <w:rPr>
                <w:rFonts w:asciiTheme="minorHAnsi" w:hAnsiTheme="minorHAnsi" w:cstheme="minorHAnsi"/>
                <w:bCs/>
                <w:sz w:val="22"/>
                <w:szCs w:val="22"/>
              </w:rPr>
              <w:t xml:space="preserve">Results Section of Final Research Paper </w:t>
            </w:r>
          </w:p>
        </w:tc>
        <w:tc>
          <w:tcPr>
            <w:tcW w:w="1350" w:type="dxa"/>
          </w:tcPr>
          <w:p w14:paraId="4FD36CF7" w14:textId="43C6895C" w:rsidR="00112174" w:rsidRPr="00282E7C" w:rsidRDefault="00112174" w:rsidP="00112174">
            <w:pPr>
              <w:widowControl/>
              <w:autoSpaceDE w:val="0"/>
              <w:autoSpaceDN w:val="0"/>
              <w:adjustRightInd w:val="0"/>
              <w:rPr>
                <w:rFonts w:asciiTheme="minorHAnsi" w:hAnsiTheme="minorHAnsi" w:cstheme="minorHAnsi"/>
                <w:bCs/>
                <w:sz w:val="22"/>
                <w:szCs w:val="22"/>
              </w:rPr>
            </w:pPr>
            <w:r w:rsidRPr="00282E7C">
              <w:rPr>
                <w:rFonts w:asciiTheme="minorHAnsi" w:hAnsiTheme="minorHAnsi" w:cstheme="minorHAnsi"/>
                <w:bCs/>
                <w:sz w:val="22"/>
                <w:szCs w:val="22"/>
              </w:rPr>
              <w:t>100</w:t>
            </w:r>
          </w:p>
        </w:tc>
        <w:tc>
          <w:tcPr>
            <w:tcW w:w="2340" w:type="dxa"/>
          </w:tcPr>
          <w:p w14:paraId="7D082268" w14:textId="74D76703" w:rsidR="00112174" w:rsidRPr="00282E7C" w:rsidRDefault="00FA3AB1" w:rsidP="00112174">
            <w:pPr>
              <w:pStyle w:val="Default"/>
              <w:rPr>
                <w:rFonts w:asciiTheme="minorHAnsi" w:hAnsiTheme="minorHAnsi" w:cstheme="minorHAnsi"/>
                <w:color w:val="auto"/>
                <w:sz w:val="22"/>
                <w:szCs w:val="22"/>
              </w:rPr>
            </w:pPr>
            <w:r w:rsidRPr="00282E7C">
              <w:rPr>
                <w:rFonts w:asciiTheme="minorHAnsi" w:hAnsiTheme="minorHAnsi" w:cstheme="minorHAnsi"/>
                <w:color w:val="auto"/>
                <w:sz w:val="22"/>
                <w:szCs w:val="22"/>
              </w:rPr>
              <w:t>4/1</w:t>
            </w:r>
            <w:r w:rsidR="00B92144">
              <w:rPr>
                <w:rFonts w:asciiTheme="minorHAnsi" w:hAnsiTheme="minorHAnsi" w:cstheme="minorHAnsi"/>
                <w:color w:val="auto"/>
                <w:sz w:val="22"/>
                <w:szCs w:val="22"/>
              </w:rPr>
              <w:t>2</w:t>
            </w:r>
            <w:r w:rsidR="00112174" w:rsidRPr="00282E7C">
              <w:rPr>
                <w:rFonts w:asciiTheme="minorHAnsi" w:hAnsiTheme="minorHAnsi" w:cstheme="minorHAnsi"/>
                <w:color w:val="auto"/>
                <w:sz w:val="22"/>
                <w:szCs w:val="22"/>
              </w:rPr>
              <w:t>/202</w:t>
            </w:r>
            <w:r w:rsidR="00B92144">
              <w:rPr>
                <w:rFonts w:asciiTheme="minorHAnsi" w:hAnsiTheme="minorHAnsi" w:cstheme="minorHAnsi"/>
                <w:color w:val="auto"/>
                <w:sz w:val="22"/>
                <w:szCs w:val="22"/>
              </w:rPr>
              <w:t>6</w:t>
            </w:r>
            <w:r w:rsidR="00112174" w:rsidRPr="00282E7C">
              <w:rPr>
                <w:rFonts w:asciiTheme="minorHAnsi" w:hAnsiTheme="minorHAnsi" w:cstheme="minorHAnsi"/>
                <w:color w:val="auto"/>
                <w:sz w:val="22"/>
                <w:szCs w:val="22"/>
              </w:rPr>
              <w:t xml:space="preserve"> 11:59pm</w:t>
            </w:r>
          </w:p>
        </w:tc>
      </w:tr>
      <w:tr w:rsidR="00112174" w:rsidRPr="00282E7C" w14:paraId="3E804B19" w14:textId="77777777" w:rsidTr="00B92144">
        <w:tc>
          <w:tcPr>
            <w:tcW w:w="4248" w:type="dxa"/>
          </w:tcPr>
          <w:p w14:paraId="2B9A524A" w14:textId="53F9B273" w:rsidR="00112174" w:rsidRPr="00282E7C" w:rsidRDefault="00FA3AB1" w:rsidP="00112174">
            <w:pPr>
              <w:widowControl/>
              <w:autoSpaceDE w:val="0"/>
              <w:autoSpaceDN w:val="0"/>
              <w:adjustRightInd w:val="0"/>
              <w:rPr>
                <w:rFonts w:asciiTheme="minorHAnsi" w:hAnsiTheme="minorHAnsi" w:cstheme="minorHAnsi"/>
                <w:sz w:val="22"/>
                <w:szCs w:val="22"/>
              </w:rPr>
            </w:pPr>
            <w:r w:rsidRPr="00282E7C">
              <w:rPr>
                <w:rFonts w:asciiTheme="minorHAnsi" w:hAnsiTheme="minorHAnsi" w:cstheme="minorHAnsi"/>
                <w:bCs/>
                <w:sz w:val="22"/>
                <w:szCs w:val="22"/>
              </w:rPr>
              <w:t xml:space="preserve">Discussion, Limitations, and </w:t>
            </w:r>
            <w:proofErr w:type="gramStart"/>
            <w:r w:rsidRPr="00282E7C">
              <w:rPr>
                <w:rFonts w:asciiTheme="minorHAnsi" w:hAnsiTheme="minorHAnsi" w:cstheme="minorHAnsi"/>
                <w:bCs/>
                <w:sz w:val="22"/>
                <w:szCs w:val="22"/>
              </w:rPr>
              <w:t xml:space="preserve">Implications </w:t>
            </w:r>
            <w:r w:rsidR="00112174" w:rsidRPr="00282E7C">
              <w:rPr>
                <w:rFonts w:asciiTheme="minorHAnsi" w:hAnsiTheme="minorHAnsi" w:cstheme="minorHAnsi"/>
                <w:bCs/>
                <w:sz w:val="22"/>
                <w:szCs w:val="22"/>
              </w:rPr>
              <w:t xml:space="preserve"> Section</w:t>
            </w:r>
            <w:proofErr w:type="gramEnd"/>
            <w:r w:rsidR="00112174" w:rsidRPr="00282E7C">
              <w:rPr>
                <w:rFonts w:asciiTheme="minorHAnsi" w:hAnsiTheme="minorHAnsi" w:cstheme="minorHAnsi"/>
                <w:bCs/>
                <w:sz w:val="22"/>
                <w:szCs w:val="22"/>
              </w:rPr>
              <w:t xml:space="preserve"> of Final Research Paper </w:t>
            </w:r>
          </w:p>
        </w:tc>
        <w:tc>
          <w:tcPr>
            <w:tcW w:w="1350" w:type="dxa"/>
          </w:tcPr>
          <w:p w14:paraId="5A53B95F" w14:textId="0670903E" w:rsidR="00112174" w:rsidRPr="00282E7C" w:rsidRDefault="00112174" w:rsidP="00112174">
            <w:pPr>
              <w:widowControl/>
              <w:autoSpaceDE w:val="0"/>
              <w:autoSpaceDN w:val="0"/>
              <w:adjustRightInd w:val="0"/>
              <w:rPr>
                <w:rFonts w:asciiTheme="minorHAnsi" w:hAnsiTheme="minorHAnsi" w:cstheme="minorHAnsi"/>
                <w:bCs/>
                <w:sz w:val="22"/>
                <w:szCs w:val="22"/>
              </w:rPr>
            </w:pPr>
            <w:r w:rsidRPr="00282E7C">
              <w:rPr>
                <w:rFonts w:asciiTheme="minorHAnsi" w:hAnsiTheme="minorHAnsi" w:cstheme="minorHAnsi"/>
                <w:bCs/>
                <w:sz w:val="22"/>
                <w:szCs w:val="22"/>
              </w:rPr>
              <w:t>100</w:t>
            </w:r>
          </w:p>
        </w:tc>
        <w:tc>
          <w:tcPr>
            <w:tcW w:w="2340" w:type="dxa"/>
          </w:tcPr>
          <w:p w14:paraId="58FB5F35" w14:textId="48C871E1" w:rsidR="00112174" w:rsidRPr="00282E7C" w:rsidRDefault="00FA3AB1" w:rsidP="00112174">
            <w:pPr>
              <w:pStyle w:val="Default"/>
              <w:rPr>
                <w:rFonts w:asciiTheme="minorHAnsi" w:hAnsiTheme="minorHAnsi" w:cstheme="minorHAnsi"/>
                <w:color w:val="auto"/>
                <w:sz w:val="22"/>
                <w:szCs w:val="22"/>
              </w:rPr>
            </w:pPr>
            <w:r w:rsidRPr="00282E7C">
              <w:rPr>
                <w:rFonts w:asciiTheme="minorHAnsi" w:hAnsiTheme="minorHAnsi" w:cstheme="minorHAnsi"/>
                <w:color w:val="auto"/>
                <w:sz w:val="22"/>
                <w:szCs w:val="22"/>
              </w:rPr>
              <w:t>5</w:t>
            </w:r>
            <w:r w:rsidR="00112174" w:rsidRPr="00282E7C">
              <w:rPr>
                <w:rFonts w:asciiTheme="minorHAnsi" w:hAnsiTheme="minorHAnsi" w:cstheme="minorHAnsi"/>
                <w:color w:val="auto"/>
                <w:sz w:val="22"/>
                <w:szCs w:val="22"/>
              </w:rPr>
              <w:t>/</w:t>
            </w:r>
            <w:r w:rsidRPr="00282E7C">
              <w:rPr>
                <w:rFonts w:asciiTheme="minorHAnsi" w:hAnsiTheme="minorHAnsi" w:cstheme="minorHAnsi"/>
                <w:color w:val="auto"/>
                <w:sz w:val="22"/>
                <w:szCs w:val="22"/>
              </w:rPr>
              <w:t>4</w:t>
            </w:r>
            <w:r w:rsidR="00112174" w:rsidRPr="00282E7C">
              <w:rPr>
                <w:rFonts w:asciiTheme="minorHAnsi" w:hAnsiTheme="minorHAnsi" w:cstheme="minorHAnsi"/>
                <w:color w:val="auto"/>
                <w:sz w:val="22"/>
                <w:szCs w:val="22"/>
              </w:rPr>
              <w:t>/202</w:t>
            </w:r>
            <w:r w:rsidR="00B92144">
              <w:rPr>
                <w:rFonts w:asciiTheme="minorHAnsi" w:hAnsiTheme="minorHAnsi" w:cstheme="minorHAnsi"/>
                <w:color w:val="auto"/>
                <w:sz w:val="22"/>
                <w:szCs w:val="22"/>
              </w:rPr>
              <w:t xml:space="preserve">6 </w:t>
            </w:r>
            <w:r w:rsidR="00112174" w:rsidRPr="00282E7C">
              <w:rPr>
                <w:rFonts w:asciiTheme="minorHAnsi" w:hAnsiTheme="minorHAnsi" w:cstheme="minorHAnsi"/>
                <w:color w:val="auto"/>
                <w:sz w:val="22"/>
                <w:szCs w:val="22"/>
              </w:rPr>
              <w:t>11:59pm</w:t>
            </w:r>
          </w:p>
        </w:tc>
      </w:tr>
      <w:tr w:rsidR="00B92144" w:rsidRPr="00282E7C" w14:paraId="5A00E828" w14:textId="77777777" w:rsidTr="00B92144">
        <w:tc>
          <w:tcPr>
            <w:tcW w:w="4248" w:type="dxa"/>
          </w:tcPr>
          <w:p w14:paraId="25529EDA" w14:textId="0AF34CC3" w:rsidR="00B92144" w:rsidRPr="00282E7C" w:rsidRDefault="00B92144" w:rsidP="00CC3093">
            <w:pPr>
              <w:widowControl/>
              <w:autoSpaceDE w:val="0"/>
              <w:autoSpaceDN w:val="0"/>
              <w:adjustRightInd w:val="0"/>
              <w:rPr>
                <w:rFonts w:asciiTheme="minorHAnsi" w:hAnsiTheme="minorHAnsi" w:cstheme="minorHAnsi"/>
                <w:sz w:val="22"/>
                <w:szCs w:val="22"/>
              </w:rPr>
            </w:pPr>
            <w:r w:rsidRPr="00282E7C">
              <w:rPr>
                <w:rFonts w:asciiTheme="minorHAnsi" w:hAnsiTheme="minorHAnsi" w:cstheme="minorHAnsi"/>
                <w:sz w:val="22"/>
                <w:szCs w:val="22"/>
              </w:rPr>
              <w:t>Total</w:t>
            </w:r>
          </w:p>
        </w:tc>
        <w:tc>
          <w:tcPr>
            <w:tcW w:w="1350" w:type="dxa"/>
          </w:tcPr>
          <w:p w14:paraId="6DA4EAE2" w14:textId="120D51E1" w:rsidR="00B92144" w:rsidRPr="00282E7C" w:rsidRDefault="00B92144" w:rsidP="00CC3093">
            <w:pPr>
              <w:widowControl/>
              <w:autoSpaceDE w:val="0"/>
              <w:autoSpaceDN w:val="0"/>
              <w:adjustRightInd w:val="0"/>
              <w:rPr>
                <w:rFonts w:asciiTheme="minorHAnsi" w:hAnsiTheme="minorHAnsi" w:cstheme="minorHAnsi"/>
                <w:bCs/>
                <w:sz w:val="22"/>
                <w:szCs w:val="22"/>
              </w:rPr>
            </w:pPr>
            <w:r>
              <w:rPr>
                <w:rFonts w:asciiTheme="minorHAnsi" w:hAnsiTheme="minorHAnsi" w:cstheme="minorHAnsi"/>
                <w:bCs/>
                <w:sz w:val="22"/>
                <w:szCs w:val="22"/>
              </w:rPr>
              <w:t>4</w:t>
            </w:r>
            <w:r w:rsidRPr="00282E7C">
              <w:rPr>
                <w:rFonts w:asciiTheme="minorHAnsi" w:hAnsiTheme="minorHAnsi" w:cstheme="minorHAnsi"/>
                <w:bCs/>
                <w:sz w:val="22"/>
                <w:szCs w:val="22"/>
              </w:rPr>
              <w:t>00</w:t>
            </w:r>
          </w:p>
        </w:tc>
        <w:tc>
          <w:tcPr>
            <w:tcW w:w="2340" w:type="dxa"/>
          </w:tcPr>
          <w:p w14:paraId="6AD3CA33" w14:textId="0D1D9BD1" w:rsidR="00B92144" w:rsidRPr="00282E7C" w:rsidRDefault="00B92144" w:rsidP="00CC3093">
            <w:pPr>
              <w:pStyle w:val="Default"/>
              <w:rPr>
                <w:rFonts w:asciiTheme="minorHAnsi" w:hAnsiTheme="minorHAnsi" w:cstheme="minorHAnsi"/>
                <w:color w:val="auto"/>
                <w:sz w:val="22"/>
                <w:szCs w:val="22"/>
              </w:rPr>
            </w:pPr>
          </w:p>
        </w:tc>
      </w:tr>
    </w:tbl>
    <w:p w14:paraId="1AE6443F" w14:textId="77777777" w:rsidR="001F0EED" w:rsidRPr="00282E7C" w:rsidRDefault="001F0EED" w:rsidP="00BB443F">
      <w:pPr>
        <w:pStyle w:val="Default"/>
        <w:rPr>
          <w:rFonts w:asciiTheme="minorHAnsi" w:hAnsiTheme="minorHAnsi" w:cstheme="minorHAnsi"/>
          <w:sz w:val="22"/>
          <w:szCs w:val="22"/>
        </w:rPr>
      </w:pPr>
    </w:p>
    <w:p w14:paraId="2A82AE6F" w14:textId="109921D4" w:rsidR="001F0EED" w:rsidRPr="00282E7C" w:rsidRDefault="001F0EED" w:rsidP="00FB5343">
      <w:pPr>
        <w:pStyle w:val="Default"/>
        <w:jc w:val="center"/>
        <w:rPr>
          <w:rFonts w:asciiTheme="minorHAnsi" w:hAnsiTheme="minorHAnsi" w:cstheme="minorHAnsi"/>
          <w:b/>
          <w:caps/>
          <w:color w:val="auto"/>
          <w:sz w:val="22"/>
          <w:szCs w:val="22"/>
        </w:rPr>
      </w:pPr>
      <w:r w:rsidRPr="00282E7C">
        <w:rPr>
          <w:rFonts w:asciiTheme="minorHAnsi" w:hAnsiTheme="minorHAnsi" w:cstheme="minorHAnsi"/>
          <w:b/>
          <w:caps/>
          <w:color w:val="auto"/>
          <w:sz w:val="22"/>
          <w:szCs w:val="22"/>
        </w:rPr>
        <w:t>Course Schedule</w:t>
      </w:r>
    </w:p>
    <w:p w14:paraId="726A9277" w14:textId="77777777" w:rsidR="001F0EED" w:rsidRPr="00282E7C" w:rsidRDefault="001F0EED" w:rsidP="001F0EED">
      <w:pPr>
        <w:pStyle w:val="Default"/>
        <w:rPr>
          <w:rFonts w:asciiTheme="minorHAnsi" w:hAnsiTheme="minorHAnsi" w:cstheme="minorHAnsi"/>
          <w:sz w:val="22"/>
          <w:szCs w:val="22"/>
        </w:rPr>
      </w:pPr>
    </w:p>
    <w:tbl>
      <w:tblPr>
        <w:tblW w:w="946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0"/>
        <w:gridCol w:w="1367"/>
        <w:gridCol w:w="6851"/>
      </w:tblGrid>
      <w:tr w:rsidR="00FB5343" w:rsidRPr="00282E7C" w14:paraId="6A8DE600" w14:textId="77777777" w:rsidTr="00465A0B">
        <w:trPr>
          <w:trHeight w:val="350"/>
        </w:trPr>
        <w:tc>
          <w:tcPr>
            <w:tcW w:w="1250" w:type="dxa"/>
            <w:vAlign w:val="bottom"/>
          </w:tcPr>
          <w:p w14:paraId="42B1CD57" w14:textId="5CF4DAB7" w:rsidR="00FB5343" w:rsidRPr="00282E7C" w:rsidRDefault="001B4315" w:rsidP="00F3091C">
            <w:pPr>
              <w:pStyle w:val="Default"/>
              <w:rPr>
                <w:rFonts w:asciiTheme="minorHAnsi" w:hAnsiTheme="minorHAnsi" w:cstheme="minorHAnsi"/>
                <w:sz w:val="22"/>
                <w:szCs w:val="22"/>
              </w:rPr>
            </w:pPr>
            <w:r>
              <w:rPr>
                <w:rFonts w:asciiTheme="minorHAnsi" w:hAnsiTheme="minorHAnsi" w:cstheme="minorHAnsi"/>
                <w:sz w:val="22"/>
                <w:szCs w:val="22"/>
              </w:rPr>
              <w:t>1/12/2026</w:t>
            </w:r>
          </w:p>
        </w:tc>
        <w:tc>
          <w:tcPr>
            <w:tcW w:w="1367" w:type="dxa"/>
          </w:tcPr>
          <w:p w14:paraId="3A1F55DA" w14:textId="35B4EDA0" w:rsidR="00FB5343" w:rsidRPr="00282E7C" w:rsidRDefault="00FB5343" w:rsidP="00F3091C">
            <w:pPr>
              <w:pStyle w:val="Default"/>
              <w:rPr>
                <w:rFonts w:asciiTheme="minorHAnsi" w:hAnsiTheme="minorHAnsi" w:cstheme="minorHAnsi"/>
                <w:sz w:val="22"/>
                <w:szCs w:val="22"/>
              </w:rPr>
            </w:pPr>
            <w:r w:rsidRPr="00282E7C">
              <w:rPr>
                <w:rFonts w:asciiTheme="minorHAnsi" w:hAnsiTheme="minorHAnsi" w:cstheme="minorHAnsi"/>
                <w:sz w:val="22"/>
                <w:szCs w:val="22"/>
              </w:rPr>
              <w:t>In-person</w:t>
            </w:r>
            <w:r w:rsidR="00861D85" w:rsidRPr="00282E7C">
              <w:rPr>
                <w:rFonts w:asciiTheme="minorHAnsi" w:hAnsiTheme="minorHAnsi" w:cstheme="minorHAnsi"/>
                <w:sz w:val="22"/>
                <w:szCs w:val="22"/>
              </w:rPr>
              <w:t xml:space="preserve"> </w:t>
            </w:r>
          </w:p>
        </w:tc>
        <w:tc>
          <w:tcPr>
            <w:tcW w:w="6851" w:type="dxa"/>
          </w:tcPr>
          <w:p w14:paraId="760787D2" w14:textId="52141EB5" w:rsidR="00BD68BD" w:rsidRPr="00BD68BD" w:rsidRDefault="00BD68BD" w:rsidP="00BD68BD">
            <w:pPr>
              <w:pStyle w:val="NormalWeb"/>
              <w:numPr>
                <w:ilvl w:val="0"/>
                <w:numId w:val="21"/>
              </w:numPr>
              <w:spacing w:before="0" w:beforeAutospacing="0" w:after="0" w:afterAutospacing="0"/>
              <w:rPr>
                <w:rFonts w:asciiTheme="minorHAnsi" w:hAnsiTheme="minorHAnsi" w:cstheme="minorHAnsi"/>
              </w:rPr>
            </w:pPr>
            <w:r w:rsidRPr="00BD68BD">
              <w:rPr>
                <w:rFonts w:asciiTheme="minorHAnsi" w:hAnsiTheme="minorHAnsi" w:cstheme="minorHAnsi"/>
              </w:rPr>
              <w:t>Review syllabus</w:t>
            </w:r>
          </w:p>
          <w:p w14:paraId="19F26D2A" w14:textId="00DB6562" w:rsidR="00BD68BD" w:rsidRPr="00BD68BD" w:rsidRDefault="00BD68BD" w:rsidP="00BD68BD">
            <w:pPr>
              <w:pStyle w:val="NormalWeb"/>
              <w:numPr>
                <w:ilvl w:val="0"/>
                <w:numId w:val="21"/>
              </w:numPr>
              <w:spacing w:before="0" w:beforeAutospacing="0" w:after="0" w:afterAutospacing="0"/>
              <w:rPr>
                <w:rFonts w:asciiTheme="minorHAnsi" w:hAnsiTheme="minorHAnsi" w:cstheme="minorHAnsi"/>
              </w:rPr>
            </w:pPr>
            <w:r w:rsidRPr="00BD68BD">
              <w:rPr>
                <w:rFonts w:asciiTheme="minorHAnsi" w:hAnsiTheme="minorHAnsi" w:cstheme="minorHAnsi"/>
              </w:rPr>
              <w:t>Discuss assignments</w:t>
            </w:r>
          </w:p>
          <w:p w14:paraId="0452B110" w14:textId="7BCD1220" w:rsidR="00BD68BD" w:rsidRPr="00BD68BD" w:rsidRDefault="00BD68BD" w:rsidP="00BD68BD">
            <w:pPr>
              <w:pStyle w:val="NormalWeb"/>
              <w:numPr>
                <w:ilvl w:val="0"/>
                <w:numId w:val="21"/>
              </w:numPr>
              <w:spacing w:before="0" w:beforeAutospacing="0" w:after="0" w:afterAutospacing="0"/>
              <w:rPr>
                <w:rFonts w:asciiTheme="minorHAnsi" w:hAnsiTheme="minorHAnsi" w:cstheme="minorHAnsi"/>
              </w:rPr>
            </w:pPr>
            <w:r w:rsidRPr="00BD68BD">
              <w:rPr>
                <w:rFonts w:asciiTheme="minorHAnsi" w:hAnsiTheme="minorHAnsi" w:cstheme="minorHAnsi"/>
              </w:rPr>
              <w:t>Overview of University Research Symposium</w:t>
            </w:r>
          </w:p>
          <w:p w14:paraId="735F6D41" w14:textId="053D584E" w:rsidR="00BD68BD" w:rsidRPr="00BD68BD" w:rsidRDefault="00BD68BD" w:rsidP="00BD68BD">
            <w:pPr>
              <w:pStyle w:val="NormalWeb"/>
              <w:numPr>
                <w:ilvl w:val="0"/>
                <w:numId w:val="21"/>
              </w:numPr>
              <w:spacing w:before="0" w:beforeAutospacing="0" w:after="0" w:afterAutospacing="0"/>
              <w:rPr>
                <w:rFonts w:asciiTheme="minorHAnsi" w:hAnsiTheme="minorHAnsi" w:cstheme="minorHAnsi"/>
              </w:rPr>
            </w:pPr>
            <w:r w:rsidRPr="00BD68BD">
              <w:rPr>
                <w:rFonts w:asciiTheme="minorHAnsi" w:hAnsiTheme="minorHAnsi" w:cstheme="minorHAnsi"/>
              </w:rPr>
              <w:t>Planning for data collection + semester structure</w:t>
            </w:r>
          </w:p>
          <w:p w14:paraId="5F2D5E77" w14:textId="7F763CCD" w:rsidR="00FB5343" w:rsidRPr="00282E7C" w:rsidRDefault="00FB5343" w:rsidP="00F3091C">
            <w:pPr>
              <w:pStyle w:val="Default"/>
              <w:rPr>
                <w:rFonts w:asciiTheme="minorHAnsi" w:hAnsiTheme="minorHAnsi" w:cstheme="minorHAnsi"/>
                <w:sz w:val="22"/>
                <w:szCs w:val="22"/>
              </w:rPr>
            </w:pPr>
          </w:p>
        </w:tc>
      </w:tr>
      <w:tr w:rsidR="00FB5343" w:rsidRPr="00282E7C" w14:paraId="6417A1C9" w14:textId="77777777" w:rsidTr="00465A0B">
        <w:trPr>
          <w:trHeight w:val="250"/>
        </w:trPr>
        <w:tc>
          <w:tcPr>
            <w:tcW w:w="1250" w:type="dxa"/>
            <w:vAlign w:val="bottom"/>
          </w:tcPr>
          <w:p w14:paraId="60BD87FB" w14:textId="23F6AFF8" w:rsidR="00FB5343" w:rsidRPr="00282E7C" w:rsidRDefault="00FB5343" w:rsidP="00F3091C">
            <w:pPr>
              <w:pStyle w:val="Default"/>
              <w:rPr>
                <w:rFonts w:asciiTheme="minorHAnsi" w:hAnsiTheme="minorHAnsi" w:cstheme="minorHAnsi"/>
                <w:sz w:val="22"/>
                <w:szCs w:val="22"/>
              </w:rPr>
            </w:pPr>
            <w:r w:rsidRPr="00282E7C">
              <w:rPr>
                <w:rFonts w:asciiTheme="minorHAnsi" w:hAnsiTheme="minorHAnsi" w:cstheme="minorHAnsi"/>
                <w:sz w:val="22"/>
                <w:szCs w:val="22"/>
              </w:rPr>
              <w:t>1/</w:t>
            </w:r>
            <w:r w:rsidR="001B4315">
              <w:rPr>
                <w:rFonts w:asciiTheme="minorHAnsi" w:hAnsiTheme="minorHAnsi" w:cstheme="minorHAnsi"/>
                <w:sz w:val="22"/>
                <w:szCs w:val="22"/>
              </w:rPr>
              <w:t>19/2026</w:t>
            </w:r>
          </w:p>
        </w:tc>
        <w:tc>
          <w:tcPr>
            <w:tcW w:w="1367" w:type="dxa"/>
          </w:tcPr>
          <w:p w14:paraId="62169D4B" w14:textId="77777777" w:rsidR="00FB5343" w:rsidRPr="00282E7C" w:rsidRDefault="00FB5343" w:rsidP="00F3091C">
            <w:pPr>
              <w:pStyle w:val="Default"/>
              <w:rPr>
                <w:rFonts w:asciiTheme="minorHAnsi" w:hAnsiTheme="minorHAnsi" w:cstheme="minorHAnsi"/>
                <w:sz w:val="22"/>
                <w:szCs w:val="22"/>
              </w:rPr>
            </w:pPr>
            <w:r w:rsidRPr="00282E7C">
              <w:rPr>
                <w:rFonts w:asciiTheme="minorHAnsi" w:hAnsiTheme="minorHAnsi" w:cstheme="minorHAnsi"/>
                <w:sz w:val="22"/>
                <w:szCs w:val="22"/>
              </w:rPr>
              <w:t>NO class</w:t>
            </w:r>
          </w:p>
        </w:tc>
        <w:tc>
          <w:tcPr>
            <w:tcW w:w="6851" w:type="dxa"/>
          </w:tcPr>
          <w:p w14:paraId="189D42C8" w14:textId="77777777" w:rsidR="00FB5343" w:rsidRPr="00282E7C" w:rsidRDefault="00FB5343" w:rsidP="00F3091C">
            <w:pPr>
              <w:pStyle w:val="Default"/>
              <w:rPr>
                <w:rFonts w:asciiTheme="minorHAnsi" w:hAnsiTheme="minorHAnsi" w:cstheme="minorHAnsi"/>
                <w:sz w:val="22"/>
                <w:szCs w:val="22"/>
              </w:rPr>
            </w:pPr>
            <w:r w:rsidRPr="00282E7C">
              <w:rPr>
                <w:rFonts w:asciiTheme="minorHAnsi" w:hAnsiTheme="minorHAnsi" w:cstheme="minorHAnsi"/>
                <w:sz w:val="22"/>
                <w:szCs w:val="22"/>
              </w:rPr>
              <w:t>MLK Day</w:t>
            </w:r>
          </w:p>
        </w:tc>
      </w:tr>
      <w:tr w:rsidR="00FB5343" w:rsidRPr="00282E7C" w14:paraId="7978FBCC" w14:textId="77777777" w:rsidTr="00172E40">
        <w:trPr>
          <w:trHeight w:val="710"/>
        </w:trPr>
        <w:tc>
          <w:tcPr>
            <w:tcW w:w="1250" w:type="dxa"/>
            <w:vAlign w:val="bottom"/>
          </w:tcPr>
          <w:p w14:paraId="79A67F85" w14:textId="389C57D8" w:rsidR="00FB5343" w:rsidRPr="00282E7C" w:rsidRDefault="00FB5343" w:rsidP="00F3091C">
            <w:pPr>
              <w:pStyle w:val="Default"/>
              <w:rPr>
                <w:rFonts w:asciiTheme="minorHAnsi" w:hAnsiTheme="minorHAnsi" w:cstheme="minorHAnsi"/>
                <w:sz w:val="22"/>
                <w:szCs w:val="22"/>
              </w:rPr>
            </w:pPr>
            <w:r w:rsidRPr="00282E7C">
              <w:rPr>
                <w:rFonts w:asciiTheme="minorHAnsi" w:hAnsiTheme="minorHAnsi" w:cstheme="minorHAnsi"/>
                <w:sz w:val="22"/>
                <w:szCs w:val="22"/>
              </w:rPr>
              <w:t>1/2</w:t>
            </w:r>
            <w:r w:rsidR="001B4315">
              <w:rPr>
                <w:rFonts w:asciiTheme="minorHAnsi" w:hAnsiTheme="minorHAnsi" w:cstheme="minorHAnsi"/>
                <w:sz w:val="22"/>
                <w:szCs w:val="22"/>
              </w:rPr>
              <w:t>6</w:t>
            </w:r>
            <w:r w:rsidRPr="00282E7C">
              <w:rPr>
                <w:rFonts w:asciiTheme="minorHAnsi" w:hAnsiTheme="minorHAnsi" w:cstheme="minorHAnsi"/>
                <w:sz w:val="22"/>
                <w:szCs w:val="22"/>
              </w:rPr>
              <w:t>/202</w:t>
            </w:r>
            <w:r w:rsidR="001B4315">
              <w:rPr>
                <w:rFonts w:asciiTheme="minorHAnsi" w:hAnsiTheme="minorHAnsi" w:cstheme="minorHAnsi"/>
                <w:sz w:val="22"/>
                <w:szCs w:val="22"/>
              </w:rPr>
              <w:t>6</w:t>
            </w:r>
          </w:p>
        </w:tc>
        <w:tc>
          <w:tcPr>
            <w:tcW w:w="1367" w:type="dxa"/>
          </w:tcPr>
          <w:p w14:paraId="037719EA" w14:textId="529F7A6A" w:rsidR="00FB5343" w:rsidRPr="00282E7C" w:rsidRDefault="00861D85" w:rsidP="00F3091C">
            <w:pPr>
              <w:pStyle w:val="Default"/>
              <w:rPr>
                <w:rFonts w:asciiTheme="minorHAnsi" w:hAnsiTheme="minorHAnsi" w:cstheme="minorHAnsi"/>
                <w:sz w:val="22"/>
                <w:szCs w:val="22"/>
              </w:rPr>
            </w:pPr>
            <w:r w:rsidRPr="00282E7C">
              <w:rPr>
                <w:rFonts w:asciiTheme="minorHAnsi" w:hAnsiTheme="minorHAnsi" w:cstheme="minorHAnsi"/>
                <w:sz w:val="22"/>
                <w:szCs w:val="22"/>
              </w:rPr>
              <w:t xml:space="preserve">In-person </w:t>
            </w:r>
          </w:p>
        </w:tc>
        <w:tc>
          <w:tcPr>
            <w:tcW w:w="6851" w:type="dxa"/>
          </w:tcPr>
          <w:p w14:paraId="3DE7C1BD" w14:textId="68D7BECC" w:rsidR="009B4375" w:rsidRPr="009B4375" w:rsidRDefault="009B4375" w:rsidP="009B4375">
            <w:pPr>
              <w:pStyle w:val="Default"/>
              <w:rPr>
                <w:rFonts w:asciiTheme="minorHAnsi" w:hAnsiTheme="minorHAnsi" w:cstheme="minorHAnsi"/>
                <w:sz w:val="22"/>
                <w:szCs w:val="22"/>
              </w:rPr>
            </w:pPr>
            <w:r w:rsidRPr="009B4375">
              <w:rPr>
                <w:rFonts w:asciiTheme="minorHAnsi" w:hAnsiTheme="minorHAnsi" w:cstheme="minorHAnsi"/>
                <w:sz w:val="22"/>
                <w:szCs w:val="22"/>
              </w:rPr>
              <w:t>Lecture: Chapters 11 &amp; 12 (Descriptive and Inferential Statistics) + Data Collection Planning</w:t>
            </w:r>
          </w:p>
          <w:p w14:paraId="7F003ABC" w14:textId="77777777" w:rsidR="009B4375" w:rsidRPr="009B4375" w:rsidRDefault="009B4375" w:rsidP="009B4375">
            <w:pPr>
              <w:pStyle w:val="Default"/>
              <w:numPr>
                <w:ilvl w:val="0"/>
                <w:numId w:val="22"/>
              </w:numPr>
              <w:rPr>
                <w:rFonts w:asciiTheme="minorHAnsi" w:hAnsiTheme="minorHAnsi" w:cstheme="minorHAnsi"/>
                <w:sz w:val="22"/>
                <w:szCs w:val="22"/>
              </w:rPr>
            </w:pPr>
            <w:r w:rsidRPr="009B4375">
              <w:rPr>
                <w:rFonts w:asciiTheme="minorHAnsi" w:hAnsiTheme="minorHAnsi" w:cstheme="minorHAnsi"/>
                <w:sz w:val="22"/>
                <w:szCs w:val="22"/>
              </w:rPr>
              <w:t>Key descriptive statistics (what they’ll realistically use)</w:t>
            </w:r>
          </w:p>
          <w:p w14:paraId="46DA3EA6" w14:textId="77777777" w:rsidR="009B4375" w:rsidRPr="009B4375" w:rsidRDefault="009B4375" w:rsidP="009B4375">
            <w:pPr>
              <w:pStyle w:val="Default"/>
              <w:numPr>
                <w:ilvl w:val="0"/>
                <w:numId w:val="22"/>
              </w:numPr>
              <w:rPr>
                <w:rFonts w:asciiTheme="minorHAnsi" w:hAnsiTheme="minorHAnsi" w:cstheme="minorHAnsi"/>
                <w:sz w:val="22"/>
                <w:szCs w:val="22"/>
              </w:rPr>
            </w:pPr>
            <w:r w:rsidRPr="009B4375">
              <w:rPr>
                <w:rFonts w:asciiTheme="minorHAnsi" w:hAnsiTheme="minorHAnsi" w:cstheme="minorHAnsi"/>
                <w:sz w:val="22"/>
                <w:szCs w:val="22"/>
              </w:rPr>
              <w:t>Basic inferential ideas at the level needed for their projects</w:t>
            </w:r>
          </w:p>
          <w:p w14:paraId="3DA245FD" w14:textId="77777777" w:rsidR="009B4375" w:rsidRPr="009B4375" w:rsidRDefault="009B4375" w:rsidP="009B4375">
            <w:pPr>
              <w:pStyle w:val="Default"/>
              <w:numPr>
                <w:ilvl w:val="0"/>
                <w:numId w:val="22"/>
              </w:numPr>
              <w:rPr>
                <w:rFonts w:asciiTheme="minorHAnsi" w:hAnsiTheme="minorHAnsi" w:cstheme="minorHAnsi"/>
                <w:sz w:val="22"/>
                <w:szCs w:val="22"/>
              </w:rPr>
            </w:pPr>
            <w:r w:rsidRPr="009B4375">
              <w:rPr>
                <w:rFonts w:asciiTheme="minorHAnsi" w:hAnsiTheme="minorHAnsi" w:cstheme="minorHAnsi"/>
                <w:sz w:val="22"/>
                <w:szCs w:val="22"/>
              </w:rPr>
              <w:t>How these map onto their own data (quant or simple counts for qual)</w:t>
            </w:r>
          </w:p>
          <w:p w14:paraId="1563D307" w14:textId="77777777" w:rsidR="009B4375" w:rsidRPr="009B4375" w:rsidRDefault="009B4375" w:rsidP="009B4375">
            <w:pPr>
              <w:pStyle w:val="Default"/>
              <w:numPr>
                <w:ilvl w:val="0"/>
                <w:numId w:val="22"/>
              </w:numPr>
              <w:rPr>
                <w:rFonts w:asciiTheme="minorHAnsi" w:hAnsiTheme="minorHAnsi" w:cstheme="minorHAnsi"/>
                <w:sz w:val="22"/>
                <w:szCs w:val="22"/>
              </w:rPr>
            </w:pPr>
            <w:r w:rsidRPr="009B4375">
              <w:rPr>
                <w:rFonts w:asciiTheme="minorHAnsi" w:hAnsiTheme="minorHAnsi" w:cstheme="minorHAnsi"/>
                <w:sz w:val="22"/>
                <w:szCs w:val="22"/>
              </w:rPr>
              <w:t>Concrete data collection planning: recruitment, timing, feasibility</w:t>
            </w:r>
          </w:p>
          <w:p w14:paraId="31A37E66" w14:textId="77777777" w:rsidR="009B4375" w:rsidRPr="009B4375" w:rsidRDefault="009B4375" w:rsidP="009B4375">
            <w:pPr>
              <w:pStyle w:val="Default"/>
              <w:numPr>
                <w:ilvl w:val="0"/>
                <w:numId w:val="22"/>
              </w:numPr>
              <w:rPr>
                <w:rFonts w:asciiTheme="minorHAnsi" w:hAnsiTheme="minorHAnsi" w:cstheme="minorHAnsi"/>
                <w:sz w:val="22"/>
                <w:szCs w:val="22"/>
              </w:rPr>
            </w:pPr>
            <w:r w:rsidRPr="009B4375">
              <w:rPr>
                <w:rFonts w:asciiTheme="minorHAnsi" w:hAnsiTheme="minorHAnsi" w:cstheme="minorHAnsi"/>
                <w:sz w:val="22"/>
                <w:szCs w:val="22"/>
              </w:rPr>
              <w:t>In-class activity: each student drafts a data collection plan tied to their design</w:t>
            </w:r>
          </w:p>
          <w:p w14:paraId="604CB2EC" w14:textId="226CAAF8" w:rsidR="00FB5343" w:rsidRPr="00282E7C" w:rsidRDefault="00FB5343" w:rsidP="00F3091C">
            <w:pPr>
              <w:pStyle w:val="Default"/>
              <w:rPr>
                <w:rFonts w:asciiTheme="minorHAnsi" w:hAnsiTheme="minorHAnsi" w:cstheme="minorHAnsi"/>
                <w:sz w:val="22"/>
                <w:szCs w:val="22"/>
              </w:rPr>
            </w:pPr>
          </w:p>
        </w:tc>
      </w:tr>
      <w:tr w:rsidR="00FB5343" w:rsidRPr="00282E7C" w14:paraId="428D0FDC" w14:textId="77777777" w:rsidTr="00465A0B">
        <w:trPr>
          <w:trHeight w:val="250"/>
        </w:trPr>
        <w:tc>
          <w:tcPr>
            <w:tcW w:w="1250" w:type="dxa"/>
            <w:vAlign w:val="bottom"/>
          </w:tcPr>
          <w:p w14:paraId="3160A8D0" w14:textId="4B2BF0F7" w:rsidR="00FB5343" w:rsidRPr="00282E7C" w:rsidRDefault="00FB5343" w:rsidP="00F3091C">
            <w:pPr>
              <w:pStyle w:val="Default"/>
              <w:rPr>
                <w:rFonts w:asciiTheme="minorHAnsi" w:hAnsiTheme="minorHAnsi" w:cstheme="minorHAnsi"/>
                <w:sz w:val="22"/>
                <w:szCs w:val="22"/>
                <w:highlight w:val="yellow"/>
              </w:rPr>
            </w:pPr>
            <w:r w:rsidRPr="00282E7C">
              <w:rPr>
                <w:rFonts w:asciiTheme="minorHAnsi" w:hAnsiTheme="minorHAnsi" w:cstheme="minorHAnsi"/>
                <w:sz w:val="22"/>
                <w:szCs w:val="22"/>
                <w:highlight w:val="yellow"/>
              </w:rPr>
              <w:t>2/</w:t>
            </w:r>
            <w:r w:rsidR="00D9239C">
              <w:rPr>
                <w:rFonts w:asciiTheme="minorHAnsi" w:hAnsiTheme="minorHAnsi" w:cstheme="minorHAnsi"/>
                <w:sz w:val="22"/>
                <w:szCs w:val="22"/>
                <w:highlight w:val="yellow"/>
              </w:rPr>
              <w:t>2</w:t>
            </w:r>
            <w:r w:rsidRPr="00282E7C">
              <w:rPr>
                <w:rFonts w:asciiTheme="minorHAnsi" w:hAnsiTheme="minorHAnsi" w:cstheme="minorHAnsi"/>
                <w:sz w:val="22"/>
                <w:szCs w:val="22"/>
                <w:highlight w:val="yellow"/>
              </w:rPr>
              <w:t>/202</w:t>
            </w:r>
            <w:r w:rsidR="00D9239C">
              <w:rPr>
                <w:rFonts w:asciiTheme="minorHAnsi" w:hAnsiTheme="minorHAnsi" w:cstheme="minorHAnsi"/>
                <w:sz w:val="22"/>
                <w:szCs w:val="22"/>
                <w:highlight w:val="yellow"/>
              </w:rPr>
              <w:t>6</w:t>
            </w:r>
          </w:p>
        </w:tc>
        <w:tc>
          <w:tcPr>
            <w:tcW w:w="1367" w:type="dxa"/>
          </w:tcPr>
          <w:p w14:paraId="6438F606" w14:textId="5E830CE8" w:rsidR="00D9239C" w:rsidRPr="00282E7C" w:rsidRDefault="00D9239C" w:rsidP="00F3091C">
            <w:pPr>
              <w:pStyle w:val="Default"/>
              <w:rPr>
                <w:rFonts w:asciiTheme="minorHAnsi" w:hAnsiTheme="minorHAnsi" w:cstheme="minorHAnsi"/>
                <w:sz w:val="22"/>
                <w:szCs w:val="22"/>
                <w:highlight w:val="yellow"/>
              </w:rPr>
            </w:pPr>
            <w:r>
              <w:rPr>
                <w:rFonts w:asciiTheme="minorHAnsi" w:hAnsiTheme="minorHAnsi" w:cstheme="minorHAnsi"/>
                <w:sz w:val="22"/>
                <w:szCs w:val="22"/>
                <w:highlight w:val="yellow"/>
              </w:rPr>
              <w:t>In person</w:t>
            </w:r>
          </w:p>
        </w:tc>
        <w:tc>
          <w:tcPr>
            <w:tcW w:w="6851" w:type="dxa"/>
          </w:tcPr>
          <w:p w14:paraId="59A67DDD" w14:textId="0844657C" w:rsidR="00D9239C" w:rsidRPr="00D9239C" w:rsidRDefault="00D9239C" w:rsidP="00D9239C">
            <w:pPr>
              <w:pStyle w:val="Default"/>
              <w:rPr>
                <w:rFonts w:asciiTheme="minorHAnsi" w:hAnsiTheme="minorHAnsi" w:cstheme="minorHAnsi"/>
                <w:sz w:val="22"/>
                <w:szCs w:val="22"/>
                <w:highlight w:val="yellow"/>
              </w:rPr>
            </w:pPr>
            <w:r w:rsidRPr="00D9239C">
              <w:rPr>
                <w:rFonts w:asciiTheme="minorHAnsi" w:hAnsiTheme="minorHAnsi" w:cstheme="minorHAnsi"/>
                <w:b/>
                <w:bCs/>
                <w:sz w:val="22"/>
                <w:szCs w:val="22"/>
                <w:highlight w:val="yellow"/>
              </w:rPr>
              <w:t>– Abstract Workshop &amp; Symposium Registration</w:t>
            </w:r>
          </w:p>
          <w:p w14:paraId="63375EBA" w14:textId="77777777" w:rsidR="00D9239C" w:rsidRPr="00D9239C" w:rsidRDefault="00D9239C" w:rsidP="00D9239C">
            <w:pPr>
              <w:pStyle w:val="Default"/>
              <w:numPr>
                <w:ilvl w:val="0"/>
                <w:numId w:val="23"/>
              </w:numPr>
              <w:rPr>
                <w:rFonts w:asciiTheme="minorHAnsi" w:hAnsiTheme="minorHAnsi" w:cstheme="minorHAnsi"/>
                <w:sz w:val="22"/>
                <w:szCs w:val="22"/>
                <w:highlight w:val="yellow"/>
              </w:rPr>
            </w:pPr>
            <w:r w:rsidRPr="00D9239C">
              <w:rPr>
                <w:rFonts w:asciiTheme="minorHAnsi" w:hAnsiTheme="minorHAnsi" w:cstheme="minorHAnsi"/>
                <w:sz w:val="22"/>
                <w:szCs w:val="22"/>
                <w:highlight w:val="yellow"/>
              </w:rPr>
              <w:t>Bring a full abstract draft to class</w:t>
            </w:r>
          </w:p>
          <w:p w14:paraId="5E39DE6F" w14:textId="77777777" w:rsidR="00D9239C" w:rsidRPr="00D9239C" w:rsidRDefault="00D9239C" w:rsidP="00D9239C">
            <w:pPr>
              <w:pStyle w:val="Default"/>
              <w:numPr>
                <w:ilvl w:val="0"/>
                <w:numId w:val="23"/>
              </w:numPr>
              <w:rPr>
                <w:rFonts w:asciiTheme="minorHAnsi" w:hAnsiTheme="minorHAnsi" w:cstheme="minorHAnsi"/>
                <w:sz w:val="22"/>
                <w:szCs w:val="22"/>
                <w:highlight w:val="yellow"/>
              </w:rPr>
            </w:pPr>
            <w:r w:rsidRPr="00D9239C">
              <w:rPr>
                <w:rFonts w:asciiTheme="minorHAnsi" w:hAnsiTheme="minorHAnsi" w:cstheme="minorHAnsi"/>
                <w:sz w:val="22"/>
                <w:szCs w:val="22"/>
                <w:highlight w:val="yellow"/>
              </w:rPr>
              <w:t>Peer review and brief instructor feedback</w:t>
            </w:r>
          </w:p>
          <w:p w14:paraId="6D17327F" w14:textId="77777777" w:rsidR="00D9239C" w:rsidRPr="00D9239C" w:rsidRDefault="00D9239C" w:rsidP="00D9239C">
            <w:pPr>
              <w:pStyle w:val="Default"/>
              <w:numPr>
                <w:ilvl w:val="0"/>
                <w:numId w:val="23"/>
              </w:numPr>
              <w:rPr>
                <w:rFonts w:asciiTheme="minorHAnsi" w:hAnsiTheme="minorHAnsi" w:cstheme="minorHAnsi"/>
                <w:sz w:val="22"/>
                <w:szCs w:val="22"/>
                <w:highlight w:val="yellow"/>
              </w:rPr>
            </w:pPr>
            <w:r w:rsidRPr="00D9239C">
              <w:rPr>
                <w:rFonts w:asciiTheme="minorHAnsi" w:hAnsiTheme="minorHAnsi" w:cstheme="minorHAnsi"/>
                <w:sz w:val="22"/>
                <w:szCs w:val="22"/>
                <w:highlight w:val="yellow"/>
              </w:rPr>
              <w:t>Time in class to polish and confirm details for registration</w:t>
            </w:r>
          </w:p>
          <w:p w14:paraId="2DF91ABD" w14:textId="77777777" w:rsidR="00D9239C" w:rsidRPr="00D9239C" w:rsidRDefault="00D9239C" w:rsidP="00D9239C">
            <w:pPr>
              <w:pStyle w:val="Default"/>
              <w:numPr>
                <w:ilvl w:val="0"/>
                <w:numId w:val="23"/>
              </w:numPr>
              <w:rPr>
                <w:rFonts w:asciiTheme="minorHAnsi" w:hAnsiTheme="minorHAnsi" w:cstheme="minorHAnsi"/>
                <w:sz w:val="22"/>
                <w:szCs w:val="22"/>
                <w:highlight w:val="yellow"/>
              </w:rPr>
            </w:pPr>
            <w:r w:rsidRPr="00D9239C">
              <w:rPr>
                <w:rFonts w:asciiTheme="minorHAnsi" w:hAnsiTheme="minorHAnsi" w:cstheme="minorHAnsi"/>
                <w:sz w:val="22"/>
                <w:szCs w:val="22"/>
                <w:highlight w:val="yellow"/>
              </w:rPr>
              <w:t>Students complete online registration for the Symposium</w:t>
            </w:r>
          </w:p>
          <w:p w14:paraId="78432270" w14:textId="7432BDC1" w:rsidR="00FB5343" w:rsidRPr="00282E7C" w:rsidRDefault="00FB5343" w:rsidP="00F3091C">
            <w:pPr>
              <w:pStyle w:val="Default"/>
              <w:rPr>
                <w:rFonts w:asciiTheme="minorHAnsi" w:hAnsiTheme="minorHAnsi" w:cstheme="minorHAnsi"/>
                <w:sz w:val="22"/>
                <w:szCs w:val="22"/>
                <w:highlight w:val="yellow"/>
              </w:rPr>
            </w:pPr>
          </w:p>
        </w:tc>
      </w:tr>
      <w:tr w:rsidR="00FB5343" w:rsidRPr="00282E7C" w14:paraId="5BA91588" w14:textId="77777777" w:rsidTr="00465A0B">
        <w:trPr>
          <w:trHeight w:val="250"/>
        </w:trPr>
        <w:tc>
          <w:tcPr>
            <w:tcW w:w="9468" w:type="dxa"/>
            <w:gridSpan w:val="3"/>
            <w:vAlign w:val="center"/>
          </w:tcPr>
          <w:p w14:paraId="38A6376D" w14:textId="155CCE03" w:rsidR="00FB5343" w:rsidRPr="00282E7C" w:rsidRDefault="00FB5343" w:rsidP="00F3091C">
            <w:pPr>
              <w:pStyle w:val="Default"/>
              <w:jc w:val="center"/>
              <w:rPr>
                <w:rFonts w:asciiTheme="minorHAnsi" w:hAnsiTheme="minorHAnsi" w:cstheme="minorHAnsi"/>
                <w:color w:val="C00000"/>
                <w:sz w:val="22"/>
                <w:szCs w:val="22"/>
                <w:highlight w:val="yellow"/>
              </w:rPr>
            </w:pPr>
            <w:r w:rsidRPr="00282E7C">
              <w:rPr>
                <w:rFonts w:asciiTheme="minorHAnsi" w:hAnsiTheme="minorHAnsi" w:cstheme="minorHAnsi"/>
                <w:color w:val="C00000"/>
                <w:sz w:val="22"/>
                <w:szCs w:val="22"/>
              </w:rPr>
              <w:t xml:space="preserve">DUE Poster </w:t>
            </w:r>
            <w:proofErr w:type="gramStart"/>
            <w:r w:rsidRPr="00282E7C">
              <w:rPr>
                <w:rFonts w:asciiTheme="minorHAnsi" w:hAnsiTheme="minorHAnsi" w:cstheme="minorHAnsi"/>
                <w:color w:val="C00000"/>
                <w:sz w:val="22"/>
                <w:szCs w:val="22"/>
              </w:rPr>
              <w:t>abstracts  2</w:t>
            </w:r>
            <w:proofErr w:type="gramEnd"/>
            <w:r w:rsidRPr="00282E7C">
              <w:rPr>
                <w:rFonts w:asciiTheme="minorHAnsi" w:hAnsiTheme="minorHAnsi" w:cstheme="minorHAnsi"/>
                <w:color w:val="C00000"/>
                <w:sz w:val="22"/>
                <w:szCs w:val="22"/>
              </w:rPr>
              <w:t>/</w:t>
            </w:r>
            <w:r w:rsidR="00D9239C">
              <w:rPr>
                <w:rFonts w:asciiTheme="minorHAnsi" w:hAnsiTheme="minorHAnsi" w:cstheme="minorHAnsi"/>
                <w:color w:val="C00000"/>
                <w:sz w:val="22"/>
                <w:szCs w:val="22"/>
              </w:rPr>
              <w:t>1</w:t>
            </w:r>
            <w:r w:rsidRPr="00282E7C">
              <w:rPr>
                <w:rFonts w:asciiTheme="minorHAnsi" w:hAnsiTheme="minorHAnsi" w:cstheme="minorHAnsi"/>
                <w:color w:val="C00000"/>
                <w:sz w:val="22"/>
                <w:szCs w:val="22"/>
              </w:rPr>
              <w:t>/2</w:t>
            </w:r>
            <w:r w:rsidR="00D9239C">
              <w:rPr>
                <w:rFonts w:asciiTheme="minorHAnsi" w:hAnsiTheme="minorHAnsi" w:cstheme="minorHAnsi"/>
                <w:color w:val="C00000"/>
                <w:sz w:val="22"/>
                <w:szCs w:val="22"/>
              </w:rPr>
              <w:t>6</w:t>
            </w:r>
            <w:r w:rsidRPr="00282E7C">
              <w:rPr>
                <w:rFonts w:asciiTheme="minorHAnsi" w:hAnsiTheme="minorHAnsi" w:cstheme="minorHAnsi"/>
                <w:color w:val="C00000"/>
                <w:sz w:val="22"/>
                <w:szCs w:val="22"/>
              </w:rPr>
              <w:t xml:space="preserve"> by 11:59pm </w:t>
            </w:r>
          </w:p>
        </w:tc>
      </w:tr>
      <w:tr w:rsidR="00FB5343" w:rsidRPr="00282E7C" w14:paraId="523857A6" w14:textId="77777777" w:rsidTr="00465A0B">
        <w:trPr>
          <w:trHeight w:val="250"/>
        </w:trPr>
        <w:tc>
          <w:tcPr>
            <w:tcW w:w="1250" w:type="dxa"/>
            <w:vAlign w:val="bottom"/>
          </w:tcPr>
          <w:p w14:paraId="00ABE072" w14:textId="6322B604" w:rsidR="00FB5343" w:rsidRPr="00282E7C" w:rsidRDefault="00FB5343" w:rsidP="00F3091C">
            <w:pPr>
              <w:pStyle w:val="Default"/>
              <w:rPr>
                <w:rFonts w:asciiTheme="minorHAnsi" w:hAnsiTheme="minorHAnsi" w:cstheme="minorHAnsi"/>
                <w:sz w:val="22"/>
                <w:szCs w:val="22"/>
              </w:rPr>
            </w:pPr>
            <w:r w:rsidRPr="00282E7C">
              <w:rPr>
                <w:rFonts w:asciiTheme="minorHAnsi" w:hAnsiTheme="minorHAnsi" w:cstheme="minorHAnsi"/>
                <w:sz w:val="22"/>
                <w:szCs w:val="22"/>
              </w:rPr>
              <w:t>2/</w:t>
            </w:r>
            <w:r w:rsidR="000009F5">
              <w:rPr>
                <w:rFonts w:asciiTheme="minorHAnsi" w:hAnsiTheme="minorHAnsi" w:cstheme="minorHAnsi"/>
                <w:sz w:val="22"/>
                <w:szCs w:val="22"/>
              </w:rPr>
              <w:t>9</w:t>
            </w:r>
            <w:r w:rsidRPr="00282E7C">
              <w:rPr>
                <w:rFonts w:asciiTheme="minorHAnsi" w:hAnsiTheme="minorHAnsi" w:cstheme="minorHAnsi"/>
                <w:sz w:val="22"/>
                <w:szCs w:val="22"/>
              </w:rPr>
              <w:t>/202</w:t>
            </w:r>
            <w:r w:rsidR="000009F5">
              <w:rPr>
                <w:rFonts w:asciiTheme="minorHAnsi" w:hAnsiTheme="minorHAnsi" w:cstheme="minorHAnsi"/>
                <w:sz w:val="22"/>
                <w:szCs w:val="22"/>
              </w:rPr>
              <w:t>6</w:t>
            </w:r>
          </w:p>
        </w:tc>
        <w:tc>
          <w:tcPr>
            <w:tcW w:w="1367" w:type="dxa"/>
          </w:tcPr>
          <w:p w14:paraId="5CCE2751" w14:textId="2B45F7D1" w:rsidR="00FB5343" w:rsidRPr="00282E7C" w:rsidRDefault="00861D85" w:rsidP="00F3091C">
            <w:pPr>
              <w:pStyle w:val="Default"/>
              <w:rPr>
                <w:rFonts w:asciiTheme="minorHAnsi" w:hAnsiTheme="minorHAnsi" w:cstheme="minorHAnsi"/>
                <w:sz w:val="22"/>
                <w:szCs w:val="22"/>
              </w:rPr>
            </w:pPr>
            <w:r w:rsidRPr="00282E7C">
              <w:rPr>
                <w:rFonts w:asciiTheme="minorHAnsi" w:hAnsiTheme="minorHAnsi" w:cstheme="minorHAnsi"/>
                <w:sz w:val="22"/>
                <w:szCs w:val="22"/>
              </w:rPr>
              <w:t xml:space="preserve">In-person </w:t>
            </w:r>
          </w:p>
        </w:tc>
        <w:tc>
          <w:tcPr>
            <w:tcW w:w="6851" w:type="dxa"/>
          </w:tcPr>
          <w:p w14:paraId="6BC72737" w14:textId="29764A69" w:rsidR="00FB5343" w:rsidRPr="00282E7C" w:rsidRDefault="000009F5" w:rsidP="00F3091C">
            <w:pPr>
              <w:pStyle w:val="Default"/>
              <w:rPr>
                <w:rFonts w:asciiTheme="minorHAnsi" w:hAnsiTheme="minorHAnsi" w:cstheme="minorHAnsi"/>
                <w:sz w:val="22"/>
                <w:szCs w:val="22"/>
              </w:rPr>
            </w:pPr>
            <w:r w:rsidRPr="000009F5">
              <w:rPr>
                <w:rFonts w:asciiTheme="minorHAnsi" w:hAnsiTheme="minorHAnsi" w:cstheme="minorHAnsi"/>
                <w:sz w:val="22"/>
                <w:szCs w:val="22"/>
              </w:rPr>
              <w:t>Qualitative and Quantitative Methods: Writing Up Methods &amp; Results</w:t>
            </w:r>
          </w:p>
        </w:tc>
      </w:tr>
      <w:tr w:rsidR="00FB5343" w:rsidRPr="00282E7C" w14:paraId="227DEB3C" w14:textId="77777777" w:rsidTr="00465A0B">
        <w:trPr>
          <w:trHeight w:val="250"/>
        </w:trPr>
        <w:tc>
          <w:tcPr>
            <w:tcW w:w="9468" w:type="dxa"/>
            <w:gridSpan w:val="3"/>
            <w:vAlign w:val="center"/>
          </w:tcPr>
          <w:p w14:paraId="56876015" w14:textId="0ABD885F" w:rsidR="00FB5343" w:rsidRPr="00282E7C" w:rsidRDefault="00FB5343" w:rsidP="00F3091C">
            <w:pPr>
              <w:pStyle w:val="Default"/>
              <w:jc w:val="center"/>
              <w:rPr>
                <w:rFonts w:asciiTheme="minorHAnsi" w:hAnsiTheme="minorHAnsi" w:cstheme="minorHAnsi"/>
                <w:color w:val="C00000"/>
                <w:sz w:val="22"/>
                <w:szCs w:val="22"/>
              </w:rPr>
            </w:pPr>
            <w:r w:rsidRPr="00282E7C">
              <w:rPr>
                <w:rFonts w:asciiTheme="minorHAnsi" w:hAnsiTheme="minorHAnsi" w:cstheme="minorHAnsi"/>
                <w:color w:val="C00000"/>
                <w:sz w:val="22"/>
                <w:szCs w:val="22"/>
              </w:rPr>
              <w:t>DUE Methods section of Final Research Project</w:t>
            </w:r>
            <w:r w:rsidR="000009F5">
              <w:rPr>
                <w:rFonts w:asciiTheme="minorHAnsi" w:hAnsiTheme="minorHAnsi" w:cstheme="minorHAnsi"/>
                <w:color w:val="C00000"/>
                <w:sz w:val="22"/>
                <w:szCs w:val="22"/>
              </w:rPr>
              <w:t>, Sunday</w:t>
            </w:r>
            <w:r w:rsidRPr="00282E7C">
              <w:rPr>
                <w:rFonts w:asciiTheme="minorHAnsi" w:hAnsiTheme="minorHAnsi" w:cstheme="minorHAnsi"/>
                <w:color w:val="C00000"/>
                <w:sz w:val="22"/>
                <w:szCs w:val="22"/>
              </w:rPr>
              <w:t xml:space="preserve"> 2/1</w:t>
            </w:r>
            <w:r w:rsidR="000009F5">
              <w:rPr>
                <w:rFonts w:asciiTheme="minorHAnsi" w:hAnsiTheme="minorHAnsi" w:cstheme="minorHAnsi"/>
                <w:color w:val="C00000"/>
                <w:sz w:val="22"/>
                <w:szCs w:val="22"/>
              </w:rPr>
              <w:t>5</w:t>
            </w:r>
            <w:r w:rsidRPr="00282E7C">
              <w:rPr>
                <w:rFonts w:asciiTheme="minorHAnsi" w:hAnsiTheme="minorHAnsi" w:cstheme="minorHAnsi"/>
                <w:color w:val="C00000"/>
                <w:sz w:val="22"/>
                <w:szCs w:val="22"/>
              </w:rPr>
              <w:t>/202</w:t>
            </w:r>
            <w:r w:rsidR="000009F5">
              <w:rPr>
                <w:rFonts w:asciiTheme="minorHAnsi" w:hAnsiTheme="minorHAnsi" w:cstheme="minorHAnsi"/>
                <w:color w:val="C00000"/>
                <w:sz w:val="22"/>
                <w:szCs w:val="22"/>
              </w:rPr>
              <w:t>6</w:t>
            </w:r>
            <w:r w:rsidRPr="00282E7C">
              <w:rPr>
                <w:rFonts w:asciiTheme="minorHAnsi" w:hAnsiTheme="minorHAnsi" w:cstheme="minorHAnsi"/>
                <w:color w:val="C00000"/>
                <w:sz w:val="22"/>
                <w:szCs w:val="22"/>
              </w:rPr>
              <w:t xml:space="preserve"> by 11:59pm</w:t>
            </w:r>
          </w:p>
        </w:tc>
      </w:tr>
      <w:tr w:rsidR="00FB5343" w:rsidRPr="00282E7C" w14:paraId="69A51C99" w14:textId="77777777" w:rsidTr="00465A0B">
        <w:trPr>
          <w:trHeight w:val="250"/>
        </w:trPr>
        <w:tc>
          <w:tcPr>
            <w:tcW w:w="1250" w:type="dxa"/>
            <w:vAlign w:val="bottom"/>
          </w:tcPr>
          <w:p w14:paraId="53B61BF6" w14:textId="679C58E5" w:rsidR="00FB5343" w:rsidRPr="00282E7C" w:rsidRDefault="00FB5343" w:rsidP="00F3091C">
            <w:pPr>
              <w:pStyle w:val="Default"/>
              <w:rPr>
                <w:rFonts w:asciiTheme="minorHAnsi" w:hAnsiTheme="minorHAnsi" w:cstheme="minorHAnsi"/>
                <w:sz w:val="22"/>
                <w:szCs w:val="22"/>
              </w:rPr>
            </w:pPr>
            <w:r w:rsidRPr="00282E7C">
              <w:rPr>
                <w:rFonts w:asciiTheme="minorHAnsi" w:hAnsiTheme="minorHAnsi" w:cstheme="minorHAnsi"/>
                <w:sz w:val="22"/>
                <w:szCs w:val="22"/>
              </w:rPr>
              <w:t>2/1</w:t>
            </w:r>
            <w:r w:rsidR="00E62A7A">
              <w:rPr>
                <w:rFonts w:asciiTheme="minorHAnsi" w:hAnsiTheme="minorHAnsi" w:cstheme="minorHAnsi"/>
                <w:sz w:val="22"/>
                <w:szCs w:val="22"/>
              </w:rPr>
              <w:t>6</w:t>
            </w:r>
            <w:r w:rsidRPr="00282E7C">
              <w:rPr>
                <w:rFonts w:asciiTheme="minorHAnsi" w:hAnsiTheme="minorHAnsi" w:cstheme="minorHAnsi"/>
                <w:sz w:val="22"/>
                <w:szCs w:val="22"/>
              </w:rPr>
              <w:t>/202</w:t>
            </w:r>
            <w:r w:rsidR="00E62A7A">
              <w:rPr>
                <w:rFonts w:asciiTheme="minorHAnsi" w:hAnsiTheme="minorHAnsi" w:cstheme="minorHAnsi"/>
                <w:sz w:val="22"/>
                <w:szCs w:val="22"/>
              </w:rPr>
              <w:t>6</w:t>
            </w:r>
          </w:p>
        </w:tc>
        <w:tc>
          <w:tcPr>
            <w:tcW w:w="1367" w:type="dxa"/>
          </w:tcPr>
          <w:p w14:paraId="0C5B8AEE" w14:textId="3640CE1D" w:rsidR="00FB5343" w:rsidRPr="00282E7C" w:rsidRDefault="00861D85" w:rsidP="00F3091C">
            <w:pPr>
              <w:pStyle w:val="Default"/>
              <w:rPr>
                <w:rFonts w:asciiTheme="minorHAnsi" w:hAnsiTheme="minorHAnsi" w:cstheme="minorHAnsi"/>
                <w:sz w:val="22"/>
                <w:szCs w:val="22"/>
              </w:rPr>
            </w:pPr>
            <w:r w:rsidRPr="00282E7C">
              <w:rPr>
                <w:rFonts w:asciiTheme="minorHAnsi" w:hAnsiTheme="minorHAnsi" w:cstheme="minorHAnsi"/>
                <w:sz w:val="22"/>
                <w:szCs w:val="22"/>
              </w:rPr>
              <w:t xml:space="preserve">In-person </w:t>
            </w:r>
          </w:p>
        </w:tc>
        <w:tc>
          <w:tcPr>
            <w:tcW w:w="6851" w:type="dxa"/>
          </w:tcPr>
          <w:p w14:paraId="2EED88C8" w14:textId="69946A36" w:rsidR="00FB5343" w:rsidRPr="00282E7C" w:rsidRDefault="003E1A9E" w:rsidP="00F3091C">
            <w:pPr>
              <w:pStyle w:val="Default"/>
              <w:rPr>
                <w:rFonts w:asciiTheme="minorHAnsi" w:hAnsiTheme="minorHAnsi" w:cstheme="minorHAnsi"/>
                <w:sz w:val="22"/>
                <w:szCs w:val="22"/>
              </w:rPr>
            </w:pPr>
            <w:r w:rsidRPr="003E1A9E">
              <w:rPr>
                <w:rFonts w:asciiTheme="minorHAnsi" w:hAnsiTheme="minorHAnsi" w:cstheme="minorHAnsi"/>
                <w:sz w:val="22"/>
                <w:szCs w:val="22"/>
              </w:rPr>
              <w:t>Methods Pair &amp; Share + Poster Design Workshop</w:t>
            </w:r>
          </w:p>
        </w:tc>
      </w:tr>
      <w:tr w:rsidR="00FB5343" w:rsidRPr="00282E7C" w14:paraId="7D783CE4" w14:textId="77777777" w:rsidTr="00465A0B">
        <w:trPr>
          <w:trHeight w:val="250"/>
        </w:trPr>
        <w:tc>
          <w:tcPr>
            <w:tcW w:w="1250" w:type="dxa"/>
            <w:vAlign w:val="bottom"/>
          </w:tcPr>
          <w:p w14:paraId="7E46FF68" w14:textId="700B795C" w:rsidR="00FB5343" w:rsidRPr="00282E7C" w:rsidRDefault="00FB5343" w:rsidP="00F3091C">
            <w:pPr>
              <w:pStyle w:val="Default"/>
              <w:rPr>
                <w:rFonts w:asciiTheme="minorHAnsi" w:hAnsiTheme="minorHAnsi" w:cstheme="minorHAnsi"/>
                <w:sz w:val="22"/>
                <w:szCs w:val="22"/>
                <w:highlight w:val="yellow"/>
              </w:rPr>
            </w:pPr>
            <w:r w:rsidRPr="00282E7C">
              <w:rPr>
                <w:rFonts w:asciiTheme="minorHAnsi" w:hAnsiTheme="minorHAnsi" w:cstheme="minorHAnsi"/>
                <w:sz w:val="22"/>
                <w:szCs w:val="22"/>
                <w:highlight w:val="yellow"/>
              </w:rPr>
              <w:t>2/24/202</w:t>
            </w:r>
            <w:r w:rsidR="00E62A7A">
              <w:rPr>
                <w:rFonts w:asciiTheme="minorHAnsi" w:hAnsiTheme="minorHAnsi" w:cstheme="minorHAnsi"/>
                <w:sz w:val="22"/>
                <w:szCs w:val="22"/>
                <w:highlight w:val="yellow"/>
              </w:rPr>
              <w:t>6</w:t>
            </w:r>
          </w:p>
        </w:tc>
        <w:tc>
          <w:tcPr>
            <w:tcW w:w="1367" w:type="dxa"/>
          </w:tcPr>
          <w:p w14:paraId="04C13338" w14:textId="77777777" w:rsidR="00FB5343" w:rsidRPr="00282E7C" w:rsidRDefault="00FB5343" w:rsidP="00F3091C">
            <w:pPr>
              <w:pStyle w:val="Default"/>
              <w:rPr>
                <w:rFonts w:asciiTheme="minorHAnsi" w:hAnsiTheme="minorHAnsi" w:cstheme="minorHAnsi"/>
                <w:sz w:val="22"/>
                <w:szCs w:val="22"/>
                <w:highlight w:val="yellow"/>
              </w:rPr>
            </w:pPr>
            <w:r w:rsidRPr="00282E7C">
              <w:rPr>
                <w:rFonts w:asciiTheme="minorHAnsi" w:hAnsiTheme="minorHAnsi" w:cstheme="minorHAnsi"/>
                <w:sz w:val="22"/>
                <w:szCs w:val="22"/>
                <w:highlight w:val="yellow"/>
              </w:rPr>
              <w:t>1:1</w:t>
            </w:r>
          </w:p>
        </w:tc>
        <w:tc>
          <w:tcPr>
            <w:tcW w:w="6851" w:type="dxa"/>
          </w:tcPr>
          <w:p w14:paraId="02D69755" w14:textId="364A0C5F" w:rsidR="00FB5343" w:rsidRPr="00282E7C" w:rsidRDefault="0003045B" w:rsidP="00F3091C">
            <w:pPr>
              <w:pStyle w:val="Default"/>
              <w:rPr>
                <w:rFonts w:asciiTheme="minorHAnsi" w:hAnsiTheme="minorHAnsi" w:cstheme="minorHAnsi"/>
                <w:sz w:val="22"/>
                <w:szCs w:val="22"/>
              </w:rPr>
            </w:pPr>
            <w:r>
              <w:rPr>
                <w:rFonts w:asciiTheme="minorHAnsi" w:hAnsiTheme="minorHAnsi" w:cstheme="minorHAnsi"/>
                <w:sz w:val="22"/>
                <w:szCs w:val="22"/>
                <w:highlight w:val="yellow"/>
              </w:rPr>
              <w:t xml:space="preserve">Review of everyone’s progress in class </w:t>
            </w:r>
            <w:r w:rsidR="00FB5343" w:rsidRPr="00282E7C">
              <w:rPr>
                <w:rFonts w:asciiTheme="minorHAnsi" w:hAnsiTheme="minorHAnsi" w:cstheme="minorHAnsi"/>
                <w:sz w:val="22"/>
                <w:szCs w:val="22"/>
                <w:highlight w:val="yellow"/>
              </w:rPr>
              <w:t xml:space="preserve"> </w:t>
            </w:r>
          </w:p>
        </w:tc>
      </w:tr>
      <w:tr w:rsidR="00FB5343" w:rsidRPr="00282E7C" w14:paraId="55EA0F35" w14:textId="77777777" w:rsidTr="00465A0B">
        <w:trPr>
          <w:trHeight w:val="261"/>
        </w:trPr>
        <w:tc>
          <w:tcPr>
            <w:tcW w:w="1250" w:type="dxa"/>
            <w:vAlign w:val="bottom"/>
          </w:tcPr>
          <w:p w14:paraId="08C4ECB2" w14:textId="123A34D0" w:rsidR="00FB5343" w:rsidRPr="00282E7C" w:rsidRDefault="00FB5343" w:rsidP="00F3091C">
            <w:pPr>
              <w:pStyle w:val="Default"/>
              <w:rPr>
                <w:rFonts w:asciiTheme="minorHAnsi" w:hAnsiTheme="minorHAnsi" w:cstheme="minorHAnsi"/>
                <w:sz w:val="22"/>
                <w:szCs w:val="22"/>
              </w:rPr>
            </w:pPr>
            <w:r w:rsidRPr="00282E7C">
              <w:rPr>
                <w:rFonts w:asciiTheme="minorHAnsi" w:hAnsiTheme="minorHAnsi" w:cstheme="minorHAnsi"/>
                <w:sz w:val="22"/>
                <w:szCs w:val="22"/>
              </w:rPr>
              <w:t>3/</w:t>
            </w:r>
            <w:r w:rsidR="00E62A7A">
              <w:rPr>
                <w:rFonts w:asciiTheme="minorHAnsi" w:hAnsiTheme="minorHAnsi" w:cstheme="minorHAnsi"/>
                <w:sz w:val="22"/>
                <w:szCs w:val="22"/>
              </w:rPr>
              <w:t>2</w:t>
            </w:r>
            <w:r w:rsidRPr="00282E7C">
              <w:rPr>
                <w:rFonts w:asciiTheme="minorHAnsi" w:hAnsiTheme="minorHAnsi" w:cstheme="minorHAnsi"/>
                <w:sz w:val="22"/>
                <w:szCs w:val="22"/>
              </w:rPr>
              <w:t>/202</w:t>
            </w:r>
            <w:r w:rsidR="00E62A7A">
              <w:rPr>
                <w:rFonts w:asciiTheme="minorHAnsi" w:hAnsiTheme="minorHAnsi" w:cstheme="minorHAnsi"/>
                <w:sz w:val="22"/>
                <w:szCs w:val="22"/>
              </w:rPr>
              <w:t>6</w:t>
            </w:r>
          </w:p>
        </w:tc>
        <w:tc>
          <w:tcPr>
            <w:tcW w:w="1367" w:type="dxa"/>
          </w:tcPr>
          <w:p w14:paraId="05B9286F" w14:textId="6F30096C" w:rsidR="00FB5343" w:rsidRPr="00282E7C" w:rsidRDefault="003747E8" w:rsidP="00F3091C">
            <w:pPr>
              <w:pStyle w:val="Default"/>
              <w:rPr>
                <w:rFonts w:asciiTheme="minorHAnsi" w:hAnsiTheme="minorHAnsi" w:cstheme="minorHAnsi"/>
                <w:sz w:val="22"/>
                <w:szCs w:val="22"/>
              </w:rPr>
            </w:pPr>
            <w:r w:rsidRPr="00282E7C">
              <w:rPr>
                <w:rFonts w:asciiTheme="minorHAnsi" w:hAnsiTheme="minorHAnsi" w:cstheme="minorHAnsi"/>
                <w:sz w:val="22"/>
                <w:szCs w:val="22"/>
              </w:rPr>
              <w:t xml:space="preserve">In-person </w:t>
            </w:r>
          </w:p>
        </w:tc>
        <w:tc>
          <w:tcPr>
            <w:tcW w:w="6851" w:type="dxa"/>
          </w:tcPr>
          <w:p w14:paraId="436F51A4" w14:textId="77777777" w:rsidR="009C1211" w:rsidRDefault="009C1211" w:rsidP="009C1211">
            <w:pPr>
              <w:pStyle w:val="Default"/>
              <w:rPr>
                <w:rFonts w:asciiTheme="minorHAnsi" w:hAnsiTheme="minorHAnsi" w:cstheme="minorHAnsi"/>
                <w:sz w:val="22"/>
                <w:szCs w:val="22"/>
              </w:rPr>
            </w:pPr>
            <w:r w:rsidRPr="009C1211">
              <w:rPr>
                <w:rFonts w:asciiTheme="minorHAnsi" w:hAnsiTheme="minorHAnsi" w:cstheme="minorHAnsi"/>
                <w:sz w:val="22"/>
                <w:szCs w:val="22"/>
              </w:rPr>
              <w:t xml:space="preserve"> How to organize and clean data</w:t>
            </w:r>
          </w:p>
          <w:p w14:paraId="4ABD93D4" w14:textId="198E515E" w:rsidR="009C1211" w:rsidRPr="009C1211" w:rsidRDefault="009C1211" w:rsidP="009C1211">
            <w:pPr>
              <w:pStyle w:val="Default"/>
              <w:rPr>
                <w:rFonts w:asciiTheme="minorHAnsi" w:hAnsiTheme="minorHAnsi" w:cstheme="minorHAnsi"/>
                <w:sz w:val="22"/>
                <w:szCs w:val="22"/>
              </w:rPr>
            </w:pPr>
            <w:r>
              <w:rPr>
                <w:rFonts w:asciiTheme="minorHAnsi" w:hAnsiTheme="minorHAnsi" w:cstheme="minorHAnsi"/>
                <w:sz w:val="22"/>
                <w:szCs w:val="22"/>
              </w:rPr>
              <w:t xml:space="preserve">  D</w:t>
            </w:r>
            <w:r w:rsidRPr="009C1211">
              <w:rPr>
                <w:rFonts w:asciiTheme="minorHAnsi" w:hAnsiTheme="minorHAnsi" w:cstheme="minorHAnsi"/>
                <w:sz w:val="22"/>
                <w:szCs w:val="22"/>
              </w:rPr>
              <w:t>emonstration:</w:t>
            </w:r>
          </w:p>
          <w:p w14:paraId="65DD1391" w14:textId="77777777" w:rsidR="009C1211" w:rsidRPr="009C1211" w:rsidRDefault="009C1211" w:rsidP="009C1211">
            <w:pPr>
              <w:pStyle w:val="Default"/>
              <w:numPr>
                <w:ilvl w:val="0"/>
                <w:numId w:val="24"/>
              </w:numPr>
              <w:rPr>
                <w:rFonts w:asciiTheme="minorHAnsi" w:hAnsiTheme="minorHAnsi" w:cstheme="minorHAnsi"/>
                <w:sz w:val="22"/>
                <w:szCs w:val="22"/>
              </w:rPr>
            </w:pPr>
            <w:r w:rsidRPr="009C1211">
              <w:rPr>
                <w:rFonts w:asciiTheme="minorHAnsi" w:hAnsiTheme="minorHAnsi" w:cstheme="minorHAnsi"/>
                <w:sz w:val="22"/>
                <w:szCs w:val="22"/>
              </w:rPr>
              <w:t>Qualtrics</w:t>
            </w:r>
          </w:p>
          <w:p w14:paraId="2B50CD8B" w14:textId="12302816" w:rsidR="00FB5343" w:rsidRPr="00E62A7A" w:rsidRDefault="009C1211" w:rsidP="00F3091C">
            <w:pPr>
              <w:pStyle w:val="Default"/>
              <w:numPr>
                <w:ilvl w:val="0"/>
                <w:numId w:val="24"/>
              </w:numPr>
              <w:rPr>
                <w:rFonts w:asciiTheme="minorHAnsi" w:hAnsiTheme="minorHAnsi" w:cstheme="minorHAnsi"/>
                <w:sz w:val="22"/>
                <w:szCs w:val="22"/>
              </w:rPr>
            </w:pPr>
            <w:r w:rsidRPr="009C1211">
              <w:rPr>
                <w:rFonts w:asciiTheme="minorHAnsi" w:hAnsiTheme="minorHAnsi" w:cstheme="minorHAnsi"/>
                <w:sz w:val="22"/>
                <w:szCs w:val="22"/>
              </w:rPr>
              <w:t>Simple R/RStudio</w:t>
            </w:r>
            <w:r>
              <w:rPr>
                <w:rFonts w:asciiTheme="minorHAnsi" w:hAnsiTheme="minorHAnsi" w:cstheme="minorHAnsi"/>
                <w:sz w:val="22"/>
                <w:szCs w:val="22"/>
              </w:rPr>
              <w:t xml:space="preserve"> or Excel </w:t>
            </w:r>
          </w:p>
        </w:tc>
      </w:tr>
      <w:tr w:rsidR="00FB5343" w:rsidRPr="00282E7C" w14:paraId="49C3213E" w14:textId="77777777" w:rsidTr="00465A0B">
        <w:trPr>
          <w:trHeight w:val="250"/>
        </w:trPr>
        <w:tc>
          <w:tcPr>
            <w:tcW w:w="1250" w:type="dxa"/>
            <w:vAlign w:val="bottom"/>
          </w:tcPr>
          <w:p w14:paraId="0F56498F" w14:textId="1C666C7E" w:rsidR="00FB5343" w:rsidRPr="00282E7C" w:rsidRDefault="00FB5343" w:rsidP="00F3091C">
            <w:pPr>
              <w:pStyle w:val="Default"/>
              <w:rPr>
                <w:rFonts w:asciiTheme="minorHAnsi" w:hAnsiTheme="minorHAnsi" w:cstheme="minorHAnsi"/>
                <w:sz w:val="22"/>
                <w:szCs w:val="22"/>
              </w:rPr>
            </w:pPr>
            <w:r w:rsidRPr="00282E7C">
              <w:rPr>
                <w:rFonts w:asciiTheme="minorHAnsi" w:hAnsiTheme="minorHAnsi" w:cstheme="minorHAnsi"/>
                <w:sz w:val="22"/>
                <w:szCs w:val="22"/>
              </w:rPr>
              <w:t>3/</w:t>
            </w:r>
            <w:r w:rsidR="00E62A7A">
              <w:rPr>
                <w:rFonts w:asciiTheme="minorHAnsi" w:hAnsiTheme="minorHAnsi" w:cstheme="minorHAnsi"/>
                <w:sz w:val="22"/>
                <w:szCs w:val="22"/>
              </w:rPr>
              <w:t>9</w:t>
            </w:r>
            <w:r w:rsidRPr="00282E7C">
              <w:rPr>
                <w:rFonts w:asciiTheme="minorHAnsi" w:hAnsiTheme="minorHAnsi" w:cstheme="minorHAnsi"/>
                <w:sz w:val="22"/>
                <w:szCs w:val="22"/>
              </w:rPr>
              <w:t>/202</w:t>
            </w:r>
            <w:r w:rsidR="00E62A7A">
              <w:rPr>
                <w:rFonts w:asciiTheme="minorHAnsi" w:hAnsiTheme="minorHAnsi" w:cstheme="minorHAnsi"/>
                <w:sz w:val="22"/>
                <w:szCs w:val="22"/>
              </w:rPr>
              <w:t>6</w:t>
            </w:r>
          </w:p>
        </w:tc>
        <w:tc>
          <w:tcPr>
            <w:tcW w:w="1367" w:type="dxa"/>
          </w:tcPr>
          <w:p w14:paraId="7C50BC9A" w14:textId="77777777" w:rsidR="00FB5343" w:rsidRPr="00282E7C" w:rsidRDefault="00FB5343" w:rsidP="00F3091C">
            <w:pPr>
              <w:pStyle w:val="Default"/>
              <w:rPr>
                <w:rFonts w:asciiTheme="minorHAnsi" w:hAnsiTheme="minorHAnsi" w:cstheme="minorHAnsi"/>
                <w:sz w:val="22"/>
                <w:szCs w:val="22"/>
              </w:rPr>
            </w:pPr>
            <w:r w:rsidRPr="00282E7C">
              <w:rPr>
                <w:rFonts w:asciiTheme="minorHAnsi" w:hAnsiTheme="minorHAnsi" w:cstheme="minorHAnsi"/>
                <w:sz w:val="22"/>
                <w:szCs w:val="22"/>
              </w:rPr>
              <w:t>No Class</w:t>
            </w:r>
          </w:p>
        </w:tc>
        <w:tc>
          <w:tcPr>
            <w:tcW w:w="6851" w:type="dxa"/>
          </w:tcPr>
          <w:p w14:paraId="40604EFD" w14:textId="77777777" w:rsidR="00FB5343" w:rsidRPr="00282E7C" w:rsidRDefault="00FB5343" w:rsidP="00F3091C">
            <w:pPr>
              <w:pStyle w:val="Default"/>
              <w:rPr>
                <w:rFonts w:asciiTheme="minorHAnsi" w:hAnsiTheme="minorHAnsi" w:cstheme="minorHAnsi"/>
                <w:sz w:val="22"/>
                <w:szCs w:val="22"/>
              </w:rPr>
            </w:pPr>
            <w:r w:rsidRPr="00282E7C">
              <w:rPr>
                <w:rFonts w:asciiTheme="minorHAnsi" w:hAnsiTheme="minorHAnsi" w:cstheme="minorHAnsi"/>
                <w:sz w:val="22"/>
                <w:szCs w:val="22"/>
              </w:rPr>
              <w:t>No Class- Spring Break</w:t>
            </w:r>
          </w:p>
        </w:tc>
      </w:tr>
      <w:tr w:rsidR="00FB5343" w:rsidRPr="00282E7C" w14:paraId="06CCB55A" w14:textId="77777777" w:rsidTr="00465A0B">
        <w:trPr>
          <w:trHeight w:val="250"/>
        </w:trPr>
        <w:tc>
          <w:tcPr>
            <w:tcW w:w="1250" w:type="dxa"/>
            <w:vAlign w:val="bottom"/>
          </w:tcPr>
          <w:p w14:paraId="5DDF1F7D" w14:textId="1B04F96F" w:rsidR="00FB5343" w:rsidRPr="00282E7C" w:rsidRDefault="00FB5343" w:rsidP="00F3091C">
            <w:pPr>
              <w:pStyle w:val="Default"/>
              <w:rPr>
                <w:rFonts w:asciiTheme="minorHAnsi" w:hAnsiTheme="minorHAnsi" w:cstheme="minorHAnsi"/>
                <w:sz w:val="22"/>
                <w:szCs w:val="22"/>
              </w:rPr>
            </w:pPr>
            <w:r w:rsidRPr="00282E7C">
              <w:rPr>
                <w:rFonts w:asciiTheme="minorHAnsi" w:hAnsiTheme="minorHAnsi" w:cstheme="minorHAnsi"/>
                <w:sz w:val="22"/>
                <w:szCs w:val="22"/>
              </w:rPr>
              <w:lastRenderedPageBreak/>
              <w:t>3/1</w:t>
            </w:r>
            <w:r w:rsidR="00812632">
              <w:rPr>
                <w:rFonts w:asciiTheme="minorHAnsi" w:hAnsiTheme="minorHAnsi" w:cstheme="minorHAnsi"/>
                <w:sz w:val="22"/>
                <w:szCs w:val="22"/>
              </w:rPr>
              <w:t>5</w:t>
            </w:r>
            <w:r w:rsidRPr="00282E7C">
              <w:rPr>
                <w:rFonts w:asciiTheme="minorHAnsi" w:hAnsiTheme="minorHAnsi" w:cstheme="minorHAnsi"/>
                <w:sz w:val="22"/>
                <w:szCs w:val="22"/>
              </w:rPr>
              <w:t>/202</w:t>
            </w:r>
            <w:r w:rsidR="004B502D">
              <w:rPr>
                <w:rFonts w:asciiTheme="minorHAnsi" w:hAnsiTheme="minorHAnsi" w:cstheme="minorHAnsi"/>
                <w:sz w:val="22"/>
                <w:szCs w:val="22"/>
              </w:rPr>
              <w:t>6</w:t>
            </w:r>
          </w:p>
        </w:tc>
        <w:tc>
          <w:tcPr>
            <w:tcW w:w="1367" w:type="dxa"/>
          </w:tcPr>
          <w:p w14:paraId="53C7E1B0" w14:textId="20E65ABD" w:rsidR="00FB5343" w:rsidRPr="00282E7C" w:rsidRDefault="003747E8" w:rsidP="00F3091C">
            <w:pPr>
              <w:pStyle w:val="Default"/>
              <w:rPr>
                <w:rFonts w:asciiTheme="minorHAnsi" w:hAnsiTheme="minorHAnsi" w:cstheme="minorHAnsi"/>
                <w:sz w:val="22"/>
                <w:szCs w:val="22"/>
              </w:rPr>
            </w:pPr>
            <w:r w:rsidRPr="00282E7C">
              <w:rPr>
                <w:rFonts w:asciiTheme="minorHAnsi" w:hAnsiTheme="minorHAnsi" w:cstheme="minorHAnsi"/>
                <w:sz w:val="22"/>
                <w:szCs w:val="22"/>
              </w:rPr>
              <w:t xml:space="preserve">In-person </w:t>
            </w:r>
          </w:p>
        </w:tc>
        <w:tc>
          <w:tcPr>
            <w:tcW w:w="6851" w:type="dxa"/>
          </w:tcPr>
          <w:p w14:paraId="362A10A1" w14:textId="29768901" w:rsidR="00FB5343" w:rsidRPr="00282E7C" w:rsidRDefault="00E62A7A" w:rsidP="00F3091C">
            <w:pPr>
              <w:pStyle w:val="Default"/>
              <w:rPr>
                <w:rFonts w:asciiTheme="minorHAnsi" w:hAnsiTheme="minorHAnsi" w:cstheme="minorHAnsi"/>
                <w:sz w:val="22"/>
                <w:szCs w:val="22"/>
              </w:rPr>
            </w:pPr>
            <w:r>
              <w:rPr>
                <w:rFonts w:asciiTheme="minorHAnsi" w:hAnsiTheme="minorHAnsi" w:cstheme="minorHAnsi"/>
                <w:sz w:val="22"/>
                <w:szCs w:val="22"/>
              </w:rPr>
              <w:t>Poster development check, work on in class</w:t>
            </w:r>
          </w:p>
        </w:tc>
      </w:tr>
      <w:tr w:rsidR="00FB5343" w:rsidRPr="00282E7C" w14:paraId="59A79B71" w14:textId="77777777" w:rsidTr="00465A0B">
        <w:trPr>
          <w:trHeight w:val="250"/>
        </w:trPr>
        <w:tc>
          <w:tcPr>
            <w:tcW w:w="9468" w:type="dxa"/>
            <w:gridSpan w:val="3"/>
            <w:vAlign w:val="center"/>
          </w:tcPr>
          <w:p w14:paraId="7655EE65" w14:textId="65F84F9F" w:rsidR="00FB5343" w:rsidRPr="00282E7C" w:rsidRDefault="00FB5343" w:rsidP="00F3091C">
            <w:pPr>
              <w:pStyle w:val="Default"/>
              <w:jc w:val="center"/>
              <w:rPr>
                <w:rFonts w:asciiTheme="minorHAnsi" w:hAnsiTheme="minorHAnsi" w:cstheme="minorHAnsi"/>
                <w:sz w:val="22"/>
                <w:szCs w:val="22"/>
              </w:rPr>
            </w:pPr>
            <w:r w:rsidRPr="00282E7C">
              <w:rPr>
                <w:rFonts w:asciiTheme="minorHAnsi" w:hAnsiTheme="minorHAnsi" w:cstheme="minorHAnsi"/>
                <w:color w:val="C00000"/>
                <w:sz w:val="22"/>
                <w:szCs w:val="22"/>
              </w:rPr>
              <w:t>DUE Posters 3/2</w:t>
            </w:r>
            <w:r w:rsidR="00812632">
              <w:rPr>
                <w:rFonts w:asciiTheme="minorHAnsi" w:hAnsiTheme="minorHAnsi" w:cstheme="minorHAnsi"/>
                <w:color w:val="C00000"/>
                <w:sz w:val="22"/>
                <w:szCs w:val="22"/>
              </w:rPr>
              <w:t>2</w:t>
            </w:r>
            <w:r w:rsidRPr="00282E7C">
              <w:rPr>
                <w:rFonts w:asciiTheme="minorHAnsi" w:hAnsiTheme="minorHAnsi" w:cstheme="minorHAnsi"/>
                <w:color w:val="C00000"/>
                <w:sz w:val="22"/>
                <w:szCs w:val="22"/>
              </w:rPr>
              <w:t>/2</w:t>
            </w:r>
            <w:r w:rsidR="009A608C">
              <w:rPr>
                <w:rFonts w:asciiTheme="minorHAnsi" w:hAnsiTheme="minorHAnsi" w:cstheme="minorHAnsi"/>
                <w:color w:val="C00000"/>
                <w:sz w:val="22"/>
                <w:szCs w:val="22"/>
              </w:rPr>
              <w:t>6</w:t>
            </w:r>
            <w:r w:rsidRPr="00282E7C">
              <w:rPr>
                <w:rFonts w:asciiTheme="minorHAnsi" w:hAnsiTheme="minorHAnsi" w:cstheme="minorHAnsi"/>
                <w:color w:val="C00000"/>
                <w:sz w:val="22"/>
                <w:szCs w:val="22"/>
              </w:rPr>
              <w:t xml:space="preserve"> by 11:59</w:t>
            </w:r>
          </w:p>
        </w:tc>
      </w:tr>
      <w:tr w:rsidR="00FB5343" w:rsidRPr="00282E7C" w14:paraId="2C752F68" w14:textId="77777777" w:rsidTr="00465A0B">
        <w:trPr>
          <w:trHeight w:val="250"/>
        </w:trPr>
        <w:tc>
          <w:tcPr>
            <w:tcW w:w="1250" w:type="dxa"/>
            <w:vAlign w:val="bottom"/>
          </w:tcPr>
          <w:p w14:paraId="0E03168B" w14:textId="0C612564" w:rsidR="00FB5343" w:rsidRPr="00282E7C" w:rsidRDefault="00FB5343" w:rsidP="00F3091C">
            <w:pPr>
              <w:pStyle w:val="Default"/>
              <w:rPr>
                <w:rFonts w:asciiTheme="minorHAnsi" w:hAnsiTheme="minorHAnsi" w:cstheme="minorHAnsi"/>
                <w:sz w:val="22"/>
                <w:szCs w:val="22"/>
              </w:rPr>
            </w:pPr>
            <w:r w:rsidRPr="00282E7C">
              <w:rPr>
                <w:rFonts w:asciiTheme="minorHAnsi" w:hAnsiTheme="minorHAnsi" w:cstheme="minorHAnsi"/>
                <w:sz w:val="22"/>
                <w:szCs w:val="22"/>
              </w:rPr>
              <w:t>3/2</w:t>
            </w:r>
            <w:r w:rsidR="00812632">
              <w:rPr>
                <w:rFonts w:asciiTheme="minorHAnsi" w:hAnsiTheme="minorHAnsi" w:cstheme="minorHAnsi"/>
                <w:sz w:val="22"/>
                <w:szCs w:val="22"/>
              </w:rPr>
              <w:t>3</w:t>
            </w:r>
            <w:r w:rsidRPr="00282E7C">
              <w:rPr>
                <w:rFonts w:asciiTheme="minorHAnsi" w:hAnsiTheme="minorHAnsi" w:cstheme="minorHAnsi"/>
                <w:sz w:val="22"/>
                <w:szCs w:val="22"/>
              </w:rPr>
              <w:t>/202</w:t>
            </w:r>
            <w:r w:rsidR="004B502D">
              <w:rPr>
                <w:rFonts w:asciiTheme="minorHAnsi" w:hAnsiTheme="minorHAnsi" w:cstheme="minorHAnsi"/>
                <w:sz w:val="22"/>
                <w:szCs w:val="22"/>
              </w:rPr>
              <w:t>6</w:t>
            </w:r>
          </w:p>
        </w:tc>
        <w:tc>
          <w:tcPr>
            <w:tcW w:w="1367" w:type="dxa"/>
          </w:tcPr>
          <w:p w14:paraId="278499D4" w14:textId="77777777" w:rsidR="00FB5343" w:rsidRPr="00282E7C" w:rsidRDefault="00FB5343" w:rsidP="00F3091C">
            <w:pPr>
              <w:pStyle w:val="Default"/>
              <w:rPr>
                <w:rFonts w:asciiTheme="minorHAnsi" w:hAnsiTheme="minorHAnsi" w:cstheme="minorHAnsi"/>
                <w:sz w:val="22"/>
                <w:szCs w:val="22"/>
              </w:rPr>
            </w:pPr>
            <w:r w:rsidRPr="00282E7C">
              <w:rPr>
                <w:rFonts w:asciiTheme="minorHAnsi" w:hAnsiTheme="minorHAnsi" w:cstheme="minorHAnsi"/>
                <w:sz w:val="22"/>
                <w:szCs w:val="22"/>
              </w:rPr>
              <w:t>In-person</w:t>
            </w:r>
          </w:p>
        </w:tc>
        <w:tc>
          <w:tcPr>
            <w:tcW w:w="6851" w:type="dxa"/>
          </w:tcPr>
          <w:p w14:paraId="250E30DC" w14:textId="77777777" w:rsidR="00FB5343" w:rsidRPr="00282E7C" w:rsidRDefault="00FB5343" w:rsidP="00F3091C">
            <w:pPr>
              <w:pStyle w:val="Default"/>
              <w:rPr>
                <w:rFonts w:asciiTheme="minorHAnsi" w:hAnsiTheme="minorHAnsi" w:cstheme="minorHAnsi"/>
                <w:sz w:val="22"/>
                <w:szCs w:val="22"/>
              </w:rPr>
            </w:pPr>
            <w:r w:rsidRPr="00282E7C">
              <w:rPr>
                <w:rFonts w:asciiTheme="minorHAnsi" w:hAnsiTheme="minorHAnsi" w:cstheme="minorHAnsi"/>
                <w:sz w:val="22"/>
                <w:szCs w:val="22"/>
              </w:rPr>
              <w:t xml:space="preserve">Pair and share: Posters </w:t>
            </w:r>
          </w:p>
        </w:tc>
      </w:tr>
      <w:tr w:rsidR="00FB5343" w:rsidRPr="00282E7C" w14:paraId="2376567F" w14:textId="77777777" w:rsidTr="00465A0B">
        <w:trPr>
          <w:trHeight w:val="261"/>
        </w:trPr>
        <w:tc>
          <w:tcPr>
            <w:tcW w:w="1250" w:type="dxa"/>
            <w:vAlign w:val="bottom"/>
          </w:tcPr>
          <w:p w14:paraId="26A86733" w14:textId="42CCC54E" w:rsidR="00FB5343" w:rsidRPr="00282E7C" w:rsidRDefault="00FB5343" w:rsidP="00F3091C">
            <w:pPr>
              <w:pStyle w:val="Default"/>
              <w:rPr>
                <w:rFonts w:asciiTheme="minorHAnsi" w:hAnsiTheme="minorHAnsi" w:cstheme="minorHAnsi"/>
                <w:sz w:val="22"/>
                <w:szCs w:val="22"/>
                <w:highlight w:val="yellow"/>
              </w:rPr>
            </w:pPr>
            <w:r w:rsidRPr="00282E7C">
              <w:rPr>
                <w:rFonts w:asciiTheme="minorHAnsi" w:hAnsiTheme="minorHAnsi" w:cstheme="minorHAnsi"/>
                <w:sz w:val="22"/>
                <w:szCs w:val="22"/>
                <w:highlight w:val="yellow"/>
              </w:rPr>
              <w:t>3/3</w:t>
            </w:r>
            <w:r w:rsidR="004B502D">
              <w:rPr>
                <w:rFonts w:asciiTheme="minorHAnsi" w:hAnsiTheme="minorHAnsi" w:cstheme="minorHAnsi"/>
                <w:sz w:val="22"/>
                <w:szCs w:val="22"/>
                <w:highlight w:val="yellow"/>
              </w:rPr>
              <w:t>0</w:t>
            </w:r>
            <w:r w:rsidRPr="00282E7C">
              <w:rPr>
                <w:rFonts w:asciiTheme="minorHAnsi" w:hAnsiTheme="minorHAnsi" w:cstheme="minorHAnsi"/>
                <w:sz w:val="22"/>
                <w:szCs w:val="22"/>
                <w:highlight w:val="yellow"/>
              </w:rPr>
              <w:t>/202</w:t>
            </w:r>
            <w:r w:rsidR="004B502D">
              <w:rPr>
                <w:rFonts w:asciiTheme="minorHAnsi" w:hAnsiTheme="minorHAnsi" w:cstheme="minorHAnsi"/>
                <w:sz w:val="22"/>
                <w:szCs w:val="22"/>
                <w:highlight w:val="yellow"/>
              </w:rPr>
              <w:t>6</w:t>
            </w:r>
          </w:p>
        </w:tc>
        <w:tc>
          <w:tcPr>
            <w:tcW w:w="1367" w:type="dxa"/>
          </w:tcPr>
          <w:p w14:paraId="258BCEC5" w14:textId="77777777" w:rsidR="00FB5343" w:rsidRPr="00282E7C" w:rsidRDefault="00FB5343" w:rsidP="00F3091C">
            <w:pPr>
              <w:pStyle w:val="Default"/>
              <w:rPr>
                <w:rFonts w:asciiTheme="minorHAnsi" w:hAnsiTheme="minorHAnsi" w:cstheme="minorHAnsi"/>
                <w:sz w:val="22"/>
                <w:szCs w:val="22"/>
                <w:highlight w:val="yellow"/>
              </w:rPr>
            </w:pPr>
            <w:r w:rsidRPr="00282E7C">
              <w:rPr>
                <w:rFonts w:asciiTheme="minorHAnsi" w:hAnsiTheme="minorHAnsi" w:cstheme="minorHAnsi"/>
                <w:sz w:val="22"/>
                <w:szCs w:val="22"/>
                <w:highlight w:val="yellow"/>
              </w:rPr>
              <w:t>1:1</w:t>
            </w:r>
          </w:p>
        </w:tc>
        <w:tc>
          <w:tcPr>
            <w:tcW w:w="6851" w:type="dxa"/>
          </w:tcPr>
          <w:p w14:paraId="7F881ABA" w14:textId="71FF1315" w:rsidR="00FB5343" w:rsidRPr="00282E7C" w:rsidRDefault="0003045B" w:rsidP="00F3091C">
            <w:pPr>
              <w:pStyle w:val="Default"/>
              <w:rPr>
                <w:rFonts w:asciiTheme="minorHAnsi" w:hAnsiTheme="minorHAnsi" w:cstheme="minorHAnsi"/>
                <w:sz w:val="22"/>
                <w:szCs w:val="22"/>
              </w:rPr>
            </w:pPr>
            <w:r>
              <w:rPr>
                <w:rFonts w:asciiTheme="minorHAnsi" w:hAnsiTheme="minorHAnsi" w:cstheme="minorHAnsi"/>
                <w:sz w:val="22"/>
                <w:szCs w:val="22"/>
              </w:rPr>
              <w:t xml:space="preserve">No class will have 1:1 </w:t>
            </w:r>
          </w:p>
        </w:tc>
      </w:tr>
      <w:tr w:rsidR="00FB5343" w:rsidRPr="00282E7C" w14:paraId="4DE6221D" w14:textId="77777777" w:rsidTr="00465A0B">
        <w:trPr>
          <w:trHeight w:val="250"/>
        </w:trPr>
        <w:tc>
          <w:tcPr>
            <w:tcW w:w="1250" w:type="dxa"/>
            <w:vAlign w:val="center"/>
          </w:tcPr>
          <w:p w14:paraId="0DE1029B" w14:textId="7F8BF83A" w:rsidR="00FB5343" w:rsidRPr="00282E7C" w:rsidRDefault="00FB5343" w:rsidP="00F3091C">
            <w:pPr>
              <w:pStyle w:val="Default"/>
              <w:jc w:val="center"/>
              <w:rPr>
                <w:rFonts w:asciiTheme="minorHAnsi" w:hAnsiTheme="minorHAnsi" w:cstheme="minorHAnsi"/>
                <w:sz w:val="22"/>
                <w:szCs w:val="22"/>
              </w:rPr>
            </w:pPr>
            <w:r w:rsidRPr="00282E7C">
              <w:rPr>
                <w:rFonts w:asciiTheme="minorHAnsi" w:hAnsiTheme="minorHAnsi" w:cstheme="minorHAnsi"/>
                <w:sz w:val="22"/>
                <w:szCs w:val="22"/>
              </w:rPr>
              <w:t>4/</w:t>
            </w:r>
            <w:r w:rsidR="00812632">
              <w:rPr>
                <w:rFonts w:asciiTheme="minorHAnsi" w:hAnsiTheme="minorHAnsi" w:cstheme="minorHAnsi"/>
                <w:sz w:val="22"/>
                <w:szCs w:val="22"/>
              </w:rPr>
              <w:t>6</w:t>
            </w:r>
            <w:r w:rsidRPr="00282E7C">
              <w:rPr>
                <w:rFonts w:asciiTheme="minorHAnsi" w:hAnsiTheme="minorHAnsi" w:cstheme="minorHAnsi"/>
                <w:sz w:val="22"/>
                <w:szCs w:val="22"/>
              </w:rPr>
              <w:t>/202</w:t>
            </w:r>
            <w:r w:rsidR="008952EE">
              <w:rPr>
                <w:rFonts w:asciiTheme="minorHAnsi" w:hAnsiTheme="minorHAnsi" w:cstheme="minorHAnsi"/>
                <w:sz w:val="22"/>
                <w:szCs w:val="22"/>
              </w:rPr>
              <w:t>6</w:t>
            </w:r>
          </w:p>
        </w:tc>
        <w:tc>
          <w:tcPr>
            <w:tcW w:w="1367" w:type="dxa"/>
          </w:tcPr>
          <w:p w14:paraId="0C2DBE31" w14:textId="77777777" w:rsidR="00FB5343" w:rsidRPr="00282E7C" w:rsidRDefault="00FB5343" w:rsidP="00F3091C">
            <w:pPr>
              <w:pStyle w:val="Default"/>
              <w:rPr>
                <w:rFonts w:asciiTheme="minorHAnsi" w:hAnsiTheme="minorHAnsi" w:cstheme="minorHAnsi"/>
                <w:sz w:val="22"/>
                <w:szCs w:val="22"/>
              </w:rPr>
            </w:pPr>
            <w:r w:rsidRPr="00282E7C">
              <w:rPr>
                <w:rFonts w:asciiTheme="minorHAnsi" w:hAnsiTheme="minorHAnsi" w:cstheme="minorHAnsi"/>
                <w:sz w:val="22"/>
                <w:szCs w:val="22"/>
              </w:rPr>
              <w:t>No class due to Friday Research Symposium</w:t>
            </w:r>
          </w:p>
        </w:tc>
        <w:tc>
          <w:tcPr>
            <w:tcW w:w="6851" w:type="dxa"/>
          </w:tcPr>
          <w:p w14:paraId="51E61506" w14:textId="77777777" w:rsidR="00FB5343" w:rsidRPr="00282E7C" w:rsidRDefault="00FB5343" w:rsidP="00F3091C">
            <w:pPr>
              <w:pStyle w:val="Default"/>
              <w:jc w:val="center"/>
              <w:rPr>
                <w:rFonts w:asciiTheme="minorHAnsi" w:hAnsiTheme="minorHAnsi" w:cstheme="minorHAnsi"/>
                <w:sz w:val="22"/>
                <w:szCs w:val="22"/>
              </w:rPr>
            </w:pPr>
          </w:p>
          <w:p w14:paraId="02C15C01" w14:textId="77777777" w:rsidR="00FB5343" w:rsidRPr="00282E7C" w:rsidRDefault="00FB5343" w:rsidP="00F3091C">
            <w:pPr>
              <w:pStyle w:val="Default"/>
              <w:jc w:val="center"/>
              <w:rPr>
                <w:rFonts w:asciiTheme="minorHAnsi" w:hAnsiTheme="minorHAnsi" w:cstheme="minorHAnsi"/>
                <w:sz w:val="22"/>
                <w:szCs w:val="22"/>
              </w:rPr>
            </w:pPr>
          </w:p>
          <w:p w14:paraId="4EF33727" w14:textId="1348AC7B" w:rsidR="00FB5343" w:rsidRPr="00282E7C" w:rsidRDefault="00FB5343" w:rsidP="00F3091C">
            <w:pPr>
              <w:pStyle w:val="Default"/>
              <w:jc w:val="center"/>
              <w:rPr>
                <w:rFonts w:asciiTheme="minorHAnsi" w:hAnsiTheme="minorHAnsi" w:cstheme="minorHAnsi"/>
                <w:sz w:val="22"/>
                <w:szCs w:val="22"/>
              </w:rPr>
            </w:pPr>
            <w:r w:rsidRPr="00282E7C">
              <w:rPr>
                <w:rFonts w:asciiTheme="minorHAnsi" w:hAnsiTheme="minorHAnsi" w:cstheme="minorHAnsi"/>
                <w:sz w:val="22"/>
                <w:szCs w:val="22"/>
              </w:rPr>
              <w:t>Research Symposium Friday, April 1</w:t>
            </w:r>
            <w:r w:rsidR="00930839">
              <w:rPr>
                <w:rFonts w:asciiTheme="minorHAnsi" w:hAnsiTheme="minorHAnsi" w:cstheme="minorHAnsi"/>
                <w:sz w:val="22"/>
                <w:szCs w:val="22"/>
              </w:rPr>
              <w:t>0</w:t>
            </w:r>
            <w:r w:rsidR="009A608C">
              <w:rPr>
                <w:rFonts w:asciiTheme="minorHAnsi" w:hAnsiTheme="minorHAnsi" w:cstheme="minorHAnsi"/>
                <w:sz w:val="22"/>
                <w:szCs w:val="22"/>
              </w:rPr>
              <w:t>, 2026</w:t>
            </w:r>
          </w:p>
          <w:p w14:paraId="6397B420" w14:textId="77777777" w:rsidR="00FB5343" w:rsidRPr="00282E7C" w:rsidRDefault="00FB5343" w:rsidP="00F3091C">
            <w:pPr>
              <w:pStyle w:val="Default"/>
              <w:jc w:val="center"/>
              <w:rPr>
                <w:rFonts w:asciiTheme="minorHAnsi" w:hAnsiTheme="minorHAnsi" w:cstheme="minorHAnsi"/>
                <w:sz w:val="22"/>
                <w:szCs w:val="22"/>
              </w:rPr>
            </w:pPr>
            <w:r w:rsidRPr="00282E7C">
              <w:rPr>
                <w:rFonts w:asciiTheme="minorHAnsi" w:hAnsiTheme="minorHAnsi" w:cstheme="minorHAnsi"/>
                <w:sz w:val="22"/>
                <w:szCs w:val="22"/>
              </w:rPr>
              <w:t>9-11 am</w:t>
            </w:r>
          </w:p>
        </w:tc>
      </w:tr>
      <w:tr w:rsidR="00FB5343" w:rsidRPr="00282E7C" w14:paraId="6FB5EC55" w14:textId="77777777" w:rsidTr="00465A0B">
        <w:trPr>
          <w:trHeight w:val="250"/>
        </w:trPr>
        <w:tc>
          <w:tcPr>
            <w:tcW w:w="9468" w:type="dxa"/>
            <w:gridSpan w:val="3"/>
            <w:vAlign w:val="center"/>
          </w:tcPr>
          <w:p w14:paraId="10B7A15B" w14:textId="3CFD7F27" w:rsidR="00FB5343" w:rsidRPr="00282E7C" w:rsidRDefault="00FB5343" w:rsidP="00F3091C">
            <w:pPr>
              <w:pStyle w:val="Default"/>
              <w:jc w:val="center"/>
              <w:rPr>
                <w:rFonts w:asciiTheme="minorHAnsi" w:hAnsiTheme="minorHAnsi" w:cstheme="minorHAnsi"/>
                <w:color w:val="C00000"/>
                <w:sz w:val="22"/>
                <w:szCs w:val="22"/>
              </w:rPr>
            </w:pPr>
            <w:r w:rsidRPr="00282E7C">
              <w:rPr>
                <w:rFonts w:asciiTheme="minorHAnsi" w:hAnsiTheme="minorHAnsi" w:cstheme="minorHAnsi"/>
                <w:color w:val="C00000"/>
                <w:sz w:val="22"/>
                <w:szCs w:val="22"/>
              </w:rPr>
              <w:t>DUE Results Section of Final Research Project 4/1</w:t>
            </w:r>
            <w:r w:rsidR="00930839">
              <w:rPr>
                <w:rFonts w:asciiTheme="minorHAnsi" w:hAnsiTheme="minorHAnsi" w:cstheme="minorHAnsi"/>
                <w:color w:val="C00000"/>
                <w:sz w:val="22"/>
                <w:szCs w:val="22"/>
              </w:rPr>
              <w:t>2</w:t>
            </w:r>
            <w:r w:rsidRPr="00282E7C">
              <w:rPr>
                <w:rFonts w:asciiTheme="minorHAnsi" w:hAnsiTheme="minorHAnsi" w:cstheme="minorHAnsi"/>
                <w:color w:val="C00000"/>
                <w:sz w:val="22"/>
                <w:szCs w:val="22"/>
              </w:rPr>
              <w:t>/2</w:t>
            </w:r>
            <w:r w:rsidR="009A608C">
              <w:rPr>
                <w:rFonts w:asciiTheme="minorHAnsi" w:hAnsiTheme="minorHAnsi" w:cstheme="minorHAnsi"/>
                <w:color w:val="C00000"/>
                <w:sz w:val="22"/>
                <w:szCs w:val="22"/>
              </w:rPr>
              <w:t>6</w:t>
            </w:r>
            <w:r w:rsidRPr="00282E7C">
              <w:rPr>
                <w:rFonts w:asciiTheme="minorHAnsi" w:hAnsiTheme="minorHAnsi" w:cstheme="minorHAnsi"/>
                <w:color w:val="C00000"/>
                <w:sz w:val="22"/>
                <w:szCs w:val="22"/>
              </w:rPr>
              <w:t xml:space="preserve"> at 11:59</w:t>
            </w:r>
          </w:p>
        </w:tc>
      </w:tr>
      <w:tr w:rsidR="00FB5343" w:rsidRPr="00282E7C" w14:paraId="09BF0194" w14:textId="77777777" w:rsidTr="00465A0B">
        <w:trPr>
          <w:trHeight w:val="250"/>
        </w:trPr>
        <w:tc>
          <w:tcPr>
            <w:tcW w:w="1250" w:type="dxa"/>
            <w:vAlign w:val="bottom"/>
          </w:tcPr>
          <w:p w14:paraId="313875A3" w14:textId="22597B03" w:rsidR="00FB5343" w:rsidRPr="00282E7C" w:rsidRDefault="00FB5343" w:rsidP="00F3091C">
            <w:pPr>
              <w:pStyle w:val="Default"/>
              <w:rPr>
                <w:rFonts w:asciiTheme="minorHAnsi" w:hAnsiTheme="minorHAnsi" w:cstheme="minorHAnsi"/>
                <w:sz w:val="22"/>
                <w:szCs w:val="22"/>
              </w:rPr>
            </w:pPr>
            <w:r w:rsidRPr="00282E7C">
              <w:rPr>
                <w:rFonts w:asciiTheme="minorHAnsi" w:hAnsiTheme="minorHAnsi" w:cstheme="minorHAnsi"/>
                <w:sz w:val="22"/>
                <w:szCs w:val="22"/>
              </w:rPr>
              <w:t>4/1</w:t>
            </w:r>
            <w:r w:rsidR="008952EE">
              <w:rPr>
                <w:rFonts w:asciiTheme="minorHAnsi" w:hAnsiTheme="minorHAnsi" w:cstheme="minorHAnsi"/>
                <w:sz w:val="22"/>
                <w:szCs w:val="22"/>
              </w:rPr>
              <w:t>3</w:t>
            </w:r>
            <w:r w:rsidRPr="00282E7C">
              <w:rPr>
                <w:rFonts w:asciiTheme="minorHAnsi" w:hAnsiTheme="minorHAnsi" w:cstheme="minorHAnsi"/>
                <w:sz w:val="22"/>
                <w:szCs w:val="22"/>
              </w:rPr>
              <w:t>/202</w:t>
            </w:r>
            <w:r w:rsidR="008952EE">
              <w:rPr>
                <w:rFonts w:asciiTheme="minorHAnsi" w:hAnsiTheme="minorHAnsi" w:cstheme="minorHAnsi"/>
                <w:sz w:val="22"/>
                <w:szCs w:val="22"/>
              </w:rPr>
              <w:t>6</w:t>
            </w:r>
          </w:p>
        </w:tc>
        <w:tc>
          <w:tcPr>
            <w:tcW w:w="1367" w:type="dxa"/>
          </w:tcPr>
          <w:p w14:paraId="5E05B253" w14:textId="4033CAB8" w:rsidR="00FB5343" w:rsidRPr="00282E7C" w:rsidRDefault="00465A0B" w:rsidP="00F3091C">
            <w:pPr>
              <w:pStyle w:val="Default"/>
              <w:rPr>
                <w:rFonts w:asciiTheme="minorHAnsi" w:hAnsiTheme="minorHAnsi" w:cstheme="minorHAnsi"/>
                <w:sz w:val="22"/>
                <w:szCs w:val="22"/>
              </w:rPr>
            </w:pPr>
            <w:r w:rsidRPr="00282E7C">
              <w:rPr>
                <w:rFonts w:asciiTheme="minorHAnsi" w:hAnsiTheme="minorHAnsi" w:cstheme="minorHAnsi"/>
                <w:sz w:val="22"/>
                <w:szCs w:val="22"/>
              </w:rPr>
              <w:t xml:space="preserve">In-person </w:t>
            </w:r>
          </w:p>
        </w:tc>
        <w:tc>
          <w:tcPr>
            <w:tcW w:w="6851" w:type="dxa"/>
          </w:tcPr>
          <w:p w14:paraId="1B96F844" w14:textId="61264C33" w:rsidR="00FB5343" w:rsidRPr="00282E7C" w:rsidRDefault="00FB5343" w:rsidP="00F3091C">
            <w:pPr>
              <w:pStyle w:val="Default"/>
              <w:rPr>
                <w:rFonts w:asciiTheme="minorHAnsi" w:hAnsiTheme="minorHAnsi" w:cstheme="minorHAnsi"/>
                <w:sz w:val="22"/>
                <w:szCs w:val="22"/>
              </w:rPr>
            </w:pPr>
            <w:r w:rsidRPr="00282E7C">
              <w:rPr>
                <w:rFonts w:asciiTheme="minorHAnsi" w:hAnsiTheme="minorHAnsi" w:cstheme="minorHAnsi"/>
                <w:sz w:val="22"/>
                <w:szCs w:val="22"/>
              </w:rPr>
              <w:t xml:space="preserve">Results </w:t>
            </w:r>
            <w:r w:rsidR="00930839">
              <w:rPr>
                <w:rFonts w:asciiTheme="minorHAnsi" w:hAnsiTheme="minorHAnsi" w:cstheme="minorHAnsi"/>
                <w:sz w:val="22"/>
                <w:szCs w:val="22"/>
              </w:rPr>
              <w:t>pair and</w:t>
            </w:r>
            <w:r w:rsidRPr="00282E7C">
              <w:rPr>
                <w:rFonts w:asciiTheme="minorHAnsi" w:hAnsiTheme="minorHAnsi" w:cstheme="minorHAnsi"/>
                <w:sz w:val="22"/>
                <w:szCs w:val="22"/>
              </w:rPr>
              <w:t xml:space="preserve"> share </w:t>
            </w:r>
          </w:p>
        </w:tc>
      </w:tr>
      <w:tr w:rsidR="00FB5343" w:rsidRPr="00282E7C" w14:paraId="36B624B1" w14:textId="77777777" w:rsidTr="00465A0B">
        <w:trPr>
          <w:trHeight w:val="250"/>
        </w:trPr>
        <w:tc>
          <w:tcPr>
            <w:tcW w:w="1250" w:type="dxa"/>
            <w:vAlign w:val="bottom"/>
          </w:tcPr>
          <w:p w14:paraId="7FAC3911" w14:textId="1AB1F704" w:rsidR="00FB5343" w:rsidRPr="00282E7C" w:rsidRDefault="00FB5343" w:rsidP="00F3091C">
            <w:pPr>
              <w:pStyle w:val="Default"/>
              <w:rPr>
                <w:rFonts w:asciiTheme="minorHAnsi" w:hAnsiTheme="minorHAnsi" w:cstheme="minorHAnsi"/>
                <w:sz w:val="22"/>
                <w:szCs w:val="22"/>
              </w:rPr>
            </w:pPr>
            <w:r w:rsidRPr="00282E7C">
              <w:rPr>
                <w:rFonts w:asciiTheme="minorHAnsi" w:hAnsiTheme="minorHAnsi" w:cstheme="minorHAnsi"/>
                <w:sz w:val="22"/>
                <w:szCs w:val="22"/>
              </w:rPr>
              <w:t>4/21/202</w:t>
            </w:r>
            <w:r w:rsidR="008952EE">
              <w:rPr>
                <w:rFonts w:asciiTheme="minorHAnsi" w:hAnsiTheme="minorHAnsi" w:cstheme="minorHAnsi"/>
                <w:sz w:val="22"/>
                <w:szCs w:val="22"/>
              </w:rPr>
              <w:t>6</w:t>
            </w:r>
          </w:p>
        </w:tc>
        <w:tc>
          <w:tcPr>
            <w:tcW w:w="1367" w:type="dxa"/>
          </w:tcPr>
          <w:p w14:paraId="0D164B1F" w14:textId="1DF4C851" w:rsidR="00FB5343" w:rsidRPr="00282E7C" w:rsidRDefault="00465A0B" w:rsidP="00F3091C">
            <w:pPr>
              <w:pStyle w:val="Default"/>
              <w:rPr>
                <w:rFonts w:asciiTheme="minorHAnsi" w:hAnsiTheme="minorHAnsi" w:cstheme="minorHAnsi"/>
                <w:sz w:val="22"/>
                <w:szCs w:val="22"/>
              </w:rPr>
            </w:pPr>
            <w:r w:rsidRPr="00282E7C">
              <w:rPr>
                <w:rFonts w:asciiTheme="minorHAnsi" w:hAnsiTheme="minorHAnsi" w:cstheme="minorHAnsi"/>
                <w:sz w:val="22"/>
                <w:szCs w:val="22"/>
              </w:rPr>
              <w:t xml:space="preserve">In-person </w:t>
            </w:r>
          </w:p>
        </w:tc>
        <w:tc>
          <w:tcPr>
            <w:tcW w:w="6851" w:type="dxa"/>
          </w:tcPr>
          <w:p w14:paraId="2B4CA72D" w14:textId="049D9DCF" w:rsidR="00FB5343" w:rsidRPr="00282E7C" w:rsidRDefault="00AC4BAC" w:rsidP="00F3091C">
            <w:pPr>
              <w:pStyle w:val="Default"/>
              <w:rPr>
                <w:rFonts w:asciiTheme="minorHAnsi" w:hAnsiTheme="minorHAnsi" w:cstheme="minorHAnsi"/>
                <w:sz w:val="22"/>
                <w:szCs w:val="22"/>
              </w:rPr>
            </w:pPr>
            <w:r>
              <w:rPr>
                <w:rFonts w:asciiTheme="minorHAnsi" w:hAnsiTheme="minorHAnsi" w:cstheme="minorHAnsi"/>
                <w:sz w:val="22"/>
                <w:szCs w:val="22"/>
              </w:rPr>
              <w:t xml:space="preserve">Working session </w:t>
            </w:r>
          </w:p>
        </w:tc>
      </w:tr>
      <w:tr w:rsidR="00FB5343" w:rsidRPr="00282E7C" w14:paraId="147311B5" w14:textId="77777777" w:rsidTr="00465A0B">
        <w:trPr>
          <w:trHeight w:val="250"/>
        </w:trPr>
        <w:tc>
          <w:tcPr>
            <w:tcW w:w="1250" w:type="dxa"/>
            <w:vAlign w:val="bottom"/>
          </w:tcPr>
          <w:p w14:paraId="04AA6EC0" w14:textId="7B1B1A35" w:rsidR="00FB5343" w:rsidRPr="00282E7C" w:rsidRDefault="00FB5343" w:rsidP="00F3091C">
            <w:pPr>
              <w:pStyle w:val="Default"/>
              <w:rPr>
                <w:rFonts w:asciiTheme="minorHAnsi" w:hAnsiTheme="minorHAnsi" w:cstheme="minorHAnsi"/>
                <w:sz w:val="22"/>
                <w:szCs w:val="22"/>
              </w:rPr>
            </w:pPr>
            <w:r w:rsidRPr="00282E7C">
              <w:rPr>
                <w:rFonts w:asciiTheme="minorHAnsi" w:hAnsiTheme="minorHAnsi" w:cstheme="minorHAnsi"/>
                <w:sz w:val="22"/>
                <w:szCs w:val="22"/>
              </w:rPr>
              <w:t>4/2</w:t>
            </w:r>
            <w:r w:rsidR="008952EE">
              <w:rPr>
                <w:rFonts w:asciiTheme="minorHAnsi" w:hAnsiTheme="minorHAnsi" w:cstheme="minorHAnsi"/>
                <w:sz w:val="22"/>
                <w:szCs w:val="22"/>
              </w:rPr>
              <w:t>7</w:t>
            </w:r>
            <w:r w:rsidRPr="00282E7C">
              <w:rPr>
                <w:rFonts w:asciiTheme="minorHAnsi" w:hAnsiTheme="minorHAnsi" w:cstheme="minorHAnsi"/>
                <w:sz w:val="22"/>
                <w:szCs w:val="22"/>
              </w:rPr>
              <w:t>/202</w:t>
            </w:r>
            <w:r w:rsidR="008952EE">
              <w:rPr>
                <w:rFonts w:asciiTheme="minorHAnsi" w:hAnsiTheme="minorHAnsi" w:cstheme="minorHAnsi"/>
                <w:sz w:val="22"/>
                <w:szCs w:val="22"/>
              </w:rPr>
              <w:t>6</w:t>
            </w:r>
          </w:p>
        </w:tc>
        <w:tc>
          <w:tcPr>
            <w:tcW w:w="1367" w:type="dxa"/>
          </w:tcPr>
          <w:p w14:paraId="19676410" w14:textId="52B58C3D" w:rsidR="00FB5343" w:rsidRPr="00282E7C" w:rsidRDefault="00465A0B" w:rsidP="00F3091C">
            <w:pPr>
              <w:pStyle w:val="Default"/>
              <w:rPr>
                <w:rFonts w:asciiTheme="minorHAnsi" w:hAnsiTheme="minorHAnsi" w:cstheme="minorHAnsi"/>
                <w:sz w:val="22"/>
                <w:szCs w:val="22"/>
              </w:rPr>
            </w:pPr>
            <w:r w:rsidRPr="00282E7C">
              <w:rPr>
                <w:rFonts w:asciiTheme="minorHAnsi" w:hAnsiTheme="minorHAnsi" w:cstheme="minorHAnsi"/>
                <w:sz w:val="22"/>
                <w:szCs w:val="22"/>
              </w:rPr>
              <w:t xml:space="preserve">In-person </w:t>
            </w:r>
          </w:p>
        </w:tc>
        <w:tc>
          <w:tcPr>
            <w:tcW w:w="6851" w:type="dxa"/>
          </w:tcPr>
          <w:p w14:paraId="2E768903" w14:textId="126D0718" w:rsidR="00FB5343" w:rsidRPr="00282E7C" w:rsidRDefault="0003045B" w:rsidP="00F3091C">
            <w:pPr>
              <w:pStyle w:val="Default"/>
              <w:rPr>
                <w:rFonts w:asciiTheme="minorHAnsi" w:hAnsiTheme="minorHAnsi" w:cstheme="minorHAnsi"/>
                <w:sz w:val="22"/>
                <w:szCs w:val="22"/>
              </w:rPr>
            </w:pPr>
            <w:r>
              <w:rPr>
                <w:rFonts w:asciiTheme="minorHAnsi" w:hAnsiTheme="minorHAnsi" w:cstheme="minorHAnsi"/>
                <w:sz w:val="22"/>
                <w:szCs w:val="22"/>
              </w:rPr>
              <w:t>Wrap up</w:t>
            </w:r>
            <w:r w:rsidR="00AC4BAC">
              <w:rPr>
                <w:rFonts w:asciiTheme="minorHAnsi" w:hAnsiTheme="minorHAnsi" w:cstheme="minorHAnsi"/>
                <w:sz w:val="22"/>
                <w:szCs w:val="22"/>
              </w:rPr>
              <w:t xml:space="preserve"> Working session</w:t>
            </w:r>
          </w:p>
        </w:tc>
      </w:tr>
      <w:tr w:rsidR="00FB5343" w:rsidRPr="00282E7C" w14:paraId="14291912" w14:textId="77777777" w:rsidTr="00465A0B">
        <w:trPr>
          <w:trHeight w:val="250"/>
        </w:trPr>
        <w:tc>
          <w:tcPr>
            <w:tcW w:w="9468" w:type="dxa"/>
            <w:gridSpan w:val="3"/>
            <w:vAlign w:val="bottom"/>
          </w:tcPr>
          <w:p w14:paraId="1D7B0986" w14:textId="77777777" w:rsidR="00FB5343" w:rsidRPr="00282E7C" w:rsidRDefault="00FB5343" w:rsidP="00F3091C">
            <w:pPr>
              <w:pStyle w:val="Default"/>
              <w:rPr>
                <w:rFonts w:asciiTheme="minorHAnsi" w:hAnsiTheme="minorHAnsi" w:cstheme="minorHAnsi"/>
                <w:color w:val="C00000"/>
                <w:sz w:val="22"/>
                <w:szCs w:val="22"/>
              </w:rPr>
            </w:pPr>
            <w:r w:rsidRPr="00282E7C">
              <w:rPr>
                <w:rFonts w:asciiTheme="minorHAnsi" w:hAnsiTheme="minorHAnsi" w:cstheme="minorHAnsi"/>
                <w:color w:val="C00000"/>
                <w:sz w:val="22"/>
                <w:szCs w:val="22"/>
              </w:rPr>
              <w:t>Discussion, Limitations, and Implications section of Final Paper due May 4</w:t>
            </w:r>
            <w:r w:rsidRPr="00282E7C">
              <w:rPr>
                <w:rFonts w:asciiTheme="minorHAnsi" w:hAnsiTheme="minorHAnsi" w:cstheme="minorHAnsi"/>
                <w:color w:val="C00000"/>
                <w:sz w:val="22"/>
                <w:szCs w:val="22"/>
                <w:vertAlign w:val="superscript"/>
              </w:rPr>
              <w:t>th</w:t>
            </w:r>
            <w:r w:rsidRPr="00282E7C">
              <w:rPr>
                <w:rFonts w:asciiTheme="minorHAnsi" w:hAnsiTheme="minorHAnsi" w:cstheme="minorHAnsi"/>
                <w:color w:val="C00000"/>
                <w:sz w:val="22"/>
                <w:szCs w:val="22"/>
              </w:rPr>
              <w:t xml:space="preserve"> at 11:59 *any rework of previous sections also due May 4</w:t>
            </w:r>
            <w:r w:rsidRPr="00282E7C">
              <w:rPr>
                <w:rFonts w:asciiTheme="minorHAnsi" w:hAnsiTheme="minorHAnsi" w:cstheme="minorHAnsi"/>
                <w:color w:val="C00000"/>
                <w:sz w:val="22"/>
                <w:szCs w:val="22"/>
                <w:vertAlign w:val="superscript"/>
              </w:rPr>
              <w:t>th</w:t>
            </w:r>
            <w:r w:rsidRPr="00282E7C">
              <w:rPr>
                <w:rFonts w:asciiTheme="minorHAnsi" w:hAnsiTheme="minorHAnsi" w:cstheme="minorHAnsi"/>
                <w:color w:val="C00000"/>
                <w:sz w:val="22"/>
                <w:szCs w:val="22"/>
              </w:rPr>
              <w:t xml:space="preserve"> by 1159pm</w:t>
            </w:r>
          </w:p>
        </w:tc>
      </w:tr>
    </w:tbl>
    <w:p w14:paraId="1BD41AAC" w14:textId="77777777" w:rsidR="001F0EED" w:rsidRPr="00282E7C" w:rsidRDefault="001F0EED" w:rsidP="00BB443F">
      <w:pPr>
        <w:pStyle w:val="Default"/>
        <w:rPr>
          <w:rFonts w:asciiTheme="minorHAnsi" w:hAnsiTheme="minorHAnsi" w:cstheme="minorHAnsi"/>
          <w:sz w:val="22"/>
          <w:szCs w:val="22"/>
        </w:rPr>
      </w:pPr>
    </w:p>
    <w:sectPr w:rsidR="001F0EED" w:rsidRPr="00282E7C" w:rsidSect="00233D29">
      <w:footerReference w:type="default" r:id="rId26"/>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B116B" w14:textId="77777777" w:rsidR="00FD11C5" w:rsidRDefault="00FD11C5" w:rsidP="001159DA">
      <w:r>
        <w:separator/>
      </w:r>
    </w:p>
  </w:endnote>
  <w:endnote w:type="continuationSeparator" w:id="0">
    <w:p w14:paraId="03334483" w14:textId="77777777" w:rsidR="00FD11C5" w:rsidRDefault="00FD11C5" w:rsidP="001159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mbolMT">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E09E5" w14:textId="77777777" w:rsidR="00044E96" w:rsidRDefault="003D5FC8">
    <w:pPr>
      <w:pStyle w:val="Footer"/>
      <w:jc w:val="center"/>
    </w:pPr>
    <w:r>
      <w:fldChar w:fldCharType="begin"/>
    </w:r>
    <w:r>
      <w:instrText xml:space="preserve"> PAGE   \* MERGEFORMAT </w:instrText>
    </w:r>
    <w:r>
      <w:fldChar w:fldCharType="separate"/>
    </w:r>
    <w:r w:rsidR="005D0738">
      <w:rPr>
        <w:noProof/>
      </w:rPr>
      <w:t>9</w:t>
    </w:r>
    <w:r>
      <w:fldChar w:fldCharType="end"/>
    </w:r>
  </w:p>
  <w:p w14:paraId="295E5BCD" w14:textId="77777777" w:rsidR="00044E96" w:rsidRDefault="00044E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28D39" w14:textId="77777777" w:rsidR="00FD11C5" w:rsidRDefault="00FD11C5" w:rsidP="001159DA">
      <w:r>
        <w:separator/>
      </w:r>
    </w:p>
  </w:footnote>
  <w:footnote w:type="continuationSeparator" w:id="0">
    <w:p w14:paraId="3F2ED597" w14:textId="77777777" w:rsidR="00FD11C5" w:rsidRDefault="00FD11C5" w:rsidP="001159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703AD"/>
    <w:multiLevelType w:val="hybridMultilevel"/>
    <w:tmpl w:val="FFFFFFFF"/>
    <w:lvl w:ilvl="0" w:tplc="FFFFFFFF">
      <w:start w:val="1"/>
      <w:numFmt w:val="upperLetter"/>
      <w:lvlText w:val="%1."/>
      <w:lvlJc w:val="left"/>
      <w:pPr>
        <w:ind w:left="720" w:hanging="360"/>
      </w:pPr>
      <w:rPr>
        <w:rFonts w:cs="Times New Roman" w:hint="default"/>
        <w:b/>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 w15:restartNumberingAfterBreak="0">
    <w:nsid w:val="0358756E"/>
    <w:multiLevelType w:val="hybridMultilevel"/>
    <w:tmpl w:val="FFFFFFFF"/>
    <w:lvl w:ilvl="0" w:tplc="7A8E096C">
      <w:numFmt w:val="bullet"/>
      <w:lvlText w:val="─"/>
      <w:lvlJc w:val="left"/>
      <w:pPr>
        <w:tabs>
          <w:tab w:val="num" w:pos="360"/>
        </w:tabs>
        <w:ind w:left="360" w:hanging="360"/>
      </w:pPr>
      <w:rPr>
        <w:rFonts w:ascii="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803C24"/>
    <w:multiLevelType w:val="hybridMultilevel"/>
    <w:tmpl w:val="FFFFFFFF"/>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 w15:restartNumberingAfterBreak="0">
    <w:nsid w:val="12085D6E"/>
    <w:multiLevelType w:val="hybridMultilevel"/>
    <w:tmpl w:val="1188D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B8513D"/>
    <w:multiLevelType w:val="hybridMultilevel"/>
    <w:tmpl w:val="FFFFFFFF"/>
    <w:lvl w:ilvl="0" w:tplc="DAA231AA">
      <w:start w:val="4"/>
      <w:numFmt w:val="bullet"/>
      <w:lvlText w:val="•"/>
      <w:lvlJc w:val="left"/>
      <w:pPr>
        <w:ind w:left="360" w:hanging="360"/>
      </w:pPr>
      <w:rPr>
        <w:rFonts w:ascii="SymbolMT" w:eastAsia="Times New Roman" w:hAnsi="SymbolMT"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F216954"/>
    <w:multiLevelType w:val="multilevel"/>
    <w:tmpl w:val="28D26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FC4222"/>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5425D5"/>
    <w:multiLevelType w:val="hybridMultilevel"/>
    <w:tmpl w:val="3654AD6C"/>
    <w:lvl w:ilvl="0" w:tplc="DE76171E">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A784A1A"/>
    <w:multiLevelType w:val="hybridMultilevel"/>
    <w:tmpl w:val="FFFFFFFF"/>
    <w:lvl w:ilvl="0" w:tplc="7DC6B7F8">
      <w:start w:val="1"/>
      <w:numFmt w:val="upperRoman"/>
      <w:lvlText w:val="%1."/>
      <w:lvlJc w:val="left"/>
      <w:pPr>
        <w:ind w:left="1080" w:hanging="72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3AFC031A"/>
    <w:multiLevelType w:val="hybridMultilevel"/>
    <w:tmpl w:val="FFFFFFFF"/>
    <w:lvl w:ilvl="0" w:tplc="AC34EF08">
      <w:numFmt w:val="bullet"/>
      <w:lvlText w:val="─"/>
      <w:lvlJc w:val="left"/>
      <w:pPr>
        <w:tabs>
          <w:tab w:val="num" w:pos="360"/>
        </w:tabs>
        <w:ind w:left="360" w:hanging="360"/>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F584B5A"/>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C57300"/>
    <w:multiLevelType w:val="hybridMultilevel"/>
    <w:tmpl w:val="9AF89702"/>
    <w:lvl w:ilvl="0" w:tplc="2BFA597E">
      <w:start w:val="2"/>
      <w:numFmt w:val="bullet"/>
      <w:lvlText w:val="-"/>
      <w:lvlJc w:val="left"/>
      <w:pPr>
        <w:ind w:left="1080" w:hanging="360"/>
      </w:pPr>
      <w:rPr>
        <w:rFonts w:ascii="Calibri" w:eastAsia="Times New Roman"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3DD1D6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83F23E8"/>
    <w:multiLevelType w:val="multilevel"/>
    <w:tmpl w:val="78D85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E2A46EA"/>
    <w:multiLevelType w:val="hybridMultilevel"/>
    <w:tmpl w:val="9A6A66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0C70FD1"/>
    <w:multiLevelType w:val="hybridMultilevel"/>
    <w:tmpl w:val="FFFFFFFF"/>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60DE740D"/>
    <w:multiLevelType w:val="hybridMultilevel"/>
    <w:tmpl w:val="682E0C08"/>
    <w:lvl w:ilvl="0" w:tplc="1BC4AB5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39639E1"/>
    <w:multiLevelType w:val="multilevel"/>
    <w:tmpl w:val="75025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8C1320"/>
    <w:multiLevelType w:val="hybridMultilevel"/>
    <w:tmpl w:val="FFFFFFFF"/>
    <w:lvl w:ilvl="0" w:tplc="DAA231AA">
      <w:start w:val="4"/>
      <w:numFmt w:val="bullet"/>
      <w:lvlText w:val="•"/>
      <w:lvlJc w:val="left"/>
      <w:pPr>
        <w:ind w:left="1080" w:hanging="360"/>
      </w:pPr>
      <w:rPr>
        <w:rFonts w:ascii="SymbolMT" w:eastAsia="Times New Roman" w:hAnsi="SymbolMT"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96F03E8"/>
    <w:multiLevelType w:val="hybridMultilevel"/>
    <w:tmpl w:val="FFFFFFFF"/>
    <w:lvl w:ilvl="0" w:tplc="2D84A952">
      <w:start w:val="1"/>
      <w:numFmt w:val="upperLetter"/>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6C292FE8"/>
    <w:multiLevelType w:val="hybridMultilevel"/>
    <w:tmpl w:val="FFFFFFFF"/>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1" w15:restartNumberingAfterBreak="0">
    <w:nsid w:val="6FB829A9"/>
    <w:multiLevelType w:val="hybridMultilevel"/>
    <w:tmpl w:val="CDF81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84D667A"/>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613122718">
    <w:abstractNumId w:val="2"/>
  </w:num>
  <w:num w:numId="2" w16cid:durableId="2076313481">
    <w:abstractNumId w:val="15"/>
  </w:num>
  <w:num w:numId="3" w16cid:durableId="1035039542">
    <w:abstractNumId w:val="22"/>
  </w:num>
  <w:num w:numId="4" w16cid:durableId="894780608">
    <w:abstractNumId w:val="20"/>
  </w:num>
  <w:num w:numId="5" w16cid:durableId="1017661446">
    <w:abstractNumId w:val="4"/>
  </w:num>
  <w:num w:numId="6" w16cid:durableId="1541627746">
    <w:abstractNumId w:val="18"/>
  </w:num>
  <w:num w:numId="7" w16cid:durableId="1838184288">
    <w:abstractNumId w:val="6"/>
  </w:num>
  <w:num w:numId="8" w16cid:durableId="2059933553">
    <w:abstractNumId w:val="8"/>
  </w:num>
  <w:num w:numId="9" w16cid:durableId="1902404894">
    <w:abstractNumId w:val="1"/>
  </w:num>
  <w:num w:numId="10" w16cid:durableId="2041783513">
    <w:abstractNumId w:val="12"/>
  </w:num>
  <w:num w:numId="11" w16cid:durableId="147652794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91470834">
    <w:abstractNumId w:val="10"/>
  </w:num>
  <w:num w:numId="13" w16cid:durableId="483662117">
    <w:abstractNumId w:val="19"/>
  </w:num>
  <w:num w:numId="14" w16cid:durableId="1314287943">
    <w:abstractNumId w:val="1"/>
  </w:num>
  <w:num w:numId="15" w16cid:durableId="928347547">
    <w:abstractNumId w:val="3"/>
  </w:num>
  <w:num w:numId="16" w16cid:durableId="788012059">
    <w:abstractNumId w:val="0"/>
  </w:num>
  <w:num w:numId="17" w16cid:durableId="827938017">
    <w:abstractNumId w:val="11"/>
  </w:num>
  <w:num w:numId="18" w16cid:durableId="552811232">
    <w:abstractNumId w:val="7"/>
  </w:num>
  <w:num w:numId="19" w16cid:durableId="1908106175">
    <w:abstractNumId w:val="21"/>
  </w:num>
  <w:num w:numId="20" w16cid:durableId="1471090715">
    <w:abstractNumId w:val="16"/>
  </w:num>
  <w:num w:numId="21" w16cid:durableId="901063103">
    <w:abstractNumId w:val="14"/>
  </w:num>
  <w:num w:numId="22" w16cid:durableId="518084199">
    <w:abstractNumId w:val="5"/>
  </w:num>
  <w:num w:numId="23" w16cid:durableId="976494375">
    <w:abstractNumId w:val="17"/>
  </w:num>
  <w:num w:numId="24" w16cid:durableId="82424915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B43123"/>
    <w:rsid w:val="000009F5"/>
    <w:rsid w:val="00005DAA"/>
    <w:rsid w:val="000122EA"/>
    <w:rsid w:val="00021D00"/>
    <w:rsid w:val="00027455"/>
    <w:rsid w:val="0003045B"/>
    <w:rsid w:val="000319CF"/>
    <w:rsid w:val="000325FF"/>
    <w:rsid w:val="00033CC1"/>
    <w:rsid w:val="00044E96"/>
    <w:rsid w:val="00045112"/>
    <w:rsid w:val="00066DB6"/>
    <w:rsid w:val="00071200"/>
    <w:rsid w:val="00081D7D"/>
    <w:rsid w:val="000A7B41"/>
    <w:rsid w:val="000B5740"/>
    <w:rsid w:val="000C6187"/>
    <w:rsid w:val="000C6CF4"/>
    <w:rsid w:val="000D37EC"/>
    <w:rsid w:val="000E289B"/>
    <w:rsid w:val="000E79AD"/>
    <w:rsid w:val="00112174"/>
    <w:rsid w:val="001121E9"/>
    <w:rsid w:val="001159DA"/>
    <w:rsid w:val="00120034"/>
    <w:rsid w:val="00124405"/>
    <w:rsid w:val="001456FA"/>
    <w:rsid w:val="00157B80"/>
    <w:rsid w:val="00172E40"/>
    <w:rsid w:val="00176FEB"/>
    <w:rsid w:val="00181A46"/>
    <w:rsid w:val="00181B0A"/>
    <w:rsid w:val="00186E59"/>
    <w:rsid w:val="00192097"/>
    <w:rsid w:val="00193BDD"/>
    <w:rsid w:val="001B360B"/>
    <w:rsid w:val="001B4315"/>
    <w:rsid w:val="001C79F2"/>
    <w:rsid w:val="001E494F"/>
    <w:rsid w:val="001E55EB"/>
    <w:rsid w:val="001E6C18"/>
    <w:rsid w:val="001E706E"/>
    <w:rsid w:val="001F0EED"/>
    <w:rsid w:val="001F4ADE"/>
    <w:rsid w:val="001F54B1"/>
    <w:rsid w:val="002060B7"/>
    <w:rsid w:val="0021407F"/>
    <w:rsid w:val="00230CE2"/>
    <w:rsid w:val="00233D29"/>
    <w:rsid w:val="00237D96"/>
    <w:rsid w:val="002472B9"/>
    <w:rsid w:val="002578F2"/>
    <w:rsid w:val="00266FE1"/>
    <w:rsid w:val="00277AC8"/>
    <w:rsid w:val="00277CAC"/>
    <w:rsid w:val="0028132E"/>
    <w:rsid w:val="00282E7C"/>
    <w:rsid w:val="00283CB2"/>
    <w:rsid w:val="00286146"/>
    <w:rsid w:val="00292761"/>
    <w:rsid w:val="00296C42"/>
    <w:rsid w:val="002A3B0E"/>
    <w:rsid w:val="002A4E74"/>
    <w:rsid w:val="002B0F21"/>
    <w:rsid w:val="002C43B6"/>
    <w:rsid w:val="002C7459"/>
    <w:rsid w:val="002C74FD"/>
    <w:rsid w:val="002D447E"/>
    <w:rsid w:val="00300253"/>
    <w:rsid w:val="00300D6A"/>
    <w:rsid w:val="00306A6A"/>
    <w:rsid w:val="00312D43"/>
    <w:rsid w:val="00333048"/>
    <w:rsid w:val="00346186"/>
    <w:rsid w:val="003466C0"/>
    <w:rsid w:val="003560B6"/>
    <w:rsid w:val="003747E8"/>
    <w:rsid w:val="00380CBD"/>
    <w:rsid w:val="003860CC"/>
    <w:rsid w:val="0039428A"/>
    <w:rsid w:val="00397D6A"/>
    <w:rsid w:val="003A13B7"/>
    <w:rsid w:val="003B3D0D"/>
    <w:rsid w:val="003C222F"/>
    <w:rsid w:val="003D23CC"/>
    <w:rsid w:val="003D2AF8"/>
    <w:rsid w:val="003D5FC8"/>
    <w:rsid w:val="003E0ACE"/>
    <w:rsid w:val="003E1A9E"/>
    <w:rsid w:val="003E6C15"/>
    <w:rsid w:val="003F405E"/>
    <w:rsid w:val="004027A1"/>
    <w:rsid w:val="004155BD"/>
    <w:rsid w:val="00416879"/>
    <w:rsid w:val="0041695A"/>
    <w:rsid w:val="0043626B"/>
    <w:rsid w:val="00444632"/>
    <w:rsid w:val="00465A0B"/>
    <w:rsid w:val="00474854"/>
    <w:rsid w:val="00474ED7"/>
    <w:rsid w:val="00475183"/>
    <w:rsid w:val="00487E68"/>
    <w:rsid w:val="00494653"/>
    <w:rsid w:val="004A04B7"/>
    <w:rsid w:val="004B064B"/>
    <w:rsid w:val="004B387B"/>
    <w:rsid w:val="004B4FB6"/>
    <w:rsid w:val="004B502D"/>
    <w:rsid w:val="004B67B4"/>
    <w:rsid w:val="004D0D8F"/>
    <w:rsid w:val="004D1FD1"/>
    <w:rsid w:val="004D4049"/>
    <w:rsid w:val="004E71B0"/>
    <w:rsid w:val="005117C2"/>
    <w:rsid w:val="00523774"/>
    <w:rsid w:val="00545259"/>
    <w:rsid w:val="00545492"/>
    <w:rsid w:val="0054687B"/>
    <w:rsid w:val="0055764B"/>
    <w:rsid w:val="00580247"/>
    <w:rsid w:val="005C11B9"/>
    <w:rsid w:val="005C782F"/>
    <w:rsid w:val="005D0738"/>
    <w:rsid w:val="005E2CFB"/>
    <w:rsid w:val="00601E57"/>
    <w:rsid w:val="00604EB1"/>
    <w:rsid w:val="00606692"/>
    <w:rsid w:val="0062186A"/>
    <w:rsid w:val="0064372D"/>
    <w:rsid w:val="0065272D"/>
    <w:rsid w:val="00652C4C"/>
    <w:rsid w:val="006629B7"/>
    <w:rsid w:val="00687B56"/>
    <w:rsid w:val="006A6BD0"/>
    <w:rsid w:val="006B0DB0"/>
    <w:rsid w:val="006C27E7"/>
    <w:rsid w:val="006D4B2E"/>
    <w:rsid w:val="006D68DA"/>
    <w:rsid w:val="006F7675"/>
    <w:rsid w:val="00701D60"/>
    <w:rsid w:val="00731C45"/>
    <w:rsid w:val="00741701"/>
    <w:rsid w:val="0074242A"/>
    <w:rsid w:val="00760AAA"/>
    <w:rsid w:val="00776362"/>
    <w:rsid w:val="007924BE"/>
    <w:rsid w:val="007A2657"/>
    <w:rsid w:val="007B79A9"/>
    <w:rsid w:val="007D70E2"/>
    <w:rsid w:val="007E107E"/>
    <w:rsid w:val="007F3920"/>
    <w:rsid w:val="008117E2"/>
    <w:rsid w:val="00812632"/>
    <w:rsid w:val="008157D4"/>
    <w:rsid w:val="00822DF0"/>
    <w:rsid w:val="008237BE"/>
    <w:rsid w:val="008242CF"/>
    <w:rsid w:val="00832029"/>
    <w:rsid w:val="008411A4"/>
    <w:rsid w:val="0084167F"/>
    <w:rsid w:val="00844B37"/>
    <w:rsid w:val="008520CE"/>
    <w:rsid w:val="00861D85"/>
    <w:rsid w:val="00876EBD"/>
    <w:rsid w:val="008952EE"/>
    <w:rsid w:val="008A047B"/>
    <w:rsid w:val="008A1D41"/>
    <w:rsid w:val="008A5039"/>
    <w:rsid w:val="008C1639"/>
    <w:rsid w:val="008C52FB"/>
    <w:rsid w:val="008D25C7"/>
    <w:rsid w:val="008E4529"/>
    <w:rsid w:val="008F023E"/>
    <w:rsid w:val="008F1A56"/>
    <w:rsid w:val="008F2007"/>
    <w:rsid w:val="00903352"/>
    <w:rsid w:val="009108EA"/>
    <w:rsid w:val="009242F1"/>
    <w:rsid w:val="00930839"/>
    <w:rsid w:val="00932595"/>
    <w:rsid w:val="00935236"/>
    <w:rsid w:val="00935737"/>
    <w:rsid w:val="009376E7"/>
    <w:rsid w:val="00976774"/>
    <w:rsid w:val="00986829"/>
    <w:rsid w:val="0099080F"/>
    <w:rsid w:val="009A608C"/>
    <w:rsid w:val="009B4375"/>
    <w:rsid w:val="009C1211"/>
    <w:rsid w:val="009E31C6"/>
    <w:rsid w:val="009F0631"/>
    <w:rsid w:val="009F58C3"/>
    <w:rsid w:val="00A1587D"/>
    <w:rsid w:val="00A41875"/>
    <w:rsid w:val="00A42F16"/>
    <w:rsid w:val="00A527E2"/>
    <w:rsid w:val="00A6431A"/>
    <w:rsid w:val="00A713BD"/>
    <w:rsid w:val="00A80985"/>
    <w:rsid w:val="00A86E0B"/>
    <w:rsid w:val="00A904FD"/>
    <w:rsid w:val="00AA741F"/>
    <w:rsid w:val="00AB7B75"/>
    <w:rsid w:val="00AC4BAC"/>
    <w:rsid w:val="00AD5F96"/>
    <w:rsid w:val="00AE6E1D"/>
    <w:rsid w:val="00AF1115"/>
    <w:rsid w:val="00AF6D43"/>
    <w:rsid w:val="00B02238"/>
    <w:rsid w:val="00B32410"/>
    <w:rsid w:val="00B34718"/>
    <w:rsid w:val="00B402B5"/>
    <w:rsid w:val="00B43123"/>
    <w:rsid w:val="00B44003"/>
    <w:rsid w:val="00B53CE3"/>
    <w:rsid w:val="00B713ED"/>
    <w:rsid w:val="00B92144"/>
    <w:rsid w:val="00BB1B00"/>
    <w:rsid w:val="00BB443F"/>
    <w:rsid w:val="00BC08AA"/>
    <w:rsid w:val="00BC7ED1"/>
    <w:rsid w:val="00BD421A"/>
    <w:rsid w:val="00BD4FA8"/>
    <w:rsid w:val="00BD68BD"/>
    <w:rsid w:val="00BF302E"/>
    <w:rsid w:val="00BF72E9"/>
    <w:rsid w:val="00C12C9F"/>
    <w:rsid w:val="00C17835"/>
    <w:rsid w:val="00C240AB"/>
    <w:rsid w:val="00C257A2"/>
    <w:rsid w:val="00C50E78"/>
    <w:rsid w:val="00C51682"/>
    <w:rsid w:val="00C75FFD"/>
    <w:rsid w:val="00C92645"/>
    <w:rsid w:val="00C93B60"/>
    <w:rsid w:val="00C94C2D"/>
    <w:rsid w:val="00C955BA"/>
    <w:rsid w:val="00CA78BB"/>
    <w:rsid w:val="00CA7ACA"/>
    <w:rsid w:val="00CB1A2F"/>
    <w:rsid w:val="00CB41BB"/>
    <w:rsid w:val="00CC3093"/>
    <w:rsid w:val="00CC4B9B"/>
    <w:rsid w:val="00CC7D05"/>
    <w:rsid w:val="00CD1D44"/>
    <w:rsid w:val="00CE62DF"/>
    <w:rsid w:val="00CE6F34"/>
    <w:rsid w:val="00CF0FAC"/>
    <w:rsid w:val="00D008CA"/>
    <w:rsid w:val="00D05C1C"/>
    <w:rsid w:val="00D10752"/>
    <w:rsid w:val="00D36279"/>
    <w:rsid w:val="00D4084A"/>
    <w:rsid w:val="00D4471D"/>
    <w:rsid w:val="00D60439"/>
    <w:rsid w:val="00D631F8"/>
    <w:rsid w:val="00D84F87"/>
    <w:rsid w:val="00D916BC"/>
    <w:rsid w:val="00D9239C"/>
    <w:rsid w:val="00D9329C"/>
    <w:rsid w:val="00D969A6"/>
    <w:rsid w:val="00DA4876"/>
    <w:rsid w:val="00DA48F1"/>
    <w:rsid w:val="00DB7261"/>
    <w:rsid w:val="00DD70C9"/>
    <w:rsid w:val="00DE398D"/>
    <w:rsid w:val="00E0028A"/>
    <w:rsid w:val="00E1078F"/>
    <w:rsid w:val="00E369D0"/>
    <w:rsid w:val="00E62A7A"/>
    <w:rsid w:val="00E669D1"/>
    <w:rsid w:val="00E6716B"/>
    <w:rsid w:val="00E90DAA"/>
    <w:rsid w:val="00EA0A79"/>
    <w:rsid w:val="00EB7BEA"/>
    <w:rsid w:val="00EC4EA4"/>
    <w:rsid w:val="00ED00C9"/>
    <w:rsid w:val="00ED1825"/>
    <w:rsid w:val="00EE19F5"/>
    <w:rsid w:val="00EF69CD"/>
    <w:rsid w:val="00F0573E"/>
    <w:rsid w:val="00F17A2B"/>
    <w:rsid w:val="00F35A8B"/>
    <w:rsid w:val="00F61600"/>
    <w:rsid w:val="00F70C24"/>
    <w:rsid w:val="00F766BB"/>
    <w:rsid w:val="00F91A3B"/>
    <w:rsid w:val="00F9510B"/>
    <w:rsid w:val="00FA0C48"/>
    <w:rsid w:val="00FA3AB1"/>
    <w:rsid w:val="00FB07FF"/>
    <w:rsid w:val="00FB5343"/>
    <w:rsid w:val="00FC3063"/>
    <w:rsid w:val="00FC3FA8"/>
    <w:rsid w:val="00FC7EC8"/>
    <w:rsid w:val="00FD11C5"/>
    <w:rsid w:val="00FD7EDA"/>
    <w:rsid w:val="00FE51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DDD7C0"/>
  <w14:defaultImageDpi w14:val="0"/>
  <w15:docId w15:val="{F50D9156-180A-46F7-9B42-7D5FE545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oa heading" w:semiHidden="1" w:unhideWhenUsed="1"/>
    <w:lsdException w:name="List Number" w:semiHidden="1" w:unhideWhenUsed="1"/>
    <w:lsdException w:name="List 2" w:semiHidden="1" w:unhideWhenUsed="1"/>
    <w:lsdException w:name="Title" w:uiPriority="10" w:qFormat="1"/>
    <w:lsdException w:name="Default Paragraph Font" w:semiHidden="1" w:uiPriority="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5DAA"/>
    <w:pPr>
      <w:widowControl w:val="0"/>
      <w:spacing w:after="0" w:line="240" w:lineRule="auto"/>
    </w:pPr>
  </w:style>
  <w:style w:type="paragraph" w:styleId="Heading2">
    <w:name w:val="heading 2"/>
    <w:basedOn w:val="Normal"/>
    <w:next w:val="Normal"/>
    <w:link w:val="Heading2Char"/>
    <w:uiPriority w:val="9"/>
    <w:semiHidden/>
    <w:unhideWhenUsed/>
    <w:qFormat/>
    <w:rsid w:val="005E2CF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3D2AF8"/>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uiPriority w:val="9"/>
    <w:semiHidden/>
    <w:unhideWhenUsed/>
    <w:qFormat/>
    <w:rsid w:val="00E90DAA"/>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locked/>
    <w:rsid w:val="003D2AF8"/>
    <w:rPr>
      <w:rFonts w:ascii="Calibri Light" w:hAnsi="Calibri Light" w:cs="Times New Roman"/>
      <w:b/>
      <w:bCs/>
      <w:sz w:val="26"/>
      <w:szCs w:val="26"/>
    </w:rPr>
  </w:style>
  <w:style w:type="paragraph" w:customStyle="1" w:styleId="Default">
    <w:name w:val="Default"/>
    <w:uiPriority w:val="99"/>
    <w:rsid w:val="00B43123"/>
    <w:pPr>
      <w:widowControl w:val="0"/>
      <w:autoSpaceDE w:val="0"/>
      <w:autoSpaceDN w:val="0"/>
      <w:adjustRightInd w:val="0"/>
      <w:spacing w:after="0" w:line="240" w:lineRule="auto"/>
    </w:pPr>
    <w:rPr>
      <w:color w:val="000000"/>
    </w:rPr>
  </w:style>
  <w:style w:type="paragraph" w:styleId="PlainText">
    <w:name w:val="Plain Text"/>
    <w:basedOn w:val="Normal"/>
    <w:link w:val="PlainTextChar"/>
    <w:uiPriority w:val="99"/>
    <w:unhideWhenUsed/>
    <w:rsid w:val="00B43123"/>
    <w:pPr>
      <w:widowControl/>
      <w:jc w:val="center"/>
    </w:pPr>
    <w:rPr>
      <w:rFonts w:ascii="Consolas" w:hAnsi="Consolas"/>
      <w:sz w:val="21"/>
      <w:szCs w:val="21"/>
    </w:rPr>
  </w:style>
  <w:style w:type="character" w:customStyle="1" w:styleId="PlainTextChar">
    <w:name w:val="Plain Text Char"/>
    <w:basedOn w:val="DefaultParagraphFont"/>
    <w:link w:val="PlainText"/>
    <w:uiPriority w:val="99"/>
    <w:locked/>
    <w:rsid w:val="00B43123"/>
    <w:rPr>
      <w:rFonts w:ascii="Consolas" w:hAnsi="Consolas" w:cs="Times New Roman"/>
      <w:sz w:val="21"/>
      <w:szCs w:val="21"/>
    </w:rPr>
  </w:style>
  <w:style w:type="table" w:styleId="TableGrid">
    <w:name w:val="Table Grid"/>
    <w:basedOn w:val="TableNormal"/>
    <w:uiPriority w:val="59"/>
    <w:rsid w:val="00005D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904FD"/>
    <w:rPr>
      <w:rFonts w:cs="Times New Roman"/>
      <w:color w:val="0000FF" w:themeColor="hyperlink"/>
      <w:u w:val="single"/>
    </w:rPr>
  </w:style>
  <w:style w:type="paragraph" w:styleId="ListParagraph">
    <w:name w:val="List Paragraph"/>
    <w:basedOn w:val="Normal"/>
    <w:uiPriority w:val="34"/>
    <w:qFormat/>
    <w:rsid w:val="00545492"/>
    <w:pPr>
      <w:ind w:left="720"/>
      <w:contextualSpacing/>
    </w:pPr>
  </w:style>
  <w:style w:type="paragraph" w:styleId="Header">
    <w:name w:val="header"/>
    <w:basedOn w:val="Normal"/>
    <w:link w:val="HeaderChar"/>
    <w:uiPriority w:val="99"/>
    <w:semiHidden/>
    <w:unhideWhenUsed/>
    <w:rsid w:val="001159DA"/>
    <w:pPr>
      <w:tabs>
        <w:tab w:val="center" w:pos="4680"/>
        <w:tab w:val="right" w:pos="9360"/>
      </w:tabs>
    </w:pPr>
  </w:style>
  <w:style w:type="character" w:customStyle="1" w:styleId="HeaderChar">
    <w:name w:val="Header Char"/>
    <w:basedOn w:val="DefaultParagraphFont"/>
    <w:link w:val="Header"/>
    <w:uiPriority w:val="99"/>
    <w:semiHidden/>
    <w:locked/>
    <w:rsid w:val="001159DA"/>
    <w:rPr>
      <w:rFonts w:eastAsia="Times New Roman" w:cs="Times New Roman"/>
    </w:rPr>
  </w:style>
  <w:style w:type="paragraph" w:styleId="Footer">
    <w:name w:val="footer"/>
    <w:basedOn w:val="Normal"/>
    <w:link w:val="FooterChar"/>
    <w:uiPriority w:val="99"/>
    <w:unhideWhenUsed/>
    <w:rsid w:val="001159DA"/>
    <w:pPr>
      <w:tabs>
        <w:tab w:val="center" w:pos="4680"/>
        <w:tab w:val="right" w:pos="9360"/>
      </w:tabs>
    </w:pPr>
  </w:style>
  <w:style w:type="character" w:customStyle="1" w:styleId="FooterChar">
    <w:name w:val="Footer Char"/>
    <w:basedOn w:val="DefaultParagraphFont"/>
    <w:link w:val="Footer"/>
    <w:uiPriority w:val="99"/>
    <w:locked/>
    <w:rsid w:val="001159DA"/>
    <w:rPr>
      <w:rFonts w:eastAsia="Times New Roman" w:cs="Times New Roman"/>
    </w:rPr>
  </w:style>
  <w:style w:type="character" w:styleId="FollowedHyperlink">
    <w:name w:val="FollowedHyperlink"/>
    <w:basedOn w:val="DefaultParagraphFont"/>
    <w:uiPriority w:val="99"/>
    <w:semiHidden/>
    <w:unhideWhenUsed/>
    <w:rsid w:val="00D969A6"/>
    <w:rPr>
      <w:rFonts w:cs="Times New Roman"/>
      <w:color w:val="800080" w:themeColor="followedHyperlink"/>
      <w:u w:val="single"/>
    </w:rPr>
  </w:style>
  <w:style w:type="paragraph" w:customStyle="1" w:styleId="xmsolistparagraph">
    <w:name w:val="x_msolistparagraph"/>
    <w:basedOn w:val="Normal"/>
    <w:rsid w:val="001F0EED"/>
    <w:pPr>
      <w:widowControl/>
      <w:spacing w:before="100" w:beforeAutospacing="1" w:after="100" w:afterAutospacing="1"/>
    </w:pPr>
  </w:style>
  <w:style w:type="paragraph" w:styleId="NormalWeb">
    <w:name w:val="Normal (Web)"/>
    <w:basedOn w:val="Normal"/>
    <w:uiPriority w:val="99"/>
    <w:unhideWhenUsed/>
    <w:rsid w:val="003D2AF8"/>
    <w:pPr>
      <w:widowControl/>
      <w:spacing w:before="100" w:beforeAutospacing="1" w:after="100" w:afterAutospacing="1"/>
    </w:pPr>
  </w:style>
  <w:style w:type="paragraph" w:styleId="NoSpacing">
    <w:name w:val="No Spacing"/>
    <w:uiPriority w:val="1"/>
    <w:qFormat/>
    <w:rsid w:val="003D2AF8"/>
    <w:pPr>
      <w:widowControl w:val="0"/>
      <w:spacing w:after="0" w:line="240" w:lineRule="auto"/>
    </w:pPr>
  </w:style>
  <w:style w:type="character" w:styleId="UnresolvedMention">
    <w:name w:val="Unresolved Mention"/>
    <w:basedOn w:val="DefaultParagraphFont"/>
    <w:uiPriority w:val="99"/>
    <w:semiHidden/>
    <w:unhideWhenUsed/>
    <w:rsid w:val="00B02238"/>
    <w:rPr>
      <w:color w:val="605E5C"/>
      <w:shd w:val="clear" w:color="auto" w:fill="E1DFDD"/>
    </w:rPr>
  </w:style>
  <w:style w:type="character" w:customStyle="1" w:styleId="Heading4Char">
    <w:name w:val="Heading 4 Char"/>
    <w:basedOn w:val="DefaultParagraphFont"/>
    <w:link w:val="Heading4"/>
    <w:uiPriority w:val="9"/>
    <w:semiHidden/>
    <w:rsid w:val="00E90DAA"/>
    <w:rPr>
      <w:rFonts w:asciiTheme="majorHAnsi" w:eastAsiaTheme="majorEastAsia" w:hAnsiTheme="majorHAnsi" w:cstheme="majorBidi"/>
      <w:i/>
      <w:iCs/>
      <w:color w:val="365F91" w:themeColor="accent1" w:themeShade="BF"/>
    </w:rPr>
  </w:style>
  <w:style w:type="character" w:customStyle="1" w:styleId="Heading2Char">
    <w:name w:val="Heading 2 Char"/>
    <w:basedOn w:val="DefaultParagraphFont"/>
    <w:link w:val="Heading2"/>
    <w:uiPriority w:val="9"/>
    <w:semiHidden/>
    <w:rsid w:val="005E2CFB"/>
    <w:rPr>
      <w:rFonts w:asciiTheme="majorHAnsi" w:eastAsiaTheme="majorEastAsia" w:hAnsiTheme="majorHAnsi" w:cstheme="majorBidi"/>
      <w:color w:val="365F91" w:themeColor="accent1" w:themeShade="BF"/>
      <w:sz w:val="26"/>
      <w:szCs w:val="26"/>
    </w:rPr>
  </w:style>
  <w:style w:type="character" w:styleId="Strong">
    <w:name w:val="Strong"/>
    <w:basedOn w:val="DefaultParagraphFont"/>
    <w:uiPriority w:val="22"/>
    <w:qFormat/>
    <w:rsid w:val="00282E7C"/>
    <w:rPr>
      <w:b/>
      <w:bCs/>
    </w:rPr>
  </w:style>
  <w:style w:type="character" w:styleId="Emphasis">
    <w:name w:val="Emphasis"/>
    <w:uiPriority w:val="20"/>
    <w:qFormat/>
    <w:rsid w:val="00176FE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illinoisstate.edu/students/2-1-26.shtml" TargetMode="External"/><Relationship Id="rId13" Type="http://schemas.openxmlformats.org/officeDocument/2006/relationships/hyperlink" Target="https://deanofstudents.illinoisstate.edu/conduct/" TargetMode="External"/><Relationship Id="rId18" Type="http://schemas.openxmlformats.org/officeDocument/2006/relationships/hyperlink" Target="https://counseling.illinoisstate.edu/"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redbirdwell.illinoisstate.edu/" TargetMode="External"/><Relationship Id="rId7" Type="http://schemas.openxmlformats.org/officeDocument/2006/relationships/hyperlink" Target="https://maps.illinoisstate.edu/?loc=edw" TargetMode="External"/><Relationship Id="rId12" Type="http://schemas.openxmlformats.org/officeDocument/2006/relationships/hyperlink" Target="https://deanofstudents.illinoisstate.edu/conduct/code/" TargetMode="External"/><Relationship Id="rId17" Type="http://schemas.openxmlformats.org/officeDocument/2006/relationships/hyperlink" Target="https://studentaccess.illinoisstate.edu/" TargetMode="External"/><Relationship Id="rId25" Type="http://schemas.openxmlformats.org/officeDocument/2006/relationships/hyperlink" Target="https://techzone.illinoisstate.edu/" TargetMode="External"/><Relationship Id="rId2" Type="http://schemas.openxmlformats.org/officeDocument/2006/relationships/styles" Target="styles.xml"/><Relationship Id="rId16" Type="http://schemas.openxmlformats.org/officeDocument/2006/relationships/hyperlink" Target="tel:3093197682" TargetMode="External"/><Relationship Id="rId20" Type="http://schemas.openxmlformats.org/officeDocument/2006/relationships/hyperlink" Target="https://counseling.illinoisstate.ed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olicy.illinoisstate.edu/students/2-1-20/" TargetMode="External"/><Relationship Id="rId24" Type="http://schemas.openxmlformats.org/officeDocument/2006/relationships/hyperlink" Target="tel:3094384357" TargetMode="External"/><Relationship Id="rId5" Type="http://schemas.openxmlformats.org/officeDocument/2006/relationships/footnotes" Target="footnotes.xml"/><Relationship Id="rId15" Type="http://schemas.openxmlformats.org/officeDocument/2006/relationships/hyperlink" Target="tel:3094385853" TargetMode="External"/><Relationship Id="rId23" Type="http://schemas.openxmlformats.org/officeDocument/2006/relationships/hyperlink" Target="http://help.illinoisstate.edu/technology/" TargetMode="External"/><Relationship Id="rId28" Type="http://schemas.openxmlformats.org/officeDocument/2006/relationships/theme" Target="theme/theme1.xml"/><Relationship Id="rId10" Type="http://schemas.openxmlformats.org/officeDocument/2006/relationships/hyperlink" Target="https://deanofstudents.illinoisstate.edu/contact/absence/" TargetMode="External"/><Relationship Id="rId19" Type="http://schemas.openxmlformats.org/officeDocument/2006/relationships/hyperlink" Target="https://healthservices.illinoisstate.edu/secure/" TargetMode="External"/><Relationship Id="rId4" Type="http://schemas.openxmlformats.org/officeDocument/2006/relationships/webSettings" Target="webSettings.xml"/><Relationship Id="rId9" Type="http://schemas.openxmlformats.org/officeDocument/2006/relationships/hyperlink" Target="https://policy.illinoisstate.edu/conduct/1-1-6.shtml" TargetMode="External"/><Relationship Id="rId14" Type="http://schemas.openxmlformats.org/officeDocument/2006/relationships/hyperlink" Target="https://studentaccess.illinoisstate.edu/faculty-staff/academic/" TargetMode="External"/><Relationship Id="rId22" Type="http://schemas.openxmlformats.org/officeDocument/2006/relationships/hyperlink" Target="https://deanofstudents.illinoisstate.edu/services/student-navigator/"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8</Pages>
  <Words>3333</Words>
  <Characters>19001</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dc:creator>
  <cp:keywords/>
  <dc:description/>
  <cp:lastModifiedBy>Sugg, Gloria Leonor</cp:lastModifiedBy>
  <cp:revision>36</cp:revision>
  <cp:lastPrinted>2011-01-04T18:21:00Z</cp:lastPrinted>
  <dcterms:created xsi:type="dcterms:W3CDTF">2026-01-12T04:15:00Z</dcterms:created>
  <dcterms:modified xsi:type="dcterms:W3CDTF">2026-01-12T19:35:00Z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22ee7662-45ee-4ba6-8beb-2d41fbb3c457</vt:lpwstr>
  </property>
</Properties>
</file>