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2945"/>
        <w:gridCol w:w="1660"/>
        <w:gridCol w:w="2835"/>
      </w:tblGrid>
      <w:tr w:rsidR="00CB5E68" w:rsidRPr="00341E7E" w14:paraId="6F90F454" w14:textId="77777777" w:rsidTr="00272CC0">
        <w:tc>
          <w:tcPr>
            <w:tcW w:w="4135" w:type="dxa"/>
            <w:gridSpan w:val="2"/>
          </w:tcPr>
          <w:p w14:paraId="61791891" w14:textId="77777777" w:rsidR="00CB5E68" w:rsidRPr="00341E7E" w:rsidRDefault="00CB5E68" w:rsidP="00272CC0">
            <w:pPr>
              <w:pStyle w:val="Default"/>
              <w:rPr>
                <w:color w:val="auto"/>
              </w:rPr>
            </w:pPr>
            <w:r w:rsidRPr="00341E7E">
              <w:rPr>
                <w:color w:val="auto"/>
              </w:rPr>
              <w:t>ILLINOIS STATE UNIVERSITY</w:t>
            </w:r>
          </w:p>
        </w:tc>
        <w:tc>
          <w:tcPr>
            <w:tcW w:w="4495" w:type="dxa"/>
            <w:gridSpan w:val="2"/>
          </w:tcPr>
          <w:p w14:paraId="7DB04D43" w14:textId="77777777" w:rsidR="00CB5E68" w:rsidRPr="00341E7E" w:rsidRDefault="00CB5E68" w:rsidP="00272CC0">
            <w:pPr>
              <w:pStyle w:val="Default"/>
              <w:rPr>
                <w:color w:val="auto"/>
                <w:highlight w:val="green"/>
              </w:rPr>
            </w:pPr>
            <w:r w:rsidRPr="00341E7E">
              <w:rPr>
                <w:color w:val="auto"/>
              </w:rPr>
              <w:t>SCHOOL OF SOCIAL WORK</w:t>
            </w:r>
          </w:p>
        </w:tc>
      </w:tr>
      <w:tr w:rsidR="00CB5E68" w:rsidRPr="00341E7E" w14:paraId="682CFC47" w14:textId="77777777" w:rsidTr="00272CC0">
        <w:tc>
          <w:tcPr>
            <w:tcW w:w="8630" w:type="dxa"/>
            <w:gridSpan w:val="4"/>
          </w:tcPr>
          <w:p w14:paraId="26FA376C" w14:textId="77777777" w:rsidR="00CB5E68" w:rsidRPr="00341E7E" w:rsidRDefault="00CB5E68" w:rsidP="00272CC0">
            <w:pPr>
              <w:pStyle w:val="Default"/>
              <w:jc w:val="center"/>
              <w:rPr>
                <w:b/>
                <w:bCs/>
                <w:i/>
                <w:iCs/>
              </w:rPr>
            </w:pPr>
            <w:r w:rsidRPr="00341E7E">
              <w:rPr>
                <w:b/>
                <w:bCs/>
                <w:i/>
                <w:iCs/>
              </w:rPr>
              <w:t>ISU sits on land belonging to Kickapoo and other first nations</w:t>
            </w:r>
          </w:p>
        </w:tc>
      </w:tr>
      <w:tr w:rsidR="00CB5E68" w:rsidRPr="00341E7E" w14:paraId="0C658067" w14:textId="77777777" w:rsidTr="00272CC0">
        <w:trPr>
          <w:trHeight w:val="323"/>
        </w:trPr>
        <w:tc>
          <w:tcPr>
            <w:tcW w:w="1190" w:type="dxa"/>
          </w:tcPr>
          <w:p w14:paraId="20D72C07" w14:textId="77777777" w:rsidR="00CB5E68" w:rsidRPr="00341E7E" w:rsidRDefault="00CB5E68" w:rsidP="00272CC0">
            <w:pPr>
              <w:pStyle w:val="Default"/>
              <w:rPr>
                <w:color w:val="auto"/>
              </w:rPr>
            </w:pPr>
            <w:r w:rsidRPr="00341E7E">
              <w:rPr>
                <w:color w:val="auto"/>
              </w:rPr>
              <w:t>Instructor</w:t>
            </w:r>
          </w:p>
        </w:tc>
        <w:tc>
          <w:tcPr>
            <w:tcW w:w="2945" w:type="dxa"/>
          </w:tcPr>
          <w:p w14:paraId="79C0C229" w14:textId="77777777" w:rsidR="00CB5E68" w:rsidRPr="00341E7E" w:rsidRDefault="00CB5E68" w:rsidP="00272CC0">
            <w:pPr>
              <w:pStyle w:val="Default"/>
              <w:rPr>
                <w:color w:val="auto"/>
              </w:rPr>
            </w:pPr>
            <w:r w:rsidRPr="00341E7E">
              <w:rPr>
                <w:color w:val="auto"/>
              </w:rPr>
              <w:t>Dr. Deneca Winfrey Avant</w:t>
            </w:r>
          </w:p>
        </w:tc>
        <w:tc>
          <w:tcPr>
            <w:tcW w:w="1660" w:type="dxa"/>
          </w:tcPr>
          <w:p w14:paraId="72E592E1" w14:textId="77777777" w:rsidR="00CB5E68" w:rsidRPr="00341E7E" w:rsidRDefault="00CB5E68" w:rsidP="00272CC0">
            <w:pPr>
              <w:pStyle w:val="Default"/>
              <w:rPr>
                <w:color w:val="auto"/>
              </w:rPr>
            </w:pPr>
            <w:r w:rsidRPr="00341E7E">
              <w:rPr>
                <w:color w:val="auto"/>
              </w:rPr>
              <w:t>Course</w:t>
            </w:r>
          </w:p>
        </w:tc>
        <w:tc>
          <w:tcPr>
            <w:tcW w:w="2835" w:type="dxa"/>
          </w:tcPr>
          <w:p w14:paraId="6C40C8D5" w14:textId="77777777" w:rsidR="00CB5E68" w:rsidRPr="00341E7E" w:rsidRDefault="00CB5E68" w:rsidP="00272CC0">
            <w:pPr>
              <w:pStyle w:val="Default"/>
              <w:rPr>
                <w:color w:val="auto"/>
              </w:rPr>
            </w:pPr>
            <w:r w:rsidRPr="00341E7E">
              <w:rPr>
                <w:color w:val="auto"/>
              </w:rPr>
              <w:t>SWK 461</w:t>
            </w:r>
          </w:p>
        </w:tc>
      </w:tr>
      <w:tr w:rsidR="00CB5E68" w:rsidRPr="00341E7E" w14:paraId="346AF144" w14:textId="77777777" w:rsidTr="00272CC0">
        <w:trPr>
          <w:trHeight w:val="323"/>
        </w:trPr>
        <w:tc>
          <w:tcPr>
            <w:tcW w:w="1190" w:type="dxa"/>
          </w:tcPr>
          <w:p w14:paraId="2CFBADFC" w14:textId="77777777" w:rsidR="00CB5E68" w:rsidRPr="00341E7E" w:rsidRDefault="00CB5E68" w:rsidP="00272CC0">
            <w:pPr>
              <w:pStyle w:val="Default"/>
              <w:rPr>
                <w:color w:val="auto"/>
              </w:rPr>
            </w:pPr>
            <w:r w:rsidRPr="00341E7E">
              <w:rPr>
                <w:color w:val="auto"/>
              </w:rPr>
              <w:t xml:space="preserve">Semester </w:t>
            </w:r>
          </w:p>
        </w:tc>
        <w:tc>
          <w:tcPr>
            <w:tcW w:w="2945" w:type="dxa"/>
          </w:tcPr>
          <w:p w14:paraId="4E4E69B9" w14:textId="07EAB86B" w:rsidR="00CB5E68" w:rsidRPr="00341E7E" w:rsidRDefault="00CB5E68" w:rsidP="00272CC0">
            <w:pPr>
              <w:pStyle w:val="Default"/>
              <w:rPr>
                <w:color w:val="auto"/>
              </w:rPr>
            </w:pPr>
            <w:r w:rsidRPr="00341E7E">
              <w:rPr>
                <w:color w:val="auto"/>
              </w:rPr>
              <w:t>Fall 202</w:t>
            </w:r>
            <w:r w:rsidR="00D66678">
              <w:rPr>
                <w:color w:val="auto"/>
              </w:rPr>
              <w:t>6</w:t>
            </w:r>
          </w:p>
        </w:tc>
        <w:tc>
          <w:tcPr>
            <w:tcW w:w="1660" w:type="dxa"/>
          </w:tcPr>
          <w:p w14:paraId="313ABB7E" w14:textId="77777777" w:rsidR="00CB5E68" w:rsidRPr="00341E7E" w:rsidRDefault="00CB5E68" w:rsidP="00272CC0">
            <w:pPr>
              <w:pStyle w:val="Default"/>
              <w:rPr>
                <w:color w:val="auto"/>
              </w:rPr>
            </w:pPr>
            <w:r w:rsidRPr="00341E7E">
              <w:rPr>
                <w:color w:val="auto"/>
              </w:rPr>
              <w:t>Office</w:t>
            </w:r>
          </w:p>
        </w:tc>
        <w:tc>
          <w:tcPr>
            <w:tcW w:w="2835" w:type="dxa"/>
          </w:tcPr>
          <w:p w14:paraId="3537B015" w14:textId="77777777" w:rsidR="00CB5E68" w:rsidRPr="00341E7E" w:rsidRDefault="00CB5E68" w:rsidP="00272CC0">
            <w:pPr>
              <w:pStyle w:val="Default"/>
              <w:rPr>
                <w:color w:val="auto"/>
              </w:rPr>
            </w:pPr>
            <w:r w:rsidRPr="00341E7E">
              <w:rPr>
                <w:color w:val="auto"/>
              </w:rPr>
              <w:t>Rachel Cooper 201</w:t>
            </w:r>
          </w:p>
        </w:tc>
      </w:tr>
      <w:tr w:rsidR="00CB5E68" w:rsidRPr="00341E7E" w14:paraId="715E0CDA" w14:textId="77777777" w:rsidTr="00272CC0">
        <w:tc>
          <w:tcPr>
            <w:tcW w:w="1190" w:type="dxa"/>
          </w:tcPr>
          <w:p w14:paraId="05B69D2A" w14:textId="77777777" w:rsidR="00CB5E68" w:rsidRPr="00341E7E" w:rsidRDefault="00CB5E68" w:rsidP="00272CC0">
            <w:pPr>
              <w:pStyle w:val="Default"/>
              <w:rPr>
                <w:color w:val="auto"/>
              </w:rPr>
            </w:pPr>
            <w:r w:rsidRPr="00341E7E">
              <w:rPr>
                <w:color w:val="auto"/>
              </w:rPr>
              <w:t>Day</w:t>
            </w:r>
          </w:p>
        </w:tc>
        <w:tc>
          <w:tcPr>
            <w:tcW w:w="2945" w:type="dxa"/>
          </w:tcPr>
          <w:p w14:paraId="49B81778" w14:textId="77777777" w:rsidR="00CB5E68" w:rsidRPr="00341E7E" w:rsidRDefault="00CB5E68" w:rsidP="00272CC0">
            <w:pPr>
              <w:pStyle w:val="Default"/>
              <w:rPr>
                <w:color w:val="auto"/>
              </w:rPr>
            </w:pPr>
            <w:r w:rsidRPr="00341E7E">
              <w:rPr>
                <w:color w:val="auto"/>
              </w:rPr>
              <w:t>Wednesday</w:t>
            </w:r>
          </w:p>
        </w:tc>
        <w:tc>
          <w:tcPr>
            <w:tcW w:w="1660" w:type="dxa"/>
          </w:tcPr>
          <w:p w14:paraId="36692DD0" w14:textId="77777777" w:rsidR="00CB5E68" w:rsidRPr="00341E7E" w:rsidRDefault="00CB5E68" w:rsidP="00272CC0">
            <w:pPr>
              <w:pStyle w:val="Default"/>
              <w:rPr>
                <w:color w:val="auto"/>
              </w:rPr>
            </w:pPr>
            <w:r w:rsidRPr="00341E7E">
              <w:rPr>
                <w:color w:val="auto"/>
              </w:rPr>
              <w:t>Office Phone</w:t>
            </w:r>
          </w:p>
        </w:tc>
        <w:tc>
          <w:tcPr>
            <w:tcW w:w="2835" w:type="dxa"/>
          </w:tcPr>
          <w:p w14:paraId="7C0F4885" w14:textId="77777777" w:rsidR="00CB5E68" w:rsidRPr="00341E7E" w:rsidRDefault="00CB5E68" w:rsidP="00272CC0">
            <w:pPr>
              <w:pStyle w:val="Default"/>
              <w:rPr>
                <w:color w:val="auto"/>
                <w:highlight w:val="yellow"/>
              </w:rPr>
            </w:pPr>
            <w:r w:rsidRPr="00341E7E">
              <w:rPr>
                <w:color w:val="auto"/>
              </w:rPr>
              <w:t>309-438-4498</w:t>
            </w:r>
          </w:p>
        </w:tc>
      </w:tr>
      <w:tr w:rsidR="00CB5E68" w:rsidRPr="00341E7E" w14:paraId="126CC226" w14:textId="77777777" w:rsidTr="00272CC0">
        <w:tc>
          <w:tcPr>
            <w:tcW w:w="1190" w:type="dxa"/>
          </w:tcPr>
          <w:p w14:paraId="401FEED2" w14:textId="77777777" w:rsidR="00CB5E68" w:rsidRPr="00341E7E" w:rsidRDefault="00CB5E68" w:rsidP="00272CC0">
            <w:pPr>
              <w:pStyle w:val="Default"/>
              <w:rPr>
                <w:color w:val="auto"/>
              </w:rPr>
            </w:pPr>
            <w:r w:rsidRPr="00341E7E">
              <w:rPr>
                <w:color w:val="auto"/>
              </w:rPr>
              <w:t>Time</w:t>
            </w:r>
          </w:p>
        </w:tc>
        <w:tc>
          <w:tcPr>
            <w:tcW w:w="2945" w:type="dxa"/>
          </w:tcPr>
          <w:p w14:paraId="2419D039" w14:textId="77777777" w:rsidR="00CB5E68" w:rsidRPr="00341E7E" w:rsidRDefault="00CB5E68" w:rsidP="00272CC0">
            <w:pPr>
              <w:pStyle w:val="Default"/>
              <w:rPr>
                <w:color w:val="auto"/>
              </w:rPr>
            </w:pPr>
            <w:r w:rsidRPr="00341E7E">
              <w:rPr>
                <w:color w:val="auto"/>
              </w:rPr>
              <w:t>5:30pm – 8:20pm</w:t>
            </w:r>
          </w:p>
        </w:tc>
        <w:tc>
          <w:tcPr>
            <w:tcW w:w="1660" w:type="dxa"/>
          </w:tcPr>
          <w:p w14:paraId="0D55DDB2" w14:textId="77777777" w:rsidR="00CB5E68" w:rsidRPr="00341E7E" w:rsidRDefault="00CB5E68" w:rsidP="00272CC0">
            <w:pPr>
              <w:pStyle w:val="Default"/>
              <w:rPr>
                <w:color w:val="auto"/>
              </w:rPr>
            </w:pPr>
            <w:r w:rsidRPr="00341E7E">
              <w:rPr>
                <w:color w:val="auto"/>
              </w:rPr>
              <w:t>Office Hours</w:t>
            </w:r>
          </w:p>
        </w:tc>
        <w:tc>
          <w:tcPr>
            <w:tcW w:w="2835" w:type="dxa"/>
          </w:tcPr>
          <w:p w14:paraId="3226B7FA" w14:textId="77777777" w:rsidR="00CB5E68" w:rsidRPr="00341E7E" w:rsidRDefault="00CB5E68" w:rsidP="00272CC0">
            <w:pPr>
              <w:pStyle w:val="Default"/>
              <w:rPr>
                <w:color w:val="auto"/>
              </w:rPr>
            </w:pPr>
            <w:r w:rsidRPr="00341E7E">
              <w:rPr>
                <w:color w:val="auto"/>
              </w:rPr>
              <w:t>By Appointment</w:t>
            </w:r>
          </w:p>
        </w:tc>
      </w:tr>
      <w:tr w:rsidR="00CB5E68" w:rsidRPr="00341E7E" w14:paraId="19543F21" w14:textId="77777777" w:rsidTr="00272CC0">
        <w:tc>
          <w:tcPr>
            <w:tcW w:w="1190" w:type="dxa"/>
          </w:tcPr>
          <w:p w14:paraId="7160D47D" w14:textId="77777777" w:rsidR="00CB5E68" w:rsidRPr="00341E7E" w:rsidRDefault="00CB5E68" w:rsidP="00272CC0">
            <w:pPr>
              <w:pStyle w:val="Default"/>
              <w:rPr>
                <w:color w:val="auto"/>
              </w:rPr>
            </w:pPr>
            <w:r w:rsidRPr="00341E7E">
              <w:rPr>
                <w:color w:val="auto"/>
              </w:rPr>
              <w:t>Location</w:t>
            </w:r>
          </w:p>
        </w:tc>
        <w:tc>
          <w:tcPr>
            <w:tcW w:w="2945" w:type="dxa"/>
          </w:tcPr>
          <w:p w14:paraId="2AC4B174" w14:textId="77777777" w:rsidR="00CB5E68" w:rsidRPr="00341E7E" w:rsidRDefault="00CB5E68" w:rsidP="00272CC0">
            <w:pPr>
              <w:pStyle w:val="Default"/>
              <w:rPr>
                <w:color w:val="auto"/>
              </w:rPr>
            </w:pPr>
            <w:bookmarkStart w:id="0" w:name="_Hlk16149849"/>
            <w:r w:rsidRPr="00341E7E">
              <w:rPr>
                <w:color w:val="auto"/>
              </w:rPr>
              <w:t>Fairchild Hall 3</w:t>
            </w:r>
            <w:bookmarkEnd w:id="0"/>
            <w:r w:rsidRPr="00341E7E">
              <w:rPr>
                <w:color w:val="auto"/>
              </w:rPr>
              <w:t>01</w:t>
            </w:r>
          </w:p>
        </w:tc>
        <w:tc>
          <w:tcPr>
            <w:tcW w:w="1660" w:type="dxa"/>
          </w:tcPr>
          <w:p w14:paraId="56D8744C" w14:textId="77777777" w:rsidR="00CB5E68" w:rsidRPr="00341E7E" w:rsidRDefault="00CB5E68" w:rsidP="00272CC0">
            <w:pPr>
              <w:pStyle w:val="Default"/>
              <w:rPr>
                <w:color w:val="auto"/>
              </w:rPr>
            </w:pPr>
            <w:r w:rsidRPr="00341E7E">
              <w:rPr>
                <w:color w:val="auto"/>
              </w:rPr>
              <w:t>Email</w:t>
            </w:r>
          </w:p>
        </w:tc>
        <w:tc>
          <w:tcPr>
            <w:tcW w:w="2835" w:type="dxa"/>
          </w:tcPr>
          <w:p w14:paraId="48F27A8D" w14:textId="77777777" w:rsidR="00CB5E68" w:rsidRPr="00341E7E" w:rsidRDefault="00CB5E68" w:rsidP="00272CC0">
            <w:pPr>
              <w:pStyle w:val="Default"/>
              <w:rPr>
                <w:color w:val="auto"/>
              </w:rPr>
            </w:pPr>
            <w:r w:rsidRPr="00341E7E">
              <w:rPr>
                <w:color w:val="auto"/>
              </w:rPr>
              <w:t>dwinfre@ilstu.edu</w:t>
            </w:r>
          </w:p>
        </w:tc>
      </w:tr>
    </w:tbl>
    <w:p w14:paraId="7C8DA829" w14:textId="77777777" w:rsidR="00CB5E68" w:rsidRPr="00341E7E" w:rsidRDefault="00CB5E68" w:rsidP="00DD5BC9">
      <w:pPr>
        <w:pStyle w:val="Default"/>
        <w:spacing w:before="120"/>
        <w:rPr>
          <w:b/>
          <w:bCs/>
          <w:color w:val="auto"/>
        </w:rPr>
      </w:pPr>
    </w:p>
    <w:p w14:paraId="6B8B4537" w14:textId="6DBC3252" w:rsidR="009E2D7A" w:rsidRDefault="009E2D7A" w:rsidP="009D5747">
      <w:pPr>
        <w:pStyle w:val="Default"/>
        <w:spacing w:before="120"/>
        <w:jc w:val="center"/>
        <w:rPr>
          <w:b/>
          <w:bCs/>
          <w:color w:val="auto"/>
        </w:rPr>
      </w:pPr>
      <w:r w:rsidRPr="00341E7E">
        <w:rPr>
          <w:b/>
          <w:bCs/>
          <w:color w:val="auto"/>
        </w:rPr>
        <w:t xml:space="preserve">SCHOOL SOCIAL WORK </w:t>
      </w:r>
      <w:bookmarkStart w:id="1" w:name="_Hlk181604805"/>
      <w:r w:rsidRPr="00341E7E">
        <w:rPr>
          <w:b/>
          <w:bCs/>
          <w:color w:val="auto"/>
        </w:rPr>
        <w:t xml:space="preserve">POLICY &amp; PRACTICE </w:t>
      </w:r>
      <w:bookmarkEnd w:id="1"/>
      <w:r w:rsidRPr="00341E7E">
        <w:rPr>
          <w:b/>
          <w:bCs/>
          <w:color w:val="auto"/>
        </w:rPr>
        <w:t>I</w:t>
      </w:r>
    </w:p>
    <w:p w14:paraId="010E2FA9" w14:textId="77777777" w:rsidR="000D53E4" w:rsidRPr="00341E7E" w:rsidRDefault="000D53E4" w:rsidP="009D5747">
      <w:pPr>
        <w:pStyle w:val="Default"/>
        <w:spacing w:before="120"/>
        <w:jc w:val="center"/>
        <w:rPr>
          <w:b/>
          <w:bCs/>
          <w:color w:val="auto"/>
        </w:rPr>
      </w:pPr>
    </w:p>
    <w:p w14:paraId="12953A34" w14:textId="77777777" w:rsidR="008839CA" w:rsidRPr="00341E7E" w:rsidRDefault="008F1D52" w:rsidP="009D5747">
      <w:pPr>
        <w:pBdr>
          <w:top w:val="nil"/>
          <w:left w:val="nil"/>
          <w:bottom w:val="nil"/>
          <w:right w:val="nil"/>
          <w:between w:val="nil"/>
        </w:pBdr>
        <w:spacing w:before="120"/>
      </w:pPr>
      <w:r w:rsidRPr="00341E7E">
        <w:rPr>
          <w:b/>
        </w:rPr>
        <w:t>CATALOG DESCRIPTION</w:t>
      </w:r>
      <w:r w:rsidRPr="00341E7E">
        <w:t xml:space="preserve"> </w:t>
      </w:r>
    </w:p>
    <w:p w14:paraId="533D5391" w14:textId="77777777" w:rsidR="0059452A" w:rsidRPr="00341E7E" w:rsidRDefault="0059452A" w:rsidP="0059452A">
      <w:r w:rsidRPr="00341E7E">
        <w:t>School history, laws and policy related to data-driven social work practice in public schools, with emphasis on protecting the rights of historically oppressed, vulnerable and special populations. 3 credit hours.</w:t>
      </w:r>
    </w:p>
    <w:p w14:paraId="3E66FBDD" w14:textId="77777777" w:rsidR="0006099C" w:rsidRDefault="0006099C" w:rsidP="0059452A"/>
    <w:p w14:paraId="72BBC9F9" w14:textId="19ED446E" w:rsidR="0059452A" w:rsidRPr="00341E7E" w:rsidRDefault="0059452A" w:rsidP="0059452A">
      <w:r w:rsidRPr="00341E7E">
        <w:t>Prerequisites: Graduate standing and satisfaction of all MSW foundation requirements.</w:t>
      </w:r>
    </w:p>
    <w:p w14:paraId="2C8E2F38" w14:textId="77777777" w:rsidR="007D1ABA" w:rsidRDefault="007D1ABA" w:rsidP="009D5747">
      <w:pPr>
        <w:pBdr>
          <w:top w:val="nil"/>
          <w:left w:val="nil"/>
          <w:bottom w:val="nil"/>
          <w:right w:val="nil"/>
          <w:between w:val="nil"/>
        </w:pBdr>
        <w:spacing w:before="120"/>
        <w:rPr>
          <w:b/>
        </w:rPr>
      </w:pPr>
    </w:p>
    <w:p w14:paraId="12953A39" w14:textId="1913ED95" w:rsidR="008839CA" w:rsidRPr="00341E7E" w:rsidRDefault="008F1D52" w:rsidP="009D5747">
      <w:pPr>
        <w:pBdr>
          <w:top w:val="nil"/>
          <w:left w:val="nil"/>
          <w:bottom w:val="nil"/>
          <w:right w:val="nil"/>
          <w:between w:val="nil"/>
        </w:pBdr>
        <w:spacing w:before="120"/>
      </w:pPr>
      <w:r w:rsidRPr="00341E7E">
        <w:rPr>
          <w:b/>
        </w:rPr>
        <w:t>COURSE DESCRIPTION</w:t>
      </w:r>
      <w:r w:rsidRPr="00341E7E">
        <w:t xml:space="preserve"> </w:t>
      </w:r>
    </w:p>
    <w:p w14:paraId="0B410A11" w14:textId="4C3EA0A1" w:rsidR="0059452A" w:rsidRPr="00341E7E" w:rsidRDefault="0059452A" w:rsidP="0059452A">
      <w:pPr>
        <w:pBdr>
          <w:top w:val="nil"/>
          <w:left w:val="nil"/>
          <w:bottom w:val="nil"/>
          <w:right w:val="nil"/>
          <w:between w:val="nil"/>
        </w:pBdr>
        <w:spacing w:after="120"/>
      </w:pPr>
      <w:r w:rsidRPr="00341E7E">
        <w:t xml:space="preserve">SWK 461 is required for all School Social Work specialization students as a basis for ethical, policy-informed, data-driven school social work practice. It provides a history of school social work and legal concepts, terminology, and due process procedures that increase students’ ability to advocate for children and families in the school system. Course content adds to students’ understanding of systems, with constitutional protections and legal policies applied to social workers’ roles in supporting diverse </w:t>
      </w:r>
      <w:r w:rsidR="00383283" w:rsidRPr="00341E7E">
        <w:t xml:space="preserve">and vulnerable </w:t>
      </w:r>
      <w:r w:rsidRPr="00341E7E">
        <w:t xml:space="preserve">populations in schools, including race, </w:t>
      </w:r>
      <w:r w:rsidR="00FC71BB" w:rsidRPr="00341E7E">
        <w:t>ethnicity</w:t>
      </w:r>
      <w:r w:rsidRPr="00341E7E">
        <w:t>, language, gender and sexual minorities, students with disabilities, and students with socioeconomic disadvantage</w:t>
      </w:r>
      <w:r w:rsidR="00FC71BB">
        <w:t>s</w:t>
      </w:r>
      <w:r w:rsidRPr="00341E7E">
        <w:t xml:space="preserve"> including </w:t>
      </w:r>
      <w:r w:rsidR="00885C11" w:rsidRPr="00341E7E">
        <w:t>un</w:t>
      </w:r>
      <w:r w:rsidRPr="00341E7E">
        <w:t>ho</w:t>
      </w:r>
      <w:r w:rsidR="00885C11" w:rsidRPr="00341E7E">
        <w:t>used.</w:t>
      </w:r>
      <w:r w:rsidRPr="00341E7E">
        <w:t xml:space="preserve"> Course objectives are achieved through lecture, case study discussion, reading, interactive learning exercises, tests, and written assignments, to achieve integration of course material commensurate with second year graduate study. </w:t>
      </w:r>
    </w:p>
    <w:p w14:paraId="19C63E41" w14:textId="77777777" w:rsidR="007D1ABA" w:rsidRDefault="007D1ABA" w:rsidP="009D5747">
      <w:pPr>
        <w:pBdr>
          <w:top w:val="nil"/>
          <w:left w:val="nil"/>
          <w:bottom w:val="nil"/>
          <w:right w:val="nil"/>
          <w:between w:val="nil"/>
        </w:pBdr>
        <w:spacing w:before="120"/>
        <w:rPr>
          <w:b/>
        </w:rPr>
      </w:pPr>
    </w:p>
    <w:p w14:paraId="12953A3C" w14:textId="65B632C3" w:rsidR="008839CA" w:rsidRPr="00341E7E" w:rsidRDefault="008F1D52" w:rsidP="009D5747">
      <w:pPr>
        <w:pBdr>
          <w:top w:val="nil"/>
          <w:left w:val="nil"/>
          <w:bottom w:val="nil"/>
          <w:right w:val="nil"/>
          <w:between w:val="nil"/>
        </w:pBdr>
        <w:spacing w:before="120"/>
      </w:pPr>
      <w:r w:rsidRPr="00341E7E">
        <w:rPr>
          <w:b/>
        </w:rPr>
        <w:t>RELATIONSHIP TO OTHER COURSES</w:t>
      </w:r>
      <w:r w:rsidRPr="00341E7E">
        <w:t xml:space="preserve"> </w:t>
      </w:r>
    </w:p>
    <w:p w14:paraId="12953A3E" w14:textId="10765CAE" w:rsidR="008839CA" w:rsidRPr="00341E7E" w:rsidRDefault="0059452A">
      <w:pPr>
        <w:pBdr>
          <w:top w:val="nil"/>
          <w:left w:val="nil"/>
          <w:bottom w:val="nil"/>
          <w:right w:val="nil"/>
          <w:between w:val="nil"/>
        </w:pBdr>
        <w:tabs>
          <w:tab w:val="left" w:pos="1172"/>
        </w:tabs>
      </w:pPr>
      <w:r w:rsidRPr="00341E7E">
        <w:t>SWK 461 builds on students’ foundational knowledge in social work policy, human behavior, research and practice. Students without an undergraduate degree from a CSWE accredited social work program learn these concepts in Generalist courses including SWK 402 Human Behavior, SWK 406 Social Welfare Policy and Services, SWK 412 Generalist Research, SWK 444 Promoting Social Justice with Diverse Populations, SWK 418 Generalist Practice II: Families &amp; Groups, and SWK 419: Generalist Practice III: Organizations and Communities. This course is supported by SED 411, Survey of Methods in Special Education. This course supports student learning in SWK 450 Psychopathology and SWK 445/8, Practice Evaluation I/II.</w:t>
      </w:r>
    </w:p>
    <w:p w14:paraId="12953A3F" w14:textId="77777777" w:rsidR="008839CA" w:rsidRPr="00341E7E" w:rsidRDefault="008839CA">
      <w:pPr>
        <w:pBdr>
          <w:top w:val="nil"/>
          <w:left w:val="nil"/>
          <w:bottom w:val="nil"/>
          <w:right w:val="nil"/>
          <w:between w:val="nil"/>
        </w:pBdr>
        <w:rPr>
          <w:b/>
        </w:rPr>
      </w:pPr>
    </w:p>
    <w:p w14:paraId="12953A40" w14:textId="77777777" w:rsidR="008839CA" w:rsidRPr="00341E7E" w:rsidRDefault="008F1D52">
      <w:pPr>
        <w:pBdr>
          <w:top w:val="nil"/>
          <w:left w:val="nil"/>
          <w:bottom w:val="nil"/>
          <w:right w:val="nil"/>
          <w:between w:val="nil"/>
        </w:pBdr>
      </w:pPr>
      <w:r w:rsidRPr="00341E7E">
        <w:br w:type="page"/>
      </w:r>
      <w:r w:rsidRPr="00341E7E">
        <w:rPr>
          <w:b/>
        </w:rPr>
        <w:lastRenderedPageBreak/>
        <w:t>COURSE GOALS</w:t>
      </w:r>
    </w:p>
    <w:p w14:paraId="12953A41" w14:textId="77777777" w:rsidR="008839CA" w:rsidRPr="00341E7E" w:rsidRDefault="008F1D52">
      <w:r w:rsidRPr="00341E7E">
        <w:t>The goals for the course are to:</w:t>
      </w:r>
    </w:p>
    <w:p w14:paraId="78C395CE" w14:textId="77777777" w:rsidR="00A86CD1" w:rsidRPr="00341E7E" w:rsidRDefault="00A86CD1"/>
    <w:p w14:paraId="12953A43" w14:textId="35D2319C" w:rsidR="008839CA" w:rsidRPr="00341E7E" w:rsidRDefault="00AA2C80">
      <w:pPr>
        <w:widowControl/>
        <w:numPr>
          <w:ilvl w:val="0"/>
          <w:numId w:val="3"/>
        </w:numPr>
      </w:pPr>
      <w:r w:rsidRPr="00341E7E">
        <w:t>Provide historical background for social work in schools and for special education</w:t>
      </w:r>
    </w:p>
    <w:p w14:paraId="45465EEF" w14:textId="2C99FEAE" w:rsidR="004263CC" w:rsidRPr="00341E7E" w:rsidRDefault="004263CC">
      <w:pPr>
        <w:widowControl/>
        <w:numPr>
          <w:ilvl w:val="0"/>
          <w:numId w:val="3"/>
        </w:numPr>
      </w:pPr>
      <w:r w:rsidRPr="00341E7E">
        <w:t>Present constitutional protections for student and parent rights</w:t>
      </w:r>
    </w:p>
    <w:p w14:paraId="12953A45" w14:textId="7E81C6E3" w:rsidR="008839CA" w:rsidRPr="00341E7E" w:rsidRDefault="008F1D52">
      <w:pPr>
        <w:widowControl/>
        <w:numPr>
          <w:ilvl w:val="0"/>
          <w:numId w:val="3"/>
        </w:numPr>
      </w:pPr>
      <w:r w:rsidRPr="00341E7E">
        <w:t>Familiarize students with educational laws, policies, and case law related to social work practice in the schools</w:t>
      </w:r>
    </w:p>
    <w:p w14:paraId="751D4234" w14:textId="42B2E0FF" w:rsidR="00AA2C80" w:rsidRPr="00341E7E" w:rsidRDefault="00AA2C80">
      <w:pPr>
        <w:widowControl/>
        <w:numPr>
          <w:ilvl w:val="0"/>
          <w:numId w:val="3"/>
        </w:numPr>
      </w:pPr>
      <w:r w:rsidRPr="00341E7E">
        <w:t>Present the legislative process, how legislation becomes regulations, how regulations become rules, and social work involvement in due process protections of student and parent rights</w:t>
      </w:r>
    </w:p>
    <w:p w14:paraId="12953A48" w14:textId="62544882" w:rsidR="008839CA" w:rsidRPr="00341E7E" w:rsidRDefault="008F1D52">
      <w:pPr>
        <w:widowControl/>
        <w:numPr>
          <w:ilvl w:val="0"/>
          <w:numId w:val="3"/>
        </w:numPr>
      </w:pPr>
      <w:r w:rsidRPr="00341E7E">
        <w:t>Increase</w:t>
      </w:r>
      <w:r w:rsidR="004263CC" w:rsidRPr="00341E7E">
        <w:t xml:space="preserve"> students’</w:t>
      </w:r>
      <w:r w:rsidRPr="00341E7E">
        <w:t xml:space="preserve"> ability to evaluate school and educational policy</w:t>
      </w:r>
      <w:r w:rsidR="004263CC" w:rsidRPr="00341E7E">
        <w:t xml:space="preserve"> based on constitutional protections, and relevant legislation and case law</w:t>
      </w:r>
    </w:p>
    <w:p w14:paraId="668F1FEF" w14:textId="0BDEB191" w:rsidR="004263CC" w:rsidRPr="00341E7E" w:rsidRDefault="004263CC">
      <w:pPr>
        <w:widowControl/>
        <w:numPr>
          <w:ilvl w:val="0"/>
          <w:numId w:val="3"/>
        </w:numPr>
      </w:pPr>
      <w:r w:rsidRPr="00341E7E">
        <w:t>Help students see themselves as advocates for formal and informal policy changes that support equitable opportunities and treatment for all children</w:t>
      </w:r>
    </w:p>
    <w:p w14:paraId="6C3E9E94" w14:textId="09B892CD" w:rsidR="004263CC" w:rsidRPr="00341E7E" w:rsidRDefault="004263CC">
      <w:pPr>
        <w:widowControl/>
        <w:numPr>
          <w:ilvl w:val="0"/>
          <w:numId w:val="3"/>
        </w:numPr>
      </w:pPr>
      <w:r w:rsidRPr="00341E7E">
        <w:t>Engage students in assessing school need</w:t>
      </w:r>
      <w:r w:rsidR="00897061">
        <w:t>s</w:t>
      </w:r>
      <w:r w:rsidRPr="00341E7E">
        <w:t>, and in assessing and evaluating school social work practices</w:t>
      </w:r>
    </w:p>
    <w:p w14:paraId="6FE14FFE" w14:textId="73EDF0C3" w:rsidR="00063339" w:rsidRPr="00341E7E" w:rsidRDefault="0008267F">
      <w:pPr>
        <w:widowControl/>
        <w:numPr>
          <w:ilvl w:val="0"/>
          <w:numId w:val="3"/>
        </w:numPr>
      </w:pPr>
      <w:r w:rsidRPr="00341E7E">
        <w:t xml:space="preserve">Increase students’ understanding of privilege, oppression, and power as it </w:t>
      </w:r>
      <w:r w:rsidR="00112CC2" w:rsidRPr="00341E7E">
        <w:t xml:space="preserve">relates to </w:t>
      </w:r>
      <w:r w:rsidR="00A002CA" w:rsidRPr="00341E7E">
        <w:t>School Social Work with marginalized populations</w:t>
      </w:r>
    </w:p>
    <w:p w14:paraId="12953A4A" w14:textId="77777777" w:rsidR="008839CA" w:rsidRPr="00341E7E" w:rsidRDefault="008839CA">
      <w:pPr>
        <w:pBdr>
          <w:top w:val="nil"/>
          <w:left w:val="nil"/>
          <w:bottom w:val="nil"/>
          <w:right w:val="nil"/>
          <w:between w:val="nil"/>
        </w:pBdr>
      </w:pPr>
    </w:p>
    <w:p w14:paraId="12953A4B" w14:textId="77777777" w:rsidR="008839CA" w:rsidRPr="00341E7E" w:rsidRDefault="008F1D52">
      <w:pPr>
        <w:pBdr>
          <w:top w:val="nil"/>
          <w:left w:val="nil"/>
          <w:bottom w:val="nil"/>
          <w:right w:val="nil"/>
          <w:between w:val="nil"/>
        </w:pBdr>
        <w:rPr>
          <w:b/>
        </w:rPr>
      </w:pPr>
      <w:r w:rsidRPr="00341E7E">
        <w:rPr>
          <w:b/>
        </w:rPr>
        <w:t xml:space="preserve">STUDENT LEARNING OBJECTIVES </w:t>
      </w:r>
    </w:p>
    <w:p w14:paraId="20A856F5" w14:textId="78ED0749" w:rsidR="0059452A" w:rsidRPr="00341E7E" w:rsidRDefault="0059452A" w:rsidP="0059452A">
      <w:r w:rsidRPr="00341E7E">
        <w:t xml:space="preserve">Upon successful completion of this course, students will be able to: </w:t>
      </w:r>
    </w:p>
    <w:p w14:paraId="4A2DC423" w14:textId="77777777" w:rsidR="00564630" w:rsidRPr="00341E7E" w:rsidRDefault="00564630" w:rsidP="0059452A"/>
    <w:p w14:paraId="751CBDD5" w14:textId="3E7511E2" w:rsidR="0059452A" w:rsidRPr="00341E7E" w:rsidRDefault="0059452A">
      <w:pPr>
        <w:widowControl/>
        <w:numPr>
          <w:ilvl w:val="0"/>
          <w:numId w:val="1"/>
        </w:numPr>
        <w:pBdr>
          <w:top w:val="nil"/>
          <w:left w:val="nil"/>
          <w:bottom w:val="nil"/>
          <w:right w:val="nil"/>
          <w:between w:val="nil"/>
        </w:pBdr>
        <w:tabs>
          <w:tab w:val="left" w:pos="0"/>
          <w:tab w:val="left" w:pos="9360"/>
        </w:tabs>
        <w:ind w:left="360"/>
        <w:jc w:val="both"/>
      </w:pPr>
      <w:r w:rsidRPr="00341E7E">
        <w:t xml:space="preserve">Interpret the history and development of school social work and of special education laws and regulations, and their impact on the role of today’s </w:t>
      </w:r>
      <w:proofErr w:type="gramStart"/>
      <w:r w:rsidRPr="00341E7E">
        <w:t>school social</w:t>
      </w:r>
      <w:proofErr w:type="gramEnd"/>
      <w:r w:rsidRPr="00341E7E">
        <w:t xml:space="preserve"> workers</w:t>
      </w:r>
    </w:p>
    <w:p w14:paraId="6AAB837F" w14:textId="131F9A74" w:rsidR="0059452A" w:rsidRPr="00341E7E" w:rsidRDefault="0059452A">
      <w:pPr>
        <w:widowControl/>
        <w:numPr>
          <w:ilvl w:val="0"/>
          <w:numId w:val="1"/>
        </w:numPr>
        <w:pBdr>
          <w:top w:val="nil"/>
          <w:left w:val="nil"/>
          <w:bottom w:val="nil"/>
          <w:right w:val="nil"/>
          <w:between w:val="nil"/>
        </w:pBdr>
        <w:tabs>
          <w:tab w:val="left" w:pos="360"/>
        </w:tabs>
        <w:ind w:left="360"/>
      </w:pPr>
      <w:r w:rsidRPr="00341E7E">
        <w:t>Demonstrate knowledge of school policies and legal issues, including constitutional protections for children and families, and special education legislation</w:t>
      </w:r>
    </w:p>
    <w:p w14:paraId="50E0875C" w14:textId="6F7ABD76" w:rsidR="0059452A" w:rsidRPr="00341E7E" w:rsidRDefault="0059452A">
      <w:pPr>
        <w:widowControl/>
        <w:numPr>
          <w:ilvl w:val="0"/>
          <w:numId w:val="1"/>
        </w:numPr>
        <w:pBdr>
          <w:top w:val="nil"/>
          <w:left w:val="nil"/>
          <w:bottom w:val="nil"/>
          <w:right w:val="nil"/>
          <w:between w:val="nil"/>
        </w:pBdr>
        <w:tabs>
          <w:tab w:val="left" w:pos="360"/>
        </w:tabs>
        <w:ind w:left="360"/>
      </w:pPr>
      <w:r w:rsidRPr="00341E7E">
        <w:t>Identify and report school- and district-level assessment dat</w:t>
      </w:r>
      <w:r w:rsidR="004263CC" w:rsidRPr="00341E7E">
        <w:t>a</w:t>
      </w:r>
    </w:p>
    <w:p w14:paraId="50B5C7A9" w14:textId="52C35A3E" w:rsidR="0059452A" w:rsidRPr="00341E7E" w:rsidRDefault="0059452A">
      <w:pPr>
        <w:widowControl/>
        <w:numPr>
          <w:ilvl w:val="0"/>
          <w:numId w:val="1"/>
        </w:numPr>
        <w:pBdr>
          <w:top w:val="nil"/>
          <w:left w:val="nil"/>
          <w:bottom w:val="nil"/>
          <w:right w:val="nil"/>
          <w:between w:val="nil"/>
        </w:pBdr>
        <w:tabs>
          <w:tab w:val="left" w:pos="360"/>
        </w:tabs>
        <w:ind w:left="360"/>
      </w:pPr>
      <w:r w:rsidRPr="00341E7E">
        <w:t>Identify the effect of educational policies on children and families in the local educational agency</w:t>
      </w:r>
    </w:p>
    <w:p w14:paraId="68B9862B" w14:textId="16A1FBD7" w:rsidR="0059452A" w:rsidRPr="00341E7E" w:rsidRDefault="0059452A">
      <w:pPr>
        <w:widowControl/>
        <w:numPr>
          <w:ilvl w:val="0"/>
          <w:numId w:val="1"/>
        </w:numPr>
        <w:pBdr>
          <w:top w:val="nil"/>
          <w:left w:val="nil"/>
          <w:bottom w:val="nil"/>
          <w:right w:val="nil"/>
          <w:between w:val="nil"/>
        </w:pBdr>
        <w:tabs>
          <w:tab w:val="left" w:pos="360"/>
        </w:tabs>
        <w:ind w:left="360"/>
      </w:pPr>
      <w:r w:rsidRPr="00341E7E">
        <w:t>Identify situations that conflict with social work ethics and values; identify ways a school social worker would address ethical conflicts to support children and families</w:t>
      </w:r>
    </w:p>
    <w:p w14:paraId="305D0F6A" w14:textId="2E50FE1C" w:rsidR="0059452A" w:rsidRPr="00341E7E" w:rsidRDefault="0059452A">
      <w:pPr>
        <w:widowControl/>
        <w:numPr>
          <w:ilvl w:val="0"/>
          <w:numId w:val="1"/>
        </w:numPr>
        <w:pBdr>
          <w:top w:val="nil"/>
          <w:left w:val="nil"/>
          <w:bottom w:val="nil"/>
          <w:right w:val="nil"/>
          <w:between w:val="nil"/>
        </w:pBdr>
        <w:tabs>
          <w:tab w:val="left" w:pos="360"/>
        </w:tabs>
        <w:ind w:left="360"/>
      </w:pPr>
      <w:r w:rsidRPr="00341E7E">
        <w:t xml:space="preserve">Advocate for policies that support </w:t>
      </w:r>
      <w:r w:rsidR="00C536F4" w:rsidRPr="00341E7E">
        <w:t>Anti</w:t>
      </w:r>
      <w:r w:rsidR="005E1AB1" w:rsidRPr="00341E7E">
        <w:t>-racism, Diversity, E</w:t>
      </w:r>
      <w:r w:rsidRPr="00341E7E">
        <w:t>quity</w:t>
      </w:r>
      <w:r w:rsidR="005E1AB1" w:rsidRPr="00341E7E">
        <w:t>, and Inclusion</w:t>
      </w:r>
      <w:r w:rsidRPr="00341E7E">
        <w:t xml:space="preserve"> and enhance child and family resilience</w:t>
      </w:r>
    </w:p>
    <w:p w14:paraId="12953A56" w14:textId="77777777" w:rsidR="008839CA" w:rsidRPr="00341E7E" w:rsidRDefault="008839CA">
      <w:pPr>
        <w:pBdr>
          <w:top w:val="nil"/>
          <w:left w:val="nil"/>
          <w:bottom w:val="nil"/>
          <w:right w:val="nil"/>
          <w:between w:val="nil"/>
        </w:pBdr>
        <w:tabs>
          <w:tab w:val="left" w:pos="-1440"/>
        </w:tabs>
        <w:rPr>
          <w:color w:val="000000"/>
        </w:rPr>
      </w:pPr>
    </w:p>
    <w:p w14:paraId="39D244EF" w14:textId="77777777" w:rsidR="003859CB" w:rsidRPr="00341E7E" w:rsidRDefault="003859CB" w:rsidP="003859CB">
      <w:pPr>
        <w:pStyle w:val="Default"/>
        <w:rPr>
          <w:b/>
          <w:bCs/>
          <w:color w:val="auto"/>
        </w:rPr>
      </w:pPr>
      <w:r w:rsidRPr="00341E7E">
        <w:rPr>
          <w:b/>
          <w:bCs/>
          <w:color w:val="auto"/>
        </w:rPr>
        <w:t xml:space="preserve">COURSE FORMAT </w:t>
      </w:r>
    </w:p>
    <w:p w14:paraId="52AB5A2B" w14:textId="77777777" w:rsidR="003859CB" w:rsidRPr="00341E7E" w:rsidRDefault="003859CB" w:rsidP="003859CB">
      <w:pPr>
        <w:pStyle w:val="Default"/>
        <w:rPr>
          <w:noProof/>
        </w:rPr>
      </w:pPr>
      <w:r w:rsidRPr="00341E7E">
        <w:t xml:space="preserve">This course </w:t>
      </w:r>
      <w:r w:rsidRPr="00341E7E">
        <w:rPr>
          <w:noProof/>
        </w:rPr>
        <w:t xml:space="preserve">will be presented in a hybrid format (combination in-person and </w:t>
      </w:r>
      <w:r w:rsidRPr="00341E7E">
        <w:t>asynchronous</w:t>
      </w:r>
      <w:r w:rsidRPr="00341E7E">
        <w:rPr>
          <w:noProof/>
        </w:rPr>
        <w:t xml:space="preserve">). For this format to be successful, it is of the utmost importance that each student participate to the fullest extent. </w:t>
      </w:r>
    </w:p>
    <w:p w14:paraId="12AEF931" w14:textId="77777777" w:rsidR="003859CB" w:rsidRPr="00341E7E" w:rsidRDefault="003859CB" w:rsidP="003859CB">
      <w:pPr>
        <w:pStyle w:val="Default"/>
        <w:rPr>
          <w:noProof/>
        </w:rPr>
      </w:pPr>
    </w:p>
    <w:p w14:paraId="5D9A90E9" w14:textId="77777777" w:rsidR="003859CB" w:rsidRPr="00341E7E" w:rsidRDefault="003859CB" w:rsidP="003859CB">
      <w:pPr>
        <w:pStyle w:val="Default"/>
        <w:rPr>
          <w:b/>
          <w:bCs/>
          <w:color w:val="auto"/>
        </w:rPr>
      </w:pPr>
      <w:r w:rsidRPr="00341E7E">
        <w:t xml:space="preserve">All in-person classes are scheduled for Wednesdays from 5:30pm to 8:20pm. Specific </w:t>
      </w:r>
      <w:r w:rsidRPr="00341E7E">
        <w:rPr>
          <w:noProof/>
          <w:color w:val="auto"/>
        </w:rPr>
        <w:t xml:space="preserve">dates for </w:t>
      </w:r>
      <w:r w:rsidRPr="000D53E4">
        <w:rPr>
          <w:b/>
          <w:bCs/>
          <w:noProof/>
          <w:color w:val="auto"/>
        </w:rPr>
        <w:t>in-person</w:t>
      </w:r>
      <w:r w:rsidRPr="00341E7E">
        <w:rPr>
          <w:noProof/>
          <w:color w:val="auto"/>
        </w:rPr>
        <w:t xml:space="preserve"> class are as follows: </w:t>
      </w:r>
    </w:p>
    <w:p w14:paraId="511FD1D5" w14:textId="038253B7" w:rsidR="002D604E" w:rsidRPr="00341E7E" w:rsidRDefault="002D604E">
      <w:pPr>
        <w:rPr>
          <w:b/>
          <w:color w:val="000000"/>
        </w:rPr>
      </w:pPr>
    </w:p>
    <w:p w14:paraId="25435BB3" w14:textId="50868B0F" w:rsidR="000118D0" w:rsidRDefault="000118D0" w:rsidP="003742A3">
      <w:pPr>
        <w:pStyle w:val="ListParagraph"/>
        <w:numPr>
          <w:ilvl w:val="0"/>
          <w:numId w:val="9"/>
        </w:numPr>
        <w:rPr>
          <w:b/>
          <w:sz w:val="24"/>
          <w:szCs w:val="24"/>
        </w:rPr>
      </w:pPr>
      <w:r>
        <w:rPr>
          <w:b/>
          <w:sz w:val="24"/>
          <w:szCs w:val="24"/>
        </w:rPr>
        <w:t>August 19, 2026</w:t>
      </w:r>
    </w:p>
    <w:p w14:paraId="2C1C2EFE" w14:textId="7C2B5406" w:rsidR="003742A3" w:rsidRPr="003742A3" w:rsidRDefault="003742A3" w:rsidP="003742A3">
      <w:pPr>
        <w:pStyle w:val="ListParagraph"/>
        <w:numPr>
          <w:ilvl w:val="0"/>
          <w:numId w:val="9"/>
        </w:numPr>
        <w:rPr>
          <w:b/>
          <w:sz w:val="24"/>
          <w:szCs w:val="24"/>
        </w:rPr>
      </w:pPr>
      <w:r w:rsidRPr="003742A3">
        <w:rPr>
          <w:b/>
          <w:sz w:val="24"/>
          <w:szCs w:val="24"/>
        </w:rPr>
        <w:t>September 2, 2026</w:t>
      </w:r>
    </w:p>
    <w:p w14:paraId="5043A249" w14:textId="77777777" w:rsidR="003742A3" w:rsidRPr="003742A3" w:rsidRDefault="003742A3" w:rsidP="003742A3">
      <w:pPr>
        <w:pStyle w:val="ListParagraph"/>
        <w:numPr>
          <w:ilvl w:val="0"/>
          <w:numId w:val="9"/>
        </w:numPr>
        <w:rPr>
          <w:b/>
          <w:sz w:val="24"/>
          <w:szCs w:val="24"/>
        </w:rPr>
      </w:pPr>
      <w:r w:rsidRPr="003742A3">
        <w:rPr>
          <w:b/>
          <w:sz w:val="24"/>
          <w:szCs w:val="24"/>
        </w:rPr>
        <w:t>September 9, 2026</w:t>
      </w:r>
    </w:p>
    <w:p w14:paraId="2D1BF231" w14:textId="1F39BB19" w:rsidR="007B2C58" w:rsidRPr="001616B3" w:rsidRDefault="007B2C58" w:rsidP="007B2C58">
      <w:pPr>
        <w:pStyle w:val="ListParagraph"/>
        <w:numPr>
          <w:ilvl w:val="0"/>
          <w:numId w:val="9"/>
        </w:numPr>
        <w:rPr>
          <w:b/>
          <w:sz w:val="24"/>
          <w:szCs w:val="24"/>
        </w:rPr>
      </w:pPr>
      <w:r w:rsidRPr="001616B3">
        <w:rPr>
          <w:b/>
          <w:sz w:val="24"/>
          <w:szCs w:val="24"/>
        </w:rPr>
        <w:t xml:space="preserve">September 16, 2026 </w:t>
      </w:r>
    </w:p>
    <w:p w14:paraId="4DB5B1F5" w14:textId="77777777" w:rsidR="003742A3" w:rsidRPr="003742A3" w:rsidRDefault="003742A3" w:rsidP="003742A3">
      <w:pPr>
        <w:pStyle w:val="ListParagraph"/>
        <w:numPr>
          <w:ilvl w:val="0"/>
          <w:numId w:val="9"/>
        </w:numPr>
        <w:rPr>
          <w:b/>
          <w:sz w:val="24"/>
          <w:szCs w:val="24"/>
        </w:rPr>
      </w:pPr>
      <w:r w:rsidRPr="003742A3">
        <w:rPr>
          <w:b/>
          <w:sz w:val="24"/>
          <w:szCs w:val="24"/>
        </w:rPr>
        <w:lastRenderedPageBreak/>
        <w:t xml:space="preserve">September 23, 2026 </w:t>
      </w:r>
    </w:p>
    <w:p w14:paraId="4E78E7A8" w14:textId="77777777" w:rsidR="003742A3" w:rsidRPr="003742A3" w:rsidRDefault="003742A3" w:rsidP="003742A3">
      <w:pPr>
        <w:pStyle w:val="ListParagraph"/>
        <w:numPr>
          <w:ilvl w:val="0"/>
          <w:numId w:val="9"/>
        </w:numPr>
        <w:rPr>
          <w:b/>
          <w:sz w:val="24"/>
          <w:szCs w:val="24"/>
        </w:rPr>
      </w:pPr>
      <w:r w:rsidRPr="003742A3">
        <w:rPr>
          <w:b/>
          <w:color w:val="000000"/>
          <w:sz w:val="24"/>
          <w:szCs w:val="24"/>
        </w:rPr>
        <w:t xml:space="preserve">September 30, 2026 </w:t>
      </w:r>
    </w:p>
    <w:p w14:paraId="0F5C0834" w14:textId="77777777" w:rsidR="003742A3" w:rsidRPr="003742A3" w:rsidRDefault="003742A3" w:rsidP="003742A3">
      <w:pPr>
        <w:pStyle w:val="ListParagraph"/>
        <w:numPr>
          <w:ilvl w:val="0"/>
          <w:numId w:val="9"/>
        </w:numPr>
        <w:rPr>
          <w:b/>
          <w:sz w:val="24"/>
          <w:szCs w:val="24"/>
        </w:rPr>
      </w:pPr>
      <w:r w:rsidRPr="003742A3">
        <w:rPr>
          <w:b/>
          <w:sz w:val="24"/>
          <w:szCs w:val="24"/>
        </w:rPr>
        <w:t>October 21, 2026</w:t>
      </w:r>
    </w:p>
    <w:p w14:paraId="58B36325" w14:textId="77777777" w:rsidR="003742A3" w:rsidRPr="003742A3" w:rsidRDefault="003742A3" w:rsidP="003742A3">
      <w:pPr>
        <w:pStyle w:val="ListParagraph"/>
        <w:numPr>
          <w:ilvl w:val="0"/>
          <w:numId w:val="9"/>
        </w:numPr>
        <w:suppressAutoHyphens/>
        <w:contextualSpacing w:val="0"/>
        <w:rPr>
          <w:b/>
          <w:sz w:val="24"/>
          <w:szCs w:val="24"/>
        </w:rPr>
      </w:pPr>
      <w:r w:rsidRPr="003742A3">
        <w:rPr>
          <w:b/>
          <w:sz w:val="24"/>
          <w:szCs w:val="24"/>
        </w:rPr>
        <w:t xml:space="preserve">November 4, 2026 </w:t>
      </w:r>
    </w:p>
    <w:p w14:paraId="74EF5B61" w14:textId="77777777" w:rsidR="003742A3" w:rsidRPr="003742A3" w:rsidRDefault="003742A3" w:rsidP="003742A3">
      <w:pPr>
        <w:pStyle w:val="ListParagraph"/>
        <w:numPr>
          <w:ilvl w:val="0"/>
          <w:numId w:val="9"/>
        </w:numPr>
        <w:rPr>
          <w:b/>
          <w:sz w:val="24"/>
          <w:szCs w:val="24"/>
        </w:rPr>
      </w:pPr>
      <w:r w:rsidRPr="003742A3">
        <w:rPr>
          <w:b/>
          <w:sz w:val="24"/>
          <w:szCs w:val="24"/>
        </w:rPr>
        <w:t>November 18, 2026</w:t>
      </w:r>
    </w:p>
    <w:p w14:paraId="430B7F7E" w14:textId="77777777" w:rsidR="00F0718D" w:rsidRPr="00341E7E" w:rsidRDefault="00F0718D">
      <w:pPr>
        <w:rPr>
          <w:b/>
          <w:color w:val="000000"/>
        </w:rPr>
      </w:pPr>
    </w:p>
    <w:p w14:paraId="1A60FABF" w14:textId="32715ED0" w:rsidR="00412873" w:rsidRPr="00341E7E" w:rsidRDefault="00412873" w:rsidP="00412873">
      <w:pPr>
        <w:pStyle w:val="Default"/>
        <w:rPr>
          <w:noProof/>
        </w:rPr>
      </w:pPr>
      <w:r w:rsidRPr="00341E7E">
        <w:t xml:space="preserve">For asynchronous classes, weekly Modules are set to automatically populate within </w:t>
      </w:r>
      <w:r w:rsidRPr="00341E7E">
        <w:rPr>
          <w:bCs/>
        </w:rPr>
        <w:t>Canvas</w:t>
      </w:r>
      <w:r w:rsidRPr="00341E7E">
        <w:t xml:space="preserve"> on Tuesday prior to class. </w:t>
      </w:r>
      <w:r w:rsidRPr="00341E7E">
        <w:rPr>
          <w:bCs/>
        </w:rPr>
        <w:t xml:space="preserve">All initial Canvas posts or assignments will be due by </w:t>
      </w:r>
      <w:r w:rsidRPr="00341E7E">
        <w:rPr>
          <w:b/>
          <w:bCs/>
        </w:rPr>
        <w:t>10:00pm on Sundays</w:t>
      </w:r>
      <w:r w:rsidRPr="00341E7E">
        <w:rPr>
          <w:bCs/>
        </w:rPr>
        <w:t xml:space="preserve"> with all response posts due by </w:t>
      </w:r>
      <w:r w:rsidRPr="00341E7E">
        <w:rPr>
          <w:b/>
          <w:bCs/>
        </w:rPr>
        <w:t xml:space="preserve">10:00pm on Tuesdays </w:t>
      </w:r>
      <w:r w:rsidRPr="00341E7E">
        <w:rPr>
          <w:bCs/>
        </w:rPr>
        <w:t>(unless otherwise stated), which closes out the module week.</w:t>
      </w:r>
    </w:p>
    <w:p w14:paraId="72632950" w14:textId="77777777" w:rsidR="00412873" w:rsidRPr="00341E7E" w:rsidRDefault="00412873" w:rsidP="00412873">
      <w:pPr>
        <w:pStyle w:val="Default"/>
        <w:rPr>
          <w:b/>
          <w:bCs/>
          <w:color w:val="auto"/>
        </w:rPr>
      </w:pPr>
    </w:p>
    <w:p w14:paraId="6D636D32" w14:textId="559D6DB4" w:rsidR="00412873" w:rsidRPr="00DB0E0A" w:rsidRDefault="00412873" w:rsidP="00DB0E0A">
      <w:pPr>
        <w:pStyle w:val="Default"/>
        <w:rPr>
          <w:b/>
          <w:bCs/>
          <w:color w:val="auto"/>
        </w:rPr>
      </w:pPr>
      <w:r w:rsidRPr="00341E7E">
        <w:rPr>
          <w:b/>
          <w:bCs/>
          <w:color w:val="auto"/>
        </w:rPr>
        <w:t>REQUIRED TEXTBOOK</w:t>
      </w:r>
      <w:r w:rsidR="00982FF2" w:rsidRPr="00341E7E">
        <w:rPr>
          <w:b/>
          <w:bCs/>
          <w:color w:val="auto"/>
        </w:rPr>
        <w:t xml:space="preserve"> AND MATERIALS</w:t>
      </w:r>
    </w:p>
    <w:p w14:paraId="12953A5B" w14:textId="611C6DAD" w:rsidR="008839CA" w:rsidRPr="00341E7E" w:rsidRDefault="008F1D52" w:rsidP="00B7404D">
      <w:pPr>
        <w:pBdr>
          <w:top w:val="nil"/>
          <w:left w:val="nil"/>
          <w:bottom w:val="nil"/>
          <w:right w:val="nil"/>
          <w:between w:val="nil"/>
        </w:pBdr>
        <w:spacing w:before="120"/>
        <w:ind w:left="360" w:hanging="360"/>
        <w:rPr>
          <w:b/>
          <w:color w:val="000000"/>
        </w:rPr>
      </w:pPr>
      <w:bookmarkStart w:id="2" w:name="_Hlk182585277"/>
      <w:r w:rsidRPr="00341E7E">
        <w:rPr>
          <w:b/>
          <w:color w:val="000000"/>
        </w:rPr>
        <w:t>Course Textbook</w:t>
      </w:r>
      <w:r w:rsidR="00EF31A5">
        <w:rPr>
          <w:b/>
          <w:color w:val="000000"/>
        </w:rPr>
        <w:t>:</w:t>
      </w:r>
    </w:p>
    <w:p w14:paraId="12953A5E" w14:textId="49DD4174" w:rsidR="008839CA" w:rsidRDefault="008F1D52" w:rsidP="002D604E">
      <w:pPr>
        <w:pBdr>
          <w:top w:val="nil"/>
          <w:left w:val="nil"/>
          <w:bottom w:val="nil"/>
          <w:right w:val="nil"/>
          <w:between w:val="nil"/>
        </w:pBdr>
        <w:ind w:left="360" w:hanging="360"/>
        <w:rPr>
          <w:color w:val="000000"/>
        </w:rPr>
      </w:pPr>
      <w:bookmarkStart w:id="3" w:name="_Hlk181605267"/>
      <w:bookmarkEnd w:id="2"/>
      <w:r w:rsidRPr="00341E7E">
        <w:rPr>
          <w:color w:val="000000"/>
        </w:rPr>
        <w:t>K</w:t>
      </w:r>
      <w:r w:rsidR="00F06884" w:rsidRPr="00341E7E">
        <w:rPr>
          <w:color w:val="000000"/>
        </w:rPr>
        <w:t>ell</w:t>
      </w:r>
      <w:bookmarkStart w:id="4" w:name="bookmark=id.30j0zll" w:colFirst="0" w:colLast="0"/>
      <w:bookmarkEnd w:id="4"/>
      <w:r w:rsidR="009E2D7A" w:rsidRPr="00341E7E">
        <w:rPr>
          <w:color w:val="000000"/>
        </w:rPr>
        <w:t>er, J. &amp; Grumbach, G. (2023). School social work: A skills-based competency approach. (1</w:t>
      </w:r>
      <w:r w:rsidR="009E2D7A" w:rsidRPr="00341E7E">
        <w:rPr>
          <w:color w:val="000000"/>
          <w:vertAlign w:val="superscript"/>
        </w:rPr>
        <w:t>st</w:t>
      </w:r>
      <w:r w:rsidR="009E2D7A" w:rsidRPr="00341E7E">
        <w:rPr>
          <w:color w:val="000000"/>
        </w:rPr>
        <w:t xml:space="preserve"> ed.). Springer Publishing.</w:t>
      </w:r>
    </w:p>
    <w:p w14:paraId="5D47973D" w14:textId="77777777" w:rsidR="00EF31A5" w:rsidRPr="00341E7E" w:rsidRDefault="00EF31A5" w:rsidP="002D604E">
      <w:pPr>
        <w:pBdr>
          <w:top w:val="nil"/>
          <w:left w:val="nil"/>
          <w:bottom w:val="nil"/>
          <w:right w:val="nil"/>
          <w:between w:val="nil"/>
        </w:pBdr>
        <w:ind w:left="360" w:hanging="360"/>
        <w:rPr>
          <w:color w:val="000000"/>
        </w:rPr>
      </w:pPr>
    </w:p>
    <w:p w14:paraId="17C485DA" w14:textId="0A1BA1D7" w:rsidR="00E17810" w:rsidRPr="00EF31A5" w:rsidRDefault="009B1D2A" w:rsidP="00EF31A5">
      <w:pPr>
        <w:pBdr>
          <w:top w:val="nil"/>
          <w:left w:val="nil"/>
          <w:bottom w:val="nil"/>
          <w:right w:val="nil"/>
          <w:between w:val="nil"/>
        </w:pBdr>
        <w:spacing w:before="120"/>
        <w:ind w:left="360" w:hanging="360"/>
        <w:rPr>
          <w:b/>
          <w:bCs/>
        </w:rPr>
      </w:pPr>
      <w:bookmarkStart w:id="5" w:name="_Hlk182482381"/>
      <w:bookmarkEnd w:id="3"/>
      <w:r w:rsidRPr="00341E7E">
        <w:rPr>
          <w:b/>
          <w:color w:val="000000"/>
        </w:rPr>
        <w:t>Other</w:t>
      </w:r>
      <w:r w:rsidR="008F1D52" w:rsidRPr="00341E7E">
        <w:rPr>
          <w:b/>
          <w:color w:val="000000"/>
        </w:rPr>
        <w:t xml:space="preserve"> </w:t>
      </w:r>
      <w:r w:rsidR="00FA52A7" w:rsidRPr="00341E7E">
        <w:rPr>
          <w:b/>
          <w:color w:val="000000"/>
        </w:rPr>
        <w:t xml:space="preserve">Required </w:t>
      </w:r>
      <w:r w:rsidR="00BC632A" w:rsidRPr="00341E7E">
        <w:rPr>
          <w:b/>
          <w:color w:val="000000"/>
        </w:rPr>
        <w:t xml:space="preserve">Materials </w:t>
      </w:r>
      <w:r w:rsidR="00BC632A" w:rsidRPr="00341E7E">
        <w:rPr>
          <w:b/>
          <w:bCs/>
        </w:rPr>
        <w:t>(available on Canvas)</w:t>
      </w:r>
      <w:r w:rsidR="00EF31A5">
        <w:rPr>
          <w:b/>
          <w:bCs/>
        </w:rPr>
        <w:t>:</w:t>
      </w:r>
    </w:p>
    <w:bookmarkEnd w:id="5"/>
    <w:p w14:paraId="0F415062" w14:textId="77777777" w:rsidR="00BC632A" w:rsidRPr="00341E7E" w:rsidRDefault="002909C0" w:rsidP="00BC632A">
      <w:pPr>
        <w:shd w:val="clear" w:color="auto" w:fill="FFFFFF" w:themeFill="background1"/>
        <w:ind w:left="360" w:hanging="360"/>
      </w:pPr>
      <w:r w:rsidRPr="00341E7E">
        <w:rPr>
          <w:bCs/>
          <w:iCs/>
          <w:color w:val="000000"/>
        </w:rPr>
        <w:t>Cho, Wang &amp; Christ</w:t>
      </w:r>
      <w:r w:rsidRPr="00341E7E">
        <w:rPr>
          <w:b/>
          <w:iCs/>
          <w:color w:val="000000"/>
        </w:rPr>
        <w:t xml:space="preserve"> </w:t>
      </w:r>
      <w:r w:rsidRPr="00341E7E">
        <w:rPr>
          <w:bCs/>
          <w:iCs/>
          <w:color w:val="000000"/>
        </w:rPr>
        <w:t>(2019).</w:t>
      </w:r>
      <w:r w:rsidRPr="00341E7E">
        <w:rPr>
          <w:b/>
          <w:iCs/>
          <w:color w:val="000000"/>
        </w:rPr>
        <w:t xml:space="preserve"> </w:t>
      </w:r>
      <w:r w:rsidRPr="00341E7E">
        <w:rPr>
          <w:bCs/>
          <w:iCs/>
          <w:color w:val="000000"/>
        </w:rPr>
        <w:t>Social-emotional learning of refugee English language learners in early elementary grades: Teachers’ perspectives</w:t>
      </w:r>
      <w:r w:rsidRPr="00341E7E">
        <w:rPr>
          <w:bCs/>
          <w:i/>
          <w:color w:val="000000"/>
        </w:rPr>
        <w:t>.</w:t>
      </w:r>
      <w:r w:rsidR="00373377" w:rsidRPr="00341E7E">
        <w:rPr>
          <w:bCs/>
          <w:i/>
          <w:color w:val="000000"/>
        </w:rPr>
        <w:t xml:space="preserve"> </w:t>
      </w:r>
      <w:r w:rsidRPr="00341E7E">
        <w:rPr>
          <w:i/>
          <w:iCs/>
        </w:rPr>
        <w:t>Journal of Research in Childhood Education, 33</w:t>
      </w:r>
      <w:r w:rsidRPr="00341E7E">
        <w:t>(1), 40-55, DOI: 10.1080/02568543.2018.1531449</w:t>
      </w:r>
      <w:bookmarkStart w:id="6" w:name="_Hlk182480846"/>
      <w:bookmarkStart w:id="7" w:name="_Hlk181605291"/>
    </w:p>
    <w:p w14:paraId="2555370E" w14:textId="42210108" w:rsidR="00BC632A" w:rsidRPr="00341E7E" w:rsidRDefault="00BC632A" w:rsidP="00BC632A">
      <w:pPr>
        <w:shd w:val="clear" w:color="auto" w:fill="FFFFFF" w:themeFill="background1"/>
        <w:ind w:left="360" w:hanging="360"/>
      </w:pPr>
      <w:r w:rsidRPr="00B72570">
        <w:t xml:space="preserve">Department of Children and Family Services (DCFS) (2016). </w:t>
      </w:r>
      <w:r w:rsidRPr="00B72570">
        <w:rPr>
          <w:i/>
        </w:rPr>
        <w:t>A Guide to Education for Children and Youth in DCFS Care in Illinois.</w:t>
      </w:r>
      <w:r w:rsidRPr="00341E7E">
        <w:t xml:space="preserve"> </w:t>
      </w:r>
    </w:p>
    <w:p w14:paraId="71B47D48" w14:textId="77777777" w:rsidR="002E472B" w:rsidRPr="00341E7E" w:rsidRDefault="002E472B" w:rsidP="00AA5B70">
      <w:pPr>
        <w:widowControl/>
        <w:autoSpaceDE w:val="0"/>
        <w:autoSpaceDN w:val="0"/>
        <w:adjustRightInd w:val="0"/>
        <w:ind w:left="360" w:hanging="360"/>
        <w:rPr>
          <w:i/>
          <w:iCs/>
        </w:rPr>
      </w:pPr>
      <w:r w:rsidRPr="00341E7E">
        <w:rPr>
          <w:shd w:val="clear" w:color="auto" w:fill="FFFFFF" w:themeFill="background1"/>
        </w:rPr>
        <w:t xml:space="preserve">Illinois Association of School Social Workers (2020). </w:t>
      </w:r>
      <w:r w:rsidRPr="00341E7E">
        <w:rPr>
          <w:i/>
          <w:iCs/>
          <w:shd w:val="clear" w:color="auto" w:fill="FFFFFF" w:themeFill="background1"/>
        </w:rPr>
        <w:t>School social work best practice guide, 3</w:t>
      </w:r>
      <w:r w:rsidRPr="00341E7E">
        <w:rPr>
          <w:i/>
          <w:iCs/>
          <w:shd w:val="clear" w:color="auto" w:fill="FFFFFF" w:themeFill="background1"/>
          <w:vertAlign w:val="superscript"/>
        </w:rPr>
        <w:t>rd</w:t>
      </w:r>
      <w:r w:rsidRPr="00341E7E">
        <w:rPr>
          <w:i/>
          <w:iCs/>
        </w:rPr>
        <w:t xml:space="preserve"> ed. </w:t>
      </w:r>
      <w:hyperlink r:id="rId9" w:history="1">
        <w:r w:rsidRPr="00341E7E">
          <w:rPr>
            <w:rStyle w:val="Hyperlink"/>
            <w:color w:val="auto"/>
          </w:rPr>
          <w:t>https://www.isbe.net/Documents/ISBE-IASSW-School-Social-Work-Guide.pdf</w:t>
        </w:r>
      </w:hyperlink>
    </w:p>
    <w:p w14:paraId="34371A09" w14:textId="77777777" w:rsidR="002E472B" w:rsidRPr="00341E7E" w:rsidRDefault="002E472B" w:rsidP="00BC632A">
      <w:pPr>
        <w:widowControl/>
        <w:shd w:val="clear" w:color="auto" w:fill="FFFFFF" w:themeFill="background1"/>
        <w:ind w:left="360" w:hanging="360"/>
      </w:pPr>
      <w:bookmarkStart w:id="8" w:name="_Hlk182481275"/>
      <w:bookmarkEnd w:id="6"/>
      <w:r w:rsidRPr="00341E7E">
        <w:rPr>
          <w:shd w:val="clear" w:color="auto" w:fill="FFFFFF" w:themeFill="background1"/>
        </w:rPr>
        <w:t xml:space="preserve">Illinois State Board of Education [ISBE] (2020). </w:t>
      </w:r>
      <w:r w:rsidRPr="00341E7E">
        <w:rPr>
          <w:i/>
          <w:shd w:val="clear" w:color="auto" w:fill="FFFFFF" w:themeFill="background1"/>
        </w:rPr>
        <w:t>Educational rights and responsibilities: Understanding special education in Illinois: “The Parent Guide”</w:t>
      </w:r>
      <w:r w:rsidRPr="00341E7E">
        <w:rPr>
          <w:shd w:val="clear" w:color="auto" w:fill="FFFFFF" w:themeFill="background1"/>
        </w:rPr>
        <w:t xml:space="preserve"> </w:t>
      </w:r>
      <w:hyperlink r:id="rId10" w:history="1">
        <w:r w:rsidRPr="00341E7E">
          <w:rPr>
            <w:rStyle w:val="Hyperlink"/>
            <w:color w:val="auto"/>
          </w:rPr>
          <w:t>https://www.isbe.net/Documents/Parent-Guide-Special-Ed-Aug20.pdf</w:t>
        </w:r>
      </w:hyperlink>
    </w:p>
    <w:bookmarkEnd w:id="7"/>
    <w:bookmarkEnd w:id="8"/>
    <w:p w14:paraId="594F5175" w14:textId="2D1F7383" w:rsidR="00531176" w:rsidRPr="00341E7E" w:rsidRDefault="002E472B" w:rsidP="00BC632A">
      <w:pPr>
        <w:widowControl/>
        <w:shd w:val="clear" w:color="auto" w:fill="FFFFFF" w:themeFill="background1"/>
        <w:ind w:left="360" w:hanging="360"/>
      </w:pPr>
      <w:r w:rsidRPr="00341E7E">
        <w:t xml:space="preserve">Illinois State Board of Education (ISBE) (2022). </w:t>
      </w:r>
      <w:r w:rsidR="00531176" w:rsidRPr="00341E7E">
        <w:rPr>
          <w:bCs/>
          <w:i/>
        </w:rPr>
        <w:t xml:space="preserve">School Wellness: McKinney-Vento Education for Homeless Children. </w:t>
      </w:r>
      <w:r w:rsidR="00531176" w:rsidRPr="00341E7E">
        <w:rPr>
          <w:bCs/>
          <w:iCs/>
        </w:rPr>
        <w:t>https://www.isbe.net/Pages/Homeless.aspx</w:t>
      </w:r>
    </w:p>
    <w:p w14:paraId="7ED4C7D7" w14:textId="77777777" w:rsidR="00BC632A" w:rsidRPr="00341E7E" w:rsidRDefault="00F8562D" w:rsidP="00BC632A">
      <w:pPr>
        <w:pBdr>
          <w:top w:val="nil"/>
          <w:left w:val="nil"/>
          <w:bottom w:val="nil"/>
          <w:right w:val="nil"/>
          <w:between w:val="nil"/>
        </w:pBdr>
        <w:shd w:val="clear" w:color="auto" w:fill="FFFFFF" w:themeFill="background1"/>
        <w:ind w:left="360" w:hanging="360"/>
        <w:rPr>
          <w:color w:val="111111"/>
        </w:rPr>
      </w:pPr>
      <w:bookmarkStart w:id="9" w:name="_Hlk182480446"/>
      <w:r w:rsidRPr="00341E7E">
        <w:rPr>
          <w:color w:val="000000"/>
        </w:rPr>
        <w:t xml:space="preserve">Kelly, M.S., Massat, C.R., &amp; Constable. R. (2022). </w:t>
      </w:r>
      <w:r w:rsidRPr="00341E7E">
        <w:rPr>
          <w:i/>
          <w:iCs/>
          <w:color w:val="000000"/>
        </w:rPr>
        <w:t>School social work: practice, policy and research, 9</w:t>
      </w:r>
      <w:r w:rsidRPr="00341E7E">
        <w:rPr>
          <w:i/>
          <w:iCs/>
          <w:color w:val="000000"/>
          <w:vertAlign w:val="superscript"/>
        </w:rPr>
        <w:t>th</w:t>
      </w:r>
      <w:r w:rsidRPr="00341E7E">
        <w:rPr>
          <w:i/>
          <w:iCs/>
          <w:color w:val="000000"/>
        </w:rPr>
        <w:t xml:space="preserve"> ed.</w:t>
      </w:r>
      <w:r w:rsidRPr="00341E7E">
        <w:rPr>
          <w:color w:val="000000"/>
        </w:rPr>
        <w:t xml:space="preserve"> New York, NY: Oxford University Press </w:t>
      </w:r>
      <w:r w:rsidRPr="00341E7E">
        <w:rPr>
          <w:color w:val="111111"/>
          <w:highlight w:val="white"/>
        </w:rPr>
        <w:t>ISBN-13: 978-019-753038-2</w:t>
      </w:r>
      <w:bookmarkEnd w:id="9"/>
    </w:p>
    <w:p w14:paraId="3BE27706" w14:textId="77777777" w:rsidR="00BC632A" w:rsidRPr="00341E7E" w:rsidRDefault="00F8562D" w:rsidP="00BC632A">
      <w:pPr>
        <w:pBdr>
          <w:top w:val="nil"/>
          <w:left w:val="nil"/>
          <w:bottom w:val="nil"/>
          <w:right w:val="nil"/>
          <w:between w:val="nil"/>
        </w:pBdr>
        <w:shd w:val="clear" w:color="auto" w:fill="FFFFFF" w:themeFill="background1"/>
        <w:ind w:left="360" w:hanging="360"/>
        <w:rPr>
          <w:color w:val="111111"/>
        </w:rPr>
      </w:pPr>
      <w:r w:rsidRPr="00341E7E">
        <w:rPr>
          <w:color w:val="000000"/>
        </w:rPr>
        <w:t>McIntosh, P. (2003).</w:t>
      </w:r>
      <w:r w:rsidRPr="00341E7E">
        <w:rPr>
          <w:b/>
          <w:bCs/>
          <w:color w:val="000000"/>
        </w:rPr>
        <w:t xml:space="preserve"> </w:t>
      </w:r>
      <w:r w:rsidRPr="00341E7E">
        <w:t xml:space="preserve">White privilege: Unpacking the invisible knapsack. In S. </w:t>
      </w:r>
      <w:proofErr w:type="spellStart"/>
      <w:r w:rsidRPr="00341E7E">
        <w:t>Plous</w:t>
      </w:r>
      <w:proofErr w:type="spellEnd"/>
      <w:r w:rsidRPr="00341E7E">
        <w:t xml:space="preserve"> (Ed). </w:t>
      </w:r>
      <w:r w:rsidRPr="00341E7E">
        <w:rPr>
          <w:i/>
          <w:iCs/>
        </w:rPr>
        <w:t>Understanding Prejudice and Discrimination</w:t>
      </w:r>
      <w:r w:rsidRPr="00341E7E">
        <w:t xml:space="preserve">. McGraw-Hill Higher Education. </w:t>
      </w:r>
      <w:bookmarkStart w:id="10" w:name="_Hlk182481249"/>
    </w:p>
    <w:p w14:paraId="430223C6" w14:textId="55FF3D60" w:rsidR="00F8562D" w:rsidRPr="00341E7E" w:rsidRDefault="00F8562D" w:rsidP="002D604E">
      <w:pPr>
        <w:pBdr>
          <w:top w:val="nil"/>
          <w:left w:val="nil"/>
          <w:bottom w:val="nil"/>
          <w:right w:val="nil"/>
          <w:between w:val="nil"/>
        </w:pBdr>
        <w:shd w:val="clear" w:color="auto" w:fill="FFFFFF" w:themeFill="background1"/>
        <w:spacing w:after="120"/>
        <w:ind w:left="360" w:hanging="360"/>
        <w:rPr>
          <w:color w:val="111111"/>
          <w:highlight w:val="white"/>
        </w:rPr>
      </w:pPr>
      <w:r w:rsidRPr="00341E7E">
        <w:rPr>
          <w:color w:val="000000"/>
        </w:rPr>
        <w:t xml:space="preserve">Yell, L.M. (2019). </w:t>
      </w:r>
      <w:r w:rsidRPr="00341E7E">
        <w:rPr>
          <w:i/>
          <w:iCs/>
          <w:color w:val="000000"/>
        </w:rPr>
        <w:t>The law and special education 5</w:t>
      </w:r>
      <w:r w:rsidRPr="00341E7E">
        <w:rPr>
          <w:i/>
          <w:iCs/>
          <w:color w:val="000000"/>
          <w:vertAlign w:val="superscript"/>
        </w:rPr>
        <w:t>th</w:t>
      </w:r>
      <w:r w:rsidRPr="00341E7E">
        <w:rPr>
          <w:i/>
          <w:iCs/>
          <w:color w:val="000000"/>
        </w:rPr>
        <w:t xml:space="preserve"> ed.</w:t>
      </w:r>
      <w:r w:rsidRPr="00341E7E">
        <w:rPr>
          <w:color w:val="000000"/>
        </w:rPr>
        <w:t xml:space="preserve"> New York, NY: </w:t>
      </w:r>
      <w:proofErr w:type="gramStart"/>
      <w:r w:rsidRPr="00341E7E">
        <w:rPr>
          <w:color w:val="000000"/>
        </w:rPr>
        <w:t>Pearson,{</w:t>
      </w:r>
      <w:proofErr w:type="gramEnd"/>
      <w:r w:rsidRPr="00341E7E">
        <w:rPr>
          <w:color w:val="000000"/>
        </w:rPr>
        <w:t>2019} ISBN-0-13-517536-1.</w:t>
      </w:r>
    </w:p>
    <w:bookmarkEnd w:id="10"/>
    <w:p w14:paraId="4937CB6D" w14:textId="77777777" w:rsidR="00EF31A5" w:rsidRDefault="00EF31A5" w:rsidP="00533381">
      <w:pPr>
        <w:pStyle w:val="Default"/>
        <w:spacing w:after="60"/>
        <w:ind w:left="360" w:hanging="360"/>
        <w:rPr>
          <w:rFonts w:eastAsia="Calibri"/>
          <w:b/>
          <w:bCs/>
        </w:rPr>
      </w:pPr>
    </w:p>
    <w:p w14:paraId="44C459D5" w14:textId="1AA86502" w:rsidR="00B679EB" w:rsidRPr="00341E7E" w:rsidRDefault="00B679EB" w:rsidP="00533381">
      <w:pPr>
        <w:pStyle w:val="Default"/>
        <w:spacing w:after="60"/>
        <w:ind w:left="360" w:hanging="360"/>
      </w:pPr>
      <w:r w:rsidRPr="00341E7E">
        <w:rPr>
          <w:rFonts w:eastAsia="Calibri"/>
          <w:b/>
          <w:bCs/>
        </w:rPr>
        <w:t>EXPECTATIONS OF STUDENTS</w:t>
      </w:r>
      <w:r w:rsidRPr="00341E7E">
        <w:rPr>
          <w:rFonts w:eastAsia="Calibri"/>
        </w:rPr>
        <w:t xml:space="preserve"> </w:t>
      </w:r>
    </w:p>
    <w:p w14:paraId="6B725C23" w14:textId="4D1DA00A" w:rsidR="00456F2D" w:rsidRPr="00341E7E" w:rsidRDefault="00B679EB" w:rsidP="00456F2D">
      <w:r w:rsidRPr="00341E7E">
        <w:rPr>
          <w:rFonts w:eastAsia="Calibri"/>
          <w:b/>
          <w:bCs/>
        </w:rPr>
        <w:t>Attendance and Participation:</w:t>
      </w:r>
      <w:r w:rsidRPr="00341E7E">
        <w:rPr>
          <w:rFonts w:eastAsia="Calibri"/>
        </w:rPr>
        <w:t xml:space="preserve"> </w:t>
      </w:r>
      <w:bookmarkStart w:id="11" w:name="_Hlk16090852"/>
      <w:bookmarkStart w:id="12" w:name="_Hlk182484251"/>
      <w:r w:rsidR="00456F2D" w:rsidRPr="00341E7E">
        <w:t>Students are expected to attend and participate in all class sessions whether face-to-face or online. A student should not be enrolled in a course if other obligations interfere with getting to class sessions regularly and punctually. Since our course will be conducted as a hybrid, missing a class should NOT be an issue.</w:t>
      </w:r>
    </w:p>
    <w:bookmarkEnd w:id="11"/>
    <w:p w14:paraId="1D459C9C" w14:textId="77777777" w:rsidR="00456F2D" w:rsidRPr="00341E7E" w:rsidRDefault="00456F2D" w:rsidP="00456F2D"/>
    <w:p w14:paraId="3D4E6ECE" w14:textId="0BB37D3C" w:rsidR="00355E93" w:rsidRPr="00341E7E" w:rsidRDefault="00456F2D" w:rsidP="00355E93">
      <w:pPr>
        <w:spacing w:after="120"/>
      </w:pPr>
      <w:r w:rsidRPr="00341E7E">
        <w:rPr>
          <w:i/>
        </w:rPr>
        <w:lastRenderedPageBreak/>
        <w:t>M</w:t>
      </w:r>
      <w:r w:rsidR="00C51953">
        <w:rPr>
          <w:i/>
        </w:rPr>
        <w:t>ore than</w:t>
      </w:r>
      <w:r w:rsidRPr="00341E7E">
        <w:rPr>
          <w:i/>
        </w:rPr>
        <w:t xml:space="preserve"> one face-to-face absence will result in a lowered grade. Repeated tardiness</w:t>
      </w:r>
      <w:r w:rsidR="00355E93" w:rsidRPr="00341E7E">
        <w:rPr>
          <w:i/>
        </w:rPr>
        <w:t>,</w:t>
      </w:r>
      <w:r w:rsidR="00355E93" w:rsidRPr="00341E7E">
        <w:t xml:space="preserve"> leaving class early, and</w:t>
      </w:r>
      <w:r w:rsidR="00227FBD">
        <w:t>/or</w:t>
      </w:r>
      <w:r w:rsidR="00355E93" w:rsidRPr="00341E7E">
        <w:t xml:space="preserve"> “tech absences” (being present but utilizing technology</w:t>
      </w:r>
      <w:r w:rsidR="004A280A" w:rsidRPr="00341E7E">
        <w:t xml:space="preserve">) </w:t>
      </w:r>
      <w:r w:rsidR="00355E93" w:rsidRPr="00341E7E">
        <w:t>will accrue toward an absence,</w:t>
      </w:r>
      <w:r w:rsidR="004A280A" w:rsidRPr="00341E7E">
        <w:t xml:space="preserve"> and </w:t>
      </w:r>
      <w:r w:rsidR="00355E93" w:rsidRPr="00341E7E">
        <w:t>may result in a departmental referral</w:t>
      </w:r>
      <w:r w:rsidR="004A280A" w:rsidRPr="00341E7E">
        <w:t>.</w:t>
      </w:r>
    </w:p>
    <w:p w14:paraId="2CB83516" w14:textId="477A53B7" w:rsidR="00B679EB" w:rsidRPr="00341E7E" w:rsidRDefault="00456F2D" w:rsidP="004A280A">
      <w:r w:rsidRPr="00341E7E">
        <w:rPr>
          <w:i/>
        </w:rPr>
        <w:t xml:space="preserve"> </w:t>
      </w:r>
    </w:p>
    <w:p w14:paraId="31D94E1B" w14:textId="0F920B59" w:rsidR="00B679EB" w:rsidRPr="00341E7E" w:rsidRDefault="00B679EB" w:rsidP="005745E0">
      <w:bookmarkStart w:id="13" w:name="_Hlk182469576"/>
      <w:r w:rsidRPr="00341E7E">
        <w:rPr>
          <w:b/>
        </w:rPr>
        <w:t xml:space="preserve">Bereavement Exception: </w:t>
      </w:r>
      <w:r w:rsidRPr="00341E7E">
        <w:t xml:space="preserve">See </w:t>
      </w:r>
      <w:hyperlink r:id="rId11" w:history="1">
        <w:r w:rsidR="005745E0" w:rsidRPr="00341E7E">
          <w:rPr>
            <w:rStyle w:val="Hyperlink"/>
          </w:rPr>
          <w:t>http://policy.illinoisstate.edu/students/2-1-27.shtml</w:t>
        </w:r>
      </w:hyperlink>
    </w:p>
    <w:p w14:paraId="244D7275" w14:textId="77777777" w:rsidR="005745E0" w:rsidRPr="00341E7E" w:rsidRDefault="005745E0" w:rsidP="004071A8"/>
    <w:bookmarkEnd w:id="13"/>
    <w:p w14:paraId="1D56194C" w14:textId="70BFAB5E" w:rsidR="00507FCE" w:rsidRPr="00E77039" w:rsidRDefault="00B679EB" w:rsidP="002E3B39">
      <w:pPr>
        <w:spacing w:after="120"/>
        <w:rPr>
          <w:bCs/>
        </w:rPr>
      </w:pPr>
      <w:r w:rsidRPr="00341E7E">
        <w:rPr>
          <w:b/>
        </w:rPr>
        <w:t xml:space="preserve">Communicable Disease Exception: </w:t>
      </w:r>
      <w:r w:rsidRPr="00341E7E">
        <w:rPr>
          <w:bCs/>
        </w:rPr>
        <w:t xml:space="preserve">See </w:t>
      </w:r>
      <w:hyperlink r:id="rId12" w:anchor=":~:text=If%20a%20student%20is%20required,class%20will%20be%20considered%20excused" w:history="1">
        <w:r w:rsidR="00FD179A" w:rsidRPr="00341E7E">
          <w:rPr>
            <w:rStyle w:val="Hyperlink"/>
            <w:bCs/>
          </w:rPr>
          <w:t>https://policy.illinoisstate.edu/students/2-1-30.shtml#:~:text=If%20a%20student%20is%20required,class%20will%20be%20considered%20excused</w:t>
        </w:r>
      </w:hyperlink>
      <w:bookmarkStart w:id="14" w:name="_Hlk182584677"/>
      <w:bookmarkEnd w:id="12"/>
    </w:p>
    <w:p w14:paraId="15C6714F" w14:textId="77777777" w:rsidR="00E77039" w:rsidRDefault="00E77039" w:rsidP="000B4432">
      <w:pPr>
        <w:rPr>
          <w:b/>
        </w:rPr>
      </w:pPr>
    </w:p>
    <w:p w14:paraId="198BB1D9" w14:textId="041E343B" w:rsidR="000B4432" w:rsidRPr="00341E7E" w:rsidRDefault="000B4432" w:rsidP="000B4432">
      <w:r w:rsidRPr="00341E7E">
        <w:rPr>
          <w:b/>
        </w:rPr>
        <w:t>Class Preparation:</w:t>
      </w:r>
      <w:r w:rsidRPr="00341E7E">
        <w:t xml:space="preserve"> You are expected to have prepared thoroughly for each class. Preparation includes completing the assigned readings, </w:t>
      </w:r>
      <w:bookmarkStart w:id="15" w:name="_Hlk16090981"/>
      <w:r w:rsidRPr="00341E7E">
        <w:t>summarizing the content and being prepared to discuss it either in class or via the discussion forum; listing questions or reactions to the material; and making connections between concepts in current and earlier readings. Informed disagreement is both anticipated and welcomed. Discussions will entail the following:</w:t>
      </w:r>
    </w:p>
    <w:p w14:paraId="1F328ED3" w14:textId="77777777" w:rsidR="000B4432" w:rsidRPr="00341E7E" w:rsidRDefault="000B4432" w:rsidP="000B4432"/>
    <w:p w14:paraId="719E08F2" w14:textId="77777777" w:rsidR="000B4432" w:rsidRPr="00341E7E" w:rsidRDefault="000B4432">
      <w:pPr>
        <w:pStyle w:val="Default"/>
        <w:numPr>
          <w:ilvl w:val="0"/>
          <w:numId w:val="10"/>
        </w:numPr>
        <w:rPr>
          <w:noProof/>
          <w:color w:val="auto"/>
        </w:rPr>
      </w:pPr>
      <w:r w:rsidRPr="00341E7E">
        <w:rPr>
          <w:noProof/>
          <w:color w:val="auto"/>
        </w:rPr>
        <w:t xml:space="preserve">Identify what stimulated your interest from the reading? </w:t>
      </w:r>
    </w:p>
    <w:p w14:paraId="56CA1304" w14:textId="77777777" w:rsidR="000B4432" w:rsidRPr="00341E7E" w:rsidRDefault="000B4432">
      <w:pPr>
        <w:pStyle w:val="Default"/>
        <w:numPr>
          <w:ilvl w:val="0"/>
          <w:numId w:val="10"/>
        </w:numPr>
        <w:rPr>
          <w:noProof/>
          <w:color w:val="auto"/>
        </w:rPr>
      </w:pPr>
      <w:r w:rsidRPr="00341E7E">
        <w:rPr>
          <w:noProof/>
          <w:color w:val="auto"/>
        </w:rPr>
        <w:t xml:space="preserve">What did you agree or disagree with and why? </w:t>
      </w:r>
    </w:p>
    <w:p w14:paraId="214857E6" w14:textId="588184B6" w:rsidR="000B4432" w:rsidRPr="00341E7E" w:rsidRDefault="000B4432">
      <w:pPr>
        <w:pStyle w:val="Default"/>
        <w:numPr>
          <w:ilvl w:val="0"/>
          <w:numId w:val="10"/>
        </w:numPr>
        <w:rPr>
          <w:noProof/>
          <w:color w:val="auto"/>
        </w:rPr>
      </w:pPr>
      <w:r w:rsidRPr="00341E7E">
        <w:t xml:space="preserve">How </w:t>
      </w:r>
      <w:r w:rsidR="007B4A49" w:rsidRPr="00341E7E">
        <w:t>does the</w:t>
      </w:r>
      <w:r w:rsidRPr="00341E7E">
        <w:t xml:space="preserve"> policy </w:t>
      </w:r>
      <w:proofErr w:type="gramStart"/>
      <w:r w:rsidRPr="00341E7E">
        <w:t>affects</w:t>
      </w:r>
      <w:proofErr w:type="gramEnd"/>
      <w:r w:rsidRPr="00341E7E">
        <w:t xml:space="preserve"> students and families?</w:t>
      </w:r>
    </w:p>
    <w:p w14:paraId="6F60C50E" w14:textId="77777777" w:rsidR="000B4432" w:rsidRPr="00341E7E" w:rsidRDefault="000B4432">
      <w:pPr>
        <w:pStyle w:val="Default"/>
        <w:numPr>
          <w:ilvl w:val="0"/>
          <w:numId w:val="10"/>
        </w:numPr>
        <w:rPr>
          <w:noProof/>
          <w:color w:val="auto"/>
        </w:rPr>
      </w:pPr>
      <w:r w:rsidRPr="00341E7E">
        <w:t>Identify a related current event</w:t>
      </w:r>
    </w:p>
    <w:p w14:paraId="6E749442" w14:textId="77777777" w:rsidR="000B4432" w:rsidRPr="00341E7E" w:rsidRDefault="000B4432">
      <w:pPr>
        <w:pStyle w:val="Default"/>
        <w:numPr>
          <w:ilvl w:val="0"/>
          <w:numId w:val="10"/>
        </w:numPr>
        <w:rPr>
          <w:noProof/>
          <w:color w:val="auto"/>
        </w:rPr>
      </w:pPr>
      <w:r w:rsidRPr="00341E7E">
        <w:rPr>
          <w:noProof/>
          <w:color w:val="auto"/>
        </w:rPr>
        <w:t>How might you use the information in your future practice?</w:t>
      </w:r>
    </w:p>
    <w:bookmarkEnd w:id="15"/>
    <w:p w14:paraId="096890A8" w14:textId="77777777" w:rsidR="000B4432" w:rsidRPr="00341E7E" w:rsidRDefault="000B4432" w:rsidP="000B4432">
      <w:pPr>
        <w:pStyle w:val="Default"/>
        <w:rPr>
          <w:noProof/>
          <w:color w:val="auto"/>
        </w:rPr>
      </w:pPr>
    </w:p>
    <w:p w14:paraId="0B822712" w14:textId="77777777" w:rsidR="000B4432" w:rsidRPr="00341E7E" w:rsidRDefault="000B4432" w:rsidP="000B4432">
      <w:r w:rsidRPr="00341E7E">
        <w:t>Students are strongly encouraged to read other related materials, make notes on readings and visual material, prepare study questions based on readings, case material, and instructor presentation/lecture materials; discuss readings and class lecture material with other students, form study groups, explain concepts to others, and schedule consultation time with the instructor as needed.</w:t>
      </w:r>
    </w:p>
    <w:p w14:paraId="1B218D32" w14:textId="77777777" w:rsidR="000B4432" w:rsidRPr="00341E7E" w:rsidRDefault="000B4432" w:rsidP="000B4432">
      <w:pPr>
        <w:pStyle w:val="Default"/>
        <w:rPr>
          <w:noProof/>
          <w:color w:val="auto"/>
        </w:rPr>
      </w:pPr>
    </w:p>
    <w:p w14:paraId="71327EB8" w14:textId="77777777" w:rsidR="000B4432" w:rsidRPr="00341E7E" w:rsidRDefault="000B4432" w:rsidP="000B4432">
      <w:pPr>
        <w:autoSpaceDE w:val="0"/>
        <w:autoSpaceDN w:val="0"/>
        <w:adjustRightInd w:val="0"/>
        <w:ind w:left="720" w:hanging="720"/>
        <w:rPr>
          <w:noProof/>
        </w:rPr>
      </w:pPr>
      <w:bookmarkStart w:id="16" w:name="_Hlk16091112"/>
      <w:r w:rsidRPr="00341E7E">
        <w:rPr>
          <w:b/>
          <w:noProof/>
        </w:rPr>
        <w:t xml:space="preserve">Class Participation: </w:t>
      </w:r>
      <w:r w:rsidRPr="00341E7E">
        <w:rPr>
          <w:noProof/>
        </w:rPr>
        <w:t xml:space="preserve">It is of the utmost importance that students participate to the fullest </w:t>
      </w:r>
    </w:p>
    <w:p w14:paraId="39344497" w14:textId="77777777" w:rsidR="000B4432" w:rsidRPr="00341E7E" w:rsidRDefault="000B4432" w:rsidP="000B4432">
      <w:pPr>
        <w:autoSpaceDE w:val="0"/>
        <w:autoSpaceDN w:val="0"/>
        <w:adjustRightInd w:val="0"/>
        <w:ind w:left="720" w:hanging="720"/>
        <w:rPr>
          <w:b/>
          <w:noProof/>
        </w:rPr>
      </w:pPr>
      <w:r w:rsidRPr="00341E7E">
        <w:rPr>
          <w:noProof/>
        </w:rPr>
        <w:t>extent. Points will be allocated based on the following description:</w:t>
      </w:r>
    </w:p>
    <w:p w14:paraId="2538367D" w14:textId="77777777" w:rsidR="000B4432" w:rsidRPr="00341E7E" w:rsidRDefault="000B4432" w:rsidP="000B4432">
      <w:pPr>
        <w:autoSpaceDE w:val="0"/>
        <w:autoSpaceDN w:val="0"/>
        <w:adjustRightInd w:val="0"/>
        <w:ind w:left="720" w:hanging="720"/>
        <w:rPr>
          <w:b/>
          <w:noProof/>
        </w:rPr>
      </w:pPr>
    </w:p>
    <w:p w14:paraId="788F26E2" w14:textId="5D3E8CDC" w:rsidR="000B4432" w:rsidRPr="00341E7E" w:rsidRDefault="00CB3FE6">
      <w:pPr>
        <w:pStyle w:val="ListParagraph"/>
        <w:numPr>
          <w:ilvl w:val="0"/>
          <w:numId w:val="11"/>
        </w:numPr>
        <w:autoSpaceDE w:val="0"/>
        <w:autoSpaceDN w:val="0"/>
        <w:adjustRightInd w:val="0"/>
        <w:rPr>
          <w:sz w:val="24"/>
          <w:szCs w:val="24"/>
        </w:rPr>
      </w:pPr>
      <w:r>
        <w:rPr>
          <w:noProof/>
          <w:sz w:val="24"/>
          <w:szCs w:val="24"/>
        </w:rPr>
        <w:t>10</w:t>
      </w:r>
      <w:r w:rsidR="000B4432" w:rsidRPr="00341E7E">
        <w:rPr>
          <w:noProof/>
          <w:sz w:val="24"/>
          <w:szCs w:val="24"/>
        </w:rPr>
        <w:t>-1</w:t>
      </w:r>
      <w:r w:rsidR="00E77039">
        <w:rPr>
          <w:noProof/>
          <w:sz w:val="24"/>
          <w:szCs w:val="24"/>
        </w:rPr>
        <w:t>2</w:t>
      </w:r>
      <w:r w:rsidR="000B4432" w:rsidRPr="00341E7E">
        <w:rPr>
          <w:noProof/>
          <w:sz w:val="24"/>
          <w:szCs w:val="24"/>
        </w:rPr>
        <w:t xml:space="preserve"> points = Demonstrates </w:t>
      </w:r>
      <w:r w:rsidR="000B4432" w:rsidRPr="00341E7E">
        <w:rPr>
          <w:sz w:val="24"/>
          <w:szCs w:val="24"/>
        </w:rPr>
        <w:t>exceptional preparation to fully contribute to class discussion</w:t>
      </w:r>
      <w:r w:rsidR="000B4432" w:rsidRPr="00341E7E">
        <w:rPr>
          <w:noProof/>
          <w:sz w:val="24"/>
          <w:szCs w:val="24"/>
        </w:rPr>
        <w:t>. Offers</w:t>
      </w:r>
      <w:r w:rsidR="000B4432" w:rsidRPr="00341E7E">
        <w:rPr>
          <w:sz w:val="24"/>
          <w:szCs w:val="24"/>
        </w:rPr>
        <w:t xml:space="preserve"> substantive insights, challenges, as well as direction for the class by </w:t>
      </w:r>
      <w:r w:rsidR="000B4432" w:rsidRPr="00341E7E">
        <w:rPr>
          <w:noProof/>
          <w:sz w:val="24"/>
          <w:szCs w:val="24"/>
        </w:rPr>
        <w:t xml:space="preserve">asking questions, giving feedback, sharing ideas, thoughts, and feelings. Takes initiative and responsibility for own learning. </w:t>
      </w:r>
      <w:r w:rsidR="000B4432" w:rsidRPr="00341E7E">
        <w:rPr>
          <w:sz w:val="24"/>
          <w:szCs w:val="24"/>
        </w:rPr>
        <w:t>If this person were not a member of the class, the quality of discussion would be diminished markedly.</w:t>
      </w:r>
    </w:p>
    <w:p w14:paraId="26D3A543" w14:textId="77777777" w:rsidR="000B4432" w:rsidRPr="00341E7E" w:rsidRDefault="000B4432" w:rsidP="000B4432">
      <w:pPr>
        <w:autoSpaceDE w:val="0"/>
        <w:autoSpaceDN w:val="0"/>
        <w:adjustRightInd w:val="0"/>
        <w:ind w:left="720" w:hanging="720"/>
        <w:rPr>
          <w:noProof/>
        </w:rPr>
      </w:pPr>
    </w:p>
    <w:p w14:paraId="2077CA3E" w14:textId="52451CED" w:rsidR="000B4432" w:rsidRPr="00341E7E" w:rsidRDefault="00CB3FE6">
      <w:pPr>
        <w:pStyle w:val="ListParagraph"/>
        <w:numPr>
          <w:ilvl w:val="0"/>
          <w:numId w:val="11"/>
        </w:numPr>
        <w:autoSpaceDE w:val="0"/>
        <w:autoSpaceDN w:val="0"/>
        <w:adjustRightInd w:val="0"/>
        <w:rPr>
          <w:sz w:val="24"/>
          <w:szCs w:val="24"/>
        </w:rPr>
      </w:pPr>
      <w:r>
        <w:rPr>
          <w:noProof/>
          <w:sz w:val="24"/>
          <w:szCs w:val="24"/>
        </w:rPr>
        <w:t>7</w:t>
      </w:r>
      <w:r w:rsidR="000B4432" w:rsidRPr="00341E7E">
        <w:rPr>
          <w:noProof/>
          <w:sz w:val="24"/>
          <w:szCs w:val="24"/>
        </w:rPr>
        <w:t>-</w:t>
      </w:r>
      <w:r>
        <w:rPr>
          <w:noProof/>
          <w:sz w:val="24"/>
          <w:szCs w:val="24"/>
        </w:rPr>
        <w:t>9</w:t>
      </w:r>
      <w:r w:rsidR="000B4432" w:rsidRPr="00341E7E">
        <w:rPr>
          <w:noProof/>
          <w:sz w:val="24"/>
          <w:szCs w:val="24"/>
        </w:rPr>
        <w:t xml:space="preserve"> points = Demonstrates </w:t>
      </w:r>
      <w:r w:rsidR="000B4432" w:rsidRPr="00341E7E">
        <w:rPr>
          <w:sz w:val="24"/>
          <w:szCs w:val="24"/>
        </w:rPr>
        <w:t>adequate preparation to contribute to class discussion as noted above</w:t>
      </w:r>
      <w:r w:rsidR="000B4432" w:rsidRPr="00341E7E">
        <w:rPr>
          <w:noProof/>
          <w:sz w:val="24"/>
          <w:szCs w:val="24"/>
        </w:rPr>
        <w:t>. Offers</w:t>
      </w:r>
      <w:r w:rsidR="000B4432" w:rsidRPr="00341E7E">
        <w:rPr>
          <w:sz w:val="24"/>
          <w:szCs w:val="24"/>
        </w:rPr>
        <w:t xml:space="preserve"> insights, challenges, as well as direction for the class by </w:t>
      </w:r>
      <w:r w:rsidR="000B4432" w:rsidRPr="00341E7E">
        <w:rPr>
          <w:noProof/>
          <w:sz w:val="24"/>
          <w:szCs w:val="24"/>
        </w:rPr>
        <w:t xml:space="preserve">generally asking questions and sharing ideas, thoughts and feelings. Takes some initiative for own learning. </w:t>
      </w:r>
      <w:r w:rsidR="000B4432" w:rsidRPr="00341E7E">
        <w:rPr>
          <w:sz w:val="24"/>
          <w:szCs w:val="24"/>
        </w:rPr>
        <w:t>If this person were not a member of the class, the quality of discussion would be diminished.</w:t>
      </w:r>
    </w:p>
    <w:p w14:paraId="2E966A44" w14:textId="77777777" w:rsidR="000B4432" w:rsidRPr="00341E7E" w:rsidRDefault="000B4432" w:rsidP="000B4432">
      <w:pPr>
        <w:autoSpaceDE w:val="0"/>
        <w:autoSpaceDN w:val="0"/>
        <w:adjustRightInd w:val="0"/>
        <w:ind w:left="720" w:hanging="720"/>
        <w:rPr>
          <w:noProof/>
        </w:rPr>
      </w:pPr>
    </w:p>
    <w:p w14:paraId="5B777FF4" w14:textId="2AB0972C" w:rsidR="000B4432" w:rsidRPr="00341E7E" w:rsidRDefault="000B4432">
      <w:pPr>
        <w:pStyle w:val="ListParagraph"/>
        <w:numPr>
          <w:ilvl w:val="0"/>
          <w:numId w:val="11"/>
        </w:numPr>
        <w:autoSpaceDE w:val="0"/>
        <w:autoSpaceDN w:val="0"/>
        <w:adjustRightInd w:val="0"/>
        <w:rPr>
          <w:noProof/>
          <w:sz w:val="24"/>
          <w:szCs w:val="24"/>
        </w:rPr>
      </w:pPr>
      <w:r w:rsidRPr="00341E7E">
        <w:rPr>
          <w:noProof/>
          <w:sz w:val="24"/>
          <w:szCs w:val="24"/>
        </w:rPr>
        <w:lastRenderedPageBreak/>
        <w:t>4-</w:t>
      </w:r>
      <w:r w:rsidR="00CB3FE6">
        <w:rPr>
          <w:noProof/>
          <w:sz w:val="24"/>
          <w:szCs w:val="24"/>
        </w:rPr>
        <w:t>6</w:t>
      </w:r>
      <w:r w:rsidRPr="00341E7E">
        <w:rPr>
          <w:noProof/>
          <w:sz w:val="24"/>
          <w:szCs w:val="24"/>
        </w:rPr>
        <w:t xml:space="preserve"> points = Demonstrates minimal </w:t>
      </w:r>
      <w:r w:rsidRPr="00341E7E">
        <w:rPr>
          <w:sz w:val="24"/>
          <w:szCs w:val="24"/>
        </w:rPr>
        <w:t>preparation to contribute to class discussion as noted above</w:t>
      </w:r>
      <w:r w:rsidRPr="00341E7E">
        <w:rPr>
          <w:noProof/>
          <w:sz w:val="24"/>
          <w:szCs w:val="24"/>
        </w:rPr>
        <w:t>. Offers</w:t>
      </w:r>
      <w:r w:rsidRPr="00341E7E">
        <w:rPr>
          <w:sz w:val="24"/>
          <w:szCs w:val="24"/>
        </w:rPr>
        <w:t xml:space="preserve"> marginal insights or challenges to the class due to</w:t>
      </w:r>
      <w:r w:rsidRPr="00341E7E">
        <w:rPr>
          <w:noProof/>
          <w:sz w:val="24"/>
          <w:szCs w:val="24"/>
        </w:rPr>
        <w:t xml:space="preserve"> rarely sharing ideas or thoughts. Appears hesitant to participate, even at instructor's request. </w:t>
      </w:r>
    </w:p>
    <w:p w14:paraId="127497E6" w14:textId="77777777" w:rsidR="000B4432" w:rsidRPr="00341E7E" w:rsidRDefault="000B4432" w:rsidP="000B4432">
      <w:pPr>
        <w:autoSpaceDE w:val="0"/>
        <w:autoSpaceDN w:val="0"/>
        <w:adjustRightInd w:val="0"/>
        <w:ind w:left="720" w:hanging="720"/>
        <w:rPr>
          <w:noProof/>
        </w:rPr>
      </w:pPr>
    </w:p>
    <w:p w14:paraId="1DF40762" w14:textId="2F560B01" w:rsidR="000B4432" w:rsidRPr="00341E7E" w:rsidRDefault="007E2168">
      <w:pPr>
        <w:pStyle w:val="ListParagraph"/>
        <w:numPr>
          <w:ilvl w:val="0"/>
          <w:numId w:val="11"/>
        </w:numPr>
        <w:autoSpaceDE w:val="0"/>
        <w:autoSpaceDN w:val="0"/>
        <w:adjustRightInd w:val="0"/>
        <w:rPr>
          <w:noProof/>
          <w:sz w:val="24"/>
          <w:szCs w:val="24"/>
        </w:rPr>
      </w:pPr>
      <w:r>
        <w:rPr>
          <w:sz w:val="24"/>
          <w:szCs w:val="24"/>
        </w:rPr>
        <w:t>1</w:t>
      </w:r>
      <w:r w:rsidR="000B4432" w:rsidRPr="00341E7E">
        <w:rPr>
          <w:sz w:val="24"/>
          <w:szCs w:val="24"/>
        </w:rPr>
        <w:t>-</w:t>
      </w:r>
      <w:r>
        <w:rPr>
          <w:sz w:val="24"/>
          <w:szCs w:val="24"/>
        </w:rPr>
        <w:t>3</w:t>
      </w:r>
      <w:r w:rsidR="000B4432" w:rsidRPr="00341E7E">
        <w:rPr>
          <w:noProof/>
          <w:sz w:val="24"/>
          <w:szCs w:val="24"/>
        </w:rPr>
        <w:t xml:space="preserve"> points</w:t>
      </w:r>
      <w:r w:rsidR="000B4432" w:rsidRPr="00341E7E">
        <w:rPr>
          <w:sz w:val="24"/>
          <w:szCs w:val="24"/>
        </w:rPr>
        <w:t xml:space="preserve"> = Contributions in class reflect inadequate preparation. This person says little or nothing in class. Ideas offered are seldom substantive as integrative comments are absent. This person may physically be in </w:t>
      </w:r>
      <w:proofErr w:type="gramStart"/>
      <w:r w:rsidR="000B4432" w:rsidRPr="00341E7E">
        <w:rPr>
          <w:sz w:val="24"/>
          <w:szCs w:val="24"/>
        </w:rPr>
        <w:t xml:space="preserve">class, </w:t>
      </w:r>
      <w:r w:rsidR="000B4432" w:rsidRPr="00341E7E">
        <w:rPr>
          <w:color w:val="000000"/>
          <w:sz w:val="24"/>
          <w:szCs w:val="24"/>
        </w:rPr>
        <w:t>but</w:t>
      </w:r>
      <w:proofErr w:type="gramEnd"/>
      <w:r w:rsidR="000B4432" w:rsidRPr="00341E7E">
        <w:rPr>
          <w:color w:val="000000"/>
          <w:sz w:val="24"/>
          <w:szCs w:val="24"/>
        </w:rPr>
        <w:t xml:space="preserve"> not connected.</w:t>
      </w:r>
    </w:p>
    <w:bookmarkEnd w:id="16"/>
    <w:p w14:paraId="35CBF040" w14:textId="77777777" w:rsidR="000B4432" w:rsidRPr="00341E7E" w:rsidRDefault="000B4432" w:rsidP="000B4432"/>
    <w:p w14:paraId="6BCCA32F" w14:textId="77777777" w:rsidR="000B4432" w:rsidRPr="00341E7E" w:rsidRDefault="000B4432" w:rsidP="000B4432">
      <w:pPr>
        <w:pStyle w:val="Default"/>
        <w:spacing w:before="120" w:after="120"/>
      </w:pPr>
      <w:bookmarkStart w:id="17" w:name="_Hlk16091204"/>
      <w:r w:rsidRPr="00341E7E">
        <w:rPr>
          <w:b/>
          <w:noProof/>
          <w:color w:val="auto"/>
        </w:rPr>
        <w:t>Canvas Expectations:</w:t>
      </w:r>
      <w:r w:rsidRPr="00341E7E">
        <w:rPr>
          <w:noProof/>
          <w:color w:val="auto"/>
        </w:rPr>
        <w:t xml:space="preserve"> </w:t>
      </w:r>
      <w:r w:rsidRPr="00341E7E">
        <w:rPr>
          <w:color w:val="auto"/>
          <w:lang w:val="en"/>
        </w:rPr>
        <w:t xml:space="preserve">Canvas is the learning management system for Illinois State University. You will use Canvas for accessing material, submitting work, Gradebook, and for many other features. You can access Canvas by installing the mobile app, through the Canvas tab in My Illinois State, and at </w:t>
      </w:r>
      <w:hyperlink r:id="rId13" w:history="1">
        <w:r w:rsidRPr="00341E7E">
          <w:rPr>
            <w:rStyle w:val="Hyperlink"/>
          </w:rPr>
          <w:t>https://canvas.illinoisstate.edu/</w:t>
        </w:r>
      </w:hyperlink>
      <w:r w:rsidRPr="00341E7E">
        <w:t>.</w:t>
      </w:r>
    </w:p>
    <w:p w14:paraId="249D3D68" w14:textId="73976C26" w:rsidR="000B4432" w:rsidRPr="00341E7E" w:rsidRDefault="000B4432" w:rsidP="000B4432">
      <w:pPr>
        <w:pStyle w:val="Default"/>
        <w:rPr>
          <w:noProof/>
          <w:color w:val="auto"/>
        </w:rPr>
      </w:pPr>
      <w:r w:rsidRPr="00341E7E">
        <w:rPr>
          <w:noProof/>
          <w:color w:val="auto"/>
        </w:rPr>
        <w:t>Your responsibility as a member of this class is to check Canvas regularly (approximately twice per week) to be aware of updates on course happenings and class meetings, to respond to assignments on time, and to be active via online discussion forums by posing questions and responses. Not doing so may result in missing out on updated information and resource material that you will find helpful throughout the semester.</w:t>
      </w:r>
    </w:p>
    <w:p w14:paraId="3F499805" w14:textId="77777777" w:rsidR="000B4432" w:rsidRPr="00341E7E" w:rsidRDefault="000B4432" w:rsidP="000B4432">
      <w:pPr>
        <w:pStyle w:val="Default"/>
        <w:rPr>
          <w:color w:val="auto"/>
        </w:rPr>
      </w:pPr>
    </w:p>
    <w:p w14:paraId="0559DE79" w14:textId="77777777" w:rsidR="000B4432" w:rsidRPr="00341E7E" w:rsidRDefault="000B4432" w:rsidP="000B4432">
      <w:pPr>
        <w:pStyle w:val="Default"/>
        <w:rPr>
          <w:color w:val="auto"/>
        </w:rPr>
      </w:pPr>
      <w:r w:rsidRPr="00341E7E">
        <w:rPr>
          <w:color w:val="auto"/>
        </w:rPr>
        <w:t xml:space="preserve">All assignments will be discussed in detail during in-class meetings and possibly published on Canvas so that your colleagues will benefit from your insight. Please consider your assignments as your professional contribution as that is how your colleagues and </w:t>
      </w:r>
      <w:proofErr w:type="gramStart"/>
      <w:r w:rsidRPr="00341E7E">
        <w:rPr>
          <w:color w:val="auto"/>
        </w:rPr>
        <w:t>instructor</w:t>
      </w:r>
      <w:proofErr w:type="gramEnd"/>
      <w:r w:rsidRPr="00341E7E">
        <w:rPr>
          <w:color w:val="auto"/>
        </w:rPr>
        <w:t xml:space="preserve"> will be regarding them.</w:t>
      </w:r>
    </w:p>
    <w:p w14:paraId="63B87596" w14:textId="77777777" w:rsidR="000B4432" w:rsidRPr="00341E7E" w:rsidRDefault="000B4432" w:rsidP="000B4432">
      <w:pPr>
        <w:pStyle w:val="Default"/>
        <w:rPr>
          <w:color w:val="auto"/>
        </w:rPr>
      </w:pPr>
    </w:p>
    <w:p w14:paraId="3683ED16" w14:textId="48915F1C" w:rsidR="000B4432" w:rsidRDefault="000B4432" w:rsidP="000B4432">
      <w:r w:rsidRPr="00341E7E">
        <w:rPr>
          <w:b/>
        </w:rPr>
        <w:t xml:space="preserve">Weekly Modules: </w:t>
      </w:r>
      <w:r w:rsidRPr="00341E7E">
        <w:t xml:space="preserve">Modules will automatically populate within Canvas on Tuesday prior to class. Modules will consist of reading identified chapters of our texts noted in the COURSE SCHEDULE, responding to questions within our discussion forums, and/or completing activities or quizzes. Students will also be required to review a power point presentation which will include a discussion forum. Students may be required to listen </w:t>
      </w:r>
      <w:r w:rsidR="00C15A6B" w:rsidRPr="00341E7E">
        <w:t>to</w:t>
      </w:r>
      <w:r w:rsidRPr="00341E7E">
        <w:t xml:space="preserve"> the questions and enter their responses </w:t>
      </w:r>
      <w:proofErr w:type="gramStart"/>
      <w:r w:rsidRPr="00341E7E">
        <w:t>throughout</w:t>
      </w:r>
      <w:proofErr w:type="gramEnd"/>
      <w:r w:rsidRPr="00341E7E">
        <w:t xml:space="preserve"> the power points. Please note that responses are public, thus classmates will be able to read them. Therefore, students must build upon the previous answers given and avoid being repetitive.</w:t>
      </w:r>
    </w:p>
    <w:p w14:paraId="2C15DDB5" w14:textId="77777777" w:rsidR="007C6D46" w:rsidRDefault="007C6D46" w:rsidP="000B4432"/>
    <w:p w14:paraId="0940B1EF" w14:textId="7E22EC3B" w:rsidR="007C6D46" w:rsidRDefault="007C6D46" w:rsidP="000B4432">
      <w:r w:rsidRPr="00341E7E">
        <w:t xml:space="preserve">Modules are set to automatically populate within </w:t>
      </w:r>
      <w:r w:rsidRPr="00341E7E">
        <w:rPr>
          <w:bCs/>
        </w:rPr>
        <w:t>Canvas</w:t>
      </w:r>
      <w:r w:rsidRPr="00341E7E">
        <w:t xml:space="preserve"> on Tuesday prior to class. </w:t>
      </w:r>
      <w:r w:rsidRPr="00341E7E">
        <w:rPr>
          <w:bCs/>
        </w:rPr>
        <w:t xml:space="preserve">All initial Canvas posts or assignments will be due by </w:t>
      </w:r>
      <w:r w:rsidRPr="00341E7E">
        <w:rPr>
          <w:b/>
          <w:bCs/>
        </w:rPr>
        <w:t>10:00pm on Sundays</w:t>
      </w:r>
      <w:r w:rsidRPr="00341E7E">
        <w:rPr>
          <w:bCs/>
        </w:rPr>
        <w:t xml:space="preserve"> with all response posts due by </w:t>
      </w:r>
      <w:r w:rsidRPr="00341E7E">
        <w:rPr>
          <w:b/>
          <w:bCs/>
        </w:rPr>
        <w:t xml:space="preserve">10:00pm on Tuesdays </w:t>
      </w:r>
      <w:r w:rsidRPr="00341E7E">
        <w:rPr>
          <w:bCs/>
        </w:rPr>
        <w:t>(unless otherwise stated), which closes out the module week.</w:t>
      </w:r>
    </w:p>
    <w:p w14:paraId="05A9818F" w14:textId="77777777" w:rsidR="007C6D46" w:rsidRDefault="007C6D46" w:rsidP="000B4432"/>
    <w:p w14:paraId="3FBE70BD" w14:textId="5587F59D" w:rsidR="007C6D46" w:rsidRPr="007C6D46" w:rsidRDefault="007C6D46" w:rsidP="007C6D46">
      <w:pPr>
        <w:numPr>
          <w:ilvl w:val="0"/>
          <w:numId w:val="32"/>
        </w:numPr>
        <w:rPr>
          <w:b/>
        </w:rPr>
      </w:pPr>
      <w:r w:rsidRPr="007C6D46">
        <w:rPr>
          <w:b/>
          <w:bCs/>
        </w:rPr>
        <w:t>Please note:</w:t>
      </w:r>
      <w:r w:rsidRPr="007C6D46">
        <w:rPr>
          <w:b/>
        </w:rPr>
        <w:t> </w:t>
      </w:r>
      <w:r w:rsidRPr="00B226CC">
        <w:rPr>
          <w:bCs/>
        </w:rPr>
        <w:t>You must complete your initial Canvas post by 10:00pm on Sunday to receive contribution points. You will not receive points for response</w:t>
      </w:r>
      <w:r w:rsidR="00B226CC">
        <w:rPr>
          <w:bCs/>
        </w:rPr>
        <w:t xml:space="preserve"> post</w:t>
      </w:r>
      <w:r w:rsidR="006C4CFA">
        <w:rPr>
          <w:bCs/>
        </w:rPr>
        <w:t>s</w:t>
      </w:r>
      <w:r w:rsidRPr="00B226CC">
        <w:rPr>
          <w:bCs/>
        </w:rPr>
        <w:t xml:space="preserve"> without a timely initial post.</w:t>
      </w:r>
    </w:p>
    <w:p w14:paraId="5D12A963" w14:textId="77777777" w:rsidR="007C6D46" w:rsidRPr="00341E7E" w:rsidRDefault="007C6D46" w:rsidP="000B4432">
      <w:pPr>
        <w:rPr>
          <w:b/>
        </w:rPr>
      </w:pPr>
    </w:p>
    <w:p w14:paraId="7E2B268D" w14:textId="77777777" w:rsidR="000B4432" w:rsidRPr="00341E7E" w:rsidRDefault="000B4432" w:rsidP="000B4432"/>
    <w:p w14:paraId="5872ECF4" w14:textId="77777777" w:rsidR="000B4432" w:rsidRPr="00341E7E" w:rsidRDefault="000B4432" w:rsidP="000B4432">
      <w:pPr>
        <w:rPr>
          <w:b/>
        </w:rPr>
      </w:pPr>
      <w:r w:rsidRPr="00341E7E">
        <w:rPr>
          <w:b/>
        </w:rPr>
        <w:t xml:space="preserve">Netiquette Guidelines: </w:t>
      </w:r>
      <w:r w:rsidRPr="00341E7E">
        <w:t xml:space="preserve">To help guide online interactions, ISU requires both students and faculty </w:t>
      </w:r>
      <w:proofErr w:type="gramStart"/>
      <w:r w:rsidRPr="00341E7E">
        <w:t>demonstrate</w:t>
      </w:r>
      <w:proofErr w:type="gramEnd"/>
      <w:r w:rsidRPr="00341E7E">
        <w:t xml:space="preserve"> appropriate netiquette (i.e., internet etiquette). That is, interacting in </w:t>
      </w:r>
      <w:r w:rsidRPr="00341E7E">
        <w:lastRenderedPageBreak/>
        <w:t xml:space="preserve">a positive, cooperative and supportive manner, displaying respect for the privacy and rights of others. This policy is inclusive of, but </w:t>
      </w:r>
      <w:proofErr w:type="gramStart"/>
      <w:r w:rsidRPr="00341E7E">
        <w:t>not</w:t>
      </w:r>
      <w:proofErr w:type="gramEnd"/>
      <w:r w:rsidRPr="00341E7E">
        <w:t xml:space="preserve"> limited to the following guidelines:</w:t>
      </w:r>
    </w:p>
    <w:p w14:paraId="4BF91EB0" w14:textId="77777777" w:rsidR="000B4432" w:rsidRPr="00341E7E" w:rsidRDefault="000B4432" w:rsidP="000B4432"/>
    <w:p w14:paraId="2F1B1BCF" w14:textId="77777777" w:rsidR="000B4432" w:rsidRPr="00341E7E" w:rsidRDefault="000B4432">
      <w:pPr>
        <w:pStyle w:val="ListParagraph"/>
        <w:numPr>
          <w:ilvl w:val="0"/>
          <w:numId w:val="7"/>
        </w:numPr>
        <w:rPr>
          <w:sz w:val="24"/>
          <w:szCs w:val="24"/>
        </w:rPr>
      </w:pPr>
      <w:r w:rsidRPr="00341E7E">
        <w:rPr>
          <w:sz w:val="24"/>
          <w:szCs w:val="24"/>
        </w:rPr>
        <w:t>Keep your questions and comments relevant to the discussion topic. If another participant posts a comment or a question that is off topic, do not reply. The instructor will reply in private to the participant.</w:t>
      </w:r>
    </w:p>
    <w:p w14:paraId="3E068DD2" w14:textId="77777777" w:rsidR="000B4432" w:rsidRPr="00341E7E" w:rsidRDefault="000B4432">
      <w:pPr>
        <w:pStyle w:val="ListParagraph"/>
        <w:numPr>
          <w:ilvl w:val="0"/>
          <w:numId w:val="7"/>
        </w:numPr>
        <w:rPr>
          <w:sz w:val="24"/>
          <w:szCs w:val="24"/>
        </w:rPr>
      </w:pPr>
      <w:r w:rsidRPr="00341E7E">
        <w:rPr>
          <w:sz w:val="24"/>
          <w:szCs w:val="24"/>
        </w:rPr>
        <w:t>Be courteous and treat co-learners with respect, modeling the same standards of behavior online you would follow in a face-to-face discussion.</w:t>
      </w:r>
    </w:p>
    <w:p w14:paraId="1C7B7EEB" w14:textId="77777777" w:rsidR="000B4432" w:rsidRPr="00341E7E" w:rsidRDefault="000B4432">
      <w:pPr>
        <w:pStyle w:val="ListParagraph"/>
        <w:numPr>
          <w:ilvl w:val="0"/>
          <w:numId w:val="7"/>
        </w:numPr>
        <w:rPr>
          <w:sz w:val="24"/>
          <w:szCs w:val="24"/>
        </w:rPr>
      </w:pPr>
      <w:r w:rsidRPr="00341E7E">
        <w:rPr>
          <w:sz w:val="24"/>
          <w:szCs w:val="24"/>
        </w:rPr>
        <w:t>Be respectful and open to opinions and ideas that differ from yours. Being deliberately hostile and insulting online, (i.e., flaming), is not appropriate under any circumstance. When responding to messages or posts made by others, address the ideas not the person.</w:t>
      </w:r>
    </w:p>
    <w:p w14:paraId="48C0B7BD" w14:textId="77777777" w:rsidR="000B4432" w:rsidRPr="00341E7E" w:rsidRDefault="000B4432">
      <w:pPr>
        <w:pStyle w:val="ListParagraph"/>
        <w:numPr>
          <w:ilvl w:val="0"/>
          <w:numId w:val="7"/>
        </w:numPr>
        <w:rPr>
          <w:sz w:val="24"/>
          <w:szCs w:val="24"/>
        </w:rPr>
      </w:pPr>
      <w:r w:rsidRPr="00341E7E">
        <w:rPr>
          <w:sz w:val="24"/>
          <w:szCs w:val="24"/>
        </w:rPr>
        <w:t>All course communication should be conducted in Standard American English to ensure understanding among diverse participants.</w:t>
      </w:r>
    </w:p>
    <w:p w14:paraId="2455BA9C" w14:textId="77777777" w:rsidR="000B4432" w:rsidRPr="00341E7E" w:rsidRDefault="000B4432" w:rsidP="000B4432">
      <w:pPr>
        <w:pStyle w:val="ListParagraph"/>
        <w:rPr>
          <w:sz w:val="24"/>
          <w:szCs w:val="24"/>
        </w:rPr>
      </w:pPr>
    </w:p>
    <w:p w14:paraId="07E4AA33" w14:textId="77777777" w:rsidR="000B4432" w:rsidRPr="00341E7E" w:rsidRDefault="000B4432" w:rsidP="000B4432">
      <w:r w:rsidRPr="00341E7E">
        <w:t>Note – Instructors reserve the right to remove posts that are not collegial or fail to meet netiquette guidelines.</w:t>
      </w:r>
    </w:p>
    <w:p w14:paraId="6A620A7E" w14:textId="77777777" w:rsidR="000B4432" w:rsidRPr="00341E7E" w:rsidRDefault="000B4432" w:rsidP="000B4432"/>
    <w:bookmarkEnd w:id="17"/>
    <w:p w14:paraId="4E3964CE" w14:textId="77777777" w:rsidR="000B4432" w:rsidRPr="00341E7E" w:rsidRDefault="000B4432" w:rsidP="000B4432">
      <w:pPr>
        <w:rPr>
          <w:i/>
        </w:rPr>
      </w:pPr>
      <w:r w:rsidRPr="00341E7E">
        <w:rPr>
          <w:b/>
        </w:rPr>
        <w:t>Electronics</w:t>
      </w:r>
      <w:r w:rsidRPr="00341E7E">
        <w:rPr>
          <w:i/>
        </w:rPr>
        <w:t xml:space="preserve">: </w:t>
      </w:r>
      <w:r w:rsidRPr="00341E7E">
        <w:t>All cell phones, pagers, laptops, tablets, and other electronics (unless the student has a documented need for assistive technology) should be turned off during in-person class to fully engage in discussions and demonstrate respect.</w:t>
      </w:r>
    </w:p>
    <w:p w14:paraId="0ADD154C" w14:textId="77777777" w:rsidR="000B4432" w:rsidRPr="00341E7E" w:rsidRDefault="000B4432" w:rsidP="000B4432">
      <w:pPr>
        <w:rPr>
          <w:b/>
        </w:rPr>
      </w:pPr>
    </w:p>
    <w:p w14:paraId="5E86ABA5" w14:textId="38161FF9" w:rsidR="000B4432" w:rsidRPr="00341E7E" w:rsidRDefault="000B4432" w:rsidP="000B4432">
      <w:r w:rsidRPr="00341E7E">
        <w:rPr>
          <w:b/>
        </w:rPr>
        <w:t>Assignments:</w:t>
      </w:r>
      <w:r w:rsidRPr="00341E7E">
        <w:t xml:space="preserve"> Promptness in completing modules, assignments, and readings is a requirement. </w:t>
      </w:r>
      <w:bookmarkStart w:id="18" w:name="_Hlk16091352"/>
      <w:r w:rsidRPr="00341E7E">
        <w:t xml:space="preserve">All assignments must be submitted via </w:t>
      </w:r>
      <w:r w:rsidRPr="00341E7E">
        <w:rPr>
          <w:b/>
        </w:rPr>
        <w:t>Canvas only</w:t>
      </w:r>
      <w:r w:rsidRPr="00341E7E">
        <w:t>; please double check your assignments to ensure they are properly uploaded</w:t>
      </w:r>
      <w:r w:rsidR="00173BF5">
        <w:t xml:space="preserve">; </w:t>
      </w:r>
      <w:r w:rsidR="00173BF5" w:rsidRPr="00725365">
        <w:t xml:space="preserve">Do </w:t>
      </w:r>
      <w:r w:rsidR="00725365">
        <w:rPr>
          <w:b/>
          <w:bCs/>
        </w:rPr>
        <w:t>NOT</w:t>
      </w:r>
      <w:r w:rsidR="00173BF5" w:rsidRPr="005A4AB0">
        <w:rPr>
          <w:b/>
          <w:bCs/>
        </w:rPr>
        <w:t xml:space="preserve"> </w:t>
      </w:r>
      <w:r w:rsidR="00173BF5" w:rsidRPr="00725365">
        <w:t>upload PDFs</w:t>
      </w:r>
      <w:r w:rsidR="00173BF5">
        <w:t xml:space="preserve">. </w:t>
      </w:r>
      <w:r w:rsidRPr="00341E7E">
        <w:t xml:space="preserve">Promptness in completing class assignments and required </w:t>
      </w:r>
      <w:proofErr w:type="gramStart"/>
      <w:r w:rsidRPr="00341E7E">
        <w:t>readings</w:t>
      </w:r>
      <w:proofErr w:type="gramEnd"/>
      <w:r w:rsidRPr="00341E7E">
        <w:t xml:space="preserve"> is a requirement. Should an extenuating circumstance occur, appropriate arrangements for late work </w:t>
      </w:r>
      <w:r w:rsidRPr="00341E7E">
        <w:rPr>
          <w:u w:val="single"/>
        </w:rPr>
        <w:t>must be made with the instructor, in advance</w:t>
      </w:r>
      <w:r w:rsidRPr="005A4AB0">
        <w:t>.</w:t>
      </w:r>
      <w:r w:rsidRPr="00341E7E">
        <w:rPr>
          <w:rStyle w:val="Emphasis"/>
          <w:rFonts w:eastAsiaTheme="majorEastAsia"/>
        </w:rPr>
        <w:t xml:space="preserve"> </w:t>
      </w:r>
      <w:r w:rsidRPr="00341E7E">
        <w:t xml:space="preserve">Only in extraordinary circumstances will </w:t>
      </w:r>
      <w:r w:rsidR="00C847CF">
        <w:t xml:space="preserve">acceptance of </w:t>
      </w:r>
      <w:r w:rsidRPr="00341E7E">
        <w:t xml:space="preserve">late work be </w:t>
      </w:r>
      <w:r w:rsidR="00C847CF">
        <w:t>consider</w:t>
      </w:r>
      <w:r w:rsidRPr="00341E7E">
        <w:t>ed</w:t>
      </w:r>
      <w:r w:rsidR="00C847CF">
        <w:t>;</w:t>
      </w:r>
      <w:r w:rsidRPr="00341E7E">
        <w:t xml:space="preserve"> </w:t>
      </w:r>
      <w:r w:rsidR="00C847CF">
        <w:t>I</w:t>
      </w:r>
      <w:r w:rsidRPr="00341E7E">
        <w:t xml:space="preserve">f accepted, late work will be given a new due date and reduced grade of one letter (10% of the earned grade).  </w:t>
      </w:r>
      <w:bookmarkEnd w:id="18"/>
    </w:p>
    <w:p w14:paraId="002F90CC" w14:textId="77777777" w:rsidR="000B4432" w:rsidRPr="00341E7E" w:rsidRDefault="000B4432" w:rsidP="000B4432"/>
    <w:p w14:paraId="0C00D238" w14:textId="7B0D7AD5" w:rsidR="00907888" w:rsidRPr="00341E7E" w:rsidRDefault="000B4432" w:rsidP="00907888">
      <w:bookmarkStart w:id="19" w:name="_Hlk16091438"/>
      <w:r w:rsidRPr="00341E7E">
        <w:rPr>
          <w:b/>
        </w:rPr>
        <w:t>Late Work:</w:t>
      </w:r>
      <w:r w:rsidRPr="00341E7E">
        <w:rPr>
          <w:i/>
        </w:rPr>
        <w:t xml:space="preserve"> </w:t>
      </w:r>
      <w:bookmarkEnd w:id="19"/>
      <w:r w:rsidRPr="00341E7E">
        <w:t>The module week closes on Tuesdays at 10pm.</w:t>
      </w:r>
      <w:r w:rsidR="00907888">
        <w:t xml:space="preserve"> Late work is not typically accepted. </w:t>
      </w:r>
      <w:r w:rsidR="00907888" w:rsidRPr="00341E7E">
        <w:t xml:space="preserve">Only in extraordinary circumstances will </w:t>
      </w:r>
      <w:r w:rsidR="00907888">
        <w:t xml:space="preserve">acceptance of </w:t>
      </w:r>
      <w:r w:rsidR="00907888" w:rsidRPr="00341E7E">
        <w:t xml:space="preserve">late work be </w:t>
      </w:r>
      <w:r w:rsidR="00907888">
        <w:t>consider</w:t>
      </w:r>
      <w:r w:rsidR="00907888" w:rsidRPr="00341E7E">
        <w:t>ed</w:t>
      </w:r>
      <w:r w:rsidR="00907888">
        <w:t>;</w:t>
      </w:r>
      <w:r w:rsidR="00907888" w:rsidRPr="00341E7E">
        <w:t xml:space="preserve"> </w:t>
      </w:r>
      <w:r w:rsidR="00907888">
        <w:t>I</w:t>
      </w:r>
      <w:r w:rsidR="00907888" w:rsidRPr="00341E7E">
        <w:t xml:space="preserve">f accepted, late work will be given a new due date and reduced grade of one letter (10% of the earned grade).  </w:t>
      </w:r>
    </w:p>
    <w:p w14:paraId="1942C759" w14:textId="2284AB6F" w:rsidR="000B4432" w:rsidRPr="00341E7E" w:rsidRDefault="000B4432" w:rsidP="000B4432">
      <w:pPr>
        <w:pStyle w:val="Default"/>
        <w:tabs>
          <w:tab w:val="left" w:pos="7632"/>
        </w:tabs>
        <w:rPr>
          <w:b/>
          <w:bCs/>
          <w:color w:val="auto"/>
        </w:rPr>
      </w:pPr>
    </w:p>
    <w:p w14:paraId="31E6691D" w14:textId="77777777" w:rsidR="000B4432" w:rsidRPr="00341E7E" w:rsidRDefault="000B4432" w:rsidP="000B4432">
      <w:pPr>
        <w:pStyle w:val="Default"/>
        <w:rPr>
          <w:noProof/>
        </w:rPr>
      </w:pPr>
      <w:bookmarkStart w:id="20" w:name="_Hlk16091424"/>
      <w:r w:rsidRPr="00341E7E">
        <w:rPr>
          <w:b/>
        </w:rPr>
        <w:t>Missed Work:</w:t>
      </w:r>
      <w:r w:rsidRPr="00341E7E">
        <w:t xml:space="preserve"> </w:t>
      </w:r>
      <w:bookmarkStart w:id="21" w:name="Text35"/>
      <w:r w:rsidRPr="00341E7E">
        <w:rPr>
          <w:noProof/>
        </w:rPr>
        <w:t>You will be responsible to review any missed readings or course content</w:t>
      </w:r>
      <w:bookmarkEnd w:id="21"/>
      <w:r w:rsidRPr="00341E7E">
        <w:rPr>
          <w:noProof/>
        </w:rPr>
        <w:t xml:space="preserve"> during in-person classes. Missed in-class work generally </w:t>
      </w:r>
      <w:r w:rsidRPr="00341E7E">
        <w:rPr>
          <w:i/>
          <w:noProof/>
        </w:rPr>
        <w:t>cannot</w:t>
      </w:r>
      <w:r w:rsidRPr="00341E7E">
        <w:rPr>
          <w:noProof/>
        </w:rPr>
        <w:t xml:space="preserve"> be made up. Make-up examinations, as a rule, will </w:t>
      </w:r>
      <w:r w:rsidRPr="00341E7E">
        <w:rPr>
          <w:i/>
          <w:noProof/>
        </w:rPr>
        <w:t>not</w:t>
      </w:r>
      <w:r w:rsidRPr="00341E7E">
        <w:rPr>
          <w:noProof/>
        </w:rPr>
        <w:t xml:space="preserve"> be permitted. </w:t>
      </w:r>
    </w:p>
    <w:bookmarkEnd w:id="20"/>
    <w:p w14:paraId="6F5B57D2" w14:textId="77777777" w:rsidR="000B4432" w:rsidRPr="00341E7E" w:rsidRDefault="000B4432" w:rsidP="000B4432">
      <w:pPr>
        <w:pStyle w:val="Default"/>
        <w:rPr>
          <w:b/>
          <w:bCs/>
          <w:color w:val="auto"/>
        </w:rPr>
      </w:pPr>
    </w:p>
    <w:p w14:paraId="1E450EC6" w14:textId="77777777" w:rsidR="000B4432" w:rsidRPr="00341E7E" w:rsidRDefault="000B4432" w:rsidP="000B4432">
      <w:pPr>
        <w:pStyle w:val="Default"/>
      </w:pPr>
      <w:r w:rsidRPr="00341E7E">
        <w:rPr>
          <w:noProof/>
        </w:rPr>
        <w:t>A grade of incomplete (I) will be given only in rare circumstances. A student who has received a grade of incomplete is not in academic good standing and cannot enter practicum until the incomplete has been successfully cleared.</w:t>
      </w:r>
    </w:p>
    <w:p w14:paraId="5A548297" w14:textId="77777777" w:rsidR="000B4432" w:rsidRPr="00341E7E" w:rsidRDefault="000B4432" w:rsidP="000B4432">
      <w:pPr>
        <w:pStyle w:val="Default"/>
        <w:rPr>
          <w:b/>
          <w:bCs/>
          <w:color w:val="auto"/>
        </w:rPr>
      </w:pPr>
    </w:p>
    <w:p w14:paraId="7722D1B0" w14:textId="6F92F3F3" w:rsidR="000B4432" w:rsidRPr="00341E7E" w:rsidRDefault="000B4432" w:rsidP="000B4432">
      <w:pPr>
        <w:pStyle w:val="Default"/>
        <w:rPr>
          <w:color w:val="auto"/>
        </w:rPr>
      </w:pPr>
      <w:bookmarkStart w:id="22" w:name="_Hlk16091499"/>
      <w:r w:rsidRPr="00341E7E">
        <w:rPr>
          <w:b/>
          <w:bCs/>
          <w:color w:val="auto"/>
        </w:rPr>
        <w:t>Written Work</w:t>
      </w:r>
      <w:r w:rsidRPr="00341E7E">
        <w:rPr>
          <w:color w:val="auto"/>
        </w:rPr>
        <w:t xml:space="preserve">: Your written work should show thoroughness, accuracy, clarity and professionalism. Such writing generally requires first writing, then </w:t>
      </w:r>
      <w:r w:rsidR="00E347AE" w:rsidRPr="00341E7E">
        <w:rPr>
          <w:color w:val="auto"/>
        </w:rPr>
        <w:t>reviewing</w:t>
      </w:r>
      <w:r w:rsidRPr="00341E7E">
        <w:rPr>
          <w:color w:val="auto"/>
        </w:rPr>
        <w:t xml:space="preserve">, then </w:t>
      </w:r>
      <w:r w:rsidRPr="00341E7E">
        <w:rPr>
          <w:color w:val="auto"/>
        </w:rPr>
        <w:lastRenderedPageBreak/>
        <w:t xml:space="preserve">editing and rewriting.  </w:t>
      </w:r>
    </w:p>
    <w:p w14:paraId="0DD3504A" w14:textId="77777777" w:rsidR="000B4432" w:rsidRPr="00341E7E" w:rsidRDefault="000B4432" w:rsidP="000B4432">
      <w:pPr>
        <w:pStyle w:val="Default"/>
        <w:rPr>
          <w:color w:val="auto"/>
        </w:rPr>
      </w:pPr>
      <w:r w:rsidRPr="00341E7E">
        <w:rPr>
          <w:color w:val="auto"/>
        </w:rPr>
        <w:t xml:space="preserve"> </w:t>
      </w:r>
    </w:p>
    <w:p w14:paraId="7EBBEA64" w14:textId="77777777" w:rsidR="000B4432" w:rsidRPr="00341E7E" w:rsidRDefault="000B4432">
      <w:pPr>
        <w:pStyle w:val="Default"/>
        <w:numPr>
          <w:ilvl w:val="0"/>
          <w:numId w:val="12"/>
        </w:numPr>
        <w:tabs>
          <w:tab w:val="clear" w:pos="720"/>
        </w:tabs>
        <w:rPr>
          <w:color w:val="auto"/>
        </w:rPr>
      </w:pPr>
      <w:r w:rsidRPr="00341E7E">
        <w:rPr>
          <w:color w:val="auto"/>
        </w:rPr>
        <w:t xml:space="preserve">All work should be carefully proofread and corrected. Papers should be free of errors in spelling, grammar, and punctuation. </w:t>
      </w:r>
    </w:p>
    <w:p w14:paraId="0A1BF16C" w14:textId="77777777" w:rsidR="000B4432" w:rsidRPr="00341E7E" w:rsidRDefault="000B4432">
      <w:pPr>
        <w:pStyle w:val="Default"/>
        <w:numPr>
          <w:ilvl w:val="0"/>
          <w:numId w:val="12"/>
        </w:numPr>
        <w:tabs>
          <w:tab w:val="clear" w:pos="720"/>
        </w:tabs>
        <w:rPr>
          <w:color w:val="auto"/>
        </w:rPr>
      </w:pPr>
      <w:r w:rsidRPr="00341E7E">
        <w:rPr>
          <w:color w:val="auto"/>
        </w:rPr>
        <w:t>All papers written must include citations following the style requirements of the</w:t>
      </w:r>
      <w:r w:rsidRPr="00341E7E">
        <w:t xml:space="preserve"> 2020 </w:t>
      </w:r>
      <w:r w:rsidRPr="00341E7E">
        <w:rPr>
          <w:i/>
        </w:rPr>
        <w:t>Publication manual of the American Psychological Association</w:t>
      </w:r>
      <w:r w:rsidRPr="00341E7E">
        <w:t xml:space="preserve"> (7</w:t>
      </w:r>
      <w:r w:rsidRPr="00341E7E">
        <w:rPr>
          <w:vertAlign w:val="superscript"/>
        </w:rPr>
        <w:t>th</w:t>
      </w:r>
      <w:r w:rsidRPr="00341E7E">
        <w:t xml:space="preserve"> ed.)</w:t>
      </w:r>
      <w:r w:rsidRPr="00341E7E">
        <w:rPr>
          <w:color w:val="auto"/>
        </w:rPr>
        <w:t xml:space="preserve">. </w:t>
      </w:r>
      <w:r w:rsidRPr="00341E7E">
        <w:t xml:space="preserve">School of Social Work and Milner have APA manuals available for use. Find further information at </w:t>
      </w:r>
      <w:hyperlink r:id="rId14" w:history="1">
        <w:r w:rsidRPr="00341E7E">
          <w:rPr>
            <w:rStyle w:val="Hyperlink"/>
          </w:rPr>
          <w:t>https://guides.library.illinoisstate.edu/apa</w:t>
        </w:r>
      </w:hyperlink>
    </w:p>
    <w:p w14:paraId="6D096FB5" w14:textId="30303D6A" w:rsidR="000B4432" w:rsidRPr="00341E7E" w:rsidRDefault="000B4432">
      <w:pPr>
        <w:pStyle w:val="Default"/>
        <w:numPr>
          <w:ilvl w:val="0"/>
          <w:numId w:val="12"/>
        </w:numPr>
        <w:tabs>
          <w:tab w:val="clear" w:pos="720"/>
        </w:tabs>
        <w:rPr>
          <w:color w:val="auto"/>
        </w:rPr>
      </w:pPr>
      <w:r w:rsidRPr="00341E7E">
        <w:rPr>
          <w:color w:val="auto"/>
        </w:rPr>
        <w:t>All work must be typed, double-spaced, with numbered pages. Each assignment should be titled, dated,</w:t>
      </w:r>
      <w:r w:rsidR="008278C1">
        <w:rPr>
          <w:color w:val="auto"/>
        </w:rPr>
        <w:t xml:space="preserve"> and</w:t>
      </w:r>
      <w:r w:rsidRPr="00341E7E">
        <w:rPr>
          <w:color w:val="auto"/>
        </w:rPr>
        <w:t xml:space="preserve"> annotated with your name.  </w:t>
      </w:r>
    </w:p>
    <w:p w14:paraId="1E0F6ACB" w14:textId="77777777" w:rsidR="000B4432" w:rsidRPr="00341E7E" w:rsidRDefault="000B4432">
      <w:pPr>
        <w:pStyle w:val="Default"/>
        <w:numPr>
          <w:ilvl w:val="0"/>
          <w:numId w:val="12"/>
        </w:numPr>
        <w:tabs>
          <w:tab w:val="clear" w:pos="720"/>
        </w:tabs>
        <w:rPr>
          <w:color w:val="auto"/>
        </w:rPr>
      </w:pPr>
      <w:r w:rsidRPr="00341E7E">
        <w:rPr>
          <w:color w:val="auto"/>
        </w:rPr>
        <w:t xml:space="preserve">Papers should use standard margins. The Microsoft Word default setting for margins is 1” top, 1” bottom, and 1” each left and right. The header and footer default setting is 0.5” from the edge.  </w:t>
      </w:r>
    </w:p>
    <w:p w14:paraId="5080A0EC" w14:textId="77777777" w:rsidR="000B4432" w:rsidRPr="00341E7E" w:rsidRDefault="000B4432">
      <w:pPr>
        <w:pStyle w:val="Default"/>
        <w:numPr>
          <w:ilvl w:val="0"/>
          <w:numId w:val="12"/>
        </w:numPr>
        <w:tabs>
          <w:tab w:val="clear" w:pos="720"/>
        </w:tabs>
        <w:rPr>
          <w:color w:val="auto"/>
        </w:rPr>
      </w:pPr>
      <w:r w:rsidRPr="00341E7E">
        <w:rPr>
          <w:color w:val="auto"/>
        </w:rPr>
        <w:t xml:space="preserve">Papers should use the standard Times New Roman 12-point font. </w:t>
      </w:r>
    </w:p>
    <w:bookmarkEnd w:id="22"/>
    <w:p w14:paraId="71AA59E5" w14:textId="77777777" w:rsidR="000B4432" w:rsidRPr="00341E7E" w:rsidRDefault="000B4432" w:rsidP="000B4432">
      <w:pPr>
        <w:rPr>
          <w:i/>
        </w:rPr>
      </w:pPr>
    </w:p>
    <w:p w14:paraId="2F479011" w14:textId="77777777" w:rsidR="000B4432" w:rsidRPr="00341E7E" w:rsidRDefault="000B4432" w:rsidP="000B4432">
      <w:pPr>
        <w:spacing w:after="40"/>
        <w:rPr>
          <w:b/>
          <w:bCs/>
        </w:rPr>
      </w:pPr>
      <w:r w:rsidRPr="00341E7E">
        <w:rPr>
          <w:b/>
          <w:bCs/>
        </w:rPr>
        <w:t xml:space="preserve">Campus Writing Supports: </w:t>
      </w:r>
      <w:r w:rsidRPr="00341E7E">
        <w:t xml:space="preserve">The Julia N. Visor Academic Center provides </w:t>
      </w:r>
      <w:r w:rsidRPr="00341E7E">
        <w:rPr>
          <w:i/>
        </w:rPr>
        <w:t xml:space="preserve">free </w:t>
      </w:r>
      <w:r w:rsidRPr="00341E7E">
        <w:t xml:space="preserve">one-on-one writing assistance for any course, in Vrooman 012 between Manchester and Hewett Residential Halls. You may contact the Visor Center at 309-438-7100 or at </w:t>
      </w:r>
      <w:hyperlink r:id="rId15" w:history="1">
        <w:r w:rsidRPr="00341E7E">
          <w:rPr>
            <w:rStyle w:val="Hyperlink"/>
          </w:rPr>
          <w:t>www.ucollege.IllinoisState.edu/tutoring/writing</w:t>
        </w:r>
      </w:hyperlink>
      <w:r w:rsidRPr="00341E7E">
        <w:rPr>
          <w:rStyle w:val="Hyperlink"/>
        </w:rPr>
        <w:t>.</w:t>
      </w:r>
      <w:r w:rsidRPr="00341E7E">
        <w:rPr>
          <w:b/>
          <w:bCs/>
        </w:rPr>
        <w:t xml:space="preserve"> </w:t>
      </w:r>
      <w:r w:rsidRPr="00341E7E">
        <w:t xml:space="preserve">There is also writing assistance available for more complex graduate-level work at </w:t>
      </w:r>
      <w:hyperlink r:id="rId16" w:tgtFrame="_blank" w:history="1">
        <w:r w:rsidRPr="00341E7E">
          <w:rPr>
            <w:color w:val="0000FF"/>
            <w:u w:val="single"/>
          </w:rPr>
          <w:t>Graduate Student Writing Support: Allow at least 10 days for the process!</w:t>
        </w:r>
      </w:hyperlink>
    </w:p>
    <w:p w14:paraId="676EA8FA" w14:textId="77777777" w:rsidR="000B4432" w:rsidRPr="00341E7E" w:rsidRDefault="000B4432" w:rsidP="000B4432">
      <w:pPr>
        <w:pStyle w:val="Default"/>
        <w:rPr>
          <w:b/>
          <w:color w:val="auto"/>
        </w:rPr>
      </w:pPr>
    </w:p>
    <w:p w14:paraId="1B555FA1" w14:textId="77777777" w:rsidR="000B4432" w:rsidRPr="00341E7E" w:rsidRDefault="000B4432" w:rsidP="000B4432">
      <w:pPr>
        <w:pStyle w:val="Default"/>
        <w:rPr>
          <w:color w:val="auto"/>
        </w:rPr>
      </w:pPr>
      <w:r w:rsidRPr="00341E7E">
        <w:rPr>
          <w:b/>
          <w:color w:val="auto"/>
        </w:rPr>
        <w:t>Academic Misconduct:</w:t>
      </w:r>
      <w:r w:rsidRPr="00341E7E">
        <w:rPr>
          <w:color w:val="auto"/>
        </w:rPr>
        <w:t xml:space="preserve"> Plagiarism, cheating, and all other forms of academic misconduct are not only considered a violation of university </w:t>
      </w:r>
      <w:proofErr w:type="gramStart"/>
      <w:r w:rsidRPr="00341E7E">
        <w:rPr>
          <w:color w:val="auto"/>
        </w:rPr>
        <w:t>regulations, but</w:t>
      </w:r>
      <w:proofErr w:type="gramEnd"/>
      <w:r w:rsidRPr="00341E7E">
        <w:rPr>
          <w:color w:val="auto"/>
        </w:rPr>
        <w:t xml:space="preserve"> are also a serious breach of the ethical code of conduct for the social work profession. Students are expected to abide by the ethical standards of the profession. The National Association of Social Workers (NASW) Code of Ethics is available on the Internet: </w:t>
      </w:r>
      <w:r w:rsidRPr="00341E7E">
        <w:t>http://www.naswdc.org/</w:t>
      </w:r>
      <w:r w:rsidRPr="00341E7E">
        <w:rPr>
          <w:color w:val="auto"/>
        </w:rPr>
        <w:t xml:space="preserve">.   </w:t>
      </w:r>
    </w:p>
    <w:p w14:paraId="3542710A" w14:textId="77777777" w:rsidR="000B4432" w:rsidRPr="00341E7E" w:rsidRDefault="000B4432" w:rsidP="000B4432">
      <w:pPr>
        <w:rPr>
          <w:b/>
        </w:rPr>
      </w:pPr>
    </w:p>
    <w:p w14:paraId="50F76665" w14:textId="0A103E9F" w:rsidR="000B4432" w:rsidRPr="00341E7E" w:rsidRDefault="000B4432" w:rsidP="000B4432">
      <w:pPr>
        <w:rPr>
          <w:b/>
          <w:bCs/>
        </w:rPr>
      </w:pPr>
      <w:r w:rsidRPr="00341E7E">
        <w:rPr>
          <w:b/>
          <w:bCs/>
        </w:rPr>
        <w:t xml:space="preserve">Artificial Intelligence (AI): </w:t>
      </w:r>
      <w:r w:rsidRPr="00341E7E">
        <w:t xml:space="preserve">While students might use generative AI tools to support independent study practices (e.g., creation of extra practice problems or brainstorming of ideas), content created </w:t>
      </w:r>
      <w:r w:rsidR="00E347AE" w:rsidRPr="00341E7E">
        <w:t>as a whole</w:t>
      </w:r>
      <w:r w:rsidRPr="00341E7E">
        <w:t xml:space="preserve"> or in part by AI may not be incorporated into any assigned coursework.</w:t>
      </w:r>
    </w:p>
    <w:p w14:paraId="3E2021C2" w14:textId="77777777" w:rsidR="000B4432" w:rsidRPr="00341E7E" w:rsidRDefault="000B4432" w:rsidP="000B4432"/>
    <w:p w14:paraId="71BBECFC" w14:textId="7A8B5460" w:rsidR="000B4432" w:rsidRPr="00341E7E" w:rsidRDefault="000B4432" w:rsidP="000B4432">
      <w:pPr>
        <w:widowControl/>
        <w:shd w:val="clear" w:color="auto" w:fill="FFFFFF"/>
      </w:pPr>
      <w:r w:rsidRPr="00341E7E">
        <w:t xml:space="preserve">In this course, the use of generative AI tools (such as ChatGPT or Adobe Firefly) is not permitted during the completion of any assigned work. Use of a generative AI tool to complete assigned work </w:t>
      </w:r>
      <w:r w:rsidR="00E347AE" w:rsidRPr="00341E7E">
        <w:t>as a whole</w:t>
      </w:r>
      <w:r w:rsidRPr="00341E7E">
        <w:t xml:space="preserve"> or in part may be </w:t>
      </w:r>
      <w:proofErr w:type="gramStart"/>
      <w:r w:rsidRPr="00341E7E">
        <w:t>referred</w:t>
      </w:r>
      <w:proofErr w:type="gramEnd"/>
      <w:r w:rsidRPr="00341E7E">
        <w:t xml:space="preserve"> under the Code of Student Conduct academic dishonesty provisions for further action by the Dean of Students Office. Students may use generative AI tools to support their independent study of course </w:t>
      </w:r>
      <w:proofErr w:type="gramStart"/>
      <w:r w:rsidRPr="00341E7E">
        <w:t>topics, but</w:t>
      </w:r>
      <w:proofErr w:type="gramEnd"/>
      <w:r w:rsidRPr="00341E7E">
        <w:t xml:space="preserve"> should do so with the understanding that generative AI tools may not be trustworthy.</w:t>
      </w:r>
    </w:p>
    <w:p w14:paraId="670AD132" w14:textId="77777777" w:rsidR="00B246CF" w:rsidRPr="00341E7E" w:rsidRDefault="00B246CF" w:rsidP="000B4432">
      <w:pPr>
        <w:widowControl/>
        <w:shd w:val="clear" w:color="auto" w:fill="FFFFFF"/>
        <w:rPr>
          <w:color w:val="1F1F1F"/>
        </w:rPr>
      </w:pPr>
    </w:p>
    <w:p w14:paraId="25BFDBF7" w14:textId="77777777" w:rsidR="00907888" w:rsidRPr="00341E7E" w:rsidRDefault="00907888" w:rsidP="00907888">
      <w:pPr>
        <w:rPr>
          <w:b/>
          <w:color w:val="000000"/>
          <w:shd w:val="clear" w:color="auto" w:fill="FFFFFF"/>
        </w:rPr>
      </w:pPr>
      <w:bookmarkStart w:id="23" w:name="_Hlk16091279"/>
      <w:r w:rsidRPr="00341E7E">
        <w:rPr>
          <w:b/>
        </w:rPr>
        <w:t>Technical Difficulties:</w:t>
      </w:r>
      <w:r w:rsidRPr="00341E7E">
        <w:rPr>
          <w:b/>
          <w:color w:val="000000"/>
          <w:shd w:val="clear" w:color="auto" w:fill="FFFFFF"/>
        </w:rPr>
        <w:t xml:space="preserve"> </w:t>
      </w:r>
      <w:r w:rsidRPr="00341E7E">
        <w:t>Students having technical difficulties (i.e., computer issues) can contact the Technology Support Center at 438-HELP, or visit their website at http://www.helpdesk.ilstu.edu/, for assistance.</w:t>
      </w:r>
    </w:p>
    <w:bookmarkEnd w:id="23"/>
    <w:p w14:paraId="4C664741" w14:textId="77777777" w:rsidR="00907888" w:rsidRPr="00341E7E" w:rsidRDefault="00907888" w:rsidP="00907888"/>
    <w:p w14:paraId="0AC86F1E" w14:textId="77777777" w:rsidR="00907888" w:rsidRPr="00341E7E" w:rsidRDefault="00907888" w:rsidP="00907888">
      <w:pPr>
        <w:rPr>
          <w:color w:val="000000"/>
          <w:shd w:val="clear" w:color="auto" w:fill="FFFFFF"/>
        </w:rPr>
      </w:pPr>
      <w:bookmarkStart w:id="24" w:name="_Hlk16091377"/>
      <w:r w:rsidRPr="00341E7E">
        <w:rPr>
          <w:color w:val="000000"/>
          <w:shd w:val="clear" w:color="auto" w:fill="FFFFFF"/>
        </w:rPr>
        <w:lastRenderedPageBreak/>
        <w:t>If you are having difficulties with Canvas, you should review the help resources provided, check with university technology support, and inform the professor immediately via email.</w:t>
      </w:r>
    </w:p>
    <w:bookmarkEnd w:id="24"/>
    <w:p w14:paraId="42E16579" w14:textId="77777777" w:rsidR="00907888" w:rsidRDefault="00907888" w:rsidP="000B4432">
      <w:pPr>
        <w:rPr>
          <w:b/>
        </w:rPr>
      </w:pPr>
    </w:p>
    <w:p w14:paraId="2188CF31" w14:textId="465B97F5" w:rsidR="000B4432" w:rsidRDefault="00B246CF" w:rsidP="000B4432">
      <w:r w:rsidRPr="00341E7E">
        <w:rPr>
          <w:b/>
        </w:rPr>
        <w:t>Contacting the Professor</w:t>
      </w:r>
      <w:r w:rsidR="000B4432" w:rsidRPr="00341E7E">
        <w:rPr>
          <w:b/>
        </w:rPr>
        <w:t xml:space="preserve">: </w:t>
      </w:r>
      <w:r w:rsidR="000B4432" w:rsidRPr="00341E7E">
        <w:t xml:space="preserve">Email communication via </w:t>
      </w:r>
      <w:hyperlink r:id="rId17" w:history="1">
        <w:r w:rsidR="000B4432" w:rsidRPr="00341E7E">
          <w:rPr>
            <w:rStyle w:val="Hyperlink"/>
          </w:rPr>
          <w:t>dwinfre@ilstu.edu</w:t>
        </w:r>
      </w:hyperlink>
      <w:r w:rsidR="000B4432" w:rsidRPr="00341E7E">
        <w:t xml:space="preserve"> is the best way to contact me; I will do my best to respond within a 24-hour time frame.</w:t>
      </w:r>
      <w:r w:rsidR="000B4432" w:rsidRPr="00341E7E">
        <w:rPr>
          <w:b/>
        </w:rPr>
        <w:t xml:space="preserve"> </w:t>
      </w:r>
      <w:r w:rsidR="000B4432" w:rsidRPr="00341E7E">
        <w:t xml:space="preserve">When you email me, please indicate our course number (SWK 461) in the subject line along with your topic. Please know that I do not always check </w:t>
      </w:r>
      <w:proofErr w:type="gramStart"/>
      <w:r w:rsidR="000B4432" w:rsidRPr="00341E7E">
        <w:t>email</w:t>
      </w:r>
      <w:proofErr w:type="gramEnd"/>
      <w:r w:rsidR="000B4432" w:rsidRPr="00341E7E">
        <w:t xml:space="preserve"> on weekends. </w:t>
      </w:r>
      <w:r w:rsidR="005F0516" w:rsidRPr="00341E7E">
        <w:rPr>
          <w:bCs/>
        </w:rPr>
        <w:t>If you have not heard from me within 36 hours on</w:t>
      </w:r>
      <w:r w:rsidR="003018BF" w:rsidRPr="00341E7E">
        <w:rPr>
          <w:bCs/>
        </w:rPr>
        <w:t xml:space="preserve"> </w:t>
      </w:r>
      <w:r w:rsidR="005F0516" w:rsidRPr="00341E7E">
        <w:rPr>
          <w:bCs/>
        </w:rPr>
        <w:t xml:space="preserve">weekdays, please assume your email was </w:t>
      </w:r>
      <w:r w:rsidR="003018BF" w:rsidRPr="00341E7E">
        <w:rPr>
          <w:bCs/>
        </w:rPr>
        <w:t>not received or read, thus</w:t>
      </w:r>
      <w:r w:rsidR="00917C40">
        <w:rPr>
          <w:bCs/>
        </w:rPr>
        <w:t xml:space="preserve"> </w:t>
      </w:r>
      <w:r w:rsidR="005F0516" w:rsidRPr="00341E7E">
        <w:rPr>
          <w:bCs/>
        </w:rPr>
        <w:t>send a second</w:t>
      </w:r>
      <w:r w:rsidR="003018BF" w:rsidRPr="00341E7E">
        <w:rPr>
          <w:bCs/>
        </w:rPr>
        <w:t xml:space="preserve"> email. </w:t>
      </w:r>
      <w:r w:rsidR="000B4432" w:rsidRPr="00341E7E">
        <w:t>Frequently asked questions are purposefully addressed within our syllabus, please review it thoroughly prior to connecting.</w:t>
      </w:r>
    </w:p>
    <w:p w14:paraId="358C3713" w14:textId="77777777" w:rsidR="00A45739" w:rsidRPr="00341E7E" w:rsidRDefault="00A45739" w:rsidP="000B4432"/>
    <w:p w14:paraId="18814BFE" w14:textId="77777777" w:rsidR="000B4432" w:rsidRPr="00341E7E" w:rsidRDefault="000B4432" w:rsidP="000B4432">
      <w:pPr>
        <w:pStyle w:val="Default"/>
        <w:rPr>
          <w:color w:val="auto"/>
        </w:rPr>
      </w:pPr>
      <w:r w:rsidRPr="00341E7E">
        <w:rPr>
          <w:b/>
          <w:bCs/>
          <w:color w:val="auto"/>
        </w:rPr>
        <w:t>Nondiscriminatory Language:</w:t>
      </w:r>
      <w:r w:rsidRPr="00341E7E">
        <w:rPr>
          <w:i/>
          <w:iCs/>
          <w:color w:val="auto"/>
        </w:rPr>
        <w:t xml:space="preserve"> </w:t>
      </w:r>
      <w:r w:rsidRPr="00341E7E">
        <w:rPr>
          <w:color w:val="auto"/>
        </w:rPr>
        <w:t xml:space="preserve">Oral presentations and written work should use non-sexist, non-racist, and non-stigmatizing language. Faculty may return papers for revisions in language prior to grading. Be sensitive to your use of language.  </w:t>
      </w:r>
    </w:p>
    <w:p w14:paraId="334D03CD" w14:textId="77777777" w:rsidR="000B4432" w:rsidRPr="00341E7E" w:rsidRDefault="000B4432" w:rsidP="000B4432">
      <w:pPr>
        <w:pStyle w:val="Default"/>
        <w:rPr>
          <w:b/>
          <w:bCs/>
          <w:color w:val="auto"/>
        </w:rPr>
      </w:pPr>
    </w:p>
    <w:p w14:paraId="2C978F9D" w14:textId="77777777" w:rsidR="000B4432" w:rsidRPr="00341E7E" w:rsidRDefault="000B4432" w:rsidP="000B4432">
      <w:pPr>
        <w:pStyle w:val="Default"/>
      </w:pPr>
      <w:r w:rsidRPr="00341E7E">
        <w:rPr>
          <w:b/>
          <w:bCs/>
          <w:color w:val="auto"/>
        </w:rPr>
        <w:t xml:space="preserve">Special Needs: </w:t>
      </w:r>
      <w:r w:rsidRPr="00341E7E">
        <w:t xml:space="preserve">Any student needing to arrange </w:t>
      </w:r>
      <w:proofErr w:type="gramStart"/>
      <w:r w:rsidRPr="00341E7E">
        <w:t>a reasonable</w:t>
      </w:r>
      <w:proofErr w:type="gramEnd"/>
      <w:r w:rsidRPr="00341E7E">
        <w:t xml:space="preserve"> accommodation for a documented disability and/or medical/mental health condition should contact Student Access and Accommodation Services at 308 Fell Hall, (309) 438-5853, or visit the website at StudentAccess.IllinoisState.edu.</w:t>
      </w:r>
    </w:p>
    <w:p w14:paraId="4D6D4018" w14:textId="77777777" w:rsidR="000B4432" w:rsidRPr="00341E7E" w:rsidRDefault="000B4432" w:rsidP="000B4432">
      <w:pPr>
        <w:pStyle w:val="Default"/>
        <w:rPr>
          <w:color w:val="auto"/>
        </w:rPr>
      </w:pPr>
      <w:r w:rsidRPr="00341E7E">
        <w:rPr>
          <w:color w:val="auto"/>
        </w:rPr>
        <w:t xml:space="preserve"> </w:t>
      </w:r>
    </w:p>
    <w:p w14:paraId="47ADA10B" w14:textId="77777777" w:rsidR="00D47E9D" w:rsidRPr="00341E7E" w:rsidRDefault="00D47E9D" w:rsidP="00D47E9D">
      <w:pPr>
        <w:spacing w:before="120"/>
      </w:pPr>
      <w:bookmarkStart w:id="25" w:name="_Hlk182485083"/>
      <w:r w:rsidRPr="00341E7E">
        <w:rPr>
          <w:b/>
          <w:bCs/>
        </w:rPr>
        <w:t>Title IX Protections</w:t>
      </w:r>
      <w:r w:rsidRPr="00341E7E">
        <w:t>: Illinois State University’s Title IX Coordinator is available to assist students with coordinating specific actions, including reasonable modifications, to ensure equal access due to pregnancy or related conditions. This applies to pregnancy, childbirth, termination of pregnancy (either naturally or through medical means), lactation, and conditions related to or recovery from pregnancy, childbirth, termination, and lactation. The Title IX Coordinator can be reached in the Office of Equal Opportunity and Access at (309) 438-3383, EqualOpportunity@IllinoisState.edu, or by mail at Campus Box 1280, Normal, IL 61790-1280.</w:t>
      </w:r>
    </w:p>
    <w:bookmarkEnd w:id="25"/>
    <w:p w14:paraId="2DE59F1F" w14:textId="77777777" w:rsidR="00D47E9D" w:rsidRPr="00341E7E" w:rsidRDefault="00D47E9D" w:rsidP="000B4432">
      <w:pPr>
        <w:pStyle w:val="Default"/>
        <w:rPr>
          <w:b/>
          <w:color w:val="auto"/>
        </w:rPr>
      </w:pPr>
    </w:p>
    <w:p w14:paraId="7340AC30" w14:textId="6B080646" w:rsidR="000B4432" w:rsidRPr="00341E7E" w:rsidRDefault="000B4432" w:rsidP="000B4432">
      <w:pPr>
        <w:pStyle w:val="Default"/>
      </w:pPr>
      <w:r w:rsidRPr="00341E7E">
        <w:rPr>
          <w:b/>
          <w:color w:val="auto"/>
        </w:rPr>
        <w:t xml:space="preserve">Student Counseling Services: </w:t>
      </w:r>
      <w:r w:rsidRPr="00341E7E">
        <w:t>Life at college can get overly complicated. Students sometimes feel overwhelmed, lost, experience anxiety or depression, struggle with relationship difficulties or diminished self-esteem. However, many of these issues can be effectively addressed with a little help. Student Counseling Services helps students cope with difficult emotions and life stressors. Student Counseling Services is staffed by experienced, professional psychologists and counselors, who are attuned to the needs of college students. The services are FREE and completely confidential. Find out more at Counseling.IllinoisState.edu or by calling (309) 438-3655.</w:t>
      </w:r>
    </w:p>
    <w:p w14:paraId="131A949E" w14:textId="77777777" w:rsidR="000B4432" w:rsidRPr="00341E7E" w:rsidRDefault="000B4432" w:rsidP="000B4432">
      <w:pPr>
        <w:pStyle w:val="Default"/>
        <w:rPr>
          <w:color w:val="auto"/>
        </w:rPr>
      </w:pPr>
    </w:p>
    <w:p w14:paraId="7DC42984" w14:textId="77777777" w:rsidR="000B4432" w:rsidRPr="00341E7E" w:rsidRDefault="000B4432" w:rsidP="000B4432">
      <w:pPr>
        <w:pStyle w:val="Default"/>
      </w:pPr>
      <w:r w:rsidRPr="00341E7E">
        <w:rPr>
          <w:b/>
          <w:bCs/>
        </w:rPr>
        <w:t>Campus Safety:</w:t>
      </w:r>
      <w:r w:rsidRPr="00341E7E">
        <w:rPr>
          <w:color w:val="333333"/>
          <w:lang w:val="en"/>
        </w:rPr>
        <w:t xml:space="preserve"> </w:t>
      </w:r>
      <w:r w:rsidRPr="00341E7E">
        <w:t xml:space="preserve">Illinois State University is committed to maintaining a safe environment for the University community. Please take a few moments to (1) make sure you are signed up for </w:t>
      </w:r>
      <w:hyperlink r:id="rId18" w:history="1">
        <w:r w:rsidRPr="00341E7E">
          <w:rPr>
            <w:rStyle w:val="Hyperlink"/>
          </w:rPr>
          <w:t>emergency alerts</w:t>
        </w:r>
      </w:hyperlink>
      <w:r w:rsidRPr="00341E7E">
        <w:t xml:space="preserve"> and (2) to note the information posted in each classroom about emergency shelters and evacuation assembly areas (both are indicated on stickers inside every classroom). Additional safety information is available on the </w:t>
      </w:r>
      <w:hyperlink r:id="rId19" w:history="1">
        <w:r w:rsidRPr="00341E7E">
          <w:rPr>
            <w:rStyle w:val="Hyperlink"/>
          </w:rPr>
          <w:t>Campus Safety and Security</w:t>
        </w:r>
      </w:hyperlink>
      <w:r w:rsidRPr="00341E7E">
        <w:t xml:space="preserve"> website.</w:t>
      </w:r>
    </w:p>
    <w:p w14:paraId="19CD4F6D" w14:textId="0B07465B" w:rsidR="00ED1FAF" w:rsidRPr="00341E7E" w:rsidRDefault="000B4432" w:rsidP="005F0516">
      <w:pPr>
        <w:pStyle w:val="Default"/>
        <w:rPr>
          <w:color w:val="auto"/>
        </w:rPr>
      </w:pPr>
      <w:r w:rsidRPr="00341E7E">
        <w:rPr>
          <w:color w:val="auto"/>
        </w:rPr>
        <w:t xml:space="preserve"> </w:t>
      </w:r>
      <w:bookmarkEnd w:id="14"/>
    </w:p>
    <w:p w14:paraId="12953AED" w14:textId="3D73AD54" w:rsidR="008839CA" w:rsidRPr="00341E7E" w:rsidRDefault="008F1D52" w:rsidP="00AA7ABA">
      <w:pPr>
        <w:pBdr>
          <w:top w:val="nil"/>
          <w:left w:val="nil"/>
          <w:bottom w:val="nil"/>
          <w:right w:val="nil"/>
          <w:between w:val="nil"/>
        </w:pBdr>
        <w:spacing w:after="120"/>
        <w:rPr>
          <w:color w:val="000000"/>
        </w:rPr>
      </w:pPr>
      <w:r w:rsidRPr="00341E7E">
        <w:rPr>
          <w:b/>
          <w:color w:val="000000"/>
        </w:rPr>
        <w:lastRenderedPageBreak/>
        <w:t xml:space="preserve">ASSIGNMENTS </w:t>
      </w:r>
    </w:p>
    <w:p w14:paraId="12953AEE" w14:textId="7B7F017B" w:rsidR="008839CA" w:rsidRPr="00341E7E" w:rsidRDefault="008F1D52" w:rsidP="00AA7ABA">
      <w:pPr>
        <w:pBdr>
          <w:top w:val="nil"/>
          <w:left w:val="nil"/>
          <w:bottom w:val="nil"/>
          <w:right w:val="nil"/>
          <w:between w:val="nil"/>
        </w:pBdr>
        <w:spacing w:after="120"/>
        <w:rPr>
          <w:color w:val="000000"/>
        </w:rPr>
      </w:pPr>
      <w:bookmarkStart w:id="26" w:name="_Hlk182489545"/>
      <w:r w:rsidRPr="00341E7E">
        <w:rPr>
          <w:color w:val="000000"/>
        </w:rPr>
        <w:t xml:space="preserve">The following assignments are designed to measure progress on the learning objectives for this course. </w:t>
      </w:r>
      <w:r w:rsidR="00F71516" w:rsidRPr="00341E7E">
        <w:rPr>
          <w:color w:val="000000"/>
        </w:rPr>
        <w:t>S</w:t>
      </w:r>
      <w:r w:rsidRPr="00341E7E">
        <w:rPr>
          <w:color w:val="000000"/>
        </w:rPr>
        <w:t xml:space="preserve">ee </w:t>
      </w:r>
      <w:r w:rsidR="00436F11" w:rsidRPr="00341E7E">
        <w:rPr>
          <w:color w:val="000000"/>
        </w:rPr>
        <w:t>instructor</w:t>
      </w:r>
      <w:r w:rsidR="003B1EDF" w:rsidRPr="00341E7E">
        <w:rPr>
          <w:color w:val="000000"/>
        </w:rPr>
        <w:t>’s</w:t>
      </w:r>
      <w:r w:rsidR="00436F11" w:rsidRPr="00341E7E">
        <w:rPr>
          <w:color w:val="000000"/>
        </w:rPr>
        <w:t xml:space="preserve"> handout </w:t>
      </w:r>
      <w:r w:rsidR="006F6B61" w:rsidRPr="00341E7E">
        <w:rPr>
          <w:color w:val="000000"/>
        </w:rPr>
        <w:t>rubrics</w:t>
      </w:r>
      <w:r w:rsidRPr="00341E7E">
        <w:rPr>
          <w:color w:val="000000"/>
        </w:rPr>
        <w:t xml:space="preserve"> for </w:t>
      </w:r>
      <w:r w:rsidR="00436F11" w:rsidRPr="00341E7E">
        <w:rPr>
          <w:color w:val="000000"/>
        </w:rPr>
        <w:t xml:space="preserve">detailed </w:t>
      </w:r>
      <w:r w:rsidR="00F71516" w:rsidRPr="00341E7E">
        <w:rPr>
          <w:color w:val="000000"/>
        </w:rPr>
        <w:t xml:space="preserve">writing and </w:t>
      </w:r>
      <w:r w:rsidRPr="00341E7E">
        <w:rPr>
          <w:color w:val="000000"/>
        </w:rPr>
        <w:t xml:space="preserve">grading criteria. </w:t>
      </w:r>
    </w:p>
    <w:p w14:paraId="27153654" w14:textId="40842467" w:rsidR="003F26F9" w:rsidRPr="00341E7E" w:rsidRDefault="003F26F9" w:rsidP="00F71516">
      <w:pPr>
        <w:pStyle w:val="Default"/>
        <w:rPr>
          <w:color w:val="auto"/>
        </w:rPr>
      </w:pPr>
      <w:bookmarkStart w:id="27" w:name="_heading=h.44sinio" w:colFirst="0" w:colLast="0"/>
      <w:bookmarkEnd w:id="26"/>
      <w:bookmarkEnd w:id="27"/>
      <w:r w:rsidRPr="00E642F1">
        <w:rPr>
          <w:b/>
          <w:color w:val="auto"/>
        </w:rPr>
        <w:t>Assignment 1: School Engagement Paper</w:t>
      </w:r>
      <w:r w:rsidRPr="00341E7E">
        <w:rPr>
          <w:b/>
          <w:color w:val="auto"/>
        </w:rPr>
        <w:t xml:space="preserve"> </w:t>
      </w:r>
      <w:r w:rsidR="00F71516" w:rsidRPr="00341E7E">
        <w:rPr>
          <w:color w:val="808080" w:themeColor="background1" w:themeShade="80"/>
        </w:rPr>
        <w:t xml:space="preserve"> </w:t>
      </w:r>
    </w:p>
    <w:p w14:paraId="255A3C23" w14:textId="6E331650" w:rsidR="00F71516" w:rsidRPr="00341E7E" w:rsidRDefault="00F71516" w:rsidP="003F26F9">
      <w:pPr>
        <w:pStyle w:val="Default"/>
        <w:spacing w:after="120"/>
        <w:rPr>
          <w:color w:val="auto"/>
        </w:rPr>
      </w:pPr>
      <w:r w:rsidRPr="00341E7E">
        <w:rPr>
          <w:color w:val="auto"/>
        </w:rPr>
        <w:t>Due</w:t>
      </w:r>
      <w:r w:rsidR="0021542E">
        <w:rPr>
          <w:color w:val="auto"/>
        </w:rPr>
        <w:t>:</w:t>
      </w:r>
      <w:r w:rsidRPr="00341E7E">
        <w:rPr>
          <w:color w:val="auto"/>
        </w:rPr>
        <w:t xml:space="preserve"> </w:t>
      </w:r>
      <w:r w:rsidR="00D030BB" w:rsidRPr="008E5A7F">
        <w:t>September 30, 2026</w:t>
      </w:r>
    </w:p>
    <w:p w14:paraId="6249509E" w14:textId="356E22F4" w:rsidR="00F71516" w:rsidRPr="00341E7E" w:rsidRDefault="009A3CD6" w:rsidP="00F71516">
      <w:pPr>
        <w:pStyle w:val="Default"/>
        <w:spacing w:after="120"/>
        <w:rPr>
          <w:color w:val="auto"/>
        </w:rPr>
      </w:pPr>
      <w:r>
        <w:rPr>
          <w:color w:val="auto"/>
        </w:rPr>
        <w:t>Students will s</w:t>
      </w:r>
      <w:r w:rsidR="00F71516" w:rsidRPr="00341E7E">
        <w:rPr>
          <w:color w:val="auto"/>
        </w:rPr>
        <w:t>elect a school</w:t>
      </w:r>
      <w:r>
        <w:rPr>
          <w:color w:val="auto"/>
        </w:rPr>
        <w:t xml:space="preserve"> and submit a paper d</w:t>
      </w:r>
      <w:r w:rsidR="00F71516" w:rsidRPr="00341E7E">
        <w:rPr>
          <w:color w:val="auto"/>
        </w:rPr>
        <w:t>escrib</w:t>
      </w:r>
      <w:r>
        <w:rPr>
          <w:color w:val="auto"/>
        </w:rPr>
        <w:t>ing</w:t>
      </w:r>
      <w:r w:rsidR="00F71516" w:rsidRPr="00341E7E">
        <w:rPr>
          <w:color w:val="auto"/>
        </w:rPr>
        <w:t xml:space="preserve"> </w:t>
      </w:r>
      <w:r>
        <w:rPr>
          <w:color w:val="auto"/>
        </w:rPr>
        <w:t>i</w:t>
      </w:r>
      <w:r w:rsidR="00F71516" w:rsidRPr="00341E7E">
        <w:rPr>
          <w:color w:val="auto"/>
        </w:rPr>
        <w:t xml:space="preserve">t using multiple sources of information/data. </w:t>
      </w:r>
    </w:p>
    <w:p w14:paraId="79C6AD10" w14:textId="6D04B2E3" w:rsidR="003F26F9" w:rsidRPr="008D75CF" w:rsidRDefault="003F26F9">
      <w:pPr>
        <w:pStyle w:val="Default"/>
        <w:numPr>
          <w:ilvl w:val="3"/>
          <w:numId w:val="5"/>
        </w:numPr>
        <w:ind w:left="720"/>
        <w:rPr>
          <w:bCs/>
          <w:color w:val="auto"/>
        </w:rPr>
      </w:pPr>
      <w:r w:rsidRPr="008D75CF">
        <w:rPr>
          <w:bCs/>
          <w:color w:val="auto"/>
        </w:rPr>
        <w:t>Community Demographics, Strengths</w:t>
      </w:r>
      <w:r w:rsidR="007C469E" w:rsidRPr="008D75CF">
        <w:rPr>
          <w:bCs/>
          <w:color w:val="auto"/>
        </w:rPr>
        <w:t>,</w:t>
      </w:r>
      <w:r w:rsidRPr="008D75CF">
        <w:rPr>
          <w:bCs/>
          <w:color w:val="auto"/>
        </w:rPr>
        <w:t xml:space="preserve"> </w:t>
      </w:r>
      <w:r w:rsidR="00CA25A7" w:rsidRPr="008D75CF">
        <w:rPr>
          <w:bCs/>
          <w:color w:val="auto"/>
        </w:rPr>
        <w:t>and</w:t>
      </w:r>
      <w:r w:rsidRPr="008D75CF">
        <w:rPr>
          <w:bCs/>
          <w:color w:val="auto"/>
        </w:rPr>
        <w:t xml:space="preserve"> Services </w:t>
      </w:r>
    </w:p>
    <w:p w14:paraId="55EA2A69" w14:textId="72F8CEB9" w:rsidR="003F26F9" w:rsidRPr="008D75CF" w:rsidRDefault="003F26F9">
      <w:pPr>
        <w:pStyle w:val="Default"/>
        <w:numPr>
          <w:ilvl w:val="3"/>
          <w:numId w:val="5"/>
        </w:numPr>
        <w:ind w:left="360" w:firstLine="0"/>
        <w:rPr>
          <w:bCs/>
          <w:color w:val="auto"/>
        </w:rPr>
      </w:pPr>
      <w:r w:rsidRPr="008D75CF">
        <w:rPr>
          <w:bCs/>
          <w:color w:val="auto"/>
        </w:rPr>
        <w:t xml:space="preserve">School Demographics </w:t>
      </w:r>
      <w:r w:rsidR="00CA25A7" w:rsidRPr="008D75CF">
        <w:rPr>
          <w:bCs/>
          <w:color w:val="auto"/>
        </w:rPr>
        <w:t>and</w:t>
      </w:r>
      <w:r w:rsidRPr="008D75CF">
        <w:rPr>
          <w:bCs/>
          <w:color w:val="auto"/>
        </w:rPr>
        <w:t xml:space="preserve"> Strengths</w:t>
      </w:r>
    </w:p>
    <w:p w14:paraId="1369D1B1" w14:textId="77777777" w:rsidR="003F26F9" w:rsidRPr="008D75CF" w:rsidRDefault="003F26F9">
      <w:pPr>
        <w:pStyle w:val="Default"/>
        <w:numPr>
          <w:ilvl w:val="3"/>
          <w:numId w:val="5"/>
        </w:numPr>
        <w:ind w:left="360" w:firstLine="0"/>
        <w:rPr>
          <w:bCs/>
          <w:color w:val="auto"/>
        </w:rPr>
      </w:pPr>
      <w:r w:rsidRPr="008D75CF">
        <w:rPr>
          <w:bCs/>
          <w:color w:val="auto"/>
        </w:rPr>
        <w:t>Student Achievement (from the School Report Card, with graduation rates)</w:t>
      </w:r>
    </w:p>
    <w:p w14:paraId="5D9E3B15" w14:textId="77777777" w:rsidR="003F26F9" w:rsidRPr="008D75CF" w:rsidRDefault="003F26F9">
      <w:pPr>
        <w:pStyle w:val="Default"/>
        <w:numPr>
          <w:ilvl w:val="3"/>
          <w:numId w:val="5"/>
        </w:numPr>
        <w:ind w:left="360" w:firstLine="0"/>
        <w:rPr>
          <w:bCs/>
          <w:color w:val="auto"/>
        </w:rPr>
      </w:pPr>
      <w:r w:rsidRPr="008D75CF">
        <w:rPr>
          <w:bCs/>
          <w:color w:val="auto"/>
        </w:rPr>
        <w:t xml:space="preserve">Organizational Culture </w:t>
      </w:r>
    </w:p>
    <w:p w14:paraId="1A4D6EEC" w14:textId="63E4B630" w:rsidR="003F26F9" w:rsidRPr="00341E7E" w:rsidRDefault="003F26F9">
      <w:pPr>
        <w:pStyle w:val="Default"/>
        <w:numPr>
          <w:ilvl w:val="5"/>
          <w:numId w:val="6"/>
        </w:numPr>
        <w:ind w:left="1123" w:hanging="187"/>
        <w:rPr>
          <w:color w:val="auto"/>
        </w:rPr>
      </w:pPr>
      <w:r w:rsidRPr="00341E7E">
        <w:rPr>
          <w:color w:val="auto"/>
        </w:rPr>
        <w:t>Identity representation (</w:t>
      </w:r>
      <w:r w:rsidR="00F71516" w:rsidRPr="00341E7E">
        <w:rPr>
          <w:color w:val="auto"/>
        </w:rPr>
        <w:t>e.g.</w:t>
      </w:r>
      <w:r w:rsidR="0073364A">
        <w:rPr>
          <w:color w:val="auto"/>
        </w:rPr>
        <w:t>,</w:t>
      </w:r>
      <w:r w:rsidR="00F71516" w:rsidRPr="00341E7E">
        <w:rPr>
          <w:color w:val="auto"/>
        </w:rPr>
        <w:t xml:space="preserve"> </w:t>
      </w:r>
      <w:r w:rsidRPr="00341E7E">
        <w:rPr>
          <w:color w:val="auto"/>
        </w:rPr>
        <w:t>language; race/ethnic; gender/sex; religious; ability)</w:t>
      </w:r>
    </w:p>
    <w:p w14:paraId="27A5027E" w14:textId="0DCDB000" w:rsidR="003F26F9" w:rsidRPr="00341E7E" w:rsidRDefault="003F26F9">
      <w:pPr>
        <w:pStyle w:val="Default"/>
        <w:numPr>
          <w:ilvl w:val="5"/>
          <w:numId w:val="6"/>
        </w:numPr>
        <w:ind w:left="1123" w:hanging="187"/>
        <w:rPr>
          <w:color w:val="auto"/>
        </w:rPr>
      </w:pPr>
      <w:r w:rsidRPr="00341E7E">
        <w:rPr>
          <w:color w:val="auto"/>
        </w:rPr>
        <w:t>Power structures: a) formal, including organizational chart in appendix; b) informal (affectional, communication, decision-making, power</w:t>
      </w:r>
      <w:r w:rsidR="0073364A">
        <w:rPr>
          <w:color w:val="auto"/>
        </w:rPr>
        <w:t>, and school practices</w:t>
      </w:r>
      <w:r w:rsidRPr="00341E7E">
        <w:rPr>
          <w:color w:val="auto"/>
        </w:rPr>
        <w:t>)</w:t>
      </w:r>
    </w:p>
    <w:p w14:paraId="005D5C71" w14:textId="77777777" w:rsidR="003F26F9" w:rsidRPr="00341E7E" w:rsidRDefault="003F26F9">
      <w:pPr>
        <w:pStyle w:val="Default"/>
        <w:numPr>
          <w:ilvl w:val="5"/>
          <w:numId w:val="6"/>
        </w:numPr>
        <w:ind w:left="1123" w:hanging="187"/>
        <w:rPr>
          <w:color w:val="auto"/>
        </w:rPr>
      </w:pPr>
      <w:r w:rsidRPr="00341E7E">
        <w:rPr>
          <w:color w:val="auto"/>
        </w:rPr>
        <w:t>School’s approach to change</w:t>
      </w:r>
    </w:p>
    <w:p w14:paraId="18B0052A" w14:textId="77777777" w:rsidR="003F26F9" w:rsidRPr="00341E7E" w:rsidRDefault="003F26F9">
      <w:pPr>
        <w:pStyle w:val="Default"/>
        <w:numPr>
          <w:ilvl w:val="5"/>
          <w:numId w:val="6"/>
        </w:numPr>
        <w:ind w:left="1123" w:hanging="187"/>
        <w:rPr>
          <w:color w:val="auto"/>
        </w:rPr>
      </w:pPr>
      <w:r w:rsidRPr="00341E7E">
        <w:rPr>
          <w:color w:val="auto"/>
        </w:rPr>
        <w:t>School-Community Partnerships</w:t>
      </w:r>
    </w:p>
    <w:p w14:paraId="33C2D2E2" w14:textId="77777777" w:rsidR="003F26F9" w:rsidRPr="00341E7E" w:rsidRDefault="003F26F9">
      <w:pPr>
        <w:pStyle w:val="Default"/>
        <w:numPr>
          <w:ilvl w:val="5"/>
          <w:numId w:val="6"/>
        </w:numPr>
        <w:ind w:left="1123" w:hanging="187"/>
        <w:rPr>
          <w:color w:val="auto"/>
        </w:rPr>
      </w:pPr>
      <w:r w:rsidRPr="00341E7E">
        <w:rPr>
          <w:color w:val="auto"/>
        </w:rPr>
        <w:t>Systems that create, promote and sustain a welcoming, inclusive community</w:t>
      </w:r>
    </w:p>
    <w:p w14:paraId="428F923E" w14:textId="3A90AE4D" w:rsidR="004C066D" w:rsidRPr="008D75CF" w:rsidRDefault="003F26F9">
      <w:pPr>
        <w:pStyle w:val="Default"/>
        <w:numPr>
          <w:ilvl w:val="3"/>
          <w:numId w:val="5"/>
        </w:numPr>
        <w:ind w:left="360" w:firstLine="0"/>
        <w:rPr>
          <w:bCs/>
          <w:color w:val="auto"/>
        </w:rPr>
      </w:pPr>
      <w:r w:rsidRPr="008D75CF">
        <w:rPr>
          <w:bCs/>
          <w:color w:val="auto"/>
        </w:rPr>
        <w:t xml:space="preserve">School </w:t>
      </w:r>
      <w:r w:rsidR="00CA25A7" w:rsidRPr="008D75CF">
        <w:rPr>
          <w:bCs/>
          <w:color w:val="auto"/>
        </w:rPr>
        <w:t>S</w:t>
      </w:r>
      <w:r w:rsidRPr="008D75CF">
        <w:rPr>
          <w:bCs/>
          <w:color w:val="auto"/>
        </w:rPr>
        <w:t xml:space="preserve">ocial </w:t>
      </w:r>
      <w:r w:rsidR="00CA25A7" w:rsidRPr="008D75CF">
        <w:rPr>
          <w:bCs/>
          <w:color w:val="auto"/>
        </w:rPr>
        <w:t>W</w:t>
      </w:r>
      <w:r w:rsidRPr="008D75CF">
        <w:rPr>
          <w:bCs/>
          <w:color w:val="auto"/>
        </w:rPr>
        <w:t>orker’s role: Administrator and S</w:t>
      </w:r>
      <w:r w:rsidR="001300E7" w:rsidRPr="008D75CF">
        <w:rPr>
          <w:bCs/>
          <w:color w:val="auto"/>
        </w:rPr>
        <w:t xml:space="preserve">chool </w:t>
      </w:r>
      <w:r w:rsidRPr="008D75CF">
        <w:rPr>
          <w:bCs/>
          <w:color w:val="auto"/>
        </w:rPr>
        <w:t>S</w:t>
      </w:r>
      <w:r w:rsidR="001300E7" w:rsidRPr="008D75CF">
        <w:rPr>
          <w:bCs/>
          <w:color w:val="auto"/>
        </w:rPr>
        <w:t xml:space="preserve">ocial </w:t>
      </w:r>
      <w:r w:rsidRPr="008D75CF">
        <w:rPr>
          <w:bCs/>
          <w:color w:val="auto"/>
        </w:rPr>
        <w:t>W</w:t>
      </w:r>
      <w:r w:rsidR="001300E7" w:rsidRPr="008D75CF">
        <w:rPr>
          <w:bCs/>
          <w:color w:val="auto"/>
        </w:rPr>
        <w:t>o</w:t>
      </w:r>
      <w:r w:rsidR="00E12BAB" w:rsidRPr="008D75CF">
        <w:rPr>
          <w:bCs/>
          <w:color w:val="auto"/>
        </w:rPr>
        <w:t>rk</w:t>
      </w:r>
      <w:r w:rsidRPr="008D75CF">
        <w:rPr>
          <w:bCs/>
          <w:color w:val="auto"/>
        </w:rPr>
        <w:t xml:space="preserve">er </w:t>
      </w:r>
    </w:p>
    <w:p w14:paraId="5420F9E7" w14:textId="3869813B" w:rsidR="003F26F9" w:rsidRPr="008D75CF" w:rsidRDefault="003F26F9" w:rsidP="004C066D">
      <w:pPr>
        <w:pStyle w:val="Default"/>
        <w:ind w:left="360" w:firstLine="360"/>
        <w:rPr>
          <w:bCs/>
          <w:color w:val="auto"/>
        </w:rPr>
      </w:pPr>
      <w:r w:rsidRPr="008D75CF">
        <w:rPr>
          <w:bCs/>
          <w:color w:val="auto"/>
        </w:rPr>
        <w:t>perspectives</w:t>
      </w:r>
    </w:p>
    <w:p w14:paraId="1020021D" w14:textId="2489F074" w:rsidR="003F26F9" w:rsidRPr="008D75CF" w:rsidRDefault="003F26F9">
      <w:pPr>
        <w:pStyle w:val="Default"/>
        <w:numPr>
          <w:ilvl w:val="3"/>
          <w:numId w:val="5"/>
        </w:numPr>
        <w:ind w:left="720"/>
        <w:rPr>
          <w:bCs/>
          <w:color w:val="auto"/>
        </w:rPr>
      </w:pPr>
      <w:r w:rsidRPr="008D75CF">
        <w:rPr>
          <w:bCs/>
          <w:color w:val="auto"/>
        </w:rPr>
        <w:t>Preparation for advocacy</w:t>
      </w:r>
      <w:r w:rsidR="00F23483" w:rsidRPr="008D75CF">
        <w:rPr>
          <w:bCs/>
          <w:color w:val="auto"/>
        </w:rPr>
        <w:t>:</w:t>
      </w:r>
      <w:r w:rsidRPr="008D75CF">
        <w:rPr>
          <w:bCs/>
          <w:color w:val="auto"/>
        </w:rPr>
        <w:t xml:space="preserve"> For what/whom would you advocate in this school? How and with whom would you advocate? </w:t>
      </w:r>
    </w:p>
    <w:p w14:paraId="0B088AEC" w14:textId="51224DC3" w:rsidR="003655A9" w:rsidRDefault="003F26F9" w:rsidP="003C61FD">
      <w:pPr>
        <w:pStyle w:val="Default"/>
        <w:numPr>
          <w:ilvl w:val="3"/>
          <w:numId w:val="5"/>
        </w:numPr>
        <w:ind w:left="360" w:firstLine="0"/>
        <w:rPr>
          <w:bCs/>
          <w:color w:val="auto"/>
        </w:rPr>
      </w:pPr>
      <w:r w:rsidRPr="008D75CF">
        <w:rPr>
          <w:bCs/>
          <w:color w:val="auto"/>
        </w:rPr>
        <w:t xml:space="preserve">Preparation you need from this class to practice </w:t>
      </w:r>
      <w:r w:rsidR="00F23483" w:rsidRPr="008D75CF">
        <w:rPr>
          <w:bCs/>
          <w:color w:val="auto"/>
        </w:rPr>
        <w:t>School Social Work</w:t>
      </w:r>
    </w:p>
    <w:p w14:paraId="66F28930" w14:textId="77777777" w:rsidR="003C61FD" w:rsidRDefault="003C61FD" w:rsidP="003C61FD">
      <w:pPr>
        <w:pBdr>
          <w:top w:val="nil"/>
          <w:left w:val="nil"/>
          <w:bottom w:val="nil"/>
          <w:right w:val="nil"/>
          <w:between w:val="nil"/>
        </w:pBdr>
        <w:rPr>
          <w:b/>
          <w:color w:val="000000"/>
        </w:rPr>
      </w:pPr>
    </w:p>
    <w:p w14:paraId="12953B1C" w14:textId="65F0EE4A" w:rsidR="008839CA" w:rsidRPr="00341E7E" w:rsidRDefault="00CB11E1" w:rsidP="003C61FD">
      <w:pPr>
        <w:pBdr>
          <w:top w:val="nil"/>
          <w:left w:val="nil"/>
          <w:bottom w:val="nil"/>
          <w:right w:val="nil"/>
          <w:between w:val="nil"/>
        </w:pBdr>
        <w:rPr>
          <w:b/>
          <w:color w:val="000000"/>
        </w:rPr>
      </w:pPr>
      <w:r w:rsidRPr="00341E7E">
        <w:rPr>
          <w:b/>
          <w:color w:val="000000"/>
        </w:rPr>
        <w:t xml:space="preserve">Assignment </w:t>
      </w:r>
      <w:r w:rsidR="003F26F9" w:rsidRPr="00341E7E">
        <w:rPr>
          <w:b/>
          <w:color w:val="000000"/>
        </w:rPr>
        <w:t>2</w:t>
      </w:r>
      <w:r w:rsidR="008F1D52" w:rsidRPr="00341E7E">
        <w:rPr>
          <w:b/>
          <w:color w:val="000000"/>
        </w:rPr>
        <w:t>: Policy Brief</w:t>
      </w:r>
      <w:r w:rsidR="004B04E7" w:rsidRPr="00341E7E">
        <w:rPr>
          <w:color w:val="000000"/>
        </w:rPr>
        <w:t xml:space="preserve"> </w:t>
      </w:r>
    </w:p>
    <w:p w14:paraId="1C24226D" w14:textId="412CC94B" w:rsidR="004B04E7" w:rsidRPr="00341E7E" w:rsidRDefault="004B04E7" w:rsidP="00B22417">
      <w:pPr>
        <w:pBdr>
          <w:top w:val="nil"/>
          <w:left w:val="nil"/>
          <w:bottom w:val="nil"/>
          <w:right w:val="nil"/>
          <w:between w:val="nil"/>
        </w:pBdr>
        <w:spacing w:after="60"/>
        <w:rPr>
          <w:color w:val="000000"/>
        </w:rPr>
      </w:pPr>
      <w:bookmarkStart w:id="28" w:name="_heading=h.2jxsxqh" w:colFirst="0" w:colLast="0"/>
      <w:bookmarkEnd w:id="28"/>
      <w:r w:rsidRPr="00341E7E">
        <w:rPr>
          <w:color w:val="000000"/>
        </w:rPr>
        <w:t>Due:</w:t>
      </w:r>
      <w:r w:rsidR="00051A74" w:rsidRPr="00341E7E">
        <w:rPr>
          <w:color w:val="000000"/>
        </w:rPr>
        <w:t xml:space="preserve"> </w:t>
      </w:r>
      <w:r w:rsidR="00261208" w:rsidRPr="00341E7E">
        <w:t>October 1</w:t>
      </w:r>
      <w:r w:rsidR="00653EAE">
        <w:t>4</w:t>
      </w:r>
      <w:r w:rsidR="00261208" w:rsidRPr="00341E7E">
        <w:t xml:space="preserve">, </w:t>
      </w:r>
      <w:r w:rsidR="00A7677C">
        <w:t>2026</w:t>
      </w:r>
      <w:r w:rsidR="00261208" w:rsidRPr="00341E7E">
        <w:t xml:space="preserve">  </w:t>
      </w:r>
    </w:p>
    <w:p w14:paraId="2180409A" w14:textId="129FE25E" w:rsidR="004B04E7" w:rsidRPr="00341E7E" w:rsidRDefault="00B70413" w:rsidP="004B04E7">
      <w:pPr>
        <w:pBdr>
          <w:top w:val="nil"/>
          <w:left w:val="nil"/>
          <w:bottom w:val="nil"/>
          <w:right w:val="nil"/>
          <w:between w:val="nil"/>
        </w:pBdr>
        <w:spacing w:after="120"/>
        <w:rPr>
          <w:color w:val="808080" w:themeColor="background1" w:themeShade="80"/>
        </w:rPr>
      </w:pPr>
      <w:r w:rsidRPr="00341E7E">
        <w:rPr>
          <w:color w:val="000000"/>
        </w:rPr>
        <w:t>Students will</w:t>
      </w:r>
      <w:r w:rsidR="00533D9F" w:rsidRPr="00341E7E">
        <w:t xml:space="preserve"> select an important case law (to be approved by professor) to</w:t>
      </w:r>
      <w:r w:rsidR="004B04E7" w:rsidRPr="00341E7E">
        <w:rPr>
          <w:color w:val="000000"/>
        </w:rPr>
        <w:t xml:space="preserve"> </w:t>
      </w:r>
      <w:r w:rsidR="008F1D52" w:rsidRPr="00341E7E">
        <w:rPr>
          <w:color w:val="000000"/>
        </w:rPr>
        <w:t>research</w:t>
      </w:r>
      <w:r w:rsidR="004B04E7" w:rsidRPr="00341E7E">
        <w:rPr>
          <w:color w:val="000000"/>
        </w:rPr>
        <w:t>, prepare</w:t>
      </w:r>
      <w:r w:rsidR="00B060D1" w:rsidRPr="00341E7E">
        <w:rPr>
          <w:color w:val="000000"/>
        </w:rPr>
        <w:t>,</w:t>
      </w:r>
      <w:r w:rsidR="008F1D52" w:rsidRPr="00341E7E">
        <w:rPr>
          <w:color w:val="000000"/>
        </w:rPr>
        <w:t xml:space="preserve"> and present</w:t>
      </w:r>
      <w:r w:rsidR="004B04E7" w:rsidRPr="00341E7E">
        <w:rPr>
          <w:color w:val="000000"/>
        </w:rPr>
        <w:t xml:space="preserve"> </w:t>
      </w:r>
      <w:bookmarkStart w:id="29" w:name="_heading=h.z337ya" w:colFirst="0" w:colLast="0"/>
      <w:bookmarkEnd w:id="29"/>
      <w:r w:rsidR="008F1D52" w:rsidRPr="00341E7E">
        <w:t xml:space="preserve">a policy brief </w:t>
      </w:r>
      <w:r w:rsidR="002D3C06" w:rsidRPr="00341E7E">
        <w:t xml:space="preserve">and power point presentation </w:t>
      </w:r>
      <w:r w:rsidR="008F1D52" w:rsidRPr="00341E7E">
        <w:t>for classmates</w:t>
      </w:r>
      <w:r w:rsidR="004B04E7" w:rsidRPr="00341E7E">
        <w:t xml:space="preserve">. </w:t>
      </w:r>
    </w:p>
    <w:p w14:paraId="12953B25" w14:textId="56042F77" w:rsidR="008839CA" w:rsidRPr="00341E7E" w:rsidRDefault="004B04E7" w:rsidP="00B22417">
      <w:pPr>
        <w:pBdr>
          <w:top w:val="nil"/>
          <w:left w:val="nil"/>
          <w:bottom w:val="nil"/>
          <w:right w:val="nil"/>
          <w:between w:val="nil"/>
        </w:pBdr>
      </w:pPr>
      <w:r w:rsidRPr="00341E7E">
        <w:t xml:space="preserve">Policy briefs will follow the outline below, with a minimum of three scholarly sources: </w:t>
      </w:r>
      <w:r w:rsidR="0031638E" w:rsidRPr="00341E7E">
        <w:t xml:space="preserve"> </w:t>
      </w:r>
    </w:p>
    <w:p w14:paraId="12953B28" w14:textId="3107A23E" w:rsidR="008839CA" w:rsidRPr="00341E7E" w:rsidRDefault="008F1D52">
      <w:pPr>
        <w:widowControl/>
        <w:numPr>
          <w:ilvl w:val="1"/>
          <w:numId w:val="2"/>
        </w:numPr>
        <w:pBdr>
          <w:top w:val="nil"/>
          <w:left w:val="nil"/>
          <w:bottom w:val="nil"/>
          <w:right w:val="nil"/>
          <w:between w:val="nil"/>
        </w:pBdr>
        <w:shd w:val="clear" w:color="auto" w:fill="FFFFFF"/>
        <w:ind w:left="1080"/>
        <w:rPr>
          <w:color w:val="000000"/>
        </w:rPr>
      </w:pPr>
      <w:r w:rsidRPr="00341E7E">
        <w:rPr>
          <w:color w:val="000000"/>
        </w:rPr>
        <w:t>Problem: Statement of the problem or issue</w:t>
      </w:r>
      <w:r w:rsidRPr="00341E7E">
        <w:rPr>
          <w:b/>
          <w:i/>
          <w:color w:val="000000"/>
        </w:rPr>
        <w:t xml:space="preserve"> </w:t>
      </w:r>
      <w:r w:rsidRPr="00341E7E">
        <w:rPr>
          <w:color w:val="000000"/>
        </w:rPr>
        <w:t>in focus</w:t>
      </w:r>
      <w:r w:rsidR="0010521B">
        <w:rPr>
          <w:color w:val="000000"/>
        </w:rPr>
        <w:t xml:space="preserve"> </w:t>
      </w:r>
      <w:r w:rsidR="0010521B" w:rsidRPr="00341E7E">
        <w:rPr>
          <w:color w:val="000000"/>
        </w:rPr>
        <w:t>with relevant background</w:t>
      </w:r>
    </w:p>
    <w:p w14:paraId="12953B29" w14:textId="5A3C2C6C" w:rsidR="008839CA" w:rsidRPr="00341E7E" w:rsidRDefault="008F1D52">
      <w:pPr>
        <w:widowControl/>
        <w:numPr>
          <w:ilvl w:val="1"/>
          <w:numId w:val="2"/>
        </w:numPr>
        <w:pBdr>
          <w:top w:val="nil"/>
          <w:left w:val="nil"/>
          <w:bottom w:val="nil"/>
          <w:right w:val="nil"/>
          <w:between w:val="nil"/>
        </w:pBdr>
        <w:shd w:val="clear" w:color="auto" w:fill="FFFFFF"/>
        <w:ind w:left="1080"/>
        <w:rPr>
          <w:color w:val="000000"/>
        </w:rPr>
      </w:pPr>
      <w:r w:rsidRPr="00341E7E">
        <w:rPr>
          <w:color w:val="000000"/>
        </w:rPr>
        <w:t xml:space="preserve">Facts: Overview and argument of both parties </w:t>
      </w:r>
    </w:p>
    <w:p w14:paraId="12953B2A" w14:textId="77777777" w:rsidR="008839CA" w:rsidRPr="00341E7E" w:rsidRDefault="008F1D52">
      <w:pPr>
        <w:numPr>
          <w:ilvl w:val="1"/>
          <w:numId w:val="2"/>
        </w:numPr>
        <w:pBdr>
          <w:top w:val="nil"/>
          <w:left w:val="nil"/>
          <w:bottom w:val="nil"/>
          <w:right w:val="nil"/>
          <w:between w:val="nil"/>
        </w:pBdr>
        <w:ind w:left="1080"/>
        <w:rPr>
          <w:color w:val="000000"/>
        </w:rPr>
      </w:pPr>
      <w:r w:rsidRPr="00341E7E">
        <w:rPr>
          <w:color w:val="000000"/>
        </w:rPr>
        <w:t>Holding and Legal Question: Identify the legal question addressed in the case</w:t>
      </w:r>
    </w:p>
    <w:p w14:paraId="12953B2B" w14:textId="77777777" w:rsidR="008839CA" w:rsidRPr="00341E7E" w:rsidRDefault="008F1D52">
      <w:pPr>
        <w:numPr>
          <w:ilvl w:val="1"/>
          <w:numId w:val="2"/>
        </w:numPr>
        <w:pBdr>
          <w:top w:val="nil"/>
          <w:left w:val="nil"/>
          <w:bottom w:val="nil"/>
          <w:right w:val="nil"/>
          <w:between w:val="nil"/>
        </w:pBdr>
        <w:ind w:left="1080"/>
        <w:rPr>
          <w:color w:val="000000"/>
        </w:rPr>
      </w:pPr>
      <w:r w:rsidRPr="00341E7E">
        <w:rPr>
          <w:color w:val="000000"/>
        </w:rPr>
        <w:t>Disposition (what was decided) and any appeals or lower court decisions</w:t>
      </w:r>
    </w:p>
    <w:p w14:paraId="12953B2C" w14:textId="2EC1946C" w:rsidR="008839CA" w:rsidRPr="00341E7E" w:rsidRDefault="008F1D52">
      <w:pPr>
        <w:numPr>
          <w:ilvl w:val="1"/>
          <w:numId w:val="2"/>
        </w:numPr>
        <w:pBdr>
          <w:top w:val="nil"/>
          <w:left w:val="nil"/>
          <w:bottom w:val="nil"/>
          <w:right w:val="nil"/>
          <w:between w:val="nil"/>
        </w:pBdr>
        <w:ind w:left="1080"/>
        <w:rPr>
          <w:color w:val="000000"/>
        </w:rPr>
      </w:pPr>
      <w:r w:rsidRPr="00341E7E">
        <w:rPr>
          <w:color w:val="000000"/>
        </w:rPr>
        <w:t xml:space="preserve">Dissenting opinions: Explain the issues on which the judge(s) disagreed with the majority opinion </w:t>
      </w:r>
    </w:p>
    <w:p w14:paraId="12953B2D" w14:textId="77777777" w:rsidR="008839CA" w:rsidRPr="00341E7E" w:rsidRDefault="008F1D52">
      <w:pPr>
        <w:numPr>
          <w:ilvl w:val="1"/>
          <w:numId w:val="2"/>
        </w:numPr>
        <w:pBdr>
          <w:top w:val="nil"/>
          <w:left w:val="nil"/>
          <w:bottom w:val="nil"/>
          <w:right w:val="nil"/>
          <w:between w:val="nil"/>
        </w:pBdr>
        <w:ind w:left="1080"/>
        <w:rPr>
          <w:color w:val="000000"/>
        </w:rPr>
      </w:pPr>
      <w:r w:rsidRPr="00341E7E">
        <w:rPr>
          <w:color w:val="000000"/>
        </w:rPr>
        <w:t>Rationale: Analyze the reasoning behind decisions made by the courts</w:t>
      </w:r>
    </w:p>
    <w:p w14:paraId="12953B2E" w14:textId="77777777" w:rsidR="008839CA" w:rsidRPr="00341E7E" w:rsidRDefault="008F1D52">
      <w:pPr>
        <w:numPr>
          <w:ilvl w:val="1"/>
          <w:numId w:val="2"/>
        </w:numPr>
        <w:pBdr>
          <w:top w:val="nil"/>
          <w:left w:val="nil"/>
          <w:bottom w:val="nil"/>
          <w:right w:val="nil"/>
          <w:between w:val="nil"/>
        </w:pBdr>
        <w:ind w:left="1080"/>
        <w:rPr>
          <w:color w:val="000000"/>
        </w:rPr>
      </w:pPr>
      <w:r w:rsidRPr="00341E7E">
        <w:rPr>
          <w:color w:val="000000"/>
        </w:rPr>
        <w:t>Personal Agreement</w:t>
      </w:r>
    </w:p>
    <w:p w14:paraId="12953B2F" w14:textId="77777777" w:rsidR="008839CA" w:rsidRPr="00341E7E" w:rsidRDefault="008F1D52">
      <w:pPr>
        <w:numPr>
          <w:ilvl w:val="1"/>
          <w:numId w:val="2"/>
        </w:numPr>
        <w:pBdr>
          <w:top w:val="nil"/>
          <w:left w:val="nil"/>
          <w:bottom w:val="nil"/>
          <w:right w:val="nil"/>
          <w:between w:val="nil"/>
        </w:pBdr>
        <w:ind w:left="1080"/>
        <w:rPr>
          <w:color w:val="000000"/>
        </w:rPr>
      </w:pPr>
      <w:r w:rsidRPr="00341E7E">
        <w:rPr>
          <w:color w:val="000000"/>
        </w:rPr>
        <w:t>Case Law: Identify correlations to other case law</w:t>
      </w:r>
    </w:p>
    <w:p w14:paraId="12953B30" w14:textId="3B27AD86" w:rsidR="008839CA" w:rsidRPr="00341E7E" w:rsidRDefault="008F1D52" w:rsidP="003C61FD">
      <w:pPr>
        <w:widowControl/>
        <w:numPr>
          <w:ilvl w:val="1"/>
          <w:numId w:val="2"/>
        </w:numPr>
        <w:pBdr>
          <w:top w:val="nil"/>
          <w:left w:val="nil"/>
          <w:bottom w:val="nil"/>
          <w:right w:val="nil"/>
          <w:between w:val="nil"/>
        </w:pBdr>
        <w:shd w:val="clear" w:color="auto" w:fill="FFFFFF"/>
        <w:ind w:left="1080"/>
        <w:rPr>
          <w:color w:val="000000"/>
        </w:rPr>
      </w:pPr>
      <w:r w:rsidRPr="00341E7E">
        <w:rPr>
          <w:color w:val="000000"/>
        </w:rPr>
        <w:t>Policy implications: Why this case</w:t>
      </w:r>
      <w:r w:rsidR="004B04E7" w:rsidRPr="00341E7E">
        <w:rPr>
          <w:color w:val="000000"/>
        </w:rPr>
        <w:t xml:space="preserve"> is</w:t>
      </w:r>
      <w:r w:rsidRPr="00341E7E">
        <w:rPr>
          <w:color w:val="000000"/>
        </w:rPr>
        <w:t xml:space="preserve"> important </w:t>
      </w:r>
    </w:p>
    <w:p w14:paraId="2B29648F" w14:textId="77777777" w:rsidR="001C4689" w:rsidRDefault="001C4689" w:rsidP="003C61FD">
      <w:pPr>
        <w:rPr>
          <w:b/>
          <w:color w:val="000000"/>
        </w:rPr>
      </w:pPr>
    </w:p>
    <w:p w14:paraId="12953B33" w14:textId="66271E98" w:rsidR="008839CA" w:rsidRPr="00341E7E" w:rsidRDefault="008F1D52" w:rsidP="003C61FD">
      <w:pPr>
        <w:rPr>
          <w:color w:val="000000"/>
        </w:rPr>
      </w:pPr>
      <w:r w:rsidRPr="00341E7E">
        <w:rPr>
          <w:b/>
          <w:color w:val="000000"/>
        </w:rPr>
        <w:t xml:space="preserve">Assignment </w:t>
      </w:r>
      <w:r w:rsidR="00F71516" w:rsidRPr="00341E7E">
        <w:rPr>
          <w:b/>
          <w:color w:val="000000"/>
        </w:rPr>
        <w:t>3</w:t>
      </w:r>
      <w:r w:rsidRPr="00341E7E">
        <w:rPr>
          <w:b/>
          <w:color w:val="000000"/>
        </w:rPr>
        <w:t xml:space="preserve">: Policy Analysis </w:t>
      </w:r>
    </w:p>
    <w:p w14:paraId="12953B36" w14:textId="4CA891DD" w:rsidR="008839CA" w:rsidRDefault="00493A1F" w:rsidP="00B22417">
      <w:pPr>
        <w:shd w:val="clear" w:color="auto" w:fill="FFFFFF"/>
        <w:spacing w:after="60"/>
      </w:pPr>
      <w:r w:rsidRPr="00341E7E">
        <w:rPr>
          <w:color w:val="000000"/>
        </w:rPr>
        <w:t>Due:</w:t>
      </w:r>
      <w:r w:rsidR="006130F0" w:rsidRPr="00341E7E">
        <w:rPr>
          <w:color w:val="000000"/>
        </w:rPr>
        <w:t xml:space="preserve"> </w:t>
      </w:r>
      <w:r w:rsidR="00261208" w:rsidRPr="00341E7E">
        <w:t>November 1</w:t>
      </w:r>
      <w:r w:rsidR="00B4418F">
        <w:t>8</w:t>
      </w:r>
      <w:r w:rsidR="00261208" w:rsidRPr="00341E7E">
        <w:t xml:space="preserve">, </w:t>
      </w:r>
      <w:r w:rsidR="00A7677C">
        <w:t>2026</w:t>
      </w:r>
    </w:p>
    <w:p w14:paraId="2E8058B4" w14:textId="572471B7" w:rsidR="00154F30" w:rsidRDefault="00154F30" w:rsidP="00B22417">
      <w:pPr>
        <w:shd w:val="clear" w:color="auto" w:fill="FFFFFF"/>
        <w:spacing w:after="60"/>
      </w:pPr>
      <w:r w:rsidRPr="00341E7E">
        <w:rPr>
          <w:color w:val="000000"/>
        </w:rPr>
        <w:t>With a partner</w:t>
      </w:r>
      <w:r w:rsidRPr="00341E7E">
        <w:t xml:space="preserve">, </w:t>
      </w:r>
      <w:r>
        <w:t>s</w:t>
      </w:r>
      <w:r w:rsidRPr="00751B0C">
        <w:t>tudent</w:t>
      </w:r>
      <w:r>
        <w:t>s</w:t>
      </w:r>
      <w:r w:rsidRPr="00751B0C">
        <w:t xml:space="preserve"> will select </w:t>
      </w:r>
      <w:r w:rsidRPr="00FD4941">
        <w:t>a current educational</w:t>
      </w:r>
      <w:r>
        <w:t xml:space="preserve"> policy issue of interest (to be </w:t>
      </w:r>
      <w:r>
        <w:lastRenderedPageBreak/>
        <w:t xml:space="preserve">approved by professor). </w:t>
      </w:r>
      <w:r w:rsidRPr="00FD4941">
        <w:t>Examples include school finance reform, inclusion, zero tolerance</w:t>
      </w:r>
      <w:r>
        <w:t>/</w:t>
      </w:r>
      <w:r w:rsidRPr="000A6D19">
        <w:t xml:space="preserve"> </w:t>
      </w:r>
      <w:r>
        <w:t>suspension,</w:t>
      </w:r>
      <w:r w:rsidRPr="00FD4941">
        <w:t xml:space="preserve"> charter schools, </w:t>
      </w:r>
      <w:r>
        <w:t>Common Core Learning Standards</w:t>
      </w:r>
      <w:r w:rsidRPr="00FD4941">
        <w:t>, ESL, drugs/alcohol abuse prevention, sex education, homelessness, sexual harassment, school uniforms</w:t>
      </w:r>
      <w:r>
        <w:t>/</w:t>
      </w:r>
      <w:r w:rsidRPr="000A6D19">
        <w:t xml:space="preserve"> </w:t>
      </w:r>
      <w:r w:rsidRPr="00F16560">
        <w:t>dress code</w:t>
      </w:r>
      <w:r w:rsidRPr="00FD4941">
        <w:t xml:space="preserve">, violence prevention, year-round school, multi-age/multi-grade classrooms, school choice, time out and physical restraint rules, </w:t>
      </w:r>
      <w:r w:rsidRPr="00F16560">
        <w:t xml:space="preserve">bullying, </w:t>
      </w:r>
      <w:r>
        <w:t>truancy</w:t>
      </w:r>
      <w:r w:rsidRPr="00F16560">
        <w:t xml:space="preserve">, </w:t>
      </w:r>
      <w:r>
        <w:t>search &amp; seizure</w:t>
      </w:r>
      <w:r w:rsidRPr="00F16560">
        <w:t xml:space="preserve">, </w:t>
      </w:r>
      <w:r>
        <w:t>r</w:t>
      </w:r>
      <w:r w:rsidRPr="00F16560">
        <w:t>e</w:t>
      </w:r>
      <w:r>
        <w:t>storative j</w:t>
      </w:r>
      <w:r w:rsidRPr="00F16560">
        <w:t>ustice</w:t>
      </w:r>
      <w:r>
        <w:t xml:space="preserve">, etc. Students must </w:t>
      </w:r>
      <w:r w:rsidRPr="00FD4941">
        <w:t>present</w:t>
      </w:r>
      <w:r>
        <w:t xml:space="preserve"> </w:t>
      </w:r>
      <w:r w:rsidR="00EF16C3">
        <w:t xml:space="preserve">the </w:t>
      </w:r>
      <w:r>
        <w:t>policy</w:t>
      </w:r>
      <w:r w:rsidRPr="00FD4941">
        <w:t xml:space="preserve"> </w:t>
      </w:r>
      <w:r>
        <w:t>analysis</w:t>
      </w:r>
      <w:r w:rsidRPr="00FD4941">
        <w:t xml:space="preserve"> </w:t>
      </w:r>
      <w:r w:rsidR="005D633F">
        <w:t xml:space="preserve">via a </w:t>
      </w:r>
      <w:r w:rsidR="005D633F" w:rsidRPr="005D3560">
        <w:t xml:space="preserve">power point </w:t>
      </w:r>
      <w:r w:rsidR="00EF16C3" w:rsidRPr="005D3560">
        <w:t xml:space="preserve">presentation </w:t>
      </w:r>
      <w:r w:rsidRPr="005D3560">
        <w:t>and submit a</w:t>
      </w:r>
      <w:r w:rsidR="007B78B4" w:rsidRPr="005D3560">
        <w:t xml:space="preserve"> </w:t>
      </w:r>
      <w:r w:rsidRPr="005D3560">
        <w:t>professional paper</w:t>
      </w:r>
      <w:r w:rsidR="00357D9B" w:rsidRPr="00341E7E">
        <w:t>.</w:t>
      </w:r>
    </w:p>
    <w:p w14:paraId="4C8594A6" w14:textId="77777777" w:rsidR="00154F30" w:rsidRPr="00341E7E" w:rsidRDefault="00154F30" w:rsidP="00B22417">
      <w:pPr>
        <w:shd w:val="clear" w:color="auto" w:fill="FFFFFF"/>
        <w:spacing w:after="60"/>
      </w:pPr>
    </w:p>
    <w:p w14:paraId="265E9D0B" w14:textId="7BE9C3BE" w:rsidR="004B04E7" w:rsidRPr="00341E7E" w:rsidRDefault="00251AF1" w:rsidP="00F71516">
      <w:pPr>
        <w:pBdr>
          <w:top w:val="nil"/>
          <w:left w:val="nil"/>
          <w:bottom w:val="nil"/>
          <w:right w:val="nil"/>
          <w:between w:val="nil"/>
        </w:pBdr>
      </w:pPr>
      <w:r w:rsidRPr="00341E7E">
        <w:t>The p</w:t>
      </w:r>
      <w:r w:rsidR="004B04E7" w:rsidRPr="00341E7E">
        <w:t>olicy analysis</w:t>
      </w:r>
      <w:r w:rsidRPr="00341E7E">
        <w:t xml:space="preserve"> </w:t>
      </w:r>
      <w:r w:rsidR="007705A3">
        <w:t>paper</w:t>
      </w:r>
      <w:r w:rsidRPr="00341E7E">
        <w:t xml:space="preserve"> and presentation</w:t>
      </w:r>
      <w:r w:rsidR="004B04E7" w:rsidRPr="00341E7E">
        <w:t xml:space="preserve"> </w:t>
      </w:r>
      <w:r w:rsidR="007705A3">
        <w:t>should</w:t>
      </w:r>
      <w:r w:rsidR="004B04E7" w:rsidRPr="00341E7E">
        <w:t xml:space="preserve"> follow the outline below.  </w:t>
      </w:r>
    </w:p>
    <w:p w14:paraId="798D655E" w14:textId="41F3A8E9" w:rsidR="00D06C74" w:rsidRPr="00341E7E" w:rsidRDefault="005B3A88">
      <w:pPr>
        <w:numPr>
          <w:ilvl w:val="0"/>
          <w:numId w:val="4"/>
        </w:numPr>
        <w:pBdr>
          <w:top w:val="nil"/>
          <w:left w:val="nil"/>
          <w:bottom w:val="nil"/>
          <w:right w:val="nil"/>
          <w:between w:val="nil"/>
        </w:pBdr>
        <w:rPr>
          <w:color w:val="000000"/>
        </w:rPr>
      </w:pPr>
      <w:r w:rsidRPr="00341E7E">
        <w:rPr>
          <w:color w:val="000000"/>
        </w:rPr>
        <w:t>Provide a p</w:t>
      </w:r>
      <w:r w:rsidR="008F1D52" w:rsidRPr="00341E7E">
        <w:rPr>
          <w:color w:val="000000"/>
        </w:rPr>
        <w:t>olicy overview</w:t>
      </w:r>
      <w:r w:rsidR="00885981" w:rsidRPr="00341E7E">
        <w:rPr>
          <w:color w:val="000000"/>
        </w:rPr>
        <w:t>, including</w:t>
      </w:r>
      <w:r w:rsidR="00911246" w:rsidRPr="00341E7E">
        <w:rPr>
          <w:color w:val="000000"/>
        </w:rPr>
        <w:t>:</w:t>
      </w:r>
    </w:p>
    <w:p w14:paraId="7027D3C2" w14:textId="143C1131" w:rsidR="00D06C74" w:rsidRPr="00341E7E" w:rsidRDefault="00D06C74">
      <w:pPr>
        <w:numPr>
          <w:ilvl w:val="1"/>
          <w:numId w:val="4"/>
        </w:numPr>
        <w:pBdr>
          <w:top w:val="nil"/>
          <w:left w:val="nil"/>
          <w:bottom w:val="nil"/>
          <w:right w:val="nil"/>
          <w:between w:val="nil"/>
        </w:pBdr>
        <w:rPr>
          <w:color w:val="000000"/>
        </w:rPr>
      </w:pPr>
      <w:r w:rsidRPr="00341E7E">
        <w:rPr>
          <w:color w:val="000000"/>
        </w:rPr>
        <w:t>Purpose of the policy</w:t>
      </w:r>
      <w:r w:rsidR="006971CA" w:rsidRPr="00341E7E">
        <w:rPr>
          <w:color w:val="000000"/>
        </w:rPr>
        <w:t xml:space="preserve"> - w</w:t>
      </w:r>
      <w:r w:rsidRPr="00341E7E">
        <w:rPr>
          <w:color w:val="000000"/>
        </w:rPr>
        <w:t xml:space="preserve">hat </w:t>
      </w:r>
      <w:r w:rsidR="006971CA" w:rsidRPr="00341E7E">
        <w:rPr>
          <w:color w:val="000000"/>
        </w:rPr>
        <w:t>it</w:t>
      </w:r>
      <w:r w:rsidRPr="00341E7E">
        <w:rPr>
          <w:color w:val="000000"/>
        </w:rPr>
        <w:t xml:space="preserve"> seeks to do; who it seeks to control</w:t>
      </w:r>
    </w:p>
    <w:p w14:paraId="0692FD3E" w14:textId="77777777" w:rsidR="0056519E" w:rsidRDefault="00D06C74">
      <w:pPr>
        <w:numPr>
          <w:ilvl w:val="1"/>
          <w:numId w:val="4"/>
        </w:numPr>
        <w:pBdr>
          <w:top w:val="nil"/>
          <w:left w:val="nil"/>
          <w:bottom w:val="nil"/>
          <w:right w:val="nil"/>
          <w:between w:val="nil"/>
        </w:pBdr>
        <w:rPr>
          <w:color w:val="000000"/>
        </w:rPr>
      </w:pPr>
      <w:r w:rsidRPr="00341E7E">
        <w:rPr>
          <w:color w:val="000000"/>
        </w:rPr>
        <w:t>When and how the policy was developed</w:t>
      </w:r>
    </w:p>
    <w:p w14:paraId="18BD15B1" w14:textId="40665E3D" w:rsidR="00D06C74" w:rsidRPr="00341E7E" w:rsidRDefault="0056519E">
      <w:pPr>
        <w:numPr>
          <w:ilvl w:val="1"/>
          <w:numId w:val="4"/>
        </w:numPr>
        <w:pBdr>
          <w:top w:val="nil"/>
          <w:left w:val="nil"/>
          <w:bottom w:val="nil"/>
          <w:right w:val="nil"/>
          <w:between w:val="nil"/>
        </w:pBdr>
        <w:rPr>
          <w:color w:val="000000"/>
        </w:rPr>
      </w:pPr>
      <w:r>
        <w:t>Which</w:t>
      </w:r>
      <w:r w:rsidRPr="005819CA">
        <w:t xml:space="preserve"> case </w:t>
      </w:r>
      <w:proofErr w:type="gramStart"/>
      <w:r w:rsidRPr="005819CA">
        <w:t xml:space="preserve">law </w:t>
      </w:r>
      <w:r>
        <w:t>does it</w:t>
      </w:r>
      <w:proofErr w:type="gramEnd"/>
      <w:r>
        <w:t xml:space="preserve"> relate to or </w:t>
      </w:r>
      <w:r w:rsidRPr="005819CA">
        <w:t>was it derived from?</w:t>
      </w:r>
      <w:r>
        <w:t xml:space="preserve"> </w:t>
      </w:r>
    </w:p>
    <w:p w14:paraId="083C7238" w14:textId="77777777" w:rsidR="00EA1066" w:rsidRPr="00C70EE1" w:rsidRDefault="005B3A88">
      <w:pPr>
        <w:numPr>
          <w:ilvl w:val="0"/>
          <w:numId w:val="4"/>
        </w:numPr>
        <w:pBdr>
          <w:top w:val="nil"/>
          <w:left w:val="nil"/>
          <w:bottom w:val="nil"/>
          <w:right w:val="nil"/>
          <w:between w:val="nil"/>
        </w:pBdr>
        <w:rPr>
          <w:color w:val="000000"/>
        </w:rPr>
      </w:pPr>
      <w:r w:rsidRPr="00C70EE1">
        <w:rPr>
          <w:color w:val="000000"/>
        </w:rPr>
        <w:t>Identify and briefly describe g</w:t>
      </w:r>
      <w:r w:rsidR="008F1D52" w:rsidRPr="00C70EE1">
        <w:rPr>
          <w:color w:val="000000"/>
        </w:rPr>
        <w:t>roups most impacted by this policy</w:t>
      </w:r>
      <w:r w:rsidR="0068577D" w:rsidRPr="00C70EE1">
        <w:rPr>
          <w:color w:val="000000"/>
        </w:rPr>
        <w:t>; Explain</w:t>
      </w:r>
      <w:r w:rsidR="001C085E" w:rsidRPr="00C70EE1">
        <w:rPr>
          <w:color w:val="000000"/>
        </w:rPr>
        <w:t xml:space="preserve"> how they might be impacted</w:t>
      </w:r>
    </w:p>
    <w:p w14:paraId="1F5D1010" w14:textId="2F9AB396" w:rsidR="00911246" w:rsidRPr="00C70EE1" w:rsidRDefault="00EA1066">
      <w:pPr>
        <w:numPr>
          <w:ilvl w:val="0"/>
          <w:numId w:val="4"/>
        </w:numPr>
        <w:pBdr>
          <w:top w:val="nil"/>
          <w:left w:val="nil"/>
          <w:bottom w:val="nil"/>
          <w:right w:val="nil"/>
          <w:between w:val="nil"/>
        </w:pBdr>
        <w:rPr>
          <w:color w:val="000000"/>
        </w:rPr>
      </w:pPr>
      <w:r w:rsidRPr="00C70EE1">
        <w:rPr>
          <w:color w:val="000000"/>
        </w:rPr>
        <w:t>D</w:t>
      </w:r>
      <w:r w:rsidR="00911246" w:rsidRPr="00C70EE1">
        <w:rPr>
          <w:color w:val="000000"/>
        </w:rPr>
        <w:t>escribe positive effects of the policy</w:t>
      </w:r>
      <w:r w:rsidR="000856E3" w:rsidRPr="00C70EE1">
        <w:rPr>
          <w:color w:val="000000"/>
        </w:rPr>
        <w:t xml:space="preserve"> for</w:t>
      </w:r>
      <w:r w:rsidR="003B07FE" w:rsidRPr="00C70EE1">
        <w:rPr>
          <w:color w:val="000000"/>
        </w:rPr>
        <w:t xml:space="preserve"> </w:t>
      </w:r>
      <w:r w:rsidR="00911246" w:rsidRPr="00C70EE1">
        <w:rPr>
          <w:color w:val="000000"/>
        </w:rPr>
        <w:t>students</w:t>
      </w:r>
      <w:r w:rsidRPr="00C70EE1">
        <w:rPr>
          <w:color w:val="000000"/>
        </w:rPr>
        <w:t xml:space="preserve">, </w:t>
      </w:r>
      <w:r w:rsidR="00911246" w:rsidRPr="00C70EE1">
        <w:rPr>
          <w:color w:val="000000"/>
        </w:rPr>
        <w:t>families</w:t>
      </w:r>
      <w:r w:rsidRPr="00C70EE1">
        <w:rPr>
          <w:color w:val="000000"/>
        </w:rPr>
        <w:t xml:space="preserve">, </w:t>
      </w:r>
      <w:r w:rsidR="00911246" w:rsidRPr="00C70EE1">
        <w:rPr>
          <w:color w:val="000000"/>
        </w:rPr>
        <w:t>the school</w:t>
      </w:r>
      <w:r w:rsidRPr="00C70EE1">
        <w:rPr>
          <w:color w:val="000000"/>
        </w:rPr>
        <w:t xml:space="preserve">, and/or </w:t>
      </w:r>
      <w:r w:rsidR="00911246" w:rsidRPr="00C70EE1">
        <w:rPr>
          <w:color w:val="000000"/>
        </w:rPr>
        <w:t>the community, state, and/or nation</w:t>
      </w:r>
      <w:r w:rsidRPr="00C70EE1">
        <w:rPr>
          <w:color w:val="000000"/>
        </w:rPr>
        <w:t xml:space="preserve"> (at least two of the categories)</w:t>
      </w:r>
    </w:p>
    <w:p w14:paraId="7B8965E3" w14:textId="5F9B056E" w:rsidR="00EA1066" w:rsidRPr="00C70EE1" w:rsidRDefault="00EA1066">
      <w:pPr>
        <w:numPr>
          <w:ilvl w:val="0"/>
          <w:numId w:val="4"/>
        </w:numPr>
        <w:pBdr>
          <w:top w:val="nil"/>
          <w:left w:val="nil"/>
          <w:bottom w:val="nil"/>
          <w:right w:val="nil"/>
          <w:between w:val="nil"/>
        </w:pBdr>
        <w:rPr>
          <w:color w:val="000000"/>
        </w:rPr>
      </w:pPr>
      <w:r w:rsidRPr="00C70EE1">
        <w:rPr>
          <w:color w:val="000000"/>
        </w:rPr>
        <w:t>Describe harmful effects of the policy for students, families, the school, and/or the community, state, and/or nation (at least two of the categories)</w:t>
      </w:r>
    </w:p>
    <w:p w14:paraId="6E1FAB68" w14:textId="0C2C2833" w:rsidR="000856E3" w:rsidRPr="00C70EE1" w:rsidRDefault="00444B25">
      <w:pPr>
        <w:numPr>
          <w:ilvl w:val="0"/>
          <w:numId w:val="4"/>
        </w:numPr>
        <w:pBdr>
          <w:top w:val="nil"/>
          <w:left w:val="nil"/>
          <w:bottom w:val="nil"/>
          <w:right w:val="nil"/>
          <w:between w:val="nil"/>
        </w:pBdr>
        <w:rPr>
          <w:color w:val="000000"/>
        </w:rPr>
      </w:pPr>
      <w:r w:rsidRPr="00C70EE1">
        <w:rPr>
          <w:color w:val="000000"/>
        </w:rPr>
        <w:t xml:space="preserve">Identify </w:t>
      </w:r>
      <w:r w:rsidR="0097106C">
        <w:rPr>
          <w:color w:val="000000"/>
        </w:rPr>
        <w:t xml:space="preserve">two </w:t>
      </w:r>
      <w:r w:rsidRPr="00C70EE1">
        <w:rPr>
          <w:color w:val="000000"/>
        </w:rPr>
        <w:t>specific ways a school social worker could be involved in implementing the policy</w:t>
      </w:r>
    </w:p>
    <w:p w14:paraId="12953B40" w14:textId="5DFA7EE8" w:rsidR="008839CA" w:rsidRPr="00C70EE1" w:rsidRDefault="004F2856">
      <w:pPr>
        <w:numPr>
          <w:ilvl w:val="0"/>
          <w:numId w:val="4"/>
        </w:numPr>
        <w:pBdr>
          <w:top w:val="nil"/>
          <w:left w:val="nil"/>
          <w:bottom w:val="nil"/>
          <w:right w:val="nil"/>
          <w:between w:val="nil"/>
        </w:pBdr>
        <w:rPr>
          <w:color w:val="000000"/>
        </w:rPr>
      </w:pPr>
      <w:r w:rsidRPr="00C70EE1">
        <w:rPr>
          <w:color w:val="000000"/>
        </w:rPr>
        <w:t xml:space="preserve">Describe </w:t>
      </w:r>
      <w:r w:rsidR="00AA5863" w:rsidRPr="00C70EE1">
        <w:rPr>
          <w:color w:val="000000"/>
        </w:rPr>
        <w:t>c</w:t>
      </w:r>
      <w:r w:rsidR="008F1D52" w:rsidRPr="00C70EE1">
        <w:rPr>
          <w:color w:val="000000"/>
        </w:rPr>
        <w:t>ollaboration</w:t>
      </w:r>
      <w:r w:rsidR="00AA5863" w:rsidRPr="00C70EE1">
        <w:rPr>
          <w:color w:val="000000"/>
        </w:rPr>
        <w:t xml:space="preserve"> needed for </w:t>
      </w:r>
      <w:r w:rsidR="008F1D52" w:rsidRPr="00C70EE1">
        <w:rPr>
          <w:color w:val="000000"/>
        </w:rPr>
        <w:t>implement</w:t>
      </w:r>
      <w:r w:rsidR="00AA5863" w:rsidRPr="00C70EE1">
        <w:rPr>
          <w:color w:val="000000"/>
        </w:rPr>
        <w:t xml:space="preserve">ing </w:t>
      </w:r>
      <w:r w:rsidR="008F1D52" w:rsidRPr="00C70EE1">
        <w:rPr>
          <w:color w:val="000000"/>
        </w:rPr>
        <w:t>th</w:t>
      </w:r>
      <w:r w:rsidR="00AA5863" w:rsidRPr="00C70EE1">
        <w:rPr>
          <w:color w:val="000000"/>
        </w:rPr>
        <w:t>is</w:t>
      </w:r>
      <w:r w:rsidR="008F1D52" w:rsidRPr="00C70EE1">
        <w:rPr>
          <w:color w:val="000000"/>
        </w:rPr>
        <w:t xml:space="preserve"> policy in a school setting</w:t>
      </w:r>
      <w:r w:rsidR="00AA5863" w:rsidRPr="00C70EE1">
        <w:rPr>
          <w:color w:val="000000"/>
        </w:rPr>
        <w:t xml:space="preserve">; include </w:t>
      </w:r>
      <w:r w:rsidR="002166E8" w:rsidRPr="00C70EE1">
        <w:rPr>
          <w:color w:val="000000"/>
        </w:rPr>
        <w:t xml:space="preserve">potential </w:t>
      </w:r>
      <w:r w:rsidR="00AA5863" w:rsidRPr="00C70EE1">
        <w:rPr>
          <w:color w:val="000000"/>
        </w:rPr>
        <w:t>barriers to collaboration</w:t>
      </w:r>
      <w:r w:rsidR="002166E8" w:rsidRPr="00C70EE1">
        <w:rPr>
          <w:color w:val="000000"/>
        </w:rPr>
        <w:t xml:space="preserve"> and how to overcome them</w:t>
      </w:r>
    </w:p>
    <w:p w14:paraId="4124AEC5" w14:textId="29CB55E7" w:rsidR="00444B25" w:rsidRPr="00C70EE1" w:rsidRDefault="00041903">
      <w:pPr>
        <w:numPr>
          <w:ilvl w:val="0"/>
          <w:numId w:val="4"/>
        </w:numPr>
        <w:pBdr>
          <w:top w:val="nil"/>
          <w:left w:val="nil"/>
          <w:bottom w:val="nil"/>
          <w:right w:val="nil"/>
          <w:between w:val="nil"/>
        </w:pBdr>
        <w:rPr>
          <w:color w:val="000000"/>
        </w:rPr>
      </w:pPr>
      <w:r w:rsidRPr="00C70EE1">
        <w:rPr>
          <w:color w:val="000000"/>
        </w:rPr>
        <w:t>Describe</w:t>
      </w:r>
      <w:r w:rsidR="00181D43" w:rsidRPr="00C70EE1">
        <w:rPr>
          <w:color w:val="000000"/>
        </w:rPr>
        <w:t xml:space="preserve"> h</w:t>
      </w:r>
      <w:r w:rsidR="008F1D52" w:rsidRPr="00C70EE1">
        <w:rPr>
          <w:color w:val="000000"/>
        </w:rPr>
        <w:t xml:space="preserve">ow </w:t>
      </w:r>
      <w:r w:rsidRPr="00C70EE1">
        <w:rPr>
          <w:color w:val="000000"/>
        </w:rPr>
        <w:t>the policy</w:t>
      </w:r>
      <w:r w:rsidR="008F1D52" w:rsidRPr="00C70EE1">
        <w:rPr>
          <w:color w:val="000000"/>
        </w:rPr>
        <w:t xml:space="preserve"> contribute</w:t>
      </w:r>
      <w:r w:rsidRPr="00C70EE1">
        <w:rPr>
          <w:color w:val="000000"/>
        </w:rPr>
        <w:t>s</w:t>
      </w:r>
      <w:r w:rsidR="008F1D52" w:rsidRPr="00C70EE1">
        <w:rPr>
          <w:color w:val="000000"/>
        </w:rPr>
        <w:t xml:space="preserve"> to social and economic justice</w:t>
      </w:r>
      <w:r w:rsidR="00075AC4" w:rsidRPr="00C70EE1">
        <w:rPr>
          <w:color w:val="000000"/>
        </w:rPr>
        <w:t xml:space="preserve">; How </w:t>
      </w:r>
      <w:proofErr w:type="gramStart"/>
      <w:r w:rsidR="00075AC4" w:rsidRPr="00C70EE1">
        <w:rPr>
          <w:color w:val="000000"/>
        </w:rPr>
        <w:t>goals of the policy are</w:t>
      </w:r>
      <w:proofErr w:type="gramEnd"/>
      <w:r w:rsidR="00075AC4" w:rsidRPr="00C70EE1">
        <w:rPr>
          <w:color w:val="000000"/>
        </w:rPr>
        <w:t xml:space="preserve"> consistent with social work values</w:t>
      </w:r>
      <w:r w:rsidR="00D72A19">
        <w:rPr>
          <w:color w:val="000000"/>
        </w:rPr>
        <w:t>?</w:t>
      </w:r>
    </w:p>
    <w:p w14:paraId="12953B49" w14:textId="62564424" w:rsidR="008839CA" w:rsidRPr="00C70EE1" w:rsidRDefault="00D1573F">
      <w:pPr>
        <w:numPr>
          <w:ilvl w:val="0"/>
          <w:numId w:val="4"/>
        </w:numPr>
        <w:pBdr>
          <w:top w:val="nil"/>
          <w:left w:val="nil"/>
          <w:bottom w:val="nil"/>
          <w:right w:val="nil"/>
          <w:between w:val="nil"/>
        </w:pBdr>
        <w:rPr>
          <w:color w:val="000000"/>
        </w:rPr>
      </w:pPr>
      <w:r w:rsidRPr="00C70EE1">
        <w:rPr>
          <w:color w:val="000000"/>
        </w:rPr>
        <w:t>S</w:t>
      </w:r>
      <w:r w:rsidR="00C15DA6" w:rsidRPr="00C70EE1">
        <w:rPr>
          <w:color w:val="000000"/>
        </w:rPr>
        <w:t xml:space="preserve">uggest </w:t>
      </w:r>
      <w:r w:rsidR="00CA3F60" w:rsidRPr="00C70EE1">
        <w:rPr>
          <w:color w:val="000000"/>
        </w:rPr>
        <w:t>t</w:t>
      </w:r>
      <w:r w:rsidR="008F1D52" w:rsidRPr="00C70EE1">
        <w:rPr>
          <w:color w:val="000000"/>
        </w:rPr>
        <w:t>wo policy improvement</w:t>
      </w:r>
      <w:r w:rsidR="007074CB" w:rsidRPr="00C70EE1">
        <w:rPr>
          <w:color w:val="000000"/>
        </w:rPr>
        <w:t>s</w:t>
      </w:r>
      <w:r w:rsidRPr="00C70EE1">
        <w:rPr>
          <w:color w:val="000000"/>
        </w:rPr>
        <w:t xml:space="preserve">, including </w:t>
      </w:r>
      <w:r w:rsidR="008F1D52" w:rsidRPr="00C70EE1">
        <w:rPr>
          <w:color w:val="000000"/>
        </w:rPr>
        <w:t>potential benefits</w:t>
      </w:r>
      <w:r w:rsidRPr="00C70EE1">
        <w:rPr>
          <w:color w:val="000000"/>
        </w:rPr>
        <w:t xml:space="preserve"> and negative consequences</w:t>
      </w:r>
      <w:r w:rsidR="008F1D52" w:rsidRPr="00C70EE1">
        <w:rPr>
          <w:color w:val="000000"/>
        </w:rPr>
        <w:t xml:space="preserve"> of </w:t>
      </w:r>
      <w:r w:rsidR="00A453AB" w:rsidRPr="00C70EE1">
        <w:rPr>
          <w:color w:val="000000"/>
        </w:rPr>
        <w:t>each</w:t>
      </w:r>
      <w:r w:rsidR="008F1D52" w:rsidRPr="00C70EE1">
        <w:rPr>
          <w:color w:val="000000"/>
        </w:rPr>
        <w:t xml:space="preserve"> suggestion</w:t>
      </w:r>
    </w:p>
    <w:p w14:paraId="3CF238A2" w14:textId="132F6C79" w:rsidR="00BE0FAE" w:rsidRPr="00C70EE1" w:rsidRDefault="00BE0FAE">
      <w:pPr>
        <w:widowControl/>
        <w:numPr>
          <w:ilvl w:val="0"/>
          <w:numId w:val="4"/>
        </w:numPr>
        <w:pBdr>
          <w:top w:val="nil"/>
          <w:left w:val="nil"/>
          <w:bottom w:val="nil"/>
          <w:right w:val="nil"/>
          <w:between w:val="nil"/>
        </w:pBdr>
        <w:spacing w:after="60"/>
        <w:rPr>
          <w:color w:val="000000"/>
        </w:rPr>
      </w:pPr>
      <w:r w:rsidRPr="00C70EE1">
        <w:rPr>
          <w:color w:val="000000"/>
        </w:rPr>
        <w:t>I</w:t>
      </w:r>
      <w:r w:rsidR="00A453AB" w:rsidRPr="00C70EE1">
        <w:rPr>
          <w:color w:val="000000"/>
        </w:rPr>
        <w:t>dentify</w:t>
      </w:r>
      <w:r w:rsidR="008F1D52" w:rsidRPr="00C70EE1">
        <w:rPr>
          <w:color w:val="000000"/>
        </w:rPr>
        <w:t xml:space="preserve"> a specific step</w:t>
      </w:r>
      <w:r w:rsidR="008A4CEB" w:rsidRPr="00C70EE1">
        <w:rPr>
          <w:color w:val="000000"/>
        </w:rPr>
        <w:t xml:space="preserve"> you could take as a</w:t>
      </w:r>
      <w:r w:rsidR="008F1D52" w:rsidRPr="00C70EE1">
        <w:rPr>
          <w:color w:val="000000"/>
        </w:rPr>
        <w:t xml:space="preserve"> school social worker to improve this</w:t>
      </w:r>
      <w:r w:rsidRPr="00C70EE1">
        <w:rPr>
          <w:color w:val="000000"/>
        </w:rPr>
        <w:t xml:space="preserve"> </w:t>
      </w:r>
      <w:r w:rsidR="008F1D52" w:rsidRPr="00C70EE1">
        <w:rPr>
          <w:color w:val="000000"/>
        </w:rPr>
        <w:t>policy within a school/community/state</w:t>
      </w:r>
      <w:r w:rsidRPr="00C70EE1">
        <w:rPr>
          <w:color w:val="000000"/>
        </w:rPr>
        <w:t>. Relate your response back to the policy’s initial purpose</w:t>
      </w:r>
    </w:p>
    <w:p w14:paraId="4D08634D" w14:textId="77777777" w:rsidR="001C4689" w:rsidRDefault="001C4689" w:rsidP="00973540">
      <w:pPr>
        <w:pBdr>
          <w:top w:val="nil"/>
          <w:left w:val="nil"/>
          <w:bottom w:val="nil"/>
          <w:right w:val="nil"/>
          <w:between w:val="nil"/>
        </w:pBdr>
        <w:rPr>
          <w:b/>
          <w:bCs/>
        </w:rPr>
      </w:pPr>
    </w:p>
    <w:p w14:paraId="62C2C373" w14:textId="4D338880" w:rsidR="00973540" w:rsidRPr="00341E7E" w:rsidRDefault="00973540" w:rsidP="00973540">
      <w:pPr>
        <w:pBdr>
          <w:top w:val="nil"/>
          <w:left w:val="nil"/>
          <w:bottom w:val="nil"/>
          <w:right w:val="nil"/>
          <w:between w:val="nil"/>
        </w:pBdr>
        <w:rPr>
          <w:color w:val="000000"/>
        </w:rPr>
      </w:pPr>
      <w:r w:rsidRPr="00341E7E">
        <w:rPr>
          <w:b/>
          <w:bCs/>
        </w:rPr>
        <w:t xml:space="preserve">GRADING </w:t>
      </w:r>
    </w:p>
    <w:p w14:paraId="64D0F0E3" w14:textId="7DFB729E" w:rsidR="00973540" w:rsidRPr="00341E7E" w:rsidRDefault="00973540" w:rsidP="00973540">
      <w:pPr>
        <w:pStyle w:val="Default"/>
        <w:rPr>
          <w:color w:val="auto"/>
        </w:rPr>
      </w:pPr>
      <w:r w:rsidRPr="00341E7E">
        <w:rPr>
          <w:color w:val="auto"/>
        </w:rPr>
        <w:t xml:space="preserve">Students earn grades in accord with the following scale. Students must </w:t>
      </w:r>
      <w:r w:rsidRPr="00341E7E">
        <w:rPr>
          <w:b/>
          <w:color w:val="auto"/>
        </w:rPr>
        <w:t>achieve the full value of the lower end of each subscale</w:t>
      </w:r>
      <w:r w:rsidRPr="00341E7E">
        <w:rPr>
          <w:color w:val="auto"/>
        </w:rPr>
        <w:t xml:space="preserve"> to be awarded the corresponding letter grade (No “rounding up” to the next letter grade)</w:t>
      </w:r>
      <w:r w:rsidR="003B5B17" w:rsidRPr="00341E7E">
        <w:rPr>
          <w:color w:val="auto"/>
        </w:rPr>
        <w:t>.</w:t>
      </w:r>
      <w:r w:rsidRPr="00341E7E">
        <w:rPr>
          <w:color w:val="auto"/>
        </w:rPr>
        <w:t xml:space="preserve"> </w:t>
      </w:r>
    </w:p>
    <w:p w14:paraId="60E41308" w14:textId="77777777" w:rsidR="003B5B17" w:rsidRPr="00341E7E" w:rsidRDefault="003B5B17" w:rsidP="00973540">
      <w:pPr>
        <w:pStyle w:val="Default"/>
        <w:rPr>
          <w:color w:val="auto"/>
        </w:rPr>
      </w:pPr>
    </w:p>
    <w:p w14:paraId="7BCF5A8D" w14:textId="2A7DDC98" w:rsidR="003B5B17" w:rsidRPr="00341E7E" w:rsidRDefault="00973540" w:rsidP="003B5B17">
      <w:pPr>
        <w:pStyle w:val="Default"/>
        <w:rPr>
          <w:color w:val="auto"/>
        </w:rPr>
      </w:pPr>
      <w:r w:rsidRPr="00341E7E">
        <w:rPr>
          <w:color w:val="auto"/>
        </w:rPr>
        <w:t xml:space="preserve"> </w:t>
      </w:r>
      <w:r w:rsidRPr="00341E7E">
        <w:rPr>
          <w:color w:val="auto"/>
        </w:rPr>
        <w:tab/>
      </w:r>
      <w:proofErr w:type="gramStart"/>
      <w:r w:rsidR="003B5B17" w:rsidRPr="00341E7E">
        <w:rPr>
          <w:color w:val="auto"/>
        </w:rPr>
        <w:t xml:space="preserve">A  </w:t>
      </w:r>
      <w:r w:rsidR="003B5B17" w:rsidRPr="00341E7E">
        <w:rPr>
          <w:color w:val="auto"/>
        </w:rPr>
        <w:tab/>
      </w:r>
      <w:proofErr w:type="gramEnd"/>
      <w:r w:rsidR="003B5B17" w:rsidRPr="00341E7E">
        <w:rPr>
          <w:color w:val="auto"/>
        </w:rPr>
        <w:t>900-1000</w:t>
      </w:r>
      <w:r w:rsidR="007573AF">
        <w:rPr>
          <w:color w:val="auto"/>
        </w:rPr>
        <w:t xml:space="preserve"> </w:t>
      </w:r>
      <w:r w:rsidR="007573AF">
        <w:rPr>
          <w:color w:val="auto"/>
        </w:rPr>
        <w:tab/>
      </w:r>
      <w:r w:rsidR="003B5B17" w:rsidRPr="00341E7E">
        <w:rPr>
          <w:color w:val="auto"/>
        </w:rPr>
        <w:t xml:space="preserve">points </w:t>
      </w:r>
    </w:p>
    <w:p w14:paraId="5CD1D90B" w14:textId="38B12728" w:rsidR="003B5B17" w:rsidRPr="00341E7E" w:rsidRDefault="003B5B17" w:rsidP="003B5B17">
      <w:pPr>
        <w:pStyle w:val="Default"/>
        <w:ind w:left="720"/>
        <w:rPr>
          <w:color w:val="auto"/>
        </w:rPr>
      </w:pPr>
      <w:proofErr w:type="gramStart"/>
      <w:r w:rsidRPr="00341E7E">
        <w:rPr>
          <w:color w:val="auto"/>
        </w:rPr>
        <w:t xml:space="preserve">B  </w:t>
      </w:r>
      <w:r w:rsidRPr="00341E7E">
        <w:rPr>
          <w:color w:val="auto"/>
        </w:rPr>
        <w:tab/>
      </w:r>
      <w:proofErr w:type="gramEnd"/>
      <w:r w:rsidRPr="00341E7E">
        <w:rPr>
          <w:color w:val="auto"/>
        </w:rPr>
        <w:t>800-89</w:t>
      </w:r>
      <w:r w:rsidR="008278C1">
        <w:rPr>
          <w:color w:val="auto"/>
        </w:rPr>
        <w:t>9</w:t>
      </w:r>
      <w:r w:rsidRPr="00341E7E">
        <w:rPr>
          <w:color w:val="auto"/>
        </w:rPr>
        <w:t xml:space="preserve"> </w:t>
      </w:r>
      <w:r w:rsidR="007573AF">
        <w:rPr>
          <w:color w:val="auto"/>
        </w:rPr>
        <w:tab/>
      </w:r>
      <w:r w:rsidRPr="00341E7E">
        <w:rPr>
          <w:color w:val="auto"/>
        </w:rPr>
        <w:t>points</w:t>
      </w:r>
    </w:p>
    <w:p w14:paraId="798064B7" w14:textId="1F56EE2F" w:rsidR="003B5B17" w:rsidRPr="00341E7E" w:rsidRDefault="003B5B17" w:rsidP="003B5B17">
      <w:pPr>
        <w:pStyle w:val="Default"/>
        <w:ind w:left="720"/>
        <w:rPr>
          <w:color w:val="auto"/>
        </w:rPr>
      </w:pPr>
      <w:proofErr w:type="gramStart"/>
      <w:r w:rsidRPr="00341E7E">
        <w:rPr>
          <w:color w:val="auto"/>
        </w:rPr>
        <w:t xml:space="preserve">C  </w:t>
      </w:r>
      <w:r w:rsidRPr="00341E7E">
        <w:rPr>
          <w:color w:val="auto"/>
        </w:rPr>
        <w:tab/>
      </w:r>
      <w:proofErr w:type="gramEnd"/>
      <w:r w:rsidRPr="00341E7E">
        <w:rPr>
          <w:color w:val="auto"/>
        </w:rPr>
        <w:t>700-79</w:t>
      </w:r>
      <w:r w:rsidR="008278C1">
        <w:rPr>
          <w:color w:val="auto"/>
        </w:rPr>
        <w:t>9</w:t>
      </w:r>
      <w:r w:rsidRPr="00341E7E">
        <w:rPr>
          <w:color w:val="auto"/>
        </w:rPr>
        <w:t xml:space="preserve"> </w:t>
      </w:r>
      <w:r w:rsidR="007573AF">
        <w:rPr>
          <w:color w:val="auto"/>
        </w:rPr>
        <w:tab/>
      </w:r>
      <w:r w:rsidRPr="00341E7E">
        <w:rPr>
          <w:color w:val="auto"/>
        </w:rPr>
        <w:t xml:space="preserve">points </w:t>
      </w:r>
    </w:p>
    <w:p w14:paraId="4DA4CBFF" w14:textId="3AB8140D" w:rsidR="003B5B17" w:rsidRPr="00341E7E" w:rsidRDefault="003B5B17" w:rsidP="003B5B17">
      <w:pPr>
        <w:pStyle w:val="Default"/>
        <w:ind w:left="720"/>
        <w:rPr>
          <w:color w:val="auto"/>
        </w:rPr>
      </w:pPr>
      <w:proofErr w:type="gramStart"/>
      <w:r w:rsidRPr="00341E7E">
        <w:rPr>
          <w:color w:val="auto"/>
        </w:rPr>
        <w:t xml:space="preserve">D  </w:t>
      </w:r>
      <w:r w:rsidRPr="00341E7E">
        <w:rPr>
          <w:color w:val="auto"/>
        </w:rPr>
        <w:tab/>
      </w:r>
      <w:proofErr w:type="gramEnd"/>
      <w:r w:rsidRPr="00341E7E">
        <w:rPr>
          <w:color w:val="auto"/>
        </w:rPr>
        <w:t>600-69</w:t>
      </w:r>
      <w:r w:rsidR="008278C1">
        <w:rPr>
          <w:color w:val="auto"/>
        </w:rPr>
        <w:t>9</w:t>
      </w:r>
      <w:r w:rsidRPr="00341E7E">
        <w:rPr>
          <w:color w:val="auto"/>
        </w:rPr>
        <w:t xml:space="preserve"> </w:t>
      </w:r>
      <w:r w:rsidR="007573AF">
        <w:rPr>
          <w:color w:val="auto"/>
        </w:rPr>
        <w:tab/>
      </w:r>
      <w:r w:rsidRPr="00341E7E">
        <w:rPr>
          <w:color w:val="auto"/>
        </w:rPr>
        <w:t>points</w:t>
      </w:r>
    </w:p>
    <w:p w14:paraId="4632D7DE" w14:textId="7BF95753" w:rsidR="003B5B17" w:rsidRPr="00341E7E" w:rsidRDefault="003B5B17" w:rsidP="003B5B17">
      <w:pPr>
        <w:pStyle w:val="Default"/>
        <w:ind w:left="720"/>
        <w:rPr>
          <w:color w:val="auto"/>
        </w:rPr>
      </w:pPr>
      <w:proofErr w:type="gramStart"/>
      <w:r w:rsidRPr="00341E7E">
        <w:rPr>
          <w:color w:val="auto"/>
        </w:rPr>
        <w:t xml:space="preserve">F  </w:t>
      </w:r>
      <w:r w:rsidRPr="00341E7E">
        <w:rPr>
          <w:color w:val="auto"/>
        </w:rPr>
        <w:tab/>
      </w:r>
      <w:proofErr w:type="gramEnd"/>
      <w:r w:rsidRPr="00341E7E">
        <w:rPr>
          <w:color w:val="auto"/>
        </w:rPr>
        <w:t xml:space="preserve">590 </w:t>
      </w:r>
      <w:r w:rsidR="007573AF">
        <w:rPr>
          <w:color w:val="auto"/>
        </w:rPr>
        <w:tab/>
      </w:r>
      <w:r w:rsidR="007573AF">
        <w:rPr>
          <w:color w:val="auto"/>
        </w:rPr>
        <w:tab/>
      </w:r>
      <w:r w:rsidRPr="00341E7E">
        <w:rPr>
          <w:color w:val="auto"/>
        </w:rPr>
        <w:t xml:space="preserve">points and below </w:t>
      </w:r>
    </w:p>
    <w:p w14:paraId="722B79E9" w14:textId="77777777" w:rsidR="003B5B17" w:rsidRPr="00341E7E" w:rsidRDefault="003B5B17" w:rsidP="003B5B17">
      <w:pPr>
        <w:pStyle w:val="Default"/>
        <w:ind w:left="720"/>
        <w:rPr>
          <w:color w:val="auto"/>
        </w:rPr>
      </w:pPr>
    </w:p>
    <w:p w14:paraId="022F4C7C" w14:textId="27903E82" w:rsidR="00973540" w:rsidRPr="00341E7E" w:rsidRDefault="00973540" w:rsidP="003B5B17">
      <w:pPr>
        <w:pStyle w:val="Default"/>
        <w:rPr>
          <w:b/>
        </w:rPr>
      </w:pPr>
      <w:r w:rsidRPr="00341E7E">
        <w:rPr>
          <w:b/>
        </w:rPr>
        <w:t>Grade Allocation:</w:t>
      </w:r>
    </w:p>
    <w:p w14:paraId="6EB20E44" w14:textId="4E65D43C" w:rsidR="00973540" w:rsidRPr="00341E7E" w:rsidRDefault="00973540" w:rsidP="00973540">
      <w:pPr>
        <w:pBdr>
          <w:top w:val="nil"/>
          <w:left w:val="nil"/>
          <w:bottom w:val="nil"/>
          <w:right w:val="nil"/>
          <w:between w:val="nil"/>
        </w:pBdr>
        <w:rPr>
          <w:color w:val="000000"/>
        </w:rPr>
      </w:pPr>
      <w:r w:rsidRPr="00341E7E">
        <w:rPr>
          <w:color w:val="000000"/>
        </w:rPr>
        <w:t>Grades for the course will be assigned using the following formula:</w:t>
      </w:r>
      <w:bookmarkStart w:id="30" w:name="_heading=h.2xcytpi" w:colFirst="0" w:colLast="0"/>
      <w:bookmarkEnd w:id="30"/>
    </w:p>
    <w:p w14:paraId="1B2760D3" w14:textId="77777777" w:rsidR="003B5B17" w:rsidRPr="00341E7E" w:rsidRDefault="003B5B17" w:rsidP="00973540">
      <w:pPr>
        <w:pBdr>
          <w:top w:val="nil"/>
          <w:left w:val="nil"/>
          <w:bottom w:val="nil"/>
          <w:right w:val="nil"/>
          <w:between w:val="nil"/>
        </w:pBdr>
        <w:rPr>
          <w:color w:val="000000"/>
        </w:rPr>
      </w:pPr>
    </w:p>
    <w:p w14:paraId="552C3BDA" w14:textId="1842B931" w:rsidR="00890BBC" w:rsidRPr="00341E7E" w:rsidRDefault="00890BBC" w:rsidP="00890BBC">
      <w:pPr>
        <w:pStyle w:val="Default"/>
        <w:rPr>
          <w:color w:val="auto"/>
        </w:rPr>
      </w:pPr>
      <w:r w:rsidRPr="00341E7E">
        <w:rPr>
          <w:color w:val="auto"/>
        </w:rPr>
        <w:t xml:space="preserve">Assignment #1:    </w:t>
      </w:r>
      <w:r w:rsidRPr="00341E7E">
        <w:t>School Engagement Paper</w:t>
      </w:r>
      <w:r w:rsidRPr="00341E7E">
        <w:tab/>
      </w:r>
      <w:r w:rsidRPr="00341E7E">
        <w:rPr>
          <w:color w:val="auto"/>
        </w:rPr>
        <w:tab/>
      </w:r>
      <w:r w:rsidR="00006FCA" w:rsidRPr="00341E7E">
        <w:rPr>
          <w:color w:val="auto"/>
        </w:rPr>
        <w:t>2</w:t>
      </w:r>
      <w:r w:rsidR="00E60DE8" w:rsidRPr="00341E7E">
        <w:rPr>
          <w:color w:val="auto"/>
        </w:rPr>
        <w:t>35</w:t>
      </w:r>
      <w:r w:rsidRPr="00341E7E">
        <w:rPr>
          <w:color w:val="auto"/>
        </w:rPr>
        <w:t xml:space="preserve"> points</w:t>
      </w:r>
      <w:r w:rsidRPr="00341E7E">
        <w:rPr>
          <w:color w:val="auto"/>
        </w:rPr>
        <w:tab/>
      </w:r>
      <w:r w:rsidR="00094817" w:rsidRPr="008E5A7F">
        <w:t>September 30, 2026</w:t>
      </w:r>
    </w:p>
    <w:p w14:paraId="1D01074B" w14:textId="7CC2B2FD" w:rsidR="00890BBC" w:rsidRPr="00341E7E" w:rsidRDefault="00890BBC" w:rsidP="00890BBC">
      <w:pPr>
        <w:pStyle w:val="Default"/>
      </w:pPr>
      <w:r w:rsidRPr="00341E7E">
        <w:rPr>
          <w:color w:val="auto"/>
        </w:rPr>
        <w:lastRenderedPageBreak/>
        <w:t xml:space="preserve">Assignment #2:    Policy Brief </w:t>
      </w:r>
      <w:r w:rsidRPr="00341E7E">
        <w:t>Presentation</w:t>
      </w:r>
      <w:r w:rsidRPr="00341E7E">
        <w:rPr>
          <w:color w:val="auto"/>
        </w:rPr>
        <w:tab/>
      </w:r>
      <w:r w:rsidRPr="00341E7E">
        <w:rPr>
          <w:b/>
          <w:i/>
        </w:rPr>
        <w:tab/>
      </w:r>
      <w:r w:rsidRPr="00341E7E">
        <w:t>2</w:t>
      </w:r>
      <w:r w:rsidR="00E60DE8" w:rsidRPr="00341E7E">
        <w:t>35</w:t>
      </w:r>
      <w:r w:rsidRPr="00341E7E">
        <w:rPr>
          <w:color w:val="auto"/>
        </w:rPr>
        <w:t xml:space="preserve"> points</w:t>
      </w:r>
      <w:r w:rsidRPr="00341E7E">
        <w:rPr>
          <w:color w:val="auto"/>
        </w:rPr>
        <w:tab/>
      </w:r>
      <w:r w:rsidR="00F911B1" w:rsidRPr="00341E7E">
        <w:t>October 1</w:t>
      </w:r>
      <w:r w:rsidR="00A31E30">
        <w:t>4</w:t>
      </w:r>
      <w:r w:rsidRPr="00341E7E">
        <w:t xml:space="preserve">, </w:t>
      </w:r>
      <w:r w:rsidR="00A7677C">
        <w:t>2026</w:t>
      </w:r>
      <w:r w:rsidRPr="00341E7E">
        <w:t xml:space="preserve">  </w:t>
      </w:r>
    </w:p>
    <w:p w14:paraId="4B818DB4" w14:textId="41D25FF9" w:rsidR="00890BBC" w:rsidRPr="00341E7E" w:rsidRDefault="00890BBC" w:rsidP="00890BBC">
      <w:pPr>
        <w:pStyle w:val="Default"/>
        <w:rPr>
          <w:color w:val="auto"/>
        </w:rPr>
      </w:pPr>
      <w:r w:rsidRPr="00341E7E">
        <w:t xml:space="preserve">Assignment #3     </w:t>
      </w:r>
      <w:r w:rsidRPr="00341E7E">
        <w:rPr>
          <w:color w:val="auto"/>
        </w:rPr>
        <w:t>Policy Analysis</w:t>
      </w:r>
      <w:r w:rsidRPr="00341E7E">
        <w:rPr>
          <w:b/>
          <w:color w:val="auto"/>
        </w:rPr>
        <w:t xml:space="preserve"> </w:t>
      </w:r>
      <w:r w:rsidRPr="00341E7E">
        <w:t>Presentation</w:t>
      </w:r>
      <w:r w:rsidRPr="00341E7E">
        <w:rPr>
          <w:b/>
          <w:color w:val="auto"/>
        </w:rPr>
        <w:tab/>
      </w:r>
      <w:r w:rsidRPr="00341E7E">
        <w:rPr>
          <w:color w:val="auto"/>
        </w:rPr>
        <w:t>300 points</w:t>
      </w:r>
      <w:r w:rsidRPr="00341E7E">
        <w:rPr>
          <w:color w:val="auto"/>
        </w:rPr>
        <w:tab/>
        <w:t>November 1</w:t>
      </w:r>
      <w:r w:rsidR="004C1A0F">
        <w:rPr>
          <w:color w:val="auto"/>
        </w:rPr>
        <w:t>8</w:t>
      </w:r>
      <w:r w:rsidRPr="00341E7E">
        <w:rPr>
          <w:color w:val="auto"/>
        </w:rPr>
        <w:t xml:space="preserve">, </w:t>
      </w:r>
      <w:r w:rsidR="00A7677C">
        <w:rPr>
          <w:color w:val="auto"/>
        </w:rPr>
        <w:t>2026</w:t>
      </w:r>
    </w:p>
    <w:p w14:paraId="44261AD7" w14:textId="4C619F5A" w:rsidR="00890BBC" w:rsidRPr="00341E7E" w:rsidRDefault="00890BBC" w:rsidP="00890BBC">
      <w:pPr>
        <w:pStyle w:val="Default"/>
        <w:rPr>
          <w:color w:val="auto"/>
        </w:rPr>
      </w:pPr>
      <w:r w:rsidRPr="0049502E">
        <w:rPr>
          <w:color w:val="auto"/>
        </w:rPr>
        <w:t>Assignment #3a   Group Assessment</w:t>
      </w:r>
      <w:r w:rsidRPr="0049502E">
        <w:rPr>
          <w:color w:val="auto"/>
        </w:rPr>
        <w:tab/>
      </w:r>
      <w:proofErr w:type="gramStart"/>
      <w:r w:rsidRPr="0049502E">
        <w:rPr>
          <w:color w:val="auto"/>
        </w:rPr>
        <w:tab/>
        <w:t xml:space="preserve">  </w:t>
      </w:r>
      <w:r w:rsidRPr="0049502E">
        <w:rPr>
          <w:color w:val="auto"/>
        </w:rPr>
        <w:tab/>
      </w:r>
      <w:proofErr w:type="gramEnd"/>
      <w:r w:rsidR="0007242B" w:rsidRPr="0049502E">
        <w:rPr>
          <w:color w:val="auto"/>
        </w:rPr>
        <w:t xml:space="preserve">  50</w:t>
      </w:r>
      <w:r w:rsidRPr="0049502E">
        <w:rPr>
          <w:color w:val="auto"/>
        </w:rPr>
        <w:t xml:space="preserve"> points</w:t>
      </w:r>
      <w:r w:rsidRPr="0049502E">
        <w:rPr>
          <w:color w:val="auto"/>
        </w:rPr>
        <w:tab/>
      </w:r>
      <w:r w:rsidR="0049502E" w:rsidRPr="00341E7E">
        <w:rPr>
          <w:color w:val="auto"/>
        </w:rPr>
        <w:t xml:space="preserve">December </w:t>
      </w:r>
      <w:r w:rsidR="004C1A0F">
        <w:rPr>
          <w:color w:val="auto"/>
        </w:rPr>
        <w:t>2</w:t>
      </w:r>
      <w:r w:rsidR="0049502E" w:rsidRPr="00341E7E">
        <w:rPr>
          <w:color w:val="auto"/>
        </w:rPr>
        <w:t xml:space="preserve">, </w:t>
      </w:r>
      <w:r w:rsidR="00A7677C">
        <w:rPr>
          <w:color w:val="auto"/>
        </w:rPr>
        <w:t>2026</w:t>
      </w:r>
    </w:p>
    <w:p w14:paraId="35635EE1" w14:textId="77C47681" w:rsidR="00890BBC" w:rsidRPr="00341E7E" w:rsidRDefault="00890BBC" w:rsidP="00890BBC">
      <w:pPr>
        <w:pStyle w:val="Default"/>
        <w:rPr>
          <w:color w:val="auto"/>
        </w:rPr>
      </w:pPr>
      <w:r w:rsidRPr="00341E7E">
        <w:t>Assignment #</w:t>
      </w:r>
      <w:r w:rsidR="00744591" w:rsidRPr="00341E7E">
        <w:t>4</w:t>
      </w:r>
      <w:r w:rsidRPr="00341E7E">
        <w:t xml:space="preserve">:   </w:t>
      </w:r>
      <w:r w:rsidR="002467DC">
        <w:t xml:space="preserve"> </w:t>
      </w:r>
      <w:r w:rsidRPr="00341E7E">
        <w:rPr>
          <w:noProof/>
        </w:rPr>
        <w:t>Contribution</w:t>
      </w:r>
      <w:r w:rsidRPr="00341E7E">
        <w:rPr>
          <w:noProof/>
        </w:rPr>
        <w:tab/>
      </w:r>
      <w:r w:rsidRPr="00341E7E">
        <w:rPr>
          <w:noProof/>
        </w:rPr>
        <w:tab/>
      </w:r>
      <w:r w:rsidRPr="00341E7E">
        <w:rPr>
          <w:noProof/>
        </w:rPr>
        <w:tab/>
        <w:t>1</w:t>
      </w:r>
      <w:r w:rsidR="0007242B" w:rsidRPr="00341E7E">
        <w:rPr>
          <w:noProof/>
        </w:rPr>
        <w:t>8</w:t>
      </w:r>
      <w:r w:rsidRPr="00341E7E">
        <w:rPr>
          <w:noProof/>
        </w:rPr>
        <w:t>0 points</w:t>
      </w:r>
      <w:r w:rsidRPr="00341E7E">
        <w:rPr>
          <w:color w:val="auto"/>
        </w:rPr>
        <w:tab/>
      </w:r>
      <w:r w:rsidR="004762ED">
        <w:rPr>
          <w:color w:val="auto"/>
        </w:rPr>
        <w:t>Ongoing</w:t>
      </w:r>
    </w:p>
    <w:p w14:paraId="403BA84B" w14:textId="77777777" w:rsidR="00890BBC" w:rsidRPr="00341E7E" w:rsidRDefault="00890BBC" w:rsidP="00890BBC">
      <w:pPr>
        <w:pStyle w:val="Default"/>
        <w:rPr>
          <w:color w:val="auto"/>
        </w:rPr>
      </w:pPr>
      <w:r w:rsidRPr="00341E7E">
        <w:rPr>
          <w:color w:val="auto"/>
        </w:rPr>
        <w:t>________________________________________________________________</w:t>
      </w:r>
    </w:p>
    <w:p w14:paraId="4BB414D2" w14:textId="403EA0EB" w:rsidR="00890BBC" w:rsidRPr="00341E7E" w:rsidRDefault="00890BBC" w:rsidP="00890BBC">
      <w:pPr>
        <w:pStyle w:val="Default"/>
        <w:rPr>
          <w:color w:val="auto"/>
        </w:rPr>
      </w:pPr>
      <w:r w:rsidRPr="00341E7E">
        <w:rPr>
          <w:color w:val="auto"/>
        </w:rPr>
        <w:t xml:space="preserve">          </w:t>
      </w:r>
      <w:r w:rsidRPr="00341E7E">
        <w:rPr>
          <w:color w:val="auto"/>
        </w:rPr>
        <w:tab/>
        <w:t xml:space="preserve">                           </w:t>
      </w:r>
      <w:r w:rsidRPr="00341E7E">
        <w:rPr>
          <w:color w:val="auto"/>
        </w:rPr>
        <w:tab/>
        <w:t xml:space="preserve"> </w:t>
      </w:r>
      <w:r w:rsidR="006D7BAE">
        <w:rPr>
          <w:color w:val="auto"/>
        </w:rPr>
        <w:t xml:space="preserve">   </w:t>
      </w:r>
      <w:r w:rsidRPr="00341E7E">
        <w:rPr>
          <w:color w:val="auto"/>
        </w:rPr>
        <w:t xml:space="preserve">TOTAL POINTS: </w:t>
      </w:r>
      <w:r w:rsidRPr="00341E7E">
        <w:rPr>
          <w:b/>
          <w:bCs/>
          <w:color w:val="auto"/>
        </w:rPr>
        <w:t>1000 points</w:t>
      </w:r>
    </w:p>
    <w:p w14:paraId="1B3ED98A" w14:textId="77777777" w:rsidR="00890BBC" w:rsidRPr="00341E7E" w:rsidRDefault="00890BBC" w:rsidP="00973540">
      <w:pPr>
        <w:pBdr>
          <w:top w:val="nil"/>
          <w:left w:val="nil"/>
          <w:bottom w:val="nil"/>
          <w:right w:val="nil"/>
          <w:between w:val="nil"/>
        </w:pBdr>
        <w:rPr>
          <w:color w:val="000000"/>
        </w:rPr>
      </w:pPr>
    </w:p>
    <w:p w14:paraId="643A8595" w14:textId="77777777" w:rsidR="00E25AA6" w:rsidRDefault="00E25AA6" w:rsidP="00973540">
      <w:pPr>
        <w:pBdr>
          <w:top w:val="nil"/>
          <w:left w:val="nil"/>
          <w:bottom w:val="nil"/>
          <w:right w:val="nil"/>
          <w:between w:val="nil"/>
        </w:pBdr>
        <w:rPr>
          <w:color w:val="000000"/>
        </w:rPr>
      </w:pPr>
    </w:p>
    <w:p w14:paraId="46503035" w14:textId="77777777" w:rsidR="00B80E07" w:rsidRDefault="00B80E07" w:rsidP="00973540">
      <w:pPr>
        <w:pBdr>
          <w:top w:val="nil"/>
          <w:left w:val="nil"/>
          <w:bottom w:val="nil"/>
          <w:right w:val="nil"/>
          <w:between w:val="nil"/>
        </w:pBdr>
        <w:rPr>
          <w:color w:val="000000"/>
        </w:rPr>
      </w:pPr>
    </w:p>
    <w:p w14:paraId="39F3CE6A" w14:textId="77777777" w:rsidR="000C09C6" w:rsidRPr="00341E7E" w:rsidRDefault="000C09C6" w:rsidP="00973540">
      <w:pPr>
        <w:pBdr>
          <w:top w:val="nil"/>
          <w:left w:val="nil"/>
          <w:bottom w:val="nil"/>
          <w:right w:val="nil"/>
          <w:between w:val="nil"/>
        </w:pBdr>
        <w:rPr>
          <w:color w:val="000000"/>
        </w:rPr>
      </w:pPr>
    </w:p>
    <w:p w14:paraId="12953B5F" w14:textId="2CDFB396" w:rsidR="008839CA" w:rsidRPr="00341E7E" w:rsidRDefault="008F1D52" w:rsidP="00F07D43">
      <w:pPr>
        <w:pBdr>
          <w:top w:val="nil"/>
          <w:left w:val="nil"/>
          <w:bottom w:val="nil"/>
          <w:right w:val="nil"/>
          <w:between w:val="nil"/>
        </w:pBdr>
        <w:spacing w:after="120"/>
        <w:rPr>
          <w:b/>
          <w:color w:val="000000"/>
        </w:rPr>
      </w:pPr>
      <w:r w:rsidRPr="00341E7E">
        <w:rPr>
          <w:b/>
          <w:color w:val="000000"/>
        </w:rPr>
        <w:t>COURSE SCHEDULE</w:t>
      </w:r>
      <w:r w:rsidR="00290032" w:rsidRPr="00341E7E">
        <w:rPr>
          <w:b/>
          <w:color w:val="000000"/>
        </w:rPr>
        <w:t xml:space="preserve"> </w:t>
      </w:r>
      <w:r w:rsidR="00F07D43" w:rsidRPr="00341E7E">
        <w:rPr>
          <w:i/>
          <w:iCs/>
        </w:rPr>
        <w:t>(Subject to change)</w:t>
      </w:r>
    </w:p>
    <w:tbl>
      <w:tblPr>
        <w:tblStyle w:val="16"/>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381"/>
        <w:gridCol w:w="7105"/>
      </w:tblGrid>
      <w:tr w:rsidR="008839CA" w:rsidRPr="004C2337" w14:paraId="12953B63" w14:textId="77777777">
        <w:trPr>
          <w:trHeight w:val="333"/>
        </w:trPr>
        <w:tc>
          <w:tcPr>
            <w:tcW w:w="1381" w:type="dxa"/>
            <w:tcBorders>
              <w:top w:val="single" w:sz="18" w:space="0" w:color="000000"/>
              <w:left w:val="single" w:sz="18" w:space="0" w:color="000000"/>
              <w:bottom w:val="single" w:sz="6" w:space="0" w:color="000000"/>
              <w:right w:val="single" w:sz="6" w:space="0" w:color="000000"/>
            </w:tcBorders>
          </w:tcPr>
          <w:p w14:paraId="12953B61" w14:textId="382C1088" w:rsidR="008839CA" w:rsidRPr="004C2337" w:rsidRDefault="008F1D52" w:rsidP="00B22417">
            <w:pPr>
              <w:pBdr>
                <w:top w:val="nil"/>
                <w:left w:val="nil"/>
                <w:bottom w:val="nil"/>
                <w:right w:val="nil"/>
                <w:between w:val="nil"/>
              </w:pBdr>
              <w:rPr>
                <w:b/>
                <w:color w:val="000000"/>
              </w:rPr>
            </w:pPr>
            <w:r w:rsidRPr="004C2337">
              <w:rPr>
                <w:b/>
                <w:color w:val="000000"/>
              </w:rPr>
              <w:t xml:space="preserve">Session 1 </w:t>
            </w:r>
          </w:p>
        </w:tc>
        <w:tc>
          <w:tcPr>
            <w:tcW w:w="7105" w:type="dxa"/>
            <w:tcBorders>
              <w:top w:val="single" w:sz="18" w:space="0" w:color="000000"/>
              <w:left w:val="single" w:sz="6" w:space="0" w:color="000000"/>
              <w:bottom w:val="single" w:sz="6" w:space="0" w:color="000000"/>
              <w:right w:val="single" w:sz="18" w:space="0" w:color="000000"/>
            </w:tcBorders>
          </w:tcPr>
          <w:p w14:paraId="12953B62" w14:textId="41C27845" w:rsidR="008839CA" w:rsidRPr="004C2337" w:rsidRDefault="00B22417" w:rsidP="00B22417">
            <w:r w:rsidRPr="004C2337">
              <w:t xml:space="preserve">Course Overview &amp; Introduction; Evolution of </w:t>
            </w:r>
            <w:r w:rsidR="00F858EB">
              <w:t>S</w:t>
            </w:r>
            <w:r w:rsidRPr="004C2337">
              <w:t xml:space="preserve">chool </w:t>
            </w:r>
            <w:r w:rsidR="00F858EB">
              <w:t>S</w:t>
            </w:r>
            <w:r w:rsidRPr="004C2337">
              <w:t xml:space="preserve">ocial </w:t>
            </w:r>
            <w:r w:rsidR="00F858EB">
              <w:t>W</w:t>
            </w:r>
            <w:r w:rsidRPr="004C2337">
              <w:t>ork</w:t>
            </w:r>
          </w:p>
        </w:tc>
      </w:tr>
      <w:tr w:rsidR="008839CA" w:rsidRPr="004C2337" w14:paraId="12953B66" w14:textId="77777777" w:rsidTr="006C668F">
        <w:trPr>
          <w:trHeight w:val="336"/>
        </w:trPr>
        <w:tc>
          <w:tcPr>
            <w:tcW w:w="1381" w:type="dxa"/>
            <w:tcBorders>
              <w:top w:val="single" w:sz="6" w:space="0" w:color="000000"/>
              <w:left w:val="single" w:sz="18" w:space="0" w:color="000000"/>
              <w:bottom w:val="single" w:sz="6" w:space="0" w:color="000000"/>
              <w:right w:val="single" w:sz="6" w:space="0" w:color="000000"/>
            </w:tcBorders>
          </w:tcPr>
          <w:p w14:paraId="12953B64" w14:textId="0D82F7EB" w:rsidR="008839CA" w:rsidRPr="004C2337" w:rsidRDefault="008F1D52" w:rsidP="00B22417">
            <w:pPr>
              <w:pBdr>
                <w:top w:val="nil"/>
                <w:left w:val="nil"/>
                <w:bottom w:val="nil"/>
                <w:right w:val="nil"/>
                <w:between w:val="nil"/>
              </w:pBdr>
              <w:rPr>
                <w:color w:val="000000"/>
              </w:rPr>
            </w:pPr>
            <w:r w:rsidRPr="004C2337">
              <w:rPr>
                <w:color w:val="000000"/>
              </w:rPr>
              <w:t xml:space="preserve">Date </w:t>
            </w:r>
          </w:p>
        </w:tc>
        <w:tc>
          <w:tcPr>
            <w:tcW w:w="7105" w:type="dxa"/>
            <w:tcBorders>
              <w:top w:val="single" w:sz="6" w:space="0" w:color="000000"/>
              <w:left w:val="single" w:sz="6" w:space="0" w:color="000000"/>
              <w:bottom w:val="single" w:sz="6" w:space="0" w:color="000000"/>
              <w:right w:val="single" w:sz="18" w:space="0" w:color="000000"/>
            </w:tcBorders>
          </w:tcPr>
          <w:p w14:paraId="12953B65" w14:textId="050463D8" w:rsidR="008839CA" w:rsidRPr="004C2337" w:rsidRDefault="00F06884" w:rsidP="00B22417">
            <w:pPr>
              <w:pBdr>
                <w:top w:val="nil"/>
                <w:left w:val="nil"/>
                <w:bottom w:val="nil"/>
                <w:right w:val="nil"/>
                <w:between w:val="nil"/>
              </w:pBdr>
              <w:rPr>
                <w:color w:val="000000"/>
              </w:rPr>
            </w:pPr>
            <w:r w:rsidRPr="004C2337">
              <w:rPr>
                <w:color w:val="000000"/>
              </w:rPr>
              <w:t xml:space="preserve">August </w:t>
            </w:r>
            <w:r w:rsidR="008E7652">
              <w:rPr>
                <w:color w:val="000000"/>
              </w:rPr>
              <w:t>19</w:t>
            </w:r>
            <w:r w:rsidR="008F1D52" w:rsidRPr="004C2337">
              <w:rPr>
                <w:color w:val="000000"/>
              </w:rPr>
              <w:t xml:space="preserve">, </w:t>
            </w:r>
            <w:proofErr w:type="gramStart"/>
            <w:r w:rsidR="004B04E7" w:rsidRPr="004C2337">
              <w:rPr>
                <w:color w:val="000000"/>
              </w:rPr>
              <w:t>202</w:t>
            </w:r>
            <w:r w:rsidR="008E7652">
              <w:rPr>
                <w:color w:val="000000"/>
              </w:rPr>
              <w:t>6</w:t>
            </w:r>
            <w:proofErr w:type="gramEnd"/>
            <w:r w:rsidR="00D0470B">
              <w:rPr>
                <w:color w:val="000000"/>
              </w:rPr>
              <w:t xml:space="preserve"> </w:t>
            </w:r>
          </w:p>
        </w:tc>
      </w:tr>
      <w:tr w:rsidR="00287CCC" w:rsidRPr="004C2337" w14:paraId="7A0B4DED" w14:textId="77777777" w:rsidTr="006C668F">
        <w:trPr>
          <w:trHeight w:val="336"/>
        </w:trPr>
        <w:tc>
          <w:tcPr>
            <w:tcW w:w="1381" w:type="dxa"/>
            <w:tcBorders>
              <w:top w:val="single" w:sz="6" w:space="0" w:color="000000"/>
              <w:left w:val="single" w:sz="18" w:space="0" w:color="000000"/>
              <w:bottom w:val="single" w:sz="6" w:space="0" w:color="000000"/>
              <w:right w:val="single" w:sz="6" w:space="0" w:color="000000"/>
            </w:tcBorders>
          </w:tcPr>
          <w:p w14:paraId="7AA983DB" w14:textId="219BB287" w:rsidR="00287CCC" w:rsidRPr="004C2337" w:rsidRDefault="00287CCC" w:rsidP="00B22417">
            <w:pPr>
              <w:pBdr>
                <w:top w:val="nil"/>
                <w:left w:val="nil"/>
                <w:bottom w:val="nil"/>
                <w:right w:val="nil"/>
                <w:between w:val="nil"/>
              </w:pBdr>
              <w:rPr>
                <w:color w:val="000000"/>
              </w:rPr>
            </w:pPr>
            <w:r w:rsidRPr="004C2337">
              <w:rPr>
                <w:color w:val="000000"/>
              </w:rPr>
              <w:t>Format</w:t>
            </w:r>
          </w:p>
        </w:tc>
        <w:tc>
          <w:tcPr>
            <w:tcW w:w="7105" w:type="dxa"/>
            <w:tcBorders>
              <w:top w:val="single" w:sz="6" w:space="0" w:color="000000"/>
              <w:left w:val="single" w:sz="6" w:space="0" w:color="000000"/>
              <w:bottom w:val="single" w:sz="6" w:space="0" w:color="000000"/>
              <w:right w:val="single" w:sz="18" w:space="0" w:color="000000"/>
            </w:tcBorders>
          </w:tcPr>
          <w:p w14:paraId="54346B75" w14:textId="1679427B" w:rsidR="00287CCC" w:rsidRPr="004C2337" w:rsidRDefault="00FF4CFE" w:rsidP="00B22417">
            <w:pPr>
              <w:pBdr>
                <w:top w:val="nil"/>
                <w:left w:val="nil"/>
                <w:bottom w:val="nil"/>
                <w:right w:val="nil"/>
                <w:between w:val="nil"/>
              </w:pBdr>
              <w:rPr>
                <w:color w:val="000000"/>
              </w:rPr>
            </w:pPr>
            <w:r>
              <w:rPr>
                <w:b/>
                <w:bCs/>
              </w:rPr>
              <w:t>In-person</w:t>
            </w:r>
          </w:p>
        </w:tc>
      </w:tr>
      <w:tr w:rsidR="00405C66" w:rsidRPr="004C2337" w14:paraId="1F05A858" w14:textId="77777777" w:rsidTr="006C668F">
        <w:trPr>
          <w:trHeight w:val="336"/>
        </w:trPr>
        <w:tc>
          <w:tcPr>
            <w:tcW w:w="1381" w:type="dxa"/>
            <w:tcBorders>
              <w:top w:val="single" w:sz="6" w:space="0" w:color="000000"/>
              <w:left w:val="single" w:sz="18" w:space="0" w:color="000000"/>
              <w:bottom w:val="single" w:sz="4" w:space="0" w:color="auto"/>
              <w:right w:val="single" w:sz="6" w:space="0" w:color="000000"/>
            </w:tcBorders>
          </w:tcPr>
          <w:p w14:paraId="36496180" w14:textId="77777777" w:rsidR="00405C66" w:rsidRPr="004C2337" w:rsidRDefault="00405C66" w:rsidP="00B22417">
            <w:pPr>
              <w:pBdr>
                <w:top w:val="nil"/>
                <w:left w:val="nil"/>
                <w:bottom w:val="nil"/>
                <w:right w:val="nil"/>
                <w:between w:val="nil"/>
              </w:pBdr>
              <w:rPr>
                <w:color w:val="000000"/>
              </w:rPr>
            </w:pPr>
            <w:r w:rsidRPr="004C2337">
              <w:rPr>
                <w:color w:val="000000"/>
              </w:rPr>
              <w:t xml:space="preserve">Required </w:t>
            </w:r>
          </w:p>
          <w:p w14:paraId="3BC80583" w14:textId="746DA2EC" w:rsidR="00405C66" w:rsidRPr="004C2337" w:rsidRDefault="00405C66" w:rsidP="00B22417">
            <w:pPr>
              <w:pBdr>
                <w:top w:val="nil"/>
                <w:left w:val="nil"/>
                <w:bottom w:val="nil"/>
                <w:right w:val="nil"/>
                <w:between w:val="nil"/>
              </w:pBdr>
              <w:rPr>
                <w:color w:val="000000"/>
              </w:rPr>
            </w:pPr>
            <w:r w:rsidRPr="004C2337">
              <w:rPr>
                <w:color w:val="000000"/>
              </w:rPr>
              <w:t>Readings</w:t>
            </w:r>
          </w:p>
        </w:tc>
        <w:tc>
          <w:tcPr>
            <w:tcW w:w="7105" w:type="dxa"/>
            <w:tcBorders>
              <w:top w:val="single" w:sz="6" w:space="0" w:color="000000"/>
              <w:left w:val="single" w:sz="6" w:space="0" w:color="000000"/>
              <w:bottom w:val="single" w:sz="4" w:space="0" w:color="auto"/>
              <w:right w:val="single" w:sz="18" w:space="0" w:color="000000"/>
            </w:tcBorders>
          </w:tcPr>
          <w:p w14:paraId="0E92518D" w14:textId="77777777" w:rsidR="003E7EE0" w:rsidRPr="004C2337" w:rsidRDefault="00B22417" w:rsidP="00D4160C">
            <w:pPr>
              <w:pBdr>
                <w:top w:val="nil"/>
                <w:left w:val="nil"/>
                <w:bottom w:val="nil"/>
                <w:right w:val="nil"/>
                <w:between w:val="nil"/>
              </w:pBdr>
              <w:ind w:left="360" w:hanging="360"/>
              <w:rPr>
                <w:color w:val="000000"/>
              </w:rPr>
            </w:pPr>
            <w:r w:rsidRPr="004C2337">
              <w:rPr>
                <w:b/>
                <w:bCs/>
                <w:color w:val="000000"/>
              </w:rPr>
              <w:t>Keller &amp; Grumbach</w:t>
            </w:r>
            <w:r w:rsidRPr="004C2337">
              <w:rPr>
                <w:color w:val="000000"/>
              </w:rPr>
              <w:t xml:space="preserve"> (2023). </w:t>
            </w:r>
          </w:p>
          <w:p w14:paraId="1A356D39" w14:textId="3095AECD" w:rsidR="00024BC4" w:rsidRPr="004C2337" w:rsidRDefault="00B22417">
            <w:pPr>
              <w:pStyle w:val="ListParagraph"/>
              <w:numPr>
                <w:ilvl w:val="0"/>
                <w:numId w:val="16"/>
              </w:numPr>
              <w:pBdr>
                <w:top w:val="nil"/>
                <w:left w:val="nil"/>
                <w:bottom w:val="nil"/>
                <w:right w:val="nil"/>
                <w:between w:val="nil"/>
              </w:pBdr>
              <w:rPr>
                <w:i/>
                <w:iCs/>
                <w:color w:val="000000"/>
                <w:sz w:val="24"/>
                <w:szCs w:val="24"/>
              </w:rPr>
            </w:pPr>
            <w:r w:rsidRPr="004C2337">
              <w:rPr>
                <w:color w:val="000000"/>
                <w:sz w:val="24"/>
                <w:szCs w:val="24"/>
              </w:rPr>
              <w:t>Ch. 1</w:t>
            </w:r>
            <w:r w:rsidR="004C2337" w:rsidRPr="004C2337">
              <w:rPr>
                <w:color w:val="000000"/>
                <w:sz w:val="24"/>
                <w:szCs w:val="24"/>
              </w:rPr>
              <w:t xml:space="preserve">: </w:t>
            </w:r>
            <w:r w:rsidRPr="004C2337">
              <w:rPr>
                <w:i/>
                <w:iCs/>
                <w:color w:val="000000"/>
                <w:sz w:val="24"/>
                <w:szCs w:val="24"/>
              </w:rPr>
              <w:t xml:space="preserve">The </w:t>
            </w:r>
            <w:r w:rsidR="00953C1F" w:rsidRPr="004C2337">
              <w:rPr>
                <w:i/>
                <w:iCs/>
                <w:color w:val="000000"/>
                <w:sz w:val="24"/>
                <w:szCs w:val="24"/>
              </w:rPr>
              <w:t>context of school social work</w:t>
            </w:r>
            <w:r w:rsidRPr="004C2337">
              <w:rPr>
                <w:i/>
                <w:iCs/>
                <w:color w:val="000000"/>
                <w:sz w:val="24"/>
                <w:szCs w:val="24"/>
              </w:rPr>
              <w:t xml:space="preserve">: Historical </w:t>
            </w:r>
            <w:r w:rsidR="00953C1F" w:rsidRPr="004C2337">
              <w:rPr>
                <w:i/>
                <w:iCs/>
                <w:color w:val="000000"/>
                <w:sz w:val="24"/>
                <w:szCs w:val="24"/>
              </w:rPr>
              <w:t>background and current trends in schools</w:t>
            </w:r>
          </w:p>
          <w:p w14:paraId="141B67FB" w14:textId="77777777" w:rsidR="005D1B80" w:rsidRPr="004C2337" w:rsidRDefault="00C35DED" w:rsidP="00C35DED">
            <w:pPr>
              <w:pStyle w:val="Default"/>
              <w:spacing w:line="240" w:lineRule="exact"/>
              <w:rPr>
                <w:color w:val="auto"/>
              </w:rPr>
            </w:pPr>
            <w:r w:rsidRPr="00F858EB">
              <w:rPr>
                <w:b/>
                <w:bCs/>
                <w:color w:val="auto"/>
              </w:rPr>
              <w:t>Allen-Meares, P.</w:t>
            </w:r>
            <w:r w:rsidRPr="004C2337">
              <w:rPr>
                <w:color w:val="auto"/>
              </w:rPr>
              <w:t xml:space="preserve"> (2006). </w:t>
            </w:r>
          </w:p>
          <w:p w14:paraId="03884D2F" w14:textId="275C1EEE" w:rsidR="00C35DED" w:rsidRPr="004C2337" w:rsidRDefault="00C35DED">
            <w:pPr>
              <w:pStyle w:val="Default"/>
              <w:numPr>
                <w:ilvl w:val="0"/>
                <w:numId w:val="16"/>
              </w:numPr>
              <w:spacing w:line="240" w:lineRule="exact"/>
            </w:pPr>
            <w:r w:rsidRPr="004C2337">
              <w:rPr>
                <w:color w:val="auto"/>
              </w:rPr>
              <w:t xml:space="preserve">One hundred years: A historical analysis of social work services in schools. </w:t>
            </w:r>
            <w:r w:rsidRPr="004C2337">
              <w:rPr>
                <w:i/>
                <w:iCs/>
                <w:color w:val="auto"/>
              </w:rPr>
              <w:t xml:space="preserve">School </w:t>
            </w:r>
            <w:r w:rsidR="00B470E5" w:rsidRPr="004C2337">
              <w:rPr>
                <w:i/>
                <w:iCs/>
                <w:color w:val="auto"/>
              </w:rPr>
              <w:t>S</w:t>
            </w:r>
            <w:r w:rsidRPr="004C2337">
              <w:rPr>
                <w:i/>
                <w:iCs/>
                <w:color w:val="auto"/>
              </w:rPr>
              <w:t xml:space="preserve">ocial </w:t>
            </w:r>
            <w:r w:rsidR="00B470E5" w:rsidRPr="004C2337">
              <w:rPr>
                <w:i/>
                <w:iCs/>
                <w:color w:val="auto"/>
              </w:rPr>
              <w:t>W</w:t>
            </w:r>
            <w:r w:rsidRPr="004C2337">
              <w:rPr>
                <w:i/>
                <w:iCs/>
                <w:color w:val="auto"/>
              </w:rPr>
              <w:t xml:space="preserve">ork </w:t>
            </w:r>
            <w:r w:rsidR="00B470E5" w:rsidRPr="004C2337">
              <w:rPr>
                <w:i/>
                <w:iCs/>
                <w:color w:val="auto"/>
              </w:rPr>
              <w:t>J</w:t>
            </w:r>
            <w:r w:rsidRPr="004C2337">
              <w:rPr>
                <w:i/>
                <w:iCs/>
                <w:color w:val="auto"/>
              </w:rPr>
              <w:t>ournal</w:t>
            </w:r>
            <w:r w:rsidRPr="004C2337">
              <w:rPr>
                <w:color w:val="auto"/>
              </w:rPr>
              <w:t>,</w:t>
            </w:r>
            <w:r w:rsidRPr="004C2337">
              <w:t xml:space="preserve"> </w:t>
            </w:r>
            <w:r w:rsidRPr="004C2337">
              <w:rPr>
                <w:i/>
              </w:rPr>
              <w:t>30</w:t>
            </w:r>
            <w:r w:rsidRPr="004C2337">
              <w:t>, 25-43.</w:t>
            </w:r>
          </w:p>
        </w:tc>
      </w:tr>
      <w:tr w:rsidR="00A27E66" w:rsidRPr="004C2337" w14:paraId="12953B6B" w14:textId="77777777" w:rsidTr="006C668F">
        <w:trPr>
          <w:trHeight w:val="336"/>
        </w:trPr>
        <w:tc>
          <w:tcPr>
            <w:tcW w:w="1381" w:type="dxa"/>
            <w:tcBorders>
              <w:top w:val="single" w:sz="4" w:space="0" w:color="auto"/>
              <w:left w:val="single" w:sz="18" w:space="0" w:color="000000"/>
              <w:bottom w:val="single" w:sz="18" w:space="0" w:color="000000"/>
              <w:right w:val="single" w:sz="6" w:space="0" w:color="000000"/>
            </w:tcBorders>
          </w:tcPr>
          <w:p w14:paraId="12953B67" w14:textId="1ECC9861" w:rsidR="00A27E66" w:rsidRPr="004C2337" w:rsidRDefault="00260BF4" w:rsidP="00B22417">
            <w:pPr>
              <w:pBdr>
                <w:top w:val="nil"/>
                <w:left w:val="nil"/>
                <w:bottom w:val="nil"/>
                <w:right w:val="nil"/>
                <w:between w:val="nil"/>
              </w:pBdr>
              <w:rPr>
                <w:color w:val="000000"/>
              </w:rPr>
            </w:pPr>
            <w:r>
              <w:rPr>
                <w:color w:val="000000"/>
              </w:rPr>
              <w:t>Activity</w:t>
            </w:r>
          </w:p>
        </w:tc>
        <w:tc>
          <w:tcPr>
            <w:tcW w:w="7105" w:type="dxa"/>
            <w:tcBorders>
              <w:top w:val="single" w:sz="4" w:space="0" w:color="auto"/>
              <w:left w:val="single" w:sz="6" w:space="0" w:color="000000"/>
              <w:bottom w:val="single" w:sz="18" w:space="0" w:color="000000"/>
              <w:right w:val="single" w:sz="18" w:space="0" w:color="000000"/>
            </w:tcBorders>
          </w:tcPr>
          <w:p w14:paraId="16F5FD50" w14:textId="77777777" w:rsidR="00D82FF7" w:rsidRPr="004C2337" w:rsidRDefault="00A27E66">
            <w:pPr>
              <w:pStyle w:val="ListParagraph"/>
              <w:numPr>
                <w:ilvl w:val="0"/>
                <w:numId w:val="8"/>
              </w:numPr>
              <w:rPr>
                <w:sz w:val="24"/>
                <w:szCs w:val="24"/>
              </w:rPr>
            </w:pPr>
            <w:r w:rsidRPr="004C2337">
              <w:rPr>
                <w:sz w:val="24"/>
                <w:szCs w:val="24"/>
              </w:rPr>
              <w:t>Introduction to class</w:t>
            </w:r>
          </w:p>
          <w:p w14:paraId="0C681CC1" w14:textId="793C3CD0" w:rsidR="00A27E66" w:rsidRPr="004C2337" w:rsidRDefault="00A27E66">
            <w:pPr>
              <w:pStyle w:val="ListParagraph"/>
              <w:numPr>
                <w:ilvl w:val="0"/>
                <w:numId w:val="8"/>
              </w:numPr>
              <w:rPr>
                <w:sz w:val="24"/>
                <w:szCs w:val="24"/>
              </w:rPr>
            </w:pPr>
            <w:r w:rsidRPr="004C2337">
              <w:rPr>
                <w:sz w:val="24"/>
                <w:szCs w:val="24"/>
              </w:rPr>
              <w:t xml:space="preserve">Review </w:t>
            </w:r>
            <w:r w:rsidR="004D629A" w:rsidRPr="004C2337">
              <w:rPr>
                <w:sz w:val="24"/>
                <w:szCs w:val="24"/>
              </w:rPr>
              <w:t>s</w:t>
            </w:r>
            <w:r w:rsidRPr="004C2337">
              <w:rPr>
                <w:sz w:val="24"/>
                <w:szCs w:val="24"/>
              </w:rPr>
              <w:t>yllabus</w:t>
            </w:r>
            <w:r w:rsidR="00DC0630" w:rsidRPr="004C2337">
              <w:rPr>
                <w:sz w:val="24"/>
                <w:szCs w:val="24"/>
              </w:rPr>
              <w:t>, assignments,</w:t>
            </w:r>
            <w:r w:rsidR="004D629A" w:rsidRPr="004C2337">
              <w:rPr>
                <w:sz w:val="24"/>
                <w:szCs w:val="24"/>
              </w:rPr>
              <w:t xml:space="preserve"> </w:t>
            </w:r>
            <w:r w:rsidR="00DC0630" w:rsidRPr="004C2337">
              <w:rPr>
                <w:sz w:val="24"/>
                <w:szCs w:val="24"/>
              </w:rPr>
              <w:t xml:space="preserve">and </w:t>
            </w:r>
            <w:r w:rsidR="004D629A" w:rsidRPr="004C2337">
              <w:rPr>
                <w:sz w:val="24"/>
                <w:szCs w:val="24"/>
              </w:rPr>
              <w:t>C</w:t>
            </w:r>
            <w:r w:rsidR="006C7BD9" w:rsidRPr="004C2337">
              <w:rPr>
                <w:sz w:val="24"/>
                <w:szCs w:val="24"/>
              </w:rPr>
              <w:t>anvas</w:t>
            </w:r>
          </w:p>
          <w:p w14:paraId="12953B6A" w14:textId="5FD76457" w:rsidR="00D82FF7" w:rsidRPr="004C2337" w:rsidRDefault="00D82FF7">
            <w:pPr>
              <w:pStyle w:val="Default"/>
              <w:numPr>
                <w:ilvl w:val="0"/>
                <w:numId w:val="8"/>
              </w:numPr>
            </w:pPr>
            <w:r w:rsidRPr="004C2337">
              <w:t xml:space="preserve">Course Contributions </w:t>
            </w:r>
          </w:p>
        </w:tc>
      </w:tr>
    </w:tbl>
    <w:p w14:paraId="12953B6C" w14:textId="77777777" w:rsidR="008839CA" w:rsidRPr="004C2337" w:rsidRDefault="008839CA" w:rsidP="00B22417">
      <w:pPr>
        <w:pBdr>
          <w:top w:val="nil"/>
          <w:left w:val="nil"/>
          <w:bottom w:val="nil"/>
          <w:right w:val="nil"/>
          <w:between w:val="nil"/>
        </w:pBdr>
        <w:rPr>
          <w:b/>
        </w:rPr>
      </w:pPr>
    </w:p>
    <w:tbl>
      <w:tblPr>
        <w:tblStyle w:val="15"/>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47"/>
        <w:gridCol w:w="7039"/>
      </w:tblGrid>
      <w:tr w:rsidR="008839CA" w:rsidRPr="004C2337" w14:paraId="12953B6F" w14:textId="77777777">
        <w:trPr>
          <w:trHeight w:val="378"/>
        </w:trPr>
        <w:tc>
          <w:tcPr>
            <w:tcW w:w="1447" w:type="dxa"/>
            <w:tcBorders>
              <w:top w:val="single" w:sz="18" w:space="0" w:color="000000"/>
              <w:left w:val="single" w:sz="18" w:space="0" w:color="000000"/>
              <w:bottom w:val="single" w:sz="6" w:space="0" w:color="000000"/>
              <w:right w:val="single" w:sz="6" w:space="0" w:color="000000"/>
            </w:tcBorders>
          </w:tcPr>
          <w:p w14:paraId="12953B6D" w14:textId="2D102C8D" w:rsidR="008839CA" w:rsidRPr="004C2337" w:rsidRDefault="008F1D52" w:rsidP="00B22417">
            <w:pPr>
              <w:pBdr>
                <w:top w:val="nil"/>
                <w:left w:val="nil"/>
                <w:bottom w:val="nil"/>
                <w:right w:val="nil"/>
                <w:between w:val="nil"/>
              </w:pBdr>
              <w:rPr>
                <w:b/>
                <w:color w:val="000000"/>
              </w:rPr>
            </w:pPr>
            <w:r w:rsidRPr="004C2337">
              <w:rPr>
                <w:b/>
                <w:color w:val="000000"/>
              </w:rPr>
              <w:t xml:space="preserve">Session 2 </w:t>
            </w:r>
          </w:p>
        </w:tc>
        <w:tc>
          <w:tcPr>
            <w:tcW w:w="7039" w:type="dxa"/>
            <w:tcBorders>
              <w:top w:val="single" w:sz="18" w:space="0" w:color="000000"/>
              <w:left w:val="single" w:sz="6" w:space="0" w:color="000000"/>
              <w:bottom w:val="single" w:sz="6" w:space="0" w:color="000000"/>
              <w:right w:val="single" w:sz="18" w:space="0" w:color="000000"/>
            </w:tcBorders>
          </w:tcPr>
          <w:p w14:paraId="12953B6E" w14:textId="35B8EEDC" w:rsidR="008839CA" w:rsidRPr="004C2337" w:rsidRDefault="004D629A" w:rsidP="00B22417">
            <w:pPr>
              <w:pBdr>
                <w:top w:val="nil"/>
                <w:left w:val="nil"/>
                <w:bottom w:val="nil"/>
                <w:right w:val="nil"/>
                <w:between w:val="nil"/>
              </w:pBdr>
              <w:rPr>
                <w:bCs/>
                <w:iCs/>
                <w:color w:val="000000"/>
              </w:rPr>
            </w:pPr>
            <w:r w:rsidRPr="004C2337">
              <w:rPr>
                <w:bCs/>
                <w:iCs/>
                <w:color w:val="000000"/>
              </w:rPr>
              <w:t xml:space="preserve">Getting Started-Local Educational Agency </w:t>
            </w:r>
            <w:r w:rsidR="00953C1F" w:rsidRPr="004C2337">
              <w:rPr>
                <w:bCs/>
                <w:iCs/>
                <w:color w:val="000000"/>
              </w:rPr>
              <w:t xml:space="preserve">(LEA) </w:t>
            </w:r>
            <w:r w:rsidRPr="004C2337">
              <w:rPr>
                <w:bCs/>
                <w:iCs/>
                <w:color w:val="000000"/>
              </w:rPr>
              <w:t>as the Context for SSW; Illinois Licensure</w:t>
            </w:r>
          </w:p>
        </w:tc>
      </w:tr>
      <w:tr w:rsidR="008839CA" w:rsidRPr="004C2337" w14:paraId="12953B72" w14:textId="77777777">
        <w:trPr>
          <w:trHeight w:val="363"/>
        </w:trPr>
        <w:tc>
          <w:tcPr>
            <w:tcW w:w="1447" w:type="dxa"/>
            <w:tcBorders>
              <w:top w:val="single" w:sz="6" w:space="0" w:color="000000"/>
              <w:left w:val="single" w:sz="18" w:space="0" w:color="000000"/>
              <w:bottom w:val="single" w:sz="6" w:space="0" w:color="000000"/>
              <w:right w:val="single" w:sz="6" w:space="0" w:color="000000"/>
            </w:tcBorders>
          </w:tcPr>
          <w:p w14:paraId="12953B70" w14:textId="6089D797" w:rsidR="008839CA" w:rsidRPr="004C2337" w:rsidRDefault="008F1D52" w:rsidP="00B22417">
            <w:pPr>
              <w:pBdr>
                <w:top w:val="nil"/>
                <w:left w:val="nil"/>
                <w:bottom w:val="nil"/>
                <w:right w:val="nil"/>
                <w:between w:val="nil"/>
              </w:pBdr>
              <w:rPr>
                <w:color w:val="000000"/>
              </w:rPr>
            </w:pPr>
            <w:r w:rsidRPr="004C2337">
              <w:rPr>
                <w:color w:val="000000"/>
              </w:rPr>
              <w:t xml:space="preserve">Date </w:t>
            </w:r>
          </w:p>
        </w:tc>
        <w:tc>
          <w:tcPr>
            <w:tcW w:w="7039" w:type="dxa"/>
            <w:tcBorders>
              <w:top w:val="single" w:sz="6" w:space="0" w:color="000000"/>
              <w:left w:val="single" w:sz="6" w:space="0" w:color="000000"/>
              <w:bottom w:val="single" w:sz="6" w:space="0" w:color="000000"/>
              <w:right w:val="single" w:sz="18" w:space="0" w:color="000000"/>
            </w:tcBorders>
          </w:tcPr>
          <w:p w14:paraId="12953B71" w14:textId="24992A59" w:rsidR="008839CA" w:rsidRPr="004C2337" w:rsidRDefault="008F1D52" w:rsidP="00B22417">
            <w:pPr>
              <w:pBdr>
                <w:top w:val="nil"/>
                <w:left w:val="nil"/>
                <w:bottom w:val="nil"/>
                <w:right w:val="nil"/>
                <w:between w:val="nil"/>
              </w:pBdr>
              <w:rPr>
                <w:color w:val="000000"/>
              </w:rPr>
            </w:pPr>
            <w:r w:rsidRPr="004C2337">
              <w:rPr>
                <w:color w:val="000000"/>
              </w:rPr>
              <w:t>August</w:t>
            </w:r>
            <w:r w:rsidR="00F06884" w:rsidRPr="004C2337">
              <w:rPr>
                <w:color w:val="000000"/>
              </w:rPr>
              <w:t xml:space="preserve"> </w:t>
            </w:r>
            <w:r w:rsidR="004D629A" w:rsidRPr="004C2337">
              <w:rPr>
                <w:color w:val="000000"/>
              </w:rPr>
              <w:t>2</w:t>
            </w:r>
            <w:r w:rsidR="008E7652">
              <w:rPr>
                <w:color w:val="000000"/>
              </w:rPr>
              <w:t>6</w:t>
            </w:r>
            <w:r w:rsidRPr="004C2337">
              <w:rPr>
                <w:color w:val="000000"/>
              </w:rPr>
              <w:t xml:space="preserve">, </w:t>
            </w:r>
            <w:r w:rsidR="00A7677C">
              <w:rPr>
                <w:color w:val="000000"/>
              </w:rPr>
              <w:t>2026</w:t>
            </w:r>
          </w:p>
        </w:tc>
      </w:tr>
      <w:tr w:rsidR="0033595F" w:rsidRPr="004C2337" w14:paraId="57ABEEBF" w14:textId="77777777">
        <w:trPr>
          <w:trHeight w:val="363"/>
        </w:trPr>
        <w:tc>
          <w:tcPr>
            <w:tcW w:w="1447" w:type="dxa"/>
            <w:tcBorders>
              <w:top w:val="single" w:sz="6" w:space="0" w:color="000000"/>
              <w:left w:val="single" w:sz="18" w:space="0" w:color="000000"/>
              <w:bottom w:val="single" w:sz="6" w:space="0" w:color="000000"/>
              <w:right w:val="single" w:sz="6" w:space="0" w:color="000000"/>
            </w:tcBorders>
          </w:tcPr>
          <w:p w14:paraId="58C7EBEF" w14:textId="06585130" w:rsidR="0033595F" w:rsidRPr="004C2337" w:rsidRDefault="0033595F" w:rsidP="0033595F">
            <w:pPr>
              <w:pBdr>
                <w:top w:val="nil"/>
                <w:left w:val="nil"/>
                <w:bottom w:val="nil"/>
                <w:right w:val="nil"/>
                <w:between w:val="nil"/>
              </w:pBdr>
              <w:rPr>
                <w:color w:val="000000"/>
              </w:rPr>
            </w:pPr>
            <w:r w:rsidRPr="004C2337">
              <w:t>Format</w:t>
            </w:r>
          </w:p>
        </w:tc>
        <w:tc>
          <w:tcPr>
            <w:tcW w:w="7039" w:type="dxa"/>
            <w:tcBorders>
              <w:top w:val="single" w:sz="6" w:space="0" w:color="000000"/>
              <w:left w:val="single" w:sz="6" w:space="0" w:color="000000"/>
              <w:bottom w:val="single" w:sz="6" w:space="0" w:color="000000"/>
              <w:right w:val="single" w:sz="18" w:space="0" w:color="000000"/>
            </w:tcBorders>
          </w:tcPr>
          <w:p w14:paraId="08B30AA4" w14:textId="052F5092" w:rsidR="0033595F" w:rsidRPr="004C2337" w:rsidRDefault="0033595F" w:rsidP="0033595F">
            <w:pPr>
              <w:pBdr>
                <w:top w:val="nil"/>
                <w:left w:val="nil"/>
                <w:bottom w:val="nil"/>
                <w:right w:val="nil"/>
                <w:between w:val="nil"/>
              </w:pBdr>
              <w:rPr>
                <w:color w:val="000000"/>
              </w:rPr>
            </w:pPr>
            <w:r w:rsidRPr="004C2337">
              <w:t xml:space="preserve"> </w:t>
            </w:r>
            <w:r w:rsidRPr="004C2337">
              <w:rPr>
                <w:b/>
                <w:bCs/>
              </w:rPr>
              <w:t xml:space="preserve">Asynchronous </w:t>
            </w:r>
          </w:p>
        </w:tc>
      </w:tr>
      <w:tr w:rsidR="008839CA" w:rsidRPr="004C2337" w14:paraId="12953B79" w14:textId="77777777">
        <w:trPr>
          <w:trHeight w:val="417"/>
        </w:trPr>
        <w:tc>
          <w:tcPr>
            <w:tcW w:w="1447" w:type="dxa"/>
            <w:tcBorders>
              <w:top w:val="single" w:sz="6" w:space="0" w:color="000000"/>
              <w:left w:val="single" w:sz="18" w:space="0" w:color="000000"/>
              <w:bottom w:val="single" w:sz="6" w:space="0" w:color="000000"/>
              <w:right w:val="single" w:sz="6" w:space="0" w:color="000000"/>
            </w:tcBorders>
          </w:tcPr>
          <w:p w14:paraId="12953B73" w14:textId="77777777" w:rsidR="008839CA" w:rsidRPr="004C2337" w:rsidRDefault="008F1D52" w:rsidP="00B22417">
            <w:pPr>
              <w:pBdr>
                <w:top w:val="nil"/>
                <w:left w:val="nil"/>
                <w:bottom w:val="nil"/>
                <w:right w:val="nil"/>
                <w:between w:val="nil"/>
              </w:pBdr>
              <w:rPr>
                <w:color w:val="000000"/>
              </w:rPr>
            </w:pPr>
            <w:r w:rsidRPr="004C2337">
              <w:rPr>
                <w:color w:val="000000"/>
              </w:rPr>
              <w:t xml:space="preserve">Required </w:t>
            </w:r>
          </w:p>
          <w:p w14:paraId="12953B74" w14:textId="2320A8CE" w:rsidR="008839CA" w:rsidRPr="004C2337" w:rsidRDefault="008F1D52" w:rsidP="00B22417">
            <w:pPr>
              <w:pBdr>
                <w:top w:val="nil"/>
                <w:left w:val="nil"/>
                <w:bottom w:val="nil"/>
                <w:right w:val="nil"/>
                <w:between w:val="nil"/>
              </w:pBdr>
              <w:rPr>
                <w:color w:val="000000"/>
              </w:rPr>
            </w:pPr>
            <w:r w:rsidRPr="004C2337">
              <w:rPr>
                <w:color w:val="000000"/>
              </w:rPr>
              <w:t xml:space="preserve">Readings </w:t>
            </w:r>
          </w:p>
        </w:tc>
        <w:tc>
          <w:tcPr>
            <w:tcW w:w="7039" w:type="dxa"/>
            <w:tcBorders>
              <w:top w:val="single" w:sz="6" w:space="0" w:color="000000"/>
              <w:left w:val="single" w:sz="6" w:space="0" w:color="000000"/>
              <w:bottom w:val="single" w:sz="6" w:space="0" w:color="000000"/>
              <w:right w:val="single" w:sz="18" w:space="0" w:color="000000"/>
            </w:tcBorders>
          </w:tcPr>
          <w:p w14:paraId="097BECC3" w14:textId="77777777" w:rsidR="005D1B80" w:rsidRPr="004C2337" w:rsidRDefault="004D629A" w:rsidP="00B22417">
            <w:pPr>
              <w:pBdr>
                <w:top w:val="nil"/>
                <w:left w:val="nil"/>
                <w:bottom w:val="nil"/>
                <w:right w:val="nil"/>
                <w:between w:val="nil"/>
              </w:pBdr>
              <w:ind w:left="360" w:hanging="360"/>
              <w:rPr>
                <w:color w:val="000000"/>
              </w:rPr>
            </w:pPr>
            <w:r w:rsidRPr="004C2337">
              <w:rPr>
                <w:b/>
                <w:bCs/>
                <w:color w:val="000000"/>
              </w:rPr>
              <w:t>Keller &amp; Grumbach</w:t>
            </w:r>
            <w:r w:rsidRPr="004C2337">
              <w:rPr>
                <w:color w:val="000000"/>
              </w:rPr>
              <w:t xml:space="preserve"> (2023). </w:t>
            </w:r>
          </w:p>
          <w:p w14:paraId="109FC7B4" w14:textId="779EF6AA" w:rsidR="004D629A" w:rsidRPr="004C2337" w:rsidRDefault="004D629A">
            <w:pPr>
              <w:pStyle w:val="ListParagraph"/>
              <w:numPr>
                <w:ilvl w:val="0"/>
                <w:numId w:val="17"/>
              </w:numPr>
              <w:pBdr>
                <w:top w:val="nil"/>
                <w:left w:val="nil"/>
                <w:bottom w:val="nil"/>
                <w:right w:val="nil"/>
                <w:between w:val="nil"/>
              </w:pBdr>
              <w:rPr>
                <w:color w:val="000000"/>
                <w:sz w:val="24"/>
                <w:szCs w:val="24"/>
              </w:rPr>
            </w:pPr>
            <w:r w:rsidRPr="004C2337">
              <w:rPr>
                <w:color w:val="000000"/>
                <w:sz w:val="24"/>
                <w:szCs w:val="24"/>
              </w:rPr>
              <w:t>Ch. 2</w:t>
            </w:r>
            <w:r w:rsidR="004C2337" w:rsidRPr="004C2337">
              <w:rPr>
                <w:color w:val="000000"/>
                <w:sz w:val="24"/>
                <w:szCs w:val="24"/>
              </w:rPr>
              <w:t>:</w:t>
            </w:r>
            <w:r w:rsidRPr="004C2337">
              <w:rPr>
                <w:color w:val="000000"/>
                <w:sz w:val="24"/>
                <w:szCs w:val="24"/>
              </w:rPr>
              <w:t xml:space="preserve"> </w:t>
            </w:r>
            <w:r w:rsidRPr="004C2337">
              <w:rPr>
                <w:i/>
                <w:iCs/>
                <w:color w:val="000000"/>
                <w:sz w:val="24"/>
                <w:szCs w:val="24"/>
              </w:rPr>
              <w:t xml:space="preserve">Getting </w:t>
            </w:r>
            <w:r w:rsidR="00953C1F" w:rsidRPr="004C2337">
              <w:rPr>
                <w:i/>
                <w:iCs/>
                <w:color w:val="000000"/>
                <w:sz w:val="24"/>
                <w:szCs w:val="24"/>
              </w:rPr>
              <w:t>started in the school setting</w:t>
            </w:r>
          </w:p>
          <w:p w14:paraId="5C66E827" w14:textId="77777777" w:rsidR="005D1B80" w:rsidRPr="004C2337" w:rsidRDefault="009E7C30" w:rsidP="004D629A">
            <w:pPr>
              <w:pBdr>
                <w:top w:val="nil"/>
                <w:left w:val="nil"/>
                <w:bottom w:val="nil"/>
                <w:right w:val="nil"/>
                <w:between w:val="nil"/>
              </w:pBdr>
              <w:ind w:left="360" w:hanging="360"/>
              <w:rPr>
                <w:color w:val="000000"/>
              </w:rPr>
            </w:pPr>
            <w:r w:rsidRPr="004C2337">
              <w:rPr>
                <w:b/>
                <w:bCs/>
                <w:color w:val="000000"/>
              </w:rPr>
              <w:t>IASSW</w:t>
            </w:r>
            <w:r w:rsidRPr="004C2337">
              <w:rPr>
                <w:color w:val="000000"/>
              </w:rPr>
              <w:t xml:space="preserve"> (2020). </w:t>
            </w:r>
            <w:r w:rsidR="00953C1F" w:rsidRPr="004C2337">
              <w:rPr>
                <w:color w:val="000000"/>
              </w:rPr>
              <w:t>School Social Work Best Practice Guide</w:t>
            </w:r>
            <w:r w:rsidRPr="004C2337">
              <w:rPr>
                <w:color w:val="000000"/>
              </w:rPr>
              <w:t xml:space="preserve">. </w:t>
            </w:r>
          </w:p>
          <w:p w14:paraId="12953B78" w14:textId="7F5B0C70" w:rsidR="008839CA" w:rsidRPr="004C2337" w:rsidRDefault="004D629A">
            <w:pPr>
              <w:pStyle w:val="ListParagraph"/>
              <w:numPr>
                <w:ilvl w:val="0"/>
                <w:numId w:val="17"/>
              </w:numPr>
              <w:pBdr>
                <w:top w:val="nil"/>
                <w:left w:val="nil"/>
                <w:bottom w:val="nil"/>
                <w:right w:val="nil"/>
                <w:between w:val="nil"/>
              </w:pBdr>
              <w:rPr>
                <w:i/>
                <w:iCs/>
                <w:color w:val="000000"/>
                <w:sz w:val="24"/>
                <w:szCs w:val="24"/>
              </w:rPr>
            </w:pPr>
            <w:r w:rsidRPr="004C2337">
              <w:rPr>
                <w:color w:val="000000"/>
                <w:sz w:val="24"/>
                <w:szCs w:val="24"/>
              </w:rPr>
              <w:t>Ch. 7</w:t>
            </w:r>
            <w:r w:rsidR="004C2337" w:rsidRPr="004C2337">
              <w:rPr>
                <w:color w:val="000000"/>
                <w:sz w:val="24"/>
                <w:szCs w:val="24"/>
              </w:rPr>
              <w:t>:</w:t>
            </w:r>
            <w:r w:rsidRPr="004C2337">
              <w:rPr>
                <w:color w:val="000000"/>
                <w:sz w:val="24"/>
                <w:szCs w:val="24"/>
              </w:rPr>
              <w:t xml:space="preserve"> </w:t>
            </w:r>
            <w:r w:rsidRPr="004C2337">
              <w:rPr>
                <w:i/>
                <w:iCs/>
                <w:color w:val="000000"/>
                <w:sz w:val="24"/>
                <w:szCs w:val="24"/>
              </w:rPr>
              <w:t>Licensure and Supervision</w:t>
            </w:r>
          </w:p>
        </w:tc>
      </w:tr>
      <w:tr w:rsidR="008839CA" w:rsidRPr="004C2337" w14:paraId="12953B7D" w14:textId="77777777" w:rsidTr="004D629A">
        <w:trPr>
          <w:trHeight w:val="282"/>
        </w:trPr>
        <w:tc>
          <w:tcPr>
            <w:tcW w:w="1447" w:type="dxa"/>
            <w:tcBorders>
              <w:top w:val="single" w:sz="6" w:space="0" w:color="000000"/>
              <w:left w:val="single" w:sz="18" w:space="0" w:color="000000"/>
              <w:bottom w:val="single" w:sz="18" w:space="0" w:color="000000"/>
              <w:right w:val="single" w:sz="6" w:space="0" w:color="000000"/>
            </w:tcBorders>
          </w:tcPr>
          <w:p w14:paraId="12953B7B" w14:textId="24A048AD" w:rsidR="008839CA" w:rsidRPr="004C2337" w:rsidRDefault="00260BF4" w:rsidP="00B22417">
            <w:pPr>
              <w:pBdr>
                <w:top w:val="nil"/>
                <w:left w:val="nil"/>
                <w:bottom w:val="nil"/>
                <w:right w:val="nil"/>
                <w:between w:val="nil"/>
              </w:pBdr>
              <w:rPr>
                <w:color w:val="000000"/>
              </w:rPr>
            </w:pPr>
            <w:r>
              <w:rPr>
                <w:color w:val="000000"/>
              </w:rPr>
              <w:t>Activity</w:t>
            </w:r>
          </w:p>
        </w:tc>
        <w:tc>
          <w:tcPr>
            <w:tcW w:w="7039" w:type="dxa"/>
            <w:tcBorders>
              <w:top w:val="single" w:sz="6" w:space="0" w:color="000000"/>
              <w:left w:val="single" w:sz="6" w:space="0" w:color="000000"/>
              <w:bottom w:val="single" w:sz="18" w:space="0" w:color="000000"/>
              <w:right w:val="single" w:sz="18" w:space="0" w:color="000000"/>
            </w:tcBorders>
          </w:tcPr>
          <w:p w14:paraId="466EA62A" w14:textId="77777777" w:rsidR="004D5252" w:rsidRPr="004C2337" w:rsidRDefault="00B4205E">
            <w:pPr>
              <w:pStyle w:val="ListParagraph"/>
              <w:numPr>
                <w:ilvl w:val="0"/>
                <w:numId w:val="8"/>
              </w:numPr>
              <w:rPr>
                <w:sz w:val="24"/>
                <w:szCs w:val="24"/>
              </w:rPr>
            </w:pPr>
            <w:r w:rsidRPr="004C2337">
              <w:rPr>
                <w:sz w:val="24"/>
                <w:szCs w:val="24"/>
              </w:rPr>
              <w:t>Complete Module</w:t>
            </w:r>
          </w:p>
          <w:p w14:paraId="3CD4FF1F" w14:textId="77777777" w:rsidR="008839CA" w:rsidRDefault="008147C5">
            <w:pPr>
              <w:pStyle w:val="ListParagraph"/>
              <w:numPr>
                <w:ilvl w:val="0"/>
                <w:numId w:val="8"/>
              </w:numPr>
              <w:rPr>
                <w:sz w:val="24"/>
                <w:szCs w:val="24"/>
              </w:rPr>
            </w:pPr>
            <w:r w:rsidRPr="004C2337">
              <w:rPr>
                <w:noProof/>
                <w:sz w:val="24"/>
                <w:szCs w:val="24"/>
              </w:rPr>
              <w:t>School Policy PEL Pre-Exam</w:t>
            </w:r>
          </w:p>
          <w:p w14:paraId="12953B7C" w14:textId="26E8BE0F" w:rsidR="00B00D9D" w:rsidRPr="004C2337" w:rsidRDefault="00B00D9D">
            <w:pPr>
              <w:pStyle w:val="ListParagraph"/>
              <w:numPr>
                <w:ilvl w:val="0"/>
                <w:numId w:val="8"/>
              </w:numPr>
              <w:rPr>
                <w:sz w:val="24"/>
                <w:szCs w:val="24"/>
              </w:rPr>
            </w:pPr>
            <w:r w:rsidRPr="008D3E08">
              <w:rPr>
                <w:color w:val="000000"/>
                <w:sz w:val="24"/>
                <w:szCs w:val="24"/>
              </w:rPr>
              <w:t xml:space="preserve">Submit </w:t>
            </w:r>
            <w:r>
              <w:rPr>
                <w:color w:val="000000"/>
                <w:sz w:val="24"/>
                <w:szCs w:val="24"/>
              </w:rPr>
              <w:t xml:space="preserve">Group </w:t>
            </w:r>
            <w:r w:rsidRPr="008D3E08">
              <w:rPr>
                <w:color w:val="000000"/>
                <w:sz w:val="24"/>
                <w:szCs w:val="24"/>
              </w:rPr>
              <w:t>Policy Analysis Rankings</w:t>
            </w:r>
          </w:p>
        </w:tc>
      </w:tr>
    </w:tbl>
    <w:p w14:paraId="21D7D4BA" w14:textId="77777777" w:rsidR="003A055C" w:rsidRPr="004C2337" w:rsidRDefault="003A055C" w:rsidP="003A055C"/>
    <w:tbl>
      <w:tblPr>
        <w:tblStyle w:val="13"/>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47"/>
        <w:gridCol w:w="7039"/>
      </w:tblGrid>
      <w:tr w:rsidR="003A055C" w:rsidRPr="004C2337" w14:paraId="408A2EA7" w14:textId="77777777" w:rsidTr="001D075C">
        <w:trPr>
          <w:trHeight w:val="360"/>
        </w:trPr>
        <w:tc>
          <w:tcPr>
            <w:tcW w:w="1447" w:type="dxa"/>
            <w:tcBorders>
              <w:top w:val="single" w:sz="18" w:space="0" w:color="000000"/>
              <w:left w:val="single" w:sz="18" w:space="0" w:color="000000"/>
              <w:bottom w:val="single" w:sz="6" w:space="0" w:color="000000"/>
              <w:right w:val="single" w:sz="6" w:space="0" w:color="000000"/>
            </w:tcBorders>
          </w:tcPr>
          <w:p w14:paraId="7008B5B0" w14:textId="0ED66F06" w:rsidR="003A055C" w:rsidRPr="004C2337" w:rsidRDefault="003A055C" w:rsidP="001D075C">
            <w:pPr>
              <w:pBdr>
                <w:top w:val="nil"/>
                <w:left w:val="nil"/>
                <w:bottom w:val="nil"/>
                <w:right w:val="nil"/>
                <w:between w:val="nil"/>
              </w:pBdr>
              <w:rPr>
                <w:b/>
                <w:color w:val="000000"/>
              </w:rPr>
            </w:pPr>
            <w:r w:rsidRPr="004C2337">
              <w:rPr>
                <w:b/>
                <w:color w:val="000000"/>
              </w:rPr>
              <w:t>Session 3</w:t>
            </w:r>
          </w:p>
        </w:tc>
        <w:tc>
          <w:tcPr>
            <w:tcW w:w="7039" w:type="dxa"/>
            <w:tcBorders>
              <w:top w:val="single" w:sz="18" w:space="0" w:color="000000"/>
              <w:left w:val="single" w:sz="6" w:space="0" w:color="000000"/>
              <w:bottom w:val="single" w:sz="6" w:space="0" w:color="000000"/>
              <w:right w:val="single" w:sz="18" w:space="0" w:color="000000"/>
            </w:tcBorders>
          </w:tcPr>
          <w:p w14:paraId="192F2424" w14:textId="4BD1F36A" w:rsidR="003A055C" w:rsidRPr="004C2337" w:rsidRDefault="003A055C" w:rsidP="001D075C">
            <w:pPr>
              <w:rPr>
                <w:bCs/>
                <w:iCs/>
              </w:rPr>
            </w:pPr>
            <w:r w:rsidRPr="004C2337">
              <w:rPr>
                <w:bCs/>
                <w:iCs/>
              </w:rPr>
              <w:t xml:space="preserve">Professional and Ethical Practice in School Environments; Confidentiality; </w:t>
            </w:r>
            <w:r w:rsidR="00F71ED8" w:rsidRPr="004C2337">
              <w:rPr>
                <w:color w:val="000000"/>
              </w:rPr>
              <w:t>School Social Work</w:t>
            </w:r>
            <w:r w:rsidRPr="004C2337">
              <w:rPr>
                <w:bCs/>
                <w:iCs/>
              </w:rPr>
              <w:t>ers as Advocates</w:t>
            </w:r>
          </w:p>
        </w:tc>
      </w:tr>
      <w:tr w:rsidR="003A055C" w:rsidRPr="004C2337" w14:paraId="4911D00D" w14:textId="77777777" w:rsidTr="001D075C">
        <w:trPr>
          <w:trHeight w:val="291"/>
        </w:trPr>
        <w:tc>
          <w:tcPr>
            <w:tcW w:w="1447" w:type="dxa"/>
            <w:tcBorders>
              <w:top w:val="single" w:sz="6" w:space="0" w:color="000000"/>
              <w:left w:val="single" w:sz="18" w:space="0" w:color="000000"/>
              <w:bottom w:val="single" w:sz="6" w:space="0" w:color="000000"/>
              <w:right w:val="single" w:sz="6" w:space="0" w:color="000000"/>
            </w:tcBorders>
          </w:tcPr>
          <w:p w14:paraId="102C91A4" w14:textId="77777777" w:rsidR="003A055C" w:rsidRPr="004C2337" w:rsidRDefault="003A055C" w:rsidP="001D075C">
            <w:pPr>
              <w:pBdr>
                <w:top w:val="nil"/>
                <w:left w:val="nil"/>
                <w:bottom w:val="nil"/>
                <w:right w:val="nil"/>
                <w:between w:val="nil"/>
              </w:pBdr>
              <w:rPr>
                <w:color w:val="000000"/>
              </w:rPr>
            </w:pPr>
            <w:r w:rsidRPr="004C2337">
              <w:rPr>
                <w:color w:val="000000"/>
              </w:rPr>
              <w:t xml:space="preserve">Date </w:t>
            </w:r>
          </w:p>
        </w:tc>
        <w:tc>
          <w:tcPr>
            <w:tcW w:w="7039" w:type="dxa"/>
            <w:tcBorders>
              <w:top w:val="single" w:sz="6" w:space="0" w:color="000000"/>
              <w:left w:val="single" w:sz="6" w:space="0" w:color="000000"/>
              <w:bottom w:val="single" w:sz="6" w:space="0" w:color="000000"/>
              <w:right w:val="single" w:sz="18" w:space="0" w:color="000000"/>
            </w:tcBorders>
          </w:tcPr>
          <w:p w14:paraId="18DBF34F" w14:textId="79BEF8E6" w:rsidR="003A055C" w:rsidRPr="004C2337" w:rsidRDefault="003A055C" w:rsidP="001D075C">
            <w:pPr>
              <w:pBdr>
                <w:top w:val="nil"/>
                <w:left w:val="nil"/>
                <w:bottom w:val="nil"/>
                <w:right w:val="nil"/>
                <w:between w:val="nil"/>
              </w:pBdr>
              <w:rPr>
                <w:color w:val="000000"/>
              </w:rPr>
            </w:pPr>
            <w:r w:rsidRPr="004C2337">
              <w:rPr>
                <w:color w:val="000000"/>
              </w:rPr>
              <w:t xml:space="preserve">September </w:t>
            </w:r>
            <w:r w:rsidR="0025103F">
              <w:rPr>
                <w:color w:val="000000"/>
              </w:rPr>
              <w:t>2</w:t>
            </w:r>
            <w:r w:rsidRPr="004C2337">
              <w:rPr>
                <w:color w:val="000000"/>
              </w:rPr>
              <w:t xml:space="preserve">, </w:t>
            </w:r>
            <w:r w:rsidR="00A7677C">
              <w:rPr>
                <w:color w:val="000000"/>
              </w:rPr>
              <w:t>2026</w:t>
            </w:r>
          </w:p>
        </w:tc>
      </w:tr>
      <w:tr w:rsidR="003A055C" w:rsidRPr="004C2337" w14:paraId="018FC671" w14:textId="77777777" w:rsidTr="001D075C">
        <w:trPr>
          <w:trHeight w:val="291"/>
        </w:trPr>
        <w:tc>
          <w:tcPr>
            <w:tcW w:w="1447" w:type="dxa"/>
            <w:tcBorders>
              <w:top w:val="single" w:sz="6" w:space="0" w:color="000000"/>
              <w:left w:val="single" w:sz="18" w:space="0" w:color="000000"/>
              <w:bottom w:val="single" w:sz="6" w:space="0" w:color="000000"/>
              <w:right w:val="single" w:sz="6" w:space="0" w:color="000000"/>
            </w:tcBorders>
          </w:tcPr>
          <w:p w14:paraId="4B675EF6" w14:textId="77777777" w:rsidR="003A055C" w:rsidRPr="004C2337" w:rsidRDefault="003A055C" w:rsidP="001D075C">
            <w:pPr>
              <w:pBdr>
                <w:top w:val="nil"/>
                <w:left w:val="nil"/>
                <w:bottom w:val="nil"/>
                <w:right w:val="nil"/>
                <w:between w:val="nil"/>
              </w:pBdr>
              <w:rPr>
                <w:color w:val="000000"/>
              </w:rPr>
            </w:pPr>
            <w:r w:rsidRPr="004C2337">
              <w:t>Format</w:t>
            </w:r>
          </w:p>
        </w:tc>
        <w:tc>
          <w:tcPr>
            <w:tcW w:w="7039" w:type="dxa"/>
            <w:tcBorders>
              <w:top w:val="single" w:sz="6" w:space="0" w:color="000000"/>
              <w:left w:val="single" w:sz="6" w:space="0" w:color="000000"/>
              <w:bottom w:val="single" w:sz="6" w:space="0" w:color="000000"/>
              <w:right w:val="single" w:sz="18" w:space="0" w:color="000000"/>
            </w:tcBorders>
          </w:tcPr>
          <w:p w14:paraId="57B2CDD8" w14:textId="77777777" w:rsidR="003A055C" w:rsidRPr="004C2337" w:rsidRDefault="003A055C" w:rsidP="001D075C">
            <w:pPr>
              <w:pBdr>
                <w:top w:val="nil"/>
                <w:left w:val="nil"/>
                <w:bottom w:val="nil"/>
                <w:right w:val="nil"/>
                <w:between w:val="nil"/>
              </w:pBdr>
              <w:rPr>
                <w:color w:val="000000"/>
              </w:rPr>
            </w:pPr>
            <w:r w:rsidRPr="004C2337">
              <w:t xml:space="preserve"> </w:t>
            </w:r>
            <w:r w:rsidRPr="004C2337">
              <w:rPr>
                <w:b/>
                <w:bCs/>
              </w:rPr>
              <w:t>In-Person</w:t>
            </w:r>
          </w:p>
        </w:tc>
      </w:tr>
      <w:tr w:rsidR="003A055C" w:rsidRPr="004C2337" w14:paraId="224484F2" w14:textId="77777777" w:rsidTr="00440815">
        <w:trPr>
          <w:trHeight w:val="345"/>
        </w:trPr>
        <w:tc>
          <w:tcPr>
            <w:tcW w:w="1447" w:type="dxa"/>
            <w:tcBorders>
              <w:top w:val="single" w:sz="6" w:space="0" w:color="000000"/>
              <w:left w:val="single" w:sz="18" w:space="0" w:color="000000"/>
              <w:bottom w:val="single" w:sz="6" w:space="0" w:color="000000"/>
              <w:right w:val="single" w:sz="6" w:space="0" w:color="000000"/>
            </w:tcBorders>
          </w:tcPr>
          <w:p w14:paraId="03BC90E8" w14:textId="77777777" w:rsidR="003A055C" w:rsidRPr="004C2337" w:rsidRDefault="003A055C" w:rsidP="001D075C">
            <w:pPr>
              <w:pBdr>
                <w:top w:val="nil"/>
                <w:left w:val="nil"/>
                <w:bottom w:val="nil"/>
                <w:right w:val="nil"/>
                <w:between w:val="nil"/>
              </w:pBdr>
              <w:rPr>
                <w:color w:val="000000"/>
              </w:rPr>
            </w:pPr>
            <w:r w:rsidRPr="004C2337">
              <w:rPr>
                <w:color w:val="000000"/>
              </w:rPr>
              <w:t xml:space="preserve">Required </w:t>
            </w:r>
          </w:p>
          <w:p w14:paraId="740FBC11" w14:textId="77777777" w:rsidR="003A055C" w:rsidRPr="004C2337" w:rsidRDefault="003A055C" w:rsidP="001D075C">
            <w:pPr>
              <w:pBdr>
                <w:top w:val="nil"/>
                <w:left w:val="nil"/>
                <w:bottom w:val="nil"/>
                <w:right w:val="nil"/>
                <w:between w:val="nil"/>
              </w:pBdr>
              <w:rPr>
                <w:color w:val="000000"/>
              </w:rPr>
            </w:pPr>
            <w:r w:rsidRPr="004C2337">
              <w:rPr>
                <w:color w:val="000000"/>
              </w:rPr>
              <w:t xml:space="preserve">Readings </w:t>
            </w:r>
          </w:p>
          <w:p w14:paraId="1AAECED3" w14:textId="77777777" w:rsidR="003A055C" w:rsidRPr="004C2337" w:rsidRDefault="003A055C" w:rsidP="001D075C">
            <w:pPr>
              <w:pBdr>
                <w:top w:val="nil"/>
                <w:left w:val="nil"/>
                <w:bottom w:val="nil"/>
                <w:right w:val="nil"/>
                <w:between w:val="nil"/>
              </w:pBdr>
              <w:rPr>
                <w:color w:val="000000"/>
              </w:rPr>
            </w:pPr>
            <w:r w:rsidRPr="004C2337">
              <w:rPr>
                <w:b/>
                <w:color w:val="000000"/>
              </w:rPr>
              <w:t xml:space="preserve"> </w:t>
            </w:r>
          </w:p>
        </w:tc>
        <w:tc>
          <w:tcPr>
            <w:tcW w:w="7039" w:type="dxa"/>
            <w:tcBorders>
              <w:top w:val="single" w:sz="6" w:space="0" w:color="000000"/>
              <w:left w:val="single" w:sz="6" w:space="0" w:color="000000"/>
              <w:bottom w:val="single" w:sz="6" w:space="0" w:color="000000"/>
              <w:right w:val="single" w:sz="18" w:space="0" w:color="000000"/>
            </w:tcBorders>
          </w:tcPr>
          <w:p w14:paraId="295454DB" w14:textId="77777777" w:rsidR="005D1B80" w:rsidRPr="004C2337" w:rsidRDefault="003A055C" w:rsidP="001D075C">
            <w:pPr>
              <w:pBdr>
                <w:top w:val="nil"/>
                <w:left w:val="nil"/>
                <w:bottom w:val="nil"/>
                <w:right w:val="nil"/>
                <w:between w:val="nil"/>
              </w:pBdr>
              <w:ind w:left="360" w:hanging="360"/>
              <w:rPr>
                <w:color w:val="000000"/>
              </w:rPr>
            </w:pPr>
            <w:r w:rsidRPr="004C2337">
              <w:rPr>
                <w:b/>
                <w:bCs/>
                <w:color w:val="000000"/>
              </w:rPr>
              <w:t>Keller &amp; Grumbach</w:t>
            </w:r>
            <w:r w:rsidRPr="004C2337">
              <w:rPr>
                <w:color w:val="000000"/>
              </w:rPr>
              <w:t xml:space="preserve"> (2023). </w:t>
            </w:r>
          </w:p>
          <w:p w14:paraId="3F41256E" w14:textId="21BB5293" w:rsidR="003A055C" w:rsidRPr="004C2337" w:rsidRDefault="003A055C">
            <w:pPr>
              <w:pStyle w:val="ListParagraph"/>
              <w:numPr>
                <w:ilvl w:val="0"/>
                <w:numId w:val="18"/>
              </w:numPr>
              <w:pBdr>
                <w:top w:val="nil"/>
                <w:left w:val="nil"/>
                <w:bottom w:val="nil"/>
                <w:right w:val="nil"/>
                <w:between w:val="nil"/>
              </w:pBdr>
              <w:rPr>
                <w:color w:val="000000"/>
                <w:sz w:val="24"/>
                <w:szCs w:val="24"/>
              </w:rPr>
            </w:pPr>
            <w:r w:rsidRPr="004C2337">
              <w:rPr>
                <w:color w:val="000000"/>
                <w:sz w:val="24"/>
                <w:szCs w:val="24"/>
              </w:rPr>
              <w:t>Ch. 3</w:t>
            </w:r>
            <w:r w:rsidR="004C2337" w:rsidRPr="004C2337">
              <w:rPr>
                <w:color w:val="000000"/>
                <w:sz w:val="24"/>
                <w:szCs w:val="24"/>
              </w:rPr>
              <w:t>:</w:t>
            </w:r>
            <w:r w:rsidRPr="004C2337">
              <w:rPr>
                <w:color w:val="000000"/>
                <w:sz w:val="24"/>
                <w:szCs w:val="24"/>
              </w:rPr>
              <w:t xml:space="preserve"> </w:t>
            </w:r>
            <w:r w:rsidRPr="004C2337">
              <w:rPr>
                <w:i/>
                <w:iCs/>
                <w:color w:val="000000"/>
                <w:sz w:val="24"/>
                <w:szCs w:val="24"/>
              </w:rPr>
              <w:t>Professional and ethical practice in the school setting</w:t>
            </w:r>
          </w:p>
          <w:p w14:paraId="01240512" w14:textId="77777777" w:rsidR="005D1B80" w:rsidRPr="004C2337" w:rsidRDefault="003A055C" w:rsidP="001D075C">
            <w:pPr>
              <w:pBdr>
                <w:top w:val="nil"/>
                <w:left w:val="nil"/>
                <w:bottom w:val="nil"/>
                <w:right w:val="nil"/>
                <w:between w:val="nil"/>
              </w:pBdr>
              <w:ind w:left="360" w:hanging="360"/>
              <w:rPr>
                <w:color w:val="000000"/>
              </w:rPr>
            </w:pPr>
            <w:r w:rsidRPr="004C2337">
              <w:rPr>
                <w:b/>
                <w:bCs/>
                <w:color w:val="000000"/>
              </w:rPr>
              <w:t>IASSW</w:t>
            </w:r>
            <w:r w:rsidRPr="004C2337">
              <w:rPr>
                <w:color w:val="000000"/>
              </w:rPr>
              <w:t xml:space="preserve"> (2020). School Social Work Best Practice Guide. </w:t>
            </w:r>
          </w:p>
          <w:p w14:paraId="4145D051" w14:textId="1901C3FE" w:rsidR="003A055C" w:rsidRPr="004C2337" w:rsidRDefault="003A055C">
            <w:pPr>
              <w:pStyle w:val="ListParagraph"/>
              <w:numPr>
                <w:ilvl w:val="0"/>
                <w:numId w:val="18"/>
              </w:numPr>
              <w:pBdr>
                <w:top w:val="nil"/>
                <w:left w:val="nil"/>
                <w:bottom w:val="nil"/>
                <w:right w:val="nil"/>
                <w:between w:val="nil"/>
              </w:pBdr>
              <w:rPr>
                <w:i/>
                <w:iCs/>
                <w:color w:val="000000"/>
                <w:sz w:val="24"/>
                <w:szCs w:val="24"/>
              </w:rPr>
            </w:pPr>
            <w:r w:rsidRPr="004C2337">
              <w:rPr>
                <w:color w:val="000000"/>
                <w:sz w:val="24"/>
                <w:szCs w:val="24"/>
              </w:rPr>
              <w:lastRenderedPageBreak/>
              <w:t>Ch. 2</w:t>
            </w:r>
            <w:r w:rsidR="004C2337" w:rsidRPr="004C2337">
              <w:rPr>
                <w:color w:val="000000"/>
                <w:sz w:val="24"/>
                <w:szCs w:val="24"/>
              </w:rPr>
              <w:t>:</w:t>
            </w:r>
            <w:r w:rsidRPr="004C2337">
              <w:rPr>
                <w:color w:val="000000"/>
                <w:sz w:val="24"/>
                <w:szCs w:val="24"/>
              </w:rPr>
              <w:t xml:space="preserve"> </w:t>
            </w:r>
            <w:r w:rsidRPr="004C2337">
              <w:rPr>
                <w:i/>
                <w:iCs/>
                <w:color w:val="000000"/>
                <w:sz w:val="24"/>
                <w:szCs w:val="24"/>
              </w:rPr>
              <w:t>Ethics &amp; professional standards</w:t>
            </w:r>
          </w:p>
          <w:p w14:paraId="7B83C0BE" w14:textId="6966DB1C" w:rsidR="005D1B80" w:rsidRPr="004C2337" w:rsidRDefault="003A055C" w:rsidP="001D075C">
            <w:pPr>
              <w:pBdr>
                <w:top w:val="nil"/>
                <w:left w:val="nil"/>
                <w:bottom w:val="nil"/>
                <w:right w:val="nil"/>
                <w:between w:val="nil"/>
              </w:pBdr>
              <w:ind w:left="360" w:hanging="360"/>
              <w:rPr>
                <w:i/>
              </w:rPr>
            </w:pPr>
            <w:r w:rsidRPr="004C2337">
              <w:rPr>
                <w:b/>
                <w:bCs/>
                <w:iCs/>
              </w:rPr>
              <w:t xml:space="preserve">ISBE </w:t>
            </w:r>
            <w:r w:rsidRPr="004C2337">
              <w:rPr>
                <w:iCs/>
              </w:rPr>
              <w:t>(2020). Educational Rights and Responsibilities: Understanding Special Education in Illinois: “The Parent Guide</w:t>
            </w:r>
            <w:r w:rsidR="00D028F8">
              <w:rPr>
                <w:iCs/>
              </w:rPr>
              <w:t>.</w:t>
            </w:r>
            <w:r w:rsidRPr="004C2337">
              <w:rPr>
                <w:iCs/>
              </w:rPr>
              <w:t>”</w:t>
            </w:r>
            <w:r w:rsidRPr="004C2337">
              <w:rPr>
                <w:i/>
              </w:rPr>
              <w:t xml:space="preserve"> </w:t>
            </w:r>
          </w:p>
          <w:p w14:paraId="2E5587B9" w14:textId="7394B605" w:rsidR="003A055C" w:rsidRPr="004C2337" w:rsidRDefault="003A055C">
            <w:pPr>
              <w:pStyle w:val="ListParagraph"/>
              <w:numPr>
                <w:ilvl w:val="0"/>
                <w:numId w:val="18"/>
              </w:numPr>
              <w:pBdr>
                <w:top w:val="nil"/>
                <w:left w:val="nil"/>
                <w:bottom w:val="nil"/>
                <w:right w:val="nil"/>
                <w:between w:val="nil"/>
              </w:pBdr>
              <w:rPr>
                <w:i/>
                <w:iCs/>
                <w:color w:val="000000"/>
                <w:sz w:val="24"/>
                <w:szCs w:val="24"/>
              </w:rPr>
            </w:pPr>
            <w:r w:rsidRPr="004C2337">
              <w:rPr>
                <w:sz w:val="24"/>
                <w:szCs w:val="24"/>
              </w:rPr>
              <w:t>Ch. 13</w:t>
            </w:r>
            <w:r w:rsidR="004C2337" w:rsidRPr="004C2337">
              <w:rPr>
                <w:sz w:val="24"/>
                <w:szCs w:val="24"/>
              </w:rPr>
              <w:t>:</w:t>
            </w:r>
            <w:r w:rsidRPr="004C2337">
              <w:rPr>
                <w:sz w:val="24"/>
                <w:szCs w:val="24"/>
              </w:rPr>
              <w:t xml:space="preserve"> </w:t>
            </w:r>
            <w:r w:rsidRPr="004C2337">
              <w:rPr>
                <w:i/>
                <w:iCs/>
                <w:sz w:val="24"/>
                <w:szCs w:val="24"/>
              </w:rPr>
              <w:t>School records</w:t>
            </w:r>
          </w:p>
        </w:tc>
      </w:tr>
      <w:tr w:rsidR="003A055C" w:rsidRPr="004C2337" w14:paraId="2004BDE9" w14:textId="77777777" w:rsidTr="001D075C">
        <w:trPr>
          <w:trHeight w:val="246"/>
        </w:trPr>
        <w:tc>
          <w:tcPr>
            <w:tcW w:w="1447" w:type="dxa"/>
            <w:tcBorders>
              <w:top w:val="single" w:sz="6" w:space="0" w:color="000000"/>
              <w:left w:val="single" w:sz="18" w:space="0" w:color="000000"/>
              <w:bottom w:val="single" w:sz="12" w:space="0" w:color="000000"/>
              <w:right w:val="single" w:sz="6" w:space="0" w:color="000000"/>
            </w:tcBorders>
          </w:tcPr>
          <w:p w14:paraId="39AD0F5B" w14:textId="56605822" w:rsidR="003A055C" w:rsidRPr="004C2337" w:rsidRDefault="00260BF4" w:rsidP="001D075C">
            <w:pPr>
              <w:pBdr>
                <w:top w:val="nil"/>
                <w:left w:val="nil"/>
                <w:bottom w:val="nil"/>
                <w:right w:val="nil"/>
                <w:between w:val="nil"/>
              </w:pBdr>
              <w:rPr>
                <w:color w:val="000000"/>
              </w:rPr>
            </w:pPr>
            <w:r>
              <w:rPr>
                <w:color w:val="000000"/>
              </w:rPr>
              <w:lastRenderedPageBreak/>
              <w:t>Activity</w:t>
            </w:r>
          </w:p>
        </w:tc>
        <w:tc>
          <w:tcPr>
            <w:tcW w:w="7039" w:type="dxa"/>
            <w:tcBorders>
              <w:top w:val="single" w:sz="6" w:space="0" w:color="000000"/>
              <w:left w:val="single" w:sz="6" w:space="0" w:color="000000"/>
              <w:bottom w:val="single" w:sz="12" w:space="0" w:color="000000"/>
              <w:right w:val="single" w:sz="18" w:space="0" w:color="000000"/>
            </w:tcBorders>
          </w:tcPr>
          <w:p w14:paraId="25D49CB5" w14:textId="77777777" w:rsidR="003A055C" w:rsidRPr="009B24F5" w:rsidRDefault="00EB59C2" w:rsidP="00B00D9D">
            <w:pPr>
              <w:pStyle w:val="ListParagraph"/>
              <w:numPr>
                <w:ilvl w:val="0"/>
                <w:numId w:val="22"/>
              </w:numPr>
              <w:pBdr>
                <w:top w:val="nil"/>
                <w:left w:val="nil"/>
                <w:bottom w:val="nil"/>
                <w:right w:val="nil"/>
                <w:between w:val="nil"/>
              </w:pBdr>
              <w:rPr>
                <w:color w:val="000000"/>
                <w:sz w:val="24"/>
                <w:szCs w:val="24"/>
              </w:rPr>
            </w:pPr>
            <w:r w:rsidRPr="009B24F5">
              <w:rPr>
                <w:color w:val="000000"/>
                <w:sz w:val="24"/>
                <w:szCs w:val="24"/>
              </w:rPr>
              <w:t>Discuss all assignments</w:t>
            </w:r>
          </w:p>
          <w:p w14:paraId="09023784" w14:textId="77777777" w:rsidR="006F6628" w:rsidRDefault="006F6628" w:rsidP="00B00D9D">
            <w:pPr>
              <w:pStyle w:val="ListParagraph"/>
              <w:numPr>
                <w:ilvl w:val="0"/>
                <w:numId w:val="22"/>
              </w:numPr>
              <w:pBdr>
                <w:top w:val="nil"/>
                <w:left w:val="nil"/>
                <w:bottom w:val="nil"/>
                <w:right w:val="nil"/>
                <w:between w:val="nil"/>
              </w:pBdr>
              <w:rPr>
                <w:color w:val="000000"/>
                <w:sz w:val="24"/>
                <w:szCs w:val="24"/>
              </w:rPr>
            </w:pPr>
            <w:r w:rsidRPr="009B24F5">
              <w:rPr>
                <w:color w:val="000000"/>
                <w:sz w:val="24"/>
                <w:szCs w:val="24"/>
              </w:rPr>
              <w:t xml:space="preserve">Select Policy Analysis Groups </w:t>
            </w:r>
          </w:p>
          <w:p w14:paraId="35187648" w14:textId="77777777" w:rsidR="00B00D9D" w:rsidRPr="009B24F5" w:rsidRDefault="00B00D9D" w:rsidP="00B00D9D">
            <w:pPr>
              <w:pStyle w:val="ListParagraph"/>
              <w:numPr>
                <w:ilvl w:val="0"/>
                <w:numId w:val="22"/>
              </w:numPr>
              <w:pBdr>
                <w:top w:val="nil"/>
                <w:left w:val="nil"/>
                <w:bottom w:val="nil"/>
                <w:right w:val="nil"/>
                <w:between w:val="nil"/>
              </w:pBdr>
              <w:rPr>
                <w:color w:val="000000"/>
                <w:sz w:val="24"/>
                <w:szCs w:val="24"/>
              </w:rPr>
            </w:pPr>
            <w:r>
              <w:rPr>
                <w:color w:val="000000"/>
                <w:sz w:val="24"/>
                <w:szCs w:val="24"/>
              </w:rPr>
              <w:t xml:space="preserve">Submit </w:t>
            </w:r>
            <w:r w:rsidRPr="009B24F5">
              <w:rPr>
                <w:color w:val="000000"/>
                <w:sz w:val="24"/>
                <w:szCs w:val="24"/>
              </w:rPr>
              <w:t>Policy Brief Rankings</w:t>
            </w:r>
          </w:p>
          <w:p w14:paraId="3F32EEED" w14:textId="0D669BDF" w:rsidR="00B00D9D" w:rsidRPr="00B00D9D" w:rsidRDefault="00B00D9D" w:rsidP="00B00D9D">
            <w:pPr>
              <w:pStyle w:val="ListParagraph"/>
              <w:numPr>
                <w:ilvl w:val="0"/>
                <w:numId w:val="22"/>
              </w:numPr>
              <w:pBdr>
                <w:top w:val="nil"/>
                <w:left w:val="nil"/>
                <w:bottom w:val="nil"/>
                <w:right w:val="nil"/>
                <w:between w:val="nil"/>
              </w:pBdr>
              <w:rPr>
                <w:bCs/>
                <w:iCs/>
                <w:sz w:val="24"/>
                <w:szCs w:val="24"/>
              </w:rPr>
            </w:pPr>
            <w:r>
              <w:rPr>
                <w:bCs/>
                <w:iCs/>
                <w:sz w:val="24"/>
                <w:szCs w:val="24"/>
              </w:rPr>
              <w:t>Identify School Engagement sites</w:t>
            </w:r>
          </w:p>
        </w:tc>
      </w:tr>
    </w:tbl>
    <w:p w14:paraId="3404A035" w14:textId="77777777" w:rsidR="003A055C" w:rsidRPr="004C2337" w:rsidRDefault="003A055C" w:rsidP="00B22417"/>
    <w:tbl>
      <w:tblPr>
        <w:tblStyle w:val="14"/>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40"/>
        <w:gridCol w:w="7046"/>
      </w:tblGrid>
      <w:tr w:rsidR="004D629A" w:rsidRPr="004C2337" w14:paraId="4B7A270F" w14:textId="77777777" w:rsidTr="0062411E">
        <w:trPr>
          <w:trHeight w:val="324"/>
        </w:trPr>
        <w:tc>
          <w:tcPr>
            <w:tcW w:w="1440" w:type="dxa"/>
            <w:tcBorders>
              <w:top w:val="single" w:sz="18" w:space="0" w:color="000000"/>
              <w:left w:val="single" w:sz="18" w:space="0" w:color="000000"/>
              <w:bottom w:val="single" w:sz="6" w:space="0" w:color="000000"/>
              <w:right w:val="single" w:sz="6" w:space="0" w:color="000000"/>
            </w:tcBorders>
          </w:tcPr>
          <w:p w14:paraId="2F83FC1F" w14:textId="3DA65D7A" w:rsidR="004D629A" w:rsidRPr="004C2337" w:rsidRDefault="004D629A" w:rsidP="001161B5">
            <w:pPr>
              <w:pBdr>
                <w:top w:val="nil"/>
                <w:left w:val="nil"/>
                <w:bottom w:val="nil"/>
                <w:right w:val="nil"/>
                <w:between w:val="nil"/>
              </w:pBdr>
              <w:rPr>
                <w:b/>
                <w:color w:val="000000"/>
              </w:rPr>
            </w:pPr>
            <w:r w:rsidRPr="004C2337">
              <w:rPr>
                <w:b/>
                <w:color w:val="000000"/>
              </w:rPr>
              <w:t xml:space="preserve">Session </w:t>
            </w:r>
            <w:r w:rsidR="003A055C" w:rsidRPr="004C2337">
              <w:rPr>
                <w:b/>
                <w:color w:val="000000"/>
              </w:rPr>
              <w:t>4</w:t>
            </w:r>
          </w:p>
        </w:tc>
        <w:tc>
          <w:tcPr>
            <w:tcW w:w="7046" w:type="dxa"/>
            <w:tcBorders>
              <w:top w:val="single" w:sz="18" w:space="0" w:color="000000"/>
              <w:left w:val="single" w:sz="6" w:space="0" w:color="000000"/>
              <w:bottom w:val="single" w:sz="6" w:space="0" w:color="000000"/>
              <w:right w:val="single" w:sz="18" w:space="0" w:color="000000"/>
            </w:tcBorders>
          </w:tcPr>
          <w:p w14:paraId="756C0148" w14:textId="72E9E7F2" w:rsidR="004D629A" w:rsidRPr="004C2337" w:rsidRDefault="004D629A" w:rsidP="001161B5">
            <w:pPr>
              <w:widowControl/>
              <w:pBdr>
                <w:top w:val="nil"/>
                <w:left w:val="nil"/>
                <w:bottom w:val="nil"/>
                <w:right w:val="nil"/>
                <w:between w:val="nil"/>
              </w:pBdr>
              <w:rPr>
                <w:bCs/>
                <w:iCs/>
                <w:color w:val="000000"/>
              </w:rPr>
            </w:pPr>
            <w:r w:rsidRPr="004C2337">
              <w:rPr>
                <w:bCs/>
                <w:iCs/>
                <w:color w:val="000000"/>
              </w:rPr>
              <w:t>Engagement in the School Environment</w:t>
            </w:r>
            <w:r w:rsidR="00953C1F" w:rsidRPr="004C2337">
              <w:rPr>
                <w:bCs/>
                <w:iCs/>
                <w:color w:val="000000"/>
              </w:rPr>
              <w:t>;</w:t>
            </w:r>
            <w:r w:rsidRPr="004C2337">
              <w:rPr>
                <w:bCs/>
                <w:iCs/>
                <w:color w:val="000000"/>
              </w:rPr>
              <w:t xml:space="preserve"> Organizational Culture; General Systems Theory</w:t>
            </w:r>
            <w:r w:rsidR="00A81859">
              <w:rPr>
                <w:bCs/>
                <w:iCs/>
                <w:color w:val="000000"/>
              </w:rPr>
              <w:t>; Collaborative Writing</w:t>
            </w:r>
          </w:p>
        </w:tc>
      </w:tr>
      <w:tr w:rsidR="004D629A" w:rsidRPr="004C2337" w14:paraId="6039097A" w14:textId="77777777" w:rsidTr="0062411E">
        <w:trPr>
          <w:trHeight w:val="372"/>
        </w:trPr>
        <w:tc>
          <w:tcPr>
            <w:tcW w:w="1440" w:type="dxa"/>
            <w:tcBorders>
              <w:top w:val="single" w:sz="6" w:space="0" w:color="000000"/>
              <w:left w:val="single" w:sz="18" w:space="0" w:color="000000"/>
              <w:bottom w:val="single" w:sz="6" w:space="0" w:color="000000"/>
              <w:right w:val="single" w:sz="6" w:space="0" w:color="000000"/>
            </w:tcBorders>
          </w:tcPr>
          <w:p w14:paraId="283946B0" w14:textId="7ADFF9BF" w:rsidR="004D629A" w:rsidRPr="004C2337" w:rsidRDefault="004D629A" w:rsidP="001161B5">
            <w:pPr>
              <w:pBdr>
                <w:top w:val="nil"/>
                <w:left w:val="nil"/>
                <w:bottom w:val="nil"/>
                <w:right w:val="nil"/>
                <w:between w:val="nil"/>
              </w:pBdr>
              <w:rPr>
                <w:color w:val="000000"/>
              </w:rPr>
            </w:pPr>
            <w:r w:rsidRPr="004C2337">
              <w:rPr>
                <w:color w:val="000000"/>
              </w:rPr>
              <w:t xml:space="preserve">Date </w:t>
            </w:r>
          </w:p>
        </w:tc>
        <w:tc>
          <w:tcPr>
            <w:tcW w:w="7046" w:type="dxa"/>
            <w:tcBorders>
              <w:top w:val="single" w:sz="6" w:space="0" w:color="000000"/>
              <w:left w:val="single" w:sz="6" w:space="0" w:color="000000"/>
              <w:bottom w:val="single" w:sz="6" w:space="0" w:color="000000"/>
              <w:right w:val="single" w:sz="18" w:space="0" w:color="000000"/>
            </w:tcBorders>
          </w:tcPr>
          <w:p w14:paraId="3859986B" w14:textId="22AD9C24" w:rsidR="004D629A" w:rsidRPr="004C2337" w:rsidRDefault="004D629A" w:rsidP="001161B5">
            <w:pPr>
              <w:pBdr>
                <w:top w:val="nil"/>
                <w:left w:val="nil"/>
                <w:bottom w:val="nil"/>
                <w:right w:val="nil"/>
                <w:between w:val="nil"/>
              </w:pBdr>
              <w:rPr>
                <w:color w:val="000000"/>
              </w:rPr>
            </w:pPr>
            <w:r w:rsidRPr="004C2337">
              <w:rPr>
                <w:color w:val="000000"/>
              </w:rPr>
              <w:t xml:space="preserve">September </w:t>
            </w:r>
            <w:r w:rsidR="0025103F">
              <w:rPr>
                <w:color w:val="000000"/>
              </w:rPr>
              <w:t>9</w:t>
            </w:r>
            <w:r w:rsidRPr="004C2337">
              <w:rPr>
                <w:color w:val="000000"/>
              </w:rPr>
              <w:t xml:space="preserve">, </w:t>
            </w:r>
            <w:r w:rsidR="00A7677C">
              <w:rPr>
                <w:color w:val="000000"/>
              </w:rPr>
              <w:t>2026</w:t>
            </w:r>
          </w:p>
        </w:tc>
      </w:tr>
      <w:tr w:rsidR="00F60DB6" w:rsidRPr="004C2337" w14:paraId="44D77D53" w14:textId="77777777" w:rsidTr="0062411E">
        <w:trPr>
          <w:trHeight w:val="372"/>
        </w:trPr>
        <w:tc>
          <w:tcPr>
            <w:tcW w:w="1440" w:type="dxa"/>
            <w:tcBorders>
              <w:top w:val="single" w:sz="6" w:space="0" w:color="000000"/>
              <w:left w:val="single" w:sz="18" w:space="0" w:color="000000"/>
              <w:bottom w:val="single" w:sz="6" w:space="0" w:color="000000"/>
              <w:right w:val="single" w:sz="6" w:space="0" w:color="000000"/>
            </w:tcBorders>
          </w:tcPr>
          <w:p w14:paraId="741FE194" w14:textId="713A6F98" w:rsidR="00F60DB6" w:rsidRPr="004C2337" w:rsidRDefault="00F60DB6" w:rsidP="00F60DB6">
            <w:pPr>
              <w:pBdr>
                <w:top w:val="nil"/>
                <w:left w:val="nil"/>
                <w:bottom w:val="nil"/>
                <w:right w:val="nil"/>
                <w:between w:val="nil"/>
              </w:pBdr>
              <w:rPr>
                <w:color w:val="000000"/>
              </w:rPr>
            </w:pPr>
            <w:r w:rsidRPr="004C2337">
              <w:t>Format</w:t>
            </w:r>
          </w:p>
        </w:tc>
        <w:tc>
          <w:tcPr>
            <w:tcW w:w="7046" w:type="dxa"/>
            <w:tcBorders>
              <w:top w:val="single" w:sz="6" w:space="0" w:color="000000"/>
              <w:left w:val="single" w:sz="6" w:space="0" w:color="000000"/>
              <w:bottom w:val="single" w:sz="6" w:space="0" w:color="000000"/>
              <w:right w:val="single" w:sz="18" w:space="0" w:color="000000"/>
            </w:tcBorders>
          </w:tcPr>
          <w:p w14:paraId="061DEB46" w14:textId="2DE563F2" w:rsidR="00F60DB6" w:rsidRPr="004C2337" w:rsidRDefault="00F60DB6" w:rsidP="00F60DB6">
            <w:pPr>
              <w:pBdr>
                <w:top w:val="nil"/>
                <w:left w:val="nil"/>
                <w:bottom w:val="nil"/>
                <w:right w:val="nil"/>
                <w:between w:val="nil"/>
              </w:pBdr>
              <w:rPr>
                <w:color w:val="000000"/>
              </w:rPr>
            </w:pPr>
            <w:r w:rsidRPr="004C2337">
              <w:t xml:space="preserve"> </w:t>
            </w:r>
            <w:r w:rsidRPr="004C2337">
              <w:rPr>
                <w:b/>
                <w:bCs/>
              </w:rPr>
              <w:t>In-Person</w:t>
            </w:r>
          </w:p>
        </w:tc>
      </w:tr>
      <w:tr w:rsidR="004D629A" w:rsidRPr="004C2337" w14:paraId="75F0D890" w14:textId="77777777" w:rsidTr="0062411E">
        <w:trPr>
          <w:trHeight w:val="372"/>
        </w:trPr>
        <w:tc>
          <w:tcPr>
            <w:tcW w:w="1440" w:type="dxa"/>
            <w:tcBorders>
              <w:top w:val="single" w:sz="6" w:space="0" w:color="000000"/>
              <w:left w:val="single" w:sz="18" w:space="0" w:color="000000"/>
              <w:bottom w:val="single" w:sz="6" w:space="0" w:color="000000"/>
              <w:right w:val="single" w:sz="6" w:space="0" w:color="000000"/>
            </w:tcBorders>
          </w:tcPr>
          <w:p w14:paraId="072D678A" w14:textId="77777777" w:rsidR="004D629A" w:rsidRPr="004C2337" w:rsidRDefault="004D629A" w:rsidP="001161B5">
            <w:pPr>
              <w:pBdr>
                <w:top w:val="nil"/>
                <w:left w:val="nil"/>
                <w:bottom w:val="nil"/>
                <w:right w:val="nil"/>
                <w:between w:val="nil"/>
              </w:pBdr>
              <w:rPr>
                <w:color w:val="000000"/>
              </w:rPr>
            </w:pPr>
            <w:r w:rsidRPr="004C2337">
              <w:rPr>
                <w:color w:val="000000"/>
              </w:rPr>
              <w:t xml:space="preserve">Required </w:t>
            </w:r>
          </w:p>
          <w:p w14:paraId="73E9C0EB" w14:textId="7D7D1BC7" w:rsidR="004D629A" w:rsidRPr="004C2337" w:rsidRDefault="004D629A" w:rsidP="001161B5">
            <w:pPr>
              <w:pBdr>
                <w:top w:val="nil"/>
                <w:left w:val="nil"/>
                <w:bottom w:val="nil"/>
                <w:right w:val="nil"/>
                <w:between w:val="nil"/>
              </w:pBdr>
              <w:rPr>
                <w:color w:val="000000"/>
              </w:rPr>
            </w:pPr>
            <w:r w:rsidRPr="004C2337">
              <w:rPr>
                <w:color w:val="000000"/>
              </w:rPr>
              <w:t xml:space="preserve">Readings </w:t>
            </w:r>
          </w:p>
        </w:tc>
        <w:tc>
          <w:tcPr>
            <w:tcW w:w="7046" w:type="dxa"/>
            <w:tcBorders>
              <w:top w:val="single" w:sz="6" w:space="0" w:color="000000"/>
              <w:left w:val="single" w:sz="6" w:space="0" w:color="000000"/>
              <w:bottom w:val="single" w:sz="6" w:space="0" w:color="000000"/>
              <w:right w:val="single" w:sz="18" w:space="0" w:color="000000"/>
            </w:tcBorders>
          </w:tcPr>
          <w:p w14:paraId="6011D560" w14:textId="77777777" w:rsidR="00862E21" w:rsidRPr="004C2337" w:rsidRDefault="004D629A" w:rsidP="001C6B5C">
            <w:pPr>
              <w:pBdr>
                <w:top w:val="nil"/>
                <w:left w:val="nil"/>
                <w:bottom w:val="nil"/>
                <w:right w:val="nil"/>
                <w:between w:val="nil"/>
              </w:pBdr>
              <w:ind w:left="360" w:hanging="360"/>
              <w:rPr>
                <w:bCs/>
                <w:iCs/>
                <w:color w:val="000000"/>
              </w:rPr>
            </w:pPr>
            <w:r w:rsidRPr="004C2337">
              <w:rPr>
                <w:b/>
                <w:iCs/>
                <w:color w:val="000000"/>
              </w:rPr>
              <w:t>Keller &amp; Grumbach</w:t>
            </w:r>
            <w:r w:rsidRPr="004C2337">
              <w:rPr>
                <w:bCs/>
                <w:iCs/>
                <w:color w:val="000000"/>
              </w:rPr>
              <w:t xml:space="preserve"> (2023). </w:t>
            </w:r>
          </w:p>
          <w:p w14:paraId="699AE284" w14:textId="0A596533" w:rsidR="004D629A" w:rsidRPr="004C2337" w:rsidRDefault="004D629A">
            <w:pPr>
              <w:pStyle w:val="ListParagraph"/>
              <w:numPr>
                <w:ilvl w:val="0"/>
                <w:numId w:val="13"/>
              </w:numPr>
              <w:pBdr>
                <w:top w:val="nil"/>
                <w:left w:val="nil"/>
                <w:bottom w:val="nil"/>
                <w:right w:val="nil"/>
                <w:between w:val="nil"/>
              </w:pBdr>
              <w:rPr>
                <w:bCs/>
                <w:iCs/>
                <w:color w:val="000000"/>
                <w:sz w:val="24"/>
                <w:szCs w:val="24"/>
              </w:rPr>
            </w:pPr>
            <w:r w:rsidRPr="004C2337">
              <w:rPr>
                <w:bCs/>
                <w:iCs/>
                <w:color w:val="000000"/>
                <w:sz w:val="24"/>
                <w:szCs w:val="24"/>
              </w:rPr>
              <w:t>Ch. 9</w:t>
            </w:r>
            <w:r w:rsidR="00862E21" w:rsidRPr="004C2337">
              <w:rPr>
                <w:bCs/>
                <w:iCs/>
                <w:color w:val="000000"/>
                <w:sz w:val="24"/>
                <w:szCs w:val="24"/>
              </w:rPr>
              <w:t>:</w:t>
            </w:r>
            <w:r w:rsidRPr="004C2337">
              <w:rPr>
                <w:bCs/>
                <w:iCs/>
                <w:color w:val="000000"/>
                <w:sz w:val="24"/>
                <w:szCs w:val="24"/>
              </w:rPr>
              <w:t xml:space="preserve"> </w:t>
            </w:r>
            <w:r w:rsidRPr="004C2337">
              <w:rPr>
                <w:bCs/>
                <w:i/>
                <w:color w:val="000000"/>
                <w:sz w:val="24"/>
                <w:szCs w:val="24"/>
              </w:rPr>
              <w:t xml:space="preserve">Engagement </w:t>
            </w:r>
            <w:r w:rsidR="00953C1F" w:rsidRPr="004C2337">
              <w:rPr>
                <w:bCs/>
                <w:i/>
                <w:color w:val="000000"/>
                <w:sz w:val="24"/>
                <w:szCs w:val="24"/>
              </w:rPr>
              <w:t>with client systems in the school setting</w:t>
            </w:r>
          </w:p>
        </w:tc>
      </w:tr>
      <w:tr w:rsidR="004D629A" w:rsidRPr="004C2337" w14:paraId="75668C2A" w14:textId="77777777" w:rsidTr="0062411E">
        <w:trPr>
          <w:trHeight w:val="327"/>
        </w:trPr>
        <w:tc>
          <w:tcPr>
            <w:tcW w:w="1440" w:type="dxa"/>
            <w:tcBorders>
              <w:top w:val="single" w:sz="6" w:space="0" w:color="000000"/>
              <w:left w:val="single" w:sz="18" w:space="0" w:color="000000"/>
              <w:bottom w:val="single" w:sz="18" w:space="0" w:color="000000"/>
              <w:right w:val="single" w:sz="6" w:space="0" w:color="000000"/>
            </w:tcBorders>
          </w:tcPr>
          <w:p w14:paraId="33B0FAC2" w14:textId="70203EBE" w:rsidR="004D629A" w:rsidRPr="00260BF4" w:rsidRDefault="00260BF4" w:rsidP="001161B5">
            <w:pPr>
              <w:pBdr>
                <w:top w:val="nil"/>
                <w:left w:val="nil"/>
                <w:bottom w:val="nil"/>
                <w:right w:val="nil"/>
                <w:between w:val="nil"/>
              </w:pBdr>
              <w:rPr>
                <w:color w:val="000000"/>
              </w:rPr>
            </w:pPr>
            <w:r w:rsidRPr="00260BF4">
              <w:rPr>
                <w:color w:val="000000"/>
              </w:rPr>
              <w:t>Activity</w:t>
            </w:r>
          </w:p>
        </w:tc>
        <w:tc>
          <w:tcPr>
            <w:tcW w:w="7046" w:type="dxa"/>
            <w:tcBorders>
              <w:top w:val="single" w:sz="6" w:space="0" w:color="000000"/>
              <w:left w:val="single" w:sz="6" w:space="0" w:color="000000"/>
              <w:bottom w:val="single" w:sz="18" w:space="0" w:color="000000"/>
              <w:right w:val="single" w:sz="18" w:space="0" w:color="000000"/>
            </w:tcBorders>
          </w:tcPr>
          <w:p w14:paraId="62F72654" w14:textId="77777777" w:rsidR="0062411E" w:rsidRDefault="0062411E" w:rsidP="0062411E">
            <w:pPr>
              <w:pStyle w:val="ListParagraph"/>
              <w:numPr>
                <w:ilvl w:val="0"/>
                <w:numId w:val="23"/>
              </w:numPr>
              <w:pBdr>
                <w:top w:val="nil"/>
                <w:left w:val="nil"/>
                <w:bottom w:val="nil"/>
                <w:right w:val="nil"/>
                <w:between w:val="nil"/>
              </w:pBdr>
              <w:rPr>
                <w:bCs/>
                <w:iCs/>
                <w:sz w:val="24"/>
                <w:szCs w:val="24"/>
              </w:rPr>
            </w:pPr>
            <w:r w:rsidRPr="009B24F5">
              <w:rPr>
                <w:bCs/>
                <w:iCs/>
                <w:sz w:val="24"/>
                <w:szCs w:val="24"/>
              </w:rPr>
              <w:t>Collaborative Writing Refresher</w:t>
            </w:r>
          </w:p>
          <w:p w14:paraId="2790B46D" w14:textId="207C0532" w:rsidR="00BD08E4" w:rsidRPr="00B00D9D" w:rsidRDefault="009C27C6" w:rsidP="00B00D9D">
            <w:pPr>
              <w:pStyle w:val="ListParagraph"/>
              <w:numPr>
                <w:ilvl w:val="0"/>
                <w:numId w:val="23"/>
              </w:numPr>
              <w:pBdr>
                <w:top w:val="nil"/>
                <w:left w:val="nil"/>
                <w:bottom w:val="nil"/>
                <w:right w:val="nil"/>
                <w:between w:val="nil"/>
              </w:pBdr>
              <w:rPr>
                <w:color w:val="000000"/>
                <w:sz w:val="24"/>
                <w:szCs w:val="24"/>
              </w:rPr>
            </w:pPr>
            <w:r w:rsidRPr="009B24F5">
              <w:rPr>
                <w:color w:val="000000"/>
                <w:sz w:val="24"/>
                <w:szCs w:val="24"/>
              </w:rPr>
              <w:t>Discuss all assignments</w:t>
            </w:r>
          </w:p>
        </w:tc>
      </w:tr>
    </w:tbl>
    <w:p w14:paraId="2E59A6BA" w14:textId="77777777" w:rsidR="00C33289" w:rsidRPr="004C2337" w:rsidRDefault="00C33289" w:rsidP="00C33289"/>
    <w:tbl>
      <w:tblPr>
        <w:tblStyle w:val="4"/>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397"/>
        <w:gridCol w:w="7089"/>
      </w:tblGrid>
      <w:tr w:rsidR="00C33289" w:rsidRPr="004C2337" w14:paraId="019FBD02" w14:textId="77777777" w:rsidTr="006E2EA3">
        <w:trPr>
          <w:trHeight w:val="360"/>
        </w:trPr>
        <w:tc>
          <w:tcPr>
            <w:tcW w:w="1397" w:type="dxa"/>
            <w:tcBorders>
              <w:top w:val="single" w:sz="18" w:space="0" w:color="000000"/>
              <w:left w:val="single" w:sz="18" w:space="0" w:color="000000"/>
              <w:bottom w:val="single" w:sz="6" w:space="0" w:color="000000"/>
              <w:right w:val="single" w:sz="6" w:space="0" w:color="000000"/>
            </w:tcBorders>
          </w:tcPr>
          <w:p w14:paraId="405DEC36" w14:textId="4628CF69" w:rsidR="00C33289" w:rsidRPr="004C2337" w:rsidRDefault="00C33289" w:rsidP="006E2EA3">
            <w:pPr>
              <w:pBdr>
                <w:top w:val="nil"/>
                <w:left w:val="nil"/>
                <w:bottom w:val="nil"/>
                <w:right w:val="nil"/>
                <w:between w:val="nil"/>
              </w:pBdr>
              <w:rPr>
                <w:b/>
                <w:color w:val="000000"/>
              </w:rPr>
            </w:pPr>
            <w:r w:rsidRPr="004C2337">
              <w:br w:type="page"/>
            </w:r>
            <w:r w:rsidRPr="00AB1E70">
              <w:rPr>
                <w:b/>
                <w:color w:val="000000"/>
              </w:rPr>
              <w:t xml:space="preserve">Session </w:t>
            </w:r>
            <w:r>
              <w:rPr>
                <w:b/>
                <w:color w:val="000000"/>
              </w:rPr>
              <w:t>5</w:t>
            </w:r>
            <w:r w:rsidRPr="004C2337">
              <w:rPr>
                <w:b/>
                <w:color w:val="000000"/>
              </w:rPr>
              <w:t xml:space="preserve"> </w:t>
            </w:r>
          </w:p>
        </w:tc>
        <w:tc>
          <w:tcPr>
            <w:tcW w:w="7089" w:type="dxa"/>
            <w:tcBorders>
              <w:top w:val="single" w:sz="18" w:space="0" w:color="000000"/>
              <w:left w:val="single" w:sz="6" w:space="0" w:color="000000"/>
              <w:bottom w:val="single" w:sz="6" w:space="0" w:color="000000"/>
              <w:right w:val="single" w:sz="18" w:space="0" w:color="000000"/>
            </w:tcBorders>
          </w:tcPr>
          <w:p w14:paraId="6E3BA7C2" w14:textId="77777777" w:rsidR="00C33289" w:rsidRPr="004C2337" w:rsidRDefault="00C33289" w:rsidP="006E2EA3">
            <w:pPr>
              <w:rPr>
                <w:bCs/>
                <w:iCs/>
              </w:rPr>
            </w:pPr>
            <w:r w:rsidRPr="004C2337">
              <w:rPr>
                <w:bCs/>
                <w:iCs/>
              </w:rPr>
              <w:t>Assessing School Need &amp; School Social Work Practices</w:t>
            </w:r>
          </w:p>
        </w:tc>
      </w:tr>
      <w:tr w:rsidR="00C33289" w:rsidRPr="004C2337" w14:paraId="67C3ED6B" w14:textId="77777777" w:rsidTr="006E2EA3">
        <w:trPr>
          <w:trHeight w:val="291"/>
        </w:trPr>
        <w:tc>
          <w:tcPr>
            <w:tcW w:w="1397" w:type="dxa"/>
            <w:tcBorders>
              <w:top w:val="single" w:sz="6" w:space="0" w:color="000000"/>
              <w:left w:val="single" w:sz="18" w:space="0" w:color="000000"/>
              <w:bottom w:val="single" w:sz="6" w:space="0" w:color="000000"/>
              <w:right w:val="single" w:sz="6" w:space="0" w:color="000000"/>
            </w:tcBorders>
          </w:tcPr>
          <w:p w14:paraId="6822AF32" w14:textId="77777777" w:rsidR="00C33289" w:rsidRPr="004C2337" w:rsidRDefault="00C33289" w:rsidP="006E2EA3">
            <w:pPr>
              <w:pBdr>
                <w:top w:val="nil"/>
                <w:left w:val="nil"/>
                <w:bottom w:val="nil"/>
                <w:right w:val="nil"/>
                <w:between w:val="nil"/>
              </w:pBdr>
              <w:rPr>
                <w:color w:val="000000"/>
              </w:rPr>
            </w:pPr>
            <w:r w:rsidRPr="004C2337">
              <w:rPr>
                <w:color w:val="000000"/>
              </w:rPr>
              <w:t xml:space="preserve">Date </w:t>
            </w:r>
          </w:p>
        </w:tc>
        <w:tc>
          <w:tcPr>
            <w:tcW w:w="7089" w:type="dxa"/>
            <w:tcBorders>
              <w:top w:val="single" w:sz="6" w:space="0" w:color="000000"/>
              <w:left w:val="single" w:sz="6" w:space="0" w:color="000000"/>
              <w:bottom w:val="single" w:sz="6" w:space="0" w:color="000000"/>
              <w:right w:val="single" w:sz="18" w:space="0" w:color="000000"/>
            </w:tcBorders>
          </w:tcPr>
          <w:p w14:paraId="15A7F738" w14:textId="31CD167E" w:rsidR="00C33289" w:rsidRPr="004C2337" w:rsidRDefault="00C33289" w:rsidP="006E2EA3">
            <w:pPr>
              <w:pBdr>
                <w:top w:val="nil"/>
                <w:left w:val="nil"/>
                <w:bottom w:val="nil"/>
                <w:right w:val="nil"/>
                <w:between w:val="nil"/>
              </w:pBdr>
              <w:rPr>
                <w:color w:val="000000"/>
              </w:rPr>
            </w:pPr>
            <w:r w:rsidRPr="00C33289">
              <w:rPr>
                <w:color w:val="000000"/>
              </w:rPr>
              <w:t>September 16, 2026</w:t>
            </w:r>
          </w:p>
        </w:tc>
      </w:tr>
      <w:tr w:rsidR="00C33289" w:rsidRPr="004C2337" w14:paraId="079DA1B0" w14:textId="77777777" w:rsidTr="006E2EA3">
        <w:trPr>
          <w:trHeight w:val="291"/>
        </w:trPr>
        <w:tc>
          <w:tcPr>
            <w:tcW w:w="1397" w:type="dxa"/>
            <w:tcBorders>
              <w:top w:val="single" w:sz="6" w:space="0" w:color="000000"/>
              <w:left w:val="single" w:sz="18" w:space="0" w:color="000000"/>
              <w:bottom w:val="single" w:sz="6" w:space="0" w:color="000000"/>
              <w:right w:val="single" w:sz="6" w:space="0" w:color="000000"/>
            </w:tcBorders>
          </w:tcPr>
          <w:p w14:paraId="6278060C" w14:textId="77777777" w:rsidR="00C33289" w:rsidRPr="004C2337" w:rsidRDefault="00C33289" w:rsidP="006E2EA3">
            <w:pPr>
              <w:pBdr>
                <w:top w:val="nil"/>
                <w:left w:val="nil"/>
                <w:bottom w:val="nil"/>
                <w:right w:val="nil"/>
                <w:between w:val="nil"/>
              </w:pBdr>
              <w:rPr>
                <w:color w:val="000000"/>
              </w:rPr>
            </w:pPr>
            <w:r w:rsidRPr="004C2337">
              <w:t>Format</w:t>
            </w:r>
          </w:p>
        </w:tc>
        <w:tc>
          <w:tcPr>
            <w:tcW w:w="7089" w:type="dxa"/>
            <w:tcBorders>
              <w:top w:val="single" w:sz="6" w:space="0" w:color="000000"/>
              <w:left w:val="single" w:sz="6" w:space="0" w:color="000000"/>
              <w:bottom w:val="single" w:sz="6" w:space="0" w:color="000000"/>
              <w:right w:val="single" w:sz="18" w:space="0" w:color="000000"/>
            </w:tcBorders>
          </w:tcPr>
          <w:p w14:paraId="318CF4F1" w14:textId="77777777" w:rsidR="00C33289" w:rsidRPr="004C2337" w:rsidRDefault="00C33289" w:rsidP="006E2EA3">
            <w:pPr>
              <w:pBdr>
                <w:top w:val="nil"/>
                <w:left w:val="nil"/>
                <w:bottom w:val="nil"/>
                <w:right w:val="nil"/>
                <w:between w:val="nil"/>
              </w:pBdr>
              <w:rPr>
                <w:color w:val="000000"/>
              </w:rPr>
            </w:pPr>
            <w:r w:rsidRPr="004C2337">
              <w:t xml:space="preserve"> </w:t>
            </w:r>
            <w:r w:rsidRPr="00BF429D">
              <w:rPr>
                <w:b/>
                <w:bCs/>
              </w:rPr>
              <w:t>Zoom</w:t>
            </w:r>
          </w:p>
        </w:tc>
      </w:tr>
      <w:tr w:rsidR="00C33289" w:rsidRPr="004C2337" w14:paraId="32F53DE7" w14:textId="77777777" w:rsidTr="006E2EA3">
        <w:trPr>
          <w:trHeight w:val="525"/>
        </w:trPr>
        <w:tc>
          <w:tcPr>
            <w:tcW w:w="1397" w:type="dxa"/>
            <w:tcBorders>
              <w:top w:val="single" w:sz="6" w:space="0" w:color="000000"/>
              <w:left w:val="single" w:sz="18" w:space="0" w:color="000000"/>
              <w:bottom w:val="single" w:sz="6" w:space="0" w:color="000000"/>
              <w:right w:val="single" w:sz="6" w:space="0" w:color="000000"/>
            </w:tcBorders>
          </w:tcPr>
          <w:p w14:paraId="45509223" w14:textId="77777777" w:rsidR="00C33289" w:rsidRPr="004C2337" w:rsidRDefault="00C33289" w:rsidP="006E2EA3">
            <w:pPr>
              <w:pBdr>
                <w:top w:val="nil"/>
                <w:left w:val="nil"/>
                <w:bottom w:val="nil"/>
                <w:right w:val="nil"/>
                <w:between w:val="nil"/>
              </w:pBdr>
              <w:rPr>
                <w:color w:val="000000"/>
              </w:rPr>
            </w:pPr>
            <w:r w:rsidRPr="004C2337">
              <w:rPr>
                <w:color w:val="000000"/>
              </w:rPr>
              <w:t xml:space="preserve">Required </w:t>
            </w:r>
          </w:p>
          <w:p w14:paraId="3F032135" w14:textId="77777777" w:rsidR="00C33289" w:rsidRPr="004C2337" w:rsidRDefault="00C33289" w:rsidP="006E2EA3">
            <w:pPr>
              <w:pBdr>
                <w:top w:val="nil"/>
                <w:left w:val="nil"/>
                <w:bottom w:val="nil"/>
                <w:right w:val="nil"/>
                <w:between w:val="nil"/>
              </w:pBdr>
              <w:rPr>
                <w:color w:val="000000"/>
              </w:rPr>
            </w:pPr>
            <w:r w:rsidRPr="004C2337">
              <w:rPr>
                <w:color w:val="000000"/>
              </w:rPr>
              <w:t xml:space="preserve">Readings </w:t>
            </w:r>
          </w:p>
          <w:p w14:paraId="761DB595" w14:textId="77777777" w:rsidR="00C33289" w:rsidRPr="004C2337" w:rsidRDefault="00C33289" w:rsidP="006E2EA3">
            <w:pPr>
              <w:pBdr>
                <w:top w:val="nil"/>
                <w:left w:val="nil"/>
                <w:bottom w:val="nil"/>
                <w:right w:val="nil"/>
                <w:between w:val="nil"/>
              </w:pBdr>
              <w:rPr>
                <w:color w:val="000000"/>
              </w:rPr>
            </w:pPr>
            <w:r w:rsidRPr="004C2337">
              <w:rPr>
                <w:b/>
                <w:color w:val="000000"/>
              </w:rPr>
              <w:t xml:space="preserve"> </w:t>
            </w:r>
          </w:p>
        </w:tc>
        <w:tc>
          <w:tcPr>
            <w:tcW w:w="7089" w:type="dxa"/>
            <w:tcBorders>
              <w:top w:val="single" w:sz="6" w:space="0" w:color="000000"/>
              <w:left w:val="single" w:sz="6" w:space="0" w:color="000000"/>
              <w:bottom w:val="single" w:sz="6" w:space="0" w:color="000000"/>
              <w:right w:val="single" w:sz="18" w:space="0" w:color="000000"/>
            </w:tcBorders>
          </w:tcPr>
          <w:p w14:paraId="6CCC1255" w14:textId="77777777" w:rsidR="00C33289" w:rsidRPr="004C2337" w:rsidRDefault="00C33289" w:rsidP="006E2EA3">
            <w:pPr>
              <w:pBdr>
                <w:top w:val="nil"/>
                <w:left w:val="nil"/>
                <w:bottom w:val="nil"/>
                <w:right w:val="nil"/>
                <w:between w:val="nil"/>
              </w:pBdr>
              <w:rPr>
                <w:bCs/>
                <w:iCs/>
                <w:color w:val="000000"/>
              </w:rPr>
            </w:pPr>
            <w:r w:rsidRPr="004C2337">
              <w:rPr>
                <w:b/>
                <w:iCs/>
                <w:color w:val="000000"/>
              </w:rPr>
              <w:t>Keller &amp; Grumbach</w:t>
            </w:r>
            <w:r w:rsidRPr="004C2337">
              <w:rPr>
                <w:bCs/>
                <w:iCs/>
                <w:color w:val="000000"/>
              </w:rPr>
              <w:t xml:space="preserve"> (2023). </w:t>
            </w:r>
          </w:p>
          <w:p w14:paraId="6BE834CC" w14:textId="77777777" w:rsidR="00C33289" w:rsidRPr="004C2337" w:rsidRDefault="00C33289" w:rsidP="00C33289">
            <w:pPr>
              <w:pStyle w:val="ListParagraph"/>
              <w:numPr>
                <w:ilvl w:val="0"/>
                <w:numId w:val="15"/>
              </w:numPr>
              <w:pBdr>
                <w:top w:val="nil"/>
                <w:left w:val="nil"/>
                <w:bottom w:val="nil"/>
                <w:right w:val="nil"/>
                <w:between w:val="nil"/>
              </w:pBdr>
              <w:rPr>
                <w:bCs/>
                <w:iCs/>
                <w:color w:val="000000"/>
                <w:sz w:val="24"/>
                <w:szCs w:val="24"/>
              </w:rPr>
            </w:pPr>
            <w:r w:rsidRPr="004C2337">
              <w:rPr>
                <w:bCs/>
                <w:iCs/>
                <w:color w:val="000000"/>
                <w:sz w:val="24"/>
                <w:szCs w:val="24"/>
              </w:rPr>
              <w:t>Ch. 6: Practice-Informed Research and Research-Informed Practice: How School Social Workers Engage with Research</w:t>
            </w:r>
          </w:p>
          <w:p w14:paraId="463E61EE" w14:textId="77777777" w:rsidR="00C33289" w:rsidRPr="004C2337" w:rsidRDefault="00C33289" w:rsidP="00C33289">
            <w:pPr>
              <w:pStyle w:val="ListParagraph"/>
              <w:numPr>
                <w:ilvl w:val="0"/>
                <w:numId w:val="15"/>
              </w:numPr>
              <w:pBdr>
                <w:top w:val="nil"/>
                <w:left w:val="nil"/>
                <w:bottom w:val="nil"/>
                <w:right w:val="nil"/>
                <w:between w:val="nil"/>
              </w:pBdr>
              <w:rPr>
                <w:bCs/>
                <w:iCs/>
                <w:color w:val="000000"/>
                <w:sz w:val="24"/>
                <w:szCs w:val="24"/>
              </w:rPr>
            </w:pPr>
            <w:r w:rsidRPr="004C2337">
              <w:rPr>
                <w:bCs/>
                <w:iCs/>
                <w:color w:val="000000"/>
                <w:sz w:val="24"/>
                <w:szCs w:val="24"/>
              </w:rPr>
              <w:t>Ch. 15: Evaluation of Practice in the School Setting</w:t>
            </w:r>
          </w:p>
          <w:p w14:paraId="623FCFFC" w14:textId="77777777" w:rsidR="00C33289" w:rsidRPr="004C2337" w:rsidRDefault="00C33289" w:rsidP="006E2EA3">
            <w:pPr>
              <w:pBdr>
                <w:top w:val="nil"/>
                <w:left w:val="nil"/>
                <w:bottom w:val="nil"/>
                <w:right w:val="nil"/>
                <w:between w:val="nil"/>
              </w:pBdr>
              <w:ind w:left="288" w:hanging="288"/>
              <w:rPr>
                <w:bCs/>
                <w:iCs/>
                <w:color w:val="000000"/>
              </w:rPr>
            </w:pPr>
            <w:r w:rsidRPr="004C2337">
              <w:rPr>
                <w:b/>
                <w:iCs/>
                <w:color w:val="000000"/>
              </w:rPr>
              <w:t>IASSW</w:t>
            </w:r>
            <w:r w:rsidRPr="004C2337">
              <w:rPr>
                <w:bCs/>
                <w:iCs/>
                <w:color w:val="000000"/>
              </w:rPr>
              <w:t xml:space="preserve"> (2020). SSW Best Practice Guide. </w:t>
            </w:r>
          </w:p>
          <w:p w14:paraId="451ADF4C" w14:textId="77777777" w:rsidR="00C33289" w:rsidRPr="004C2337" w:rsidRDefault="00C33289" w:rsidP="00C33289">
            <w:pPr>
              <w:pStyle w:val="ListParagraph"/>
              <w:numPr>
                <w:ilvl w:val="0"/>
                <w:numId w:val="21"/>
              </w:numPr>
              <w:pBdr>
                <w:top w:val="nil"/>
                <w:left w:val="nil"/>
                <w:bottom w:val="nil"/>
                <w:right w:val="nil"/>
                <w:between w:val="nil"/>
              </w:pBdr>
              <w:rPr>
                <w:bCs/>
                <w:i/>
                <w:color w:val="000000"/>
                <w:sz w:val="24"/>
                <w:szCs w:val="24"/>
              </w:rPr>
            </w:pPr>
            <w:r w:rsidRPr="004C2337">
              <w:rPr>
                <w:bCs/>
                <w:iCs/>
                <w:color w:val="000000"/>
                <w:sz w:val="24"/>
                <w:szCs w:val="24"/>
              </w:rPr>
              <w:t xml:space="preserve">Ch. 4: </w:t>
            </w:r>
            <w:r w:rsidRPr="004C2337">
              <w:rPr>
                <w:bCs/>
                <w:i/>
                <w:color w:val="000000"/>
                <w:sz w:val="24"/>
                <w:szCs w:val="24"/>
              </w:rPr>
              <w:t>Data-driven practices within multi-tiered systems of support</w:t>
            </w:r>
          </w:p>
        </w:tc>
      </w:tr>
      <w:tr w:rsidR="00C33289" w:rsidRPr="004C2337" w14:paraId="01F7AEF5" w14:textId="77777777" w:rsidTr="006E2EA3">
        <w:trPr>
          <w:trHeight w:val="390"/>
        </w:trPr>
        <w:tc>
          <w:tcPr>
            <w:tcW w:w="1397" w:type="dxa"/>
            <w:tcBorders>
              <w:top w:val="single" w:sz="6" w:space="0" w:color="000000"/>
              <w:left w:val="single" w:sz="18" w:space="0" w:color="000000"/>
              <w:bottom w:val="single" w:sz="18" w:space="0" w:color="000000"/>
              <w:right w:val="single" w:sz="6" w:space="0" w:color="000000"/>
            </w:tcBorders>
          </w:tcPr>
          <w:p w14:paraId="055491DA" w14:textId="77777777" w:rsidR="00C33289" w:rsidRPr="004C2337" w:rsidRDefault="00C33289" w:rsidP="006E2EA3">
            <w:pPr>
              <w:pBdr>
                <w:top w:val="nil"/>
                <w:left w:val="nil"/>
                <w:bottom w:val="nil"/>
                <w:right w:val="nil"/>
                <w:between w:val="nil"/>
              </w:pBdr>
              <w:rPr>
                <w:color w:val="000000"/>
              </w:rPr>
            </w:pPr>
            <w:r>
              <w:rPr>
                <w:color w:val="000000"/>
              </w:rPr>
              <w:t>Activity</w:t>
            </w:r>
          </w:p>
        </w:tc>
        <w:tc>
          <w:tcPr>
            <w:tcW w:w="7089" w:type="dxa"/>
            <w:tcBorders>
              <w:top w:val="single" w:sz="6" w:space="0" w:color="000000"/>
              <w:left w:val="single" w:sz="6" w:space="0" w:color="000000"/>
              <w:bottom w:val="single" w:sz="18" w:space="0" w:color="000000"/>
              <w:right w:val="single" w:sz="18" w:space="0" w:color="000000"/>
            </w:tcBorders>
          </w:tcPr>
          <w:p w14:paraId="1EA01F57" w14:textId="5A90870B" w:rsidR="000754B7" w:rsidRPr="000754B7" w:rsidRDefault="000754B7" w:rsidP="00C33289">
            <w:pPr>
              <w:pStyle w:val="ListParagraph"/>
              <w:numPr>
                <w:ilvl w:val="0"/>
                <w:numId w:val="29"/>
              </w:numPr>
              <w:pBdr>
                <w:top w:val="nil"/>
                <w:left w:val="nil"/>
                <w:bottom w:val="nil"/>
                <w:right w:val="nil"/>
                <w:between w:val="nil"/>
              </w:pBdr>
              <w:rPr>
                <w:color w:val="000000"/>
              </w:rPr>
            </w:pPr>
            <w:r>
              <w:rPr>
                <w:color w:val="000000"/>
                <w:sz w:val="24"/>
                <w:szCs w:val="24"/>
              </w:rPr>
              <w:t xml:space="preserve">Receive </w:t>
            </w:r>
            <w:r w:rsidRPr="009B24F5">
              <w:rPr>
                <w:color w:val="000000"/>
                <w:sz w:val="24"/>
                <w:szCs w:val="24"/>
              </w:rPr>
              <w:t xml:space="preserve">Policy Brief </w:t>
            </w:r>
            <w:r>
              <w:rPr>
                <w:color w:val="000000"/>
                <w:sz w:val="24"/>
                <w:szCs w:val="24"/>
              </w:rPr>
              <w:t xml:space="preserve">and </w:t>
            </w:r>
            <w:r w:rsidRPr="008D3E08">
              <w:rPr>
                <w:color w:val="000000"/>
                <w:sz w:val="24"/>
                <w:szCs w:val="24"/>
              </w:rPr>
              <w:t xml:space="preserve">Policy Analysis </w:t>
            </w:r>
            <w:r>
              <w:rPr>
                <w:color w:val="000000"/>
                <w:sz w:val="24"/>
                <w:szCs w:val="24"/>
              </w:rPr>
              <w:t>Selections</w:t>
            </w:r>
          </w:p>
          <w:p w14:paraId="186BFDE3" w14:textId="21BFFF44" w:rsidR="00C33289" w:rsidRPr="00046EBA" w:rsidRDefault="00C33289" w:rsidP="00C33289">
            <w:pPr>
              <w:pStyle w:val="ListParagraph"/>
              <w:numPr>
                <w:ilvl w:val="0"/>
                <w:numId w:val="29"/>
              </w:numPr>
              <w:pBdr>
                <w:top w:val="nil"/>
                <w:left w:val="nil"/>
                <w:bottom w:val="nil"/>
                <w:right w:val="nil"/>
                <w:between w:val="nil"/>
              </w:pBdr>
              <w:rPr>
                <w:color w:val="000000"/>
              </w:rPr>
            </w:pPr>
            <w:r w:rsidRPr="00046EBA">
              <w:rPr>
                <w:color w:val="000000"/>
                <w:sz w:val="24"/>
                <w:szCs w:val="24"/>
              </w:rPr>
              <w:t>Work on assignment</w:t>
            </w:r>
            <w:r w:rsidR="000754B7">
              <w:rPr>
                <w:color w:val="000000"/>
                <w:sz w:val="24"/>
                <w:szCs w:val="24"/>
              </w:rPr>
              <w:t>s</w:t>
            </w:r>
          </w:p>
        </w:tc>
      </w:tr>
    </w:tbl>
    <w:p w14:paraId="184DC167" w14:textId="77777777" w:rsidR="005E0126" w:rsidRPr="004C2337" w:rsidRDefault="005E0126" w:rsidP="00276A6A"/>
    <w:tbl>
      <w:tblPr>
        <w:tblStyle w:val="12"/>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27"/>
        <w:gridCol w:w="7059"/>
      </w:tblGrid>
      <w:tr w:rsidR="00276A6A" w:rsidRPr="004C2337" w14:paraId="05422038" w14:textId="77777777" w:rsidTr="00256A5F">
        <w:trPr>
          <w:trHeight w:val="135"/>
        </w:trPr>
        <w:tc>
          <w:tcPr>
            <w:tcW w:w="1427" w:type="dxa"/>
            <w:tcBorders>
              <w:top w:val="single" w:sz="18" w:space="0" w:color="000000"/>
              <w:left w:val="single" w:sz="18" w:space="0" w:color="000000"/>
              <w:bottom w:val="single" w:sz="6" w:space="0" w:color="000000"/>
              <w:right w:val="single" w:sz="6" w:space="0" w:color="000000"/>
            </w:tcBorders>
          </w:tcPr>
          <w:p w14:paraId="3E9F0554" w14:textId="37313844" w:rsidR="00276A6A" w:rsidRPr="004C2337" w:rsidRDefault="00276A6A" w:rsidP="004F2941">
            <w:pPr>
              <w:pBdr>
                <w:top w:val="nil"/>
                <w:left w:val="nil"/>
                <w:bottom w:val="nil"/>
                <w:right w:val="nil"/>
                <w:between w:val="nil"/>
              </w:pBdr>
              <w:rPr>
                <w:b/>
                <w:color w:val="000000"/>
              </w:rPr>
            </w:pPr>
            <w:r w:rsidRPr="004C2337">
              <w:br w:type="page"/>
            </w:r>
            <w:r w:rsidRPr="004C2337">
              <w:rPr>
                <w:b/>
                <w:color w:val="000000"/>
              </w:rPr>
              <w:t xml:space="preserve">Session </w:t>
            </w:r>
            <w:r>
              <w:rPr>
                <w:b/>
                <w:color w:val="000000"/>
              </w:rPr>
              <w:t>6</w:t>
            </w:r>
            <w:r w:rsidRPr="004C2337">
              <w:rPr>
                <w:b/>
                <w:color w:val="000000"/>
              </w:rPr>
              <w:t xml:space="preserve"> </w:t>
            </w:r>
          </w:p>
        </w:tc>
        <w:tc>
          <w:tcPr>
            <w:tcW w:w="7059" w:type="dxa"/>
            <w:tcBorders>
              <w:top w:val="single" w:sz="18" w:space="0" w:color="000000"/>
              <w:left w:val="single" w:sz="6" w:space="0" w:color="000000"/>
              <w:bottom w:val="single" w:sz="6" w:space="0" w:color="000000"/>
              <w:right w:val="single" w:sz="18" w:space="0" w:color="000000"/>
            </w:tcBorders>
          </w:tcPr>
          <w:p w14:paraId="759C38F6" w14:textId="36142375" w:rsidR="00276A6A" w:rsidRPr="004C2337" w:rsidRDefault="00256A5F" w:rsidP="004F2941">
            <w:pPr>
              <w:pBdr>
                <w:top w:val="nil"/>
                <w:left w:val="nil"/>
                <w:bottom w:val="nil"/>
                <w:right w:val="nil"/>
                <w:between w:val="nil"/>
              </w:pBdr>
              <w:rPr>
                <w:bCs/>
                <w:iCs/>
                <w:color w:val="000000"/>
              </w:rPr>
            </w:pPr>
            <w:r w:rsidRPr="004C2337">
              <w:rPr>
                <w:bCs/>
                <w:iCs/>
                <w:color w:val="000000"/>
              </w:rPr>
              <w:t>Antiracism, Diversity, Equity and Inclusion; School Social Workers as Advocates</w:t>
            </w:r>
          </w:p>
        </w:tc>
      </w:tr>
      <w:tr w:rsidR="00276A6A" w:rsidRPr="004C2337" w14:paraId="5A3FE171" w14:textId="77777777" w:rsidTr="00256A5F">
        <w:trPr>
          <w:trHeight w:val="282"/>
        </w:trPr>
        <w:tc>
          <w:tcPr>
            <w:tcW w:w="1427" w:type="dxa"/>
            <w:tcBorders>
              <w:top w:val="single" w:sz="6" w:space="0" w:color="000000"/>
              <w:left w:val="single" w:sz="18" w:space="0" w:color="000000"/>
              <w:bottom w:val="single" w:sz="6" w:space="0" w:color="000000"/>
              <w:right w:val="single" w:sz="6" w:space="0" w:color="000000"/>
            </w:tcBorders>
          </w:tcPr>
          <w:p w14:paraId="54DAB8B8" w14:textId="77777777" w:rsidR="00276A6A" w:rsidRPr="004C2337" w:rsidRDefault="00276A6A" w:rsidP="004F2941">
            <w:pPr>
              <w:pBdr>
                <w:top w:val="nil"/>
                <w:left w:val="nil"/>
                <w:bottom w:val="nil"/>
                <w:right w:val="nil"/>
                <w:between w:val="nil"/>
              </w:pBdr>
              <w:rPr>
                <w:color w:val="000000"/>
              </w:rPr>
            </w:pPr>
            <w:r w:rsidRPr="004C2337">
              <w:rPr>
                <w:color w:val="000000"/>
              </w:rPr>
              <w:t xml:space="preserve">Date </w:t>
            </w:r>
          </w:p>
        </w:tc>
        <w:tc>
          <w:tcPr>
            <w:tcW w:w="7059" w:type="dxa"/>
            <w:tcBorders>
              <w:top w:val="single" w:sz="6" w:space="0" w:color="000000"/>
              <w:left w:val="single" w:sz="6" w:space="0" w:color="000000"/>
              <w:bottom w:val="single" w:sz="6" w:space="0" w:color="000000"/>
              <w:right w:val="single" w:sz="18" w:space="0" w:color="000000"/>
            </w:tcBorders>
          </w:tcPr>
          <w:p w14:paraId="65ED4368" w14:textId="412B77FB" w:rsidR="00276A6A" w:rsidRPr="004C2337" w:rsidRDefault="00276A6A" w:rsidP="004F2941">
            <w:pPr>
              <w:pBdr>
                <w:top w:val="nil"/>
                <w:left w:val="nil"/>
                <w:bottom w:val="nil"/>
                <w:right w:val="nil"/>
                <w:between w:val="nil"/>
              </w:pBdr>
              <w:rPr>
                <w:color w:val="000000"/>
              </w:rPr>
            </w:pPr>
            <w:r w:rsidRPr="004C2337">
              <w:rPr>
                <w:color w:val="000000"/>
              </w:rPr>
              <w:t xml:space="preserve">September </w:t>
            </w:r>
            <w:r w:rsidR="00256A5F">
              <w:rPr>
                <w:color w:val="000000"/>
              </w:rPr>
              <w:t>23</w:t>
            </w:r>
            <w:r w:rsidRPr="004C2337">
              <w:rPr>
                <w:color w:val="000000"/>
              </w:rPr>
              <w:t xml:space="preserve">, </w:t>
            </w:r>
            <w:r>
              <w:rPr>
                <w:color w:val="000000"/>
              </w:rPr>
              <w:t>2026</w:t>
            </w:r>
          </w:p>
        </w:tc>
      </w:tr>
      <w:tr w:rsidR="00276A6A" w:rsidRPr="004C2337" w14:paraId="325D7D4C" w14:textId="77777777" w:rsidTr="00256A5F">
        <w:trPr>
          <w:trHeight w:val="282"/>
        </w:trPr>
        <w:tc>
          <w:tcPr>
            <w:tcW w:w="1427" w:type="dxa"/>
            <w:tcBorders>
              <w:top w:val="single" w:sz="6" w:space="0" w:color="000000"/>
              <w:left w:val="single" w:sz="18" w:space="0" w:color="000000"/>
              <w:bottom w:val="single" w:sz="6" w:space="0" w:color="000000"/>
              <w:right w:val="single" w:sz="6" w:space="0" w:color="000000"/>
            </w:tcBorders>
          </w:tcPr>
          <w:p w14:paraId="5FB8A522" w14:textId="77777777" w:rsidR="00276A6A" w:rsidRPr="004C2337" w:rsidRDefault="00276A6A" w:rsidP="004F2941">
            <w:pPr>
              <w:pBdr>
                <w:top w:val="nil"/>
                <w:left w:val="nil"/>
                <w:bottom w:val="nil"/>
                <w:right w:val="nil"/>
                <w:between w:val="nil"/>
              </w:pBdr>
              <w:rPr>
                <w:color w:val="000000"/>
              </w:rPr>
            </w:pPr>
            <w:r w:rsidRPr="004C2337">
              <w:t>Format</w:t>
            </w:r>
          </w:p>
        </w:tc>
        <w:tc>
          <w:tcPr>
            <w:tcW w:w="7059" w:type="dxa"/>
            <w:tcBorders>
              <w:top w:val="single" w:sz="6" w:space="0" w:color="000000"/>
              <w:left w:val="single" w:sz="6" w:space="0" w:color="000000"/>
              <w:bottom w:val="single" w:sz="6" w:space="0" w:color="000000"/>
              <w:right w:val="single" w:sz="18" w:space="0" w:color="000000"/>
            </w:tcBorders>
          </w:tcPr>
          <w:p w14:paraId="49A3F792" w14:textId="4DFD36EE" w:rsidR="00276A6A" w:rsidRPr="004C2337" w:rsidRDefault="00256A5F" w:rsidP="004F2941">
            <w:pPr>
              <w:pBdr>
                <w:top w:val="nil"/>
                <w:left w:val="nil"/>
                <w:bottom w:val="nil"/>
                <w:right w:val="nil"/>
                <w:between w:val="nil"/>
              </w:pBdr>
              <w:rPr>
                <w:color w:val="000000"/>
              </w:rPr>
            </w:pPr>
            <w:r w:rsidRPr="004C2337">
              <w:rPr>
                <w:b/>
                <w:bCs/>
              </w:rPr>
              <w:t>In-Person</w:t>
            </w:r>
          </w:p>
        </w:tc>
      </w:tr>
      <w:tr w:rsidR="00276A6A" w:rsidRPr="004C2337" w14:paraId="1C6D9CEA" w14:textId="77777777" w:rsidTr="00256A5F">
        <w:trPr>
          <w:trHeight w:val="597"/>
        </w:trPr>
        <w:tc>
          <w:tcPr>
            <w:tcW w:w="1427" w:type="dxa"/>
            <w:tcBorders>
              <w:top w:val="single" w:sz="6" w:space="0" w:color="000000"/>
              <w:left w:val="single" w:sz="18" w:space="0" w:color="000000"/>
              <w:bottom w:val="single" w:sz="6" w:space="0" w:color="000000"/>
              <w:right w:val="single" w:sz="6" w:space="0" w:color="000000"/>
            </w:tcBorders>
          </w:tcPr>
          <w:p w14:paraId="479C9D9B" w14:textId="77777777" w:rsidR="00276A6A" w:rsidRPr="004C2337" w:rsidRDefault="00276A6A" w:rsidP="004F2941">
            <w:pPr>
              <w:pBdr>
                <w:top w:val="nil"/>
                <w:left w:val="nil"/>
                <w:bottom w:val="nil"/>
                <w:right w:val="nil"/>
                <w:between w:val="nil"/>
              </w:pBdr>
              <w:rPr>
                <w:color w:val="000000"/>
              </w:rPr>
            </w:pPr>
            <w:r w:rsidRPr="004C2337">
              <w:rPr>
                <w:color w:val="000000"/>
              </w:rPr>
              <w:t xml:space="preserve">Required Readings </w:t>
            </w:r>
          </w:p>
          <w:p w14:paraId="5E572AB5" w14:textId="77777777" w:rsidR="00276A6A" w:rsidRPr="004C2337" w:rsidRDefault="00276A6A" w:rsidP="004F2941">
            <w:pPr>
              <w:pBdr>
                <w:top w:val="nil"/>
                <w:left w:val="nil"/>
                <w:bottom w:val="nil"/>
                <w:right w:val="nil"/>
                <w:between w:val="nil"/>
              </w:pBdr>
              <w:rPr>
                <w:color w:val="000000"/>
              </w:rPr>
            </w:pPr>
          </w:p>
        </w:tc>
        <w:tc>
          <w:tcPr>
            <w:tcW w:w="7059" w:type="dxa"/>
            <w:tcBorders>
              <w:top w:val="single" w:sz="6" w:space="0" w:color="000000"/>
              <w:left w:val="single" w:sz="6" w:space="0" w:color="000000"/>
              <w:bottom w:val="single" w:sz="6" w:space="0" w:color="000000"/>
              <w:right w:val="single" w:sz="18" w:space="0" w:color="000000"/>
            </w:tcBorders>
          </w:tcPr>
          <w:p w14:paraId="510E5511" w14:textId="77777777" w:rsidR="00276A6A" w:rsidRPr="004C2337" w:rsidRDefault="00276A6A" w:rsidP="004F2941">
            <w:pPr>
              <w:pBdr>
                <w:top w:val="nil"/>
                <w:left w:val="nil"/>
                <w:bottom w:val="nil"/>
                <w:right w:val="nil"/>
                <w:between w:val="nil"/>
              </w:pBdr>
              <w:ind w:left="360" w:hanging="360"/>
              <w:rPr>
                <w:color w:val="000000"/>
              </w:rPr>
            </w:pPr>
            <w:r w:rsidRPr="004C2337">
              <w:rPr>
                <w:b/>
                <w:iCs/>
                <w:color w:val="000000"/>
              </w:rPr>
              <w:t>Keller &amp; Grumbach</w:t>
            </w:r>
            <w:r w:rsidRPr="004C2337">
              <w:rPr>
                <w:bCs/>
                <w:iCs/>
                <w:color w:val="000000"/>
              </w:rPr>
              <w:t xml:space="preserve"> (2023).</w:t>
            </w:r>
            <w:r w:rsidRPr="004C2337">
              <w:rPr>
                <w:color w:val="000000"/>
              </w:rPr>
              <w:t xml:space="preserve"> </w:t>
            </w:r>
          </w:p>
          <w:p w14:paraId="6815B45D" w14:textId="77777777" w:rsidR="00256A5F" w:rsidRPr="004C2337" w:rsidRDefault="00256A5F" w:rsidP="00256A5F">
            <w:pPr>
              <w:pStyle w:val="ListParagraph"/>
              <w:numPr>
                <w:ilvl w:val="0"/>
                <w:numId w:val="13"/>
              </w:numPr>
              <w:pBdr>
                <w:top w:val="nil"/>
                <w:left w:val="nil"/>
                <w:bottom w:val="nil"/>
                <w:right w:val="nil"/>
                <w:between w:val="nil"/>
              </w:pBdr>
              <w:rPr>
                <w:color w:val="000000"/>
                <w:sz w:val="24"/>
                <w:szCs w:val="24"/>
              </w:rPr>
            </w:pPr>
            <w:r w:rsidRPr="004C2337">
              <w:rPr>
                <w:color w:val="000000"/>
                <w:sz w:val="24"/>
                <w:szCs w:val="24"/>
              </w:rPr>
              <w:t xml:space="preserve">Ch. 4: </w:t>
            </w:r>
            <w:r w:rsidRPr="004C2337">
              <w:rPr>
                <w:i/>
                <w:iCs/>
                <w:color w:val="000000"/>
                <w:sz w:val="24"/>
                <w:szCs w:val="24"/>
              </w:rPr>
              <w:t>Engage antiracism, diversity, equity and inclusion in school settings</w:t>
            </w:r>
          </w:p>
          <w:p w14:paraId="538B2740" w14:textId="23B53186" w:rsidR="00276A6A" w:rsidRPr="00256A5F" w:rsidRDefault="00256A5F" w:rsidP="00256A5F">
            <w:pPr>
              <w:pBdr>
                <w:top w:val="nil"/>
                <w:left w:val="nil"/>
                <w:bottom w:val="nil"/>
                <w:right w:val="nil"/>
                <w:between w:val="nil"/>
              </w:pBdr>
              <w:rPr>
                <w:b/>
                <w:color w:val="000000"/>
              </w:rPr>
            </w:pPr>
            <w:r w:rsidRPr="00256A5F">
              <w:rPr>
                <w:b/>
                <w:bCs/>
              </w:rPr>
              <w:t>McIntosh, P.</w:t>
            </w:r>
            <w:r w:rsidRPr="009A05B9">
              <w:t xml:space="preserve"> (2003). White privilege: Unpacking the invisible knapsack. In S. </w:t>
            </w:r>
            <w:proofErr w:type="spellStart"/>
            <w:r w:rsidRPr="009A05B9">
              <w:t>Plous</w:t>
            </w:r>
            <w:proofErr w:type="spellEnd"/>
            <w:r w:rsidRPr="009A05B9">
              <w:t xml:space="preserve"> (Ed.), </w:t>
            </w:r>
            <w:r w:rsidRPr="00256A5F">
              <w:rPr>
                <w:i/>
                <w:iCs/>
              </w:rPr>
              <w:t>Understanding prejudice and discrimination</w:t>
            </w:r>
            <w:r w:rsidRPr="009A05B9">
              <w:t> (pp. 191–196). McGraw-Hill.</w:t>
            </w:r>
          </w:p>
        </w:tc>
      </w:tr>
      <w:tr w:rsidR="00276A6A" w:rsidRPr="004C2337" w14:paraId="657FB247" w14:textId="77777777" w:rsidTr="00256A5F">
        <w:trPr>
          <w:trHeight w:val="372"/>
        </w:trPr>
        <w:tc>
          <w:tcPr>
            <w:tcW w:w="1427" w:type="dxa"/>
            <w:tcBorders>
              <w:top w:val="single" w:sz="6" w:space="0" w:color="000000"/>
              <w:left w:val="single" w:sz="18" w:space="0" w:color="000000"/>
              <w:bottom w:val="single" w:sz="18" w:space="0" w:color="000000"/>
              <w:right w:val="single" w:sz="6" w:space="0" w:color="000000"/>
            </w:tcBorders>
          </w:tcPr>
          <w:p w14:paraId="34298E9B" w14:textId="77777777" w:rsidR="00276A6A" w:rsidRPr="007C448A" w:rsidRDefault="00276A6A" w:rsidP="004F2941">
            <w:pPr>
              <w:pBdr>
                <w:top w:val="nil"/>
                <w:left w:val="nil"/>
                <w:bottom w:val="nil"/>
                <w:right w:val="nil"/>
                <w:between w:val="nil"/>
              </w:pBdr>
              <w:rPr>
                <w:color w:val="000000"/>
              </w:rPr>
            </w:pPr>
            <w:r w:rsidRPr="007C448A">
              <w:rPr>
                <w:color w:val="000000"/>
              </w:rPr>
              <w:t>Activity</w:t>
            </w:r>
          </w:p>
        </w:tc>
        <w:tc>
          <w:tcPr>
            <w:tcW w:w="7059" w:type="dxa"/>
            <w:tcBorders>
              <w:top w:val="single" w:sz="6" w:space="0" w:color="000000"/>
              <w:left w:val="single" w:sz="6" w:space="0" w:color="000000"/>
              <w:bottom w:val="single" w:sz="18" w:space="0" w:color="000000"/>
              <w:right w:val="single" w:sz="18" w:space="0" w:color="000000"/>
            </w:tcBorders>
          </w:tcPr>
          <w:p w14:paraId="3950A2BB" w14:textId="71973689" w:rsidR="00276A6A" w:rsidRPr="009F46A8" w:rsidRDefault="009F46A8" w:rsidP="00652A06">
            <w:pPr>
              <w:pStyle w:val="ListParagraph"/>
              <w:numPr>
                <w:ilvl w:val="0"/>
                <w:numId w:val="23"/>
              </w:numPr>
              <w:pBdr>
                <w:top w:val="nil"/>
                <w:left w:val="nil"/>
                <w:bottom w:val="nil"/>
                <w:right w:val="nil"/>
                <w:between w:val="nil"/>
              </w:pBdr>
              <w:rPr>
                <w:color w:val="000000"/>
                <w:sz w:val="24"/>
                <w:szCs w:val="24"/>
              </w:rPr>
            </w:pPr>
            <w:r w:rsidRPr="009B24F5">
              <w:rPr>
                <w:color w:val="000000"/>
                <w:sz w:val="24"/>
                <w:szCs w:val="24"/>
              </w:rPr>
              <w:t>Discuss all assignments</w:t>
            </w:r>
          </w:p>
        </w:tc>
      </w:tr>
    </w:tbl>
    <w:p w14:paraId="259DDEE5" w14:textId="77777777" w:rsidR="00276A6A" w:rsidRDefault="00276A6A" w:rsidP="00B22417"/>
    <w:tbl>
      <w:tblPr>
        <w:tblStyle w:val="10"/>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39"/>
        <w:gridCol w:w="7047"/>
      </w:tblGrid>
      <w:tr w:rsidR="008839CA" w:rsidRPr="004C2337" w14:paraId="12953BD6" w14:textId="77777777">
        <w:trPr>
          <w:trHeight w:val="306"/>
        </w:trPr>
        <w:tc>
          <w:tcPr>
            <w:tcW w:w="1439" w:type="dxa"/>
            <w:tcBorders>
              <w:top w:val="single" w:sz="18" w:space="0" w:color="000000"/>
              <w:left w:val="single" w:sz="18" w:space="0" w:color="000000"/>
              <w:bottom w:val="single" w:sz="6" w:space="0" w:color="000000"/>
              <w:right w:val="single" w:sz="6" w:space="0" w:color="000000"/>
            </w:tcBorders>
          </w:tcPr>
          <w:p w14:paraId="12953BD4" w14:textId="6F47B4A8" w:rsidR="008839CA" w:rsidRPr="004C2337" w:rsidRDefault="008F1D52" w:rsidP="00B22417">
            <w:pPr>
              <w:pBdr>
                <w:top w:val="nil"/>
                <w:left w:val="nil"/>
                <w:bottom w:val="nil"/>
                <w:right w:val="nil"/>
                <w:between w:val="nil"/>
              </w:pBdr>
              <w:rPr>
                <w:b/>
                <w:color w:val="000000"/>
              </w:rPr>
            </w:pPr>
            <w:r w:rsidRPr="004C2337">
              <w:rPr>
                <w:b/>
                <w:color w:val="000000"/>
              </w:rPr>
              <w:t xml:space="preserve">Session 7 </w:t>
            </w:r>
          </w:p>
        </w:tc>
        <w:tc>
          <w:tcPr>
            <w:tcW w:w="7047" w:type="dxa"/>
            <w:tcBorders>
              <w:top w:val="single" w:sz="18" w:space="0" w:color="000000"/>
              <w:left w:val="single" w:sz="6" w:space="0" w:color="000000"/>
              <w:bottom w:val="single" w:sz="6" w:space="0" w:color="000000"/>
              <w:right w:val="single" w:sz="18" w:space="0" w:color="000000"/>
            </w:tcBorders>
          </w:tcPr>
          <w:p w14:paraId="12953BD5" w14:textId="5BE2D0A5" w:rsidR="008839CA" w:rsidRPr="004C2337" w:rsidRDefault="001C6B5C" w:rsidP="00B22417">
            <w:pPr>
              <w:widowControl/>
              <w:pBdr>
                <w:top w:val="nil"/>
                <w:left w:val="nil"/>
                <w:bottom w:val="nil"/>
                <w:right w:val="nil"/>
                <w:between w:val="nil"/>
              </w:pBdr>
              <w:rPr>
                <w:bCs/>
                <w:iCs/>
                <w:color w:val="000000"/>
              </w:rPr>
            </w:pPr>
            <w:r w:rsidRPr="004C2337">
              <w:rPr>
                <w:bCs/>
                <w:iCs/>
                <w:color w:val="000000"/>
              </w:rPr>
              <w:t>Antiracism, Diversity, Equity and Inclusion; Special Populations</w:t>
            </w:r>
            <w:r w:rsidR="00DA016F" w:rsidRPr="004C2337">
              <w:rPr>
                <w:bCs/>
                <w:iCs/>
                <w:color w:val="000000"/>
              </w:rPr>
              <w:t xml:space="preserve">; </w:t>
            </w:r>
            <w:r w:rsidRPr="004C2337">
              <w:rPr>
                <w:bCs/>
                <w:iCs/>
                <w:color w:val="000000"/>
              </w:rPr>
              <w:t>McKinney-Vento Act</w:t>
            </w:r>
            <w:r w:rsidR="00C9266D" w:rsidRPr="004C2337">
              <w:rPr>
                <w:bCs/>
                <w:iCs/>
                <w:color w:val="000000"/>
              </w:rPr>
              <w:t>, Support for Bilingual Education</w:t>
            </w:r>
          </w:p>
        </w:tc>
      </w:tr>
      <w:tr w:rsidR="008839CA" w:rsidRPr="004C2337" w14:paraId="12953BD9" w14:textId="77777777">
        <w:trPr>
          <w:trHeight w:val="354"/>
        </w:trPr>
        <w:tc>
          <w:tcPr>
            <w:tcW w:w="1439" w:type="dxa"/>
            <w:tcBorders>
              <w:top w:val="single" w:sz="6" w:space="0" w:color="000000"/>
              <w:left w:val="single" w:sz="18" w:space="0" w:color="000000"/>
              <w:bottom w:val="single" w:sz="6" w:space="0" w:color="000000"/>
              <w:right w:val="single" w:sz="6" w:space="0" w:color="000000"/>
            </w:tcBorders>
          </w:tcPr>
          <w:p w14:paraId="12953BD7" w14:textId="4333708D" w:rsidR="008839CA" w:rsidRPr="004C2337" w:rsidRDefault="0088695F" w:rsidP="00B22417">
            <w:pPr>
              <w:pBdr>
                <w:top w:val="nil"/>
                <w:left w:val="nil"/>
                <w:bottom w:val="nil"/>
                <w:right w:val="nil"/>
                <w:between w:val="nil"/>
              </w:pBdr>
              <w:rPr>
                <w:color w:val="000000"/>
              </w:rPr>
            </w:pPr>
            <w:r>
              <w:rPr>
                <w:color w:val="000000"/>
              </w:rPr>
              <w:t>Date</w:t>
            </w:r>
          </w:p>
        </w:tc>
        <w:tc>
          <w:tcPr>
            <w:tcW w:w="7047" w:type="dxa"/>
            <w:tcBorders>
              <w:top w:val="single" w:sz="6" w:space="0" w:color="000000"/>
              <w:left w:val="single" w:sz="6" w:space="0" w:color="000000"/>
              <w:bottom w:val="single" w:sz="6" w:space="0" w:color="000000"/>
              <w:right w:val="single" w:sz="18" w:space="0" w:color="000000"/>
            </w:tcBorders>
          </w:tcPr>
          <w:p w14:paraId="12953BD8" w14:textId="607A855C" w:rsidR="008839CA" w:rsidRPr="004C2337" w:rsidRDefault="0088695F" w:rsidP="00B22417">
            <w:pPr>
              <w:pBdr>
                <w:top w:val="nil"/>
                <w:left w:val="nil"/>
                <w:bottom w:val="nil"/>
                <w:right w:val="nil"/>
                <w:between w:val="nil"/>
              </w:pBdr>
              <w:rPr>
                <w:color w:val="000000"/>
                <w:highlight w:val="green"/>
              </w:rPr>
            </w:pPr>
            <w:r>
              <w:rPr>
                <w:color w:val="000000"/>
              </w:rPr>
              <w:t>September 30</w:t>
            </w:r>
            <w:r w:rsidR="009D7033" w:rsidRPr="004C2337">
              <w:rPr>
                <w:color w:val="000000"/>
              </w:rPr>
              <w:t xml:space="preserve">, </w:t>
            </w:r>
            <w:r w:rsidR="00A7677C">
              <w:rPr>
                <w:color w:val="000000"/>
              </w:rPr>
              <w:t>2026</w:t>
            </w:r>
          </w:p>
        </w:tc>
      </w:tr>
      <w:tr w:rsidR="009F09E0" w:rsidRPr="004C2337" w14:paraId="1D3FB38A" w14:textId="77777777">
        <w:trPr>
          <w:trHeight w:val="354"/>
        </w:trPr>
        <w:tc>
          <w:tcPr>
            <w:tcW w:w="1439" w:type="dxa"/>
            <w:tcBorders>
              <w:top w:val="single" w:sz="6" w:space="0" w:color="000000"/>
              <w:left w:val="single" w:sz="18" w:space="0" w:color="000000"/>
              <w:bottom w:val="single" w:sz="6" w:space="0" w:color="000000"/>
              <w:right w:val="single" w:sz="6" w:space="0" w:color="000000"/>
            </w:tcBorders>
          </w:tcPr>
          <w:p w14:paraId="221C6AF2" w14:textId="26A0B92C" w:rsidR="009F09E0" w:rsidRPr="004C2337" w:rsidRDefault="009F09E0" w:rsidP="009F09E0">
            <w:pPr>
              <w:pBdr>
                <w:top w:val="nil"/>
                <w:left w:val="nil"/>
                <w:bottom w:val="nil"/>
                <w:right w:val="nil"/>
                <w:between w:val="nil"/>
              </w:pBdr>
              <w:rPr>
                <w:color w:val="000000"/>
              </w:rPr>
            </w:pPr>
            <w:r w:rsidRPr="004C2337">
              <w:t>Format</w:t>
            </w:r>
          </w:p>
        </w:tc>
        <w:tc>
          <w:tcPr>
            <w:tcW w:w="7047" w:type="dxa"/>
            <w:tcBorders>
              <w:top w:val="single" w:sz="6" w:space="0" w:color="000000"/>
              <w:left w:val="single" w:sz="6" w:space="0" w:color="000000"/>
              <w:bottom w:val="single" w:sz="6" w:space="0" w:color="000000"/>
              <w:right w:val="single" w:sz="18" w:space="0" w:color="000000"/>
            </w:tcBorders>
          </w:tcPr>
          <w:p w14:paraId="373F94E4" w14:textId="7EEC8C85" w:rsidR="009F09E0" w:rsidRPr="004C2337" w:rsidRDefault="009F09E0" w:rsidP="009F09E0">
            <w:pPr>
              <w:pBdr>
                <w:top w:val="nil"/>
                <w:left w:val="nil"/>
                <w:bottom w:val="nil"/>
                <w:right w:val="nil"/>
                <w:between w:val="nil"/>
              </w:pBdr>
              <w:rPr>
                <w:color w:val="000000"/>
              </w:rPr>
            </w:pPr>
            <w:r w:rsidRPr="004C2337">
              <w:t xml:space="preserve"> </w:t>
            </w:r>
            <w:r w:rsidRPr="004C2337">
              <w:rPr>
                <w:b/>
                <w:bCs/>
              </w:rPr>
              <w:t>In-Person</w:t>
            </w:r>
          </w:p>
        </w:tc>
      </w:tr>
      <w:tr w:rsidR="008839CA" w:rsidRPr="004C2337" w14:paraId="12953BEA" w14:textId="77777777">
        <w:trPr>
          <w:trHeight w:val="354"/>
        </w:trPr>
        <w:tc>
          <w:tcPr>
            <w:tcW w:w="1439" w:type="dxa"/>
            <w:tcBorders>
              <w:top w:val="single" w:sz="6" w:space="0" w:color="000000"/>
              <w:left w:val="single" w:sz="18" w:space="0" w:color="000000"/>
              <w:bottom w:val="single" w:sz="6" w:space="0" w:color="000000"/>
              <w:right w:val="single" w:sz="6" w:space="0" w:color="000000"/>
            </w:tcBorders>
          </w:tcPr>
          <w:p w14:paraId="12953BDA" w14:textId="77777777" w:rsidR="008839CA" w:rsidRPr="004C2337" w:rsidRDefault="008F1D52" w:rsidP="00B22417">
            <w:pPr>
              <w:pBdr>
                <w:top w:val="nil"/>
                <w:left w:val="nil"/>
                <w:bottom w:val="nil"/>
                <w:right w:val="nil"/>
                <w:between w:val="nil"/>
              </w:pBdr>
              <w:rPr>
                <w:color w:val="000000"/>
              </w:rPr>
            </w:pPr>
            <w:r w:rsidRPr="004C2337">
              <w:rPr>
                <w:color w:val="000000"/>
              </w:rPr>
              <w:t xml:space="preserve">Required </w:t>
            </w:r>
          </w:p>
          <w:p w14:paraId="12953BDB" w14:textId="2CEA74D6" w:rsidR="008839CA" w:rsidRPr="004C2337" w:rsidRDefault="008F1D52" w:rsidP="00B22417">
            <w:pPr>
              <w:pBdr>
                <w:top w:val="nil"/>
                <w:left w:val="nil"/>
                <w:bottom w:val="nil"/>
                <w:right w:val="nil"/>
                <w:between w:val="nil"/>
              </w:pBdr>
              <w:rPr>
                <w:color w:val="000000"/>
              </w:rPr>
            </w:pPr>
            <w:r w:rsidRPr="004C2337">
              <w:rPr>
                <w:color w:val="000000"/>
              </w:rPr>
              <w:t>Readings</w:t>
            </w:r>
          </w:p>
        </w:tc>
        <w:tc>
          <w:tcPr>
            <w:tcW w:w="7047" w:type="dxa"/>
            <w:tcBorders>
              <w:top w:val="single" w:sz="6" w:space="0" w:color="000000"/>
              <w:left w:val="single" w:sz="6" w:space="0" w:color="000000"/>
              <w:bottom w:val="single" w:sz="6" w:space="0" w:color="000000"/>
              <w:right w:val="single" w:sz="18" w:space="0" w:color="000000"/>
            </w:tcBorders>
          </w:tcPr>
          <w:p w14:paraId="7A2B3807" w14:textId="77777777" w:rsidR="003E7D7A" w:rsidRPr="004C2337" w:rsidRDefault="001C6B5C" w:rsidP="001C6B5C">
            <w:pPr>
              <w:pBdr>
                <w:top w:val="nil"/>
                <w:left w:val="nil"/>
                <w:bottom w:val="nil"/>
                <w:right w:val="nil"/>
                <w:between w:val="nil"/>
              </w:pBdr>
              <w:ind w:left="360" w:hanging="360"/>
              <w:rPr>
                <w:color w:val="000000"/>
              </w:rPr>
            </w:pPr>
            <w:r w:rsidRPr="004C2337">
              <w:rPr>
                <w:b/>
                <w:bCs/>
                <w:color w:val="000000"/>
              </w:rPr>
              <w:t>IASSW</w:t>
            </w:r>
            <w:r w:rsidRPr="004C2337">
              <w:rPr>
                <w:color w:val="000000"/>
              </w:rPr>
              <w:t xml:space="preserve"> (2020). </w:t>
            </w:r>
            <w:r w:rsidR="00953C1F" w:rsidRPr="004C2337">
              <w:rPr>
                <w:color w:val="000000"/>
              </w:rPr>
              <w:t>School Social Work Best Practice Guide</w:t>
            </w:r>
            <w:r w:rsidRPr="004C2337">
              <w:rPr>
                <w:i/>
                <w:iCs/>
                <w:color w:val="000000"/>
              </w:rPr>
              <w:t>.</w:t>
            </w:r>
            <w:r w:rsidRPr="004C2337">
              <w:rPr>
                <w:color w:val="000000"/>
              </w:rPr>
              <w:t xml:space="preserve"> </w:t>
            </w:r>
          </w:p>
          <w:p w14:paraId="5C93AD87" w14:textId="1EF5C690" w:rsidR="001C6B5C" w:rsidRPr="004C2337" w:rsidRDefault="001C6B5C">
            <w:pPr>
              <w:pStyle w:val="ListParagraph"/>
              <w:numPr>
                <w:ilvl w:val="0"/>
                <w:numId w:val="19"/>
              </w:numPr>
              <w:pBdr>
                <w:top w:val="nil"/>
                <w:left w:val="nil"/>
                <w:bottom w:val="nil"/>
                <w:right w:val="nil"/>
                <w:between w:val="nil"/>
              </w:pBdr>
              <w:rPr>
                <w:color w:val="000000"/>
                <w:sz w:val="24"/>
                <w:szCs w:val="24"/>
              </w:rPr>
            </w:pPr>
            <w:r w:rsidRPr="004C2337">
              <w:rPr>
                <w:color w:val="000000"/>
                <w:sz w:val="24"/>
                <w:szCs w:val="24"/>
              </w:rPr>
              <w:t xml:space="preserve">Ch 8: </w:t>
            </w:r>
            <w:r w:rsidRPr="004C2337">
              <w:rPr>
                <w:i/>
                <w:iCs/>
                <w:color w:val="000000"/>
                <w:sz w:val="24"/>
                <w:szCs w:val="24"/>
              </w:rPr>
              <w:t>Special populations</w:t>
            </w:r>
            <w:r w:rsidRPr="00FF3F93">
              <w:rPr>
                <w:color w:val="000000"/>
                <w:sz w:val="24"/>
                <w:szCs w:val="24"/>
              </w:rPr>
              <w:t>.</w:t>
            </w:r>
          </w:p>
          <w:p w14:paraId="4473F952" w14:textId="77777777" w:rsidR="00C9266D" w:rsidRDefault="00C9266D" w:rsidP="00C9266D">
            <w:pPr>
              <w:pBdr>
                <w:top w:val="nil"/>
                <w:left w:val="nil"/>
                <w:bottom w:val="nil"/>
                <w:right w:val="nil"/>
                <w:between w:val="nil"/>
              </w:pBdr>
              <w:ind w:left="360" w:hanging="360"/>
              <w:rPr>
                <w:bCs/>
                <w:i/>
                <w:color w:val="000000"/>
              </w:rPr>
            </w:pPr>
            <w:r w:rsidRPr="004C2337">
              <w:rPr>
                <w:b/>
                <w:iCs/>
                <w:color w:val="000000"/>
              </w:rPr>
              <w:t xml:space="preserve">Cho, Wang &amp; Christ </w:t>
            </w:r>
            <w:r w:rsidRPr="004C2337">
              <w:rPr>
                <w:bCs/>
                <w:iCs/>
                <w:color w:val="000000"/>
              </w:rPr>
              <w:t>(2019).</w:t>
            </w:r>
            <w:r w:rsidRPr="004C2337">
              <w:rPr>
                <w:b/>
                <w:iCs/>
                <w:color w:val="000000"/>
              </w:rPr>
              <w:t xml:space="preserve"> </w:t>
            </w:r>
            <w:r w:rsidRPr="004C2337">
              <w:rPr>
                <w:bCs/>
                <w:i/>
                <w:color w:val="000000"/>
              </w:rPr>
              <w:t>Social-emotional learning of refugee English language learners in early elementary grades: Teachers’ perspectives.</w:t>
            </w:r>
          </w:p>
          <w:p w14:paraId="12953BE9" w14:textId="59850DE6" w:rsidR="00485FBA" w:rsidRPr="00CD6245" w:rsidRDefault="0049502E" w:rsidP="00CD6245">
            <w:pPr>
              <w:pBdr>
                <w:top w:val="nil"/>
                <w:left w:val="nil"/>
                <w:bottom w:val="nil"/>
                <w:right w:val="nil"/>
                <w:between w:val="nil"/>
              </w:pBdr>
              <w:ind w:left="360" w:hanging="360"/>
              <w:rPr>
                <w:bCs/>
                <w:i/>
                <w:color w:val="000000"/>
              </w:rPr>
            </w:pPr>
            <w:r w:rsidRPr="00260BF4">
              <w:rPr>
                <w:b/>
                <w:bCs/>
                <w:color w:val="000000"/>
              </w:rPr>
              <w:t xml:space="preserve">DCFS </w:t>
            </w:r>
            <w:r w:rsidRPr="00260BF4">
              <w:rPr>
                <w:color w:val="000000"/>
              </w:rPr>
              <w:t>(2016). A Guide to Education for Children and Youth in DCFS Care in Illinois.</w:t>
            </w:r>
          </w:p>
        </w:tc>
      </w:tr>
      <w:tr w:rsidR="0041128D" w:rsidRPr="004C2337" w14:paraId="134D94C9" w14:textId="77777777" w:rsidTr="007C448A">
        <w:trPr>
          <w:trHeight w:val="300"/>
        </w:trPr>
        <w:tc>
          <w:tcPr>
            <w:tcW w:w="1439" w:type="dxa"/>
            <w:tcBorders>
              <w:top w:val="single" w:sz="6" w:space="0" w:color="000000"/>
              <w:left w:val="single" w:sz="18" w:space="0" w:color="000000"/>
              <w:bottom w:val="single" w:sz="6" w:space="0" w:color="000000"/>
              <w:right w:val="single" w:sz="6" w:space="0" w:color="000000"/>
            </w:tcBorders>
          </w:tcPr>
          <w:p w14:paraId="370DC1AC" w14:textId="36001630" w:rsidR="0041128D" w:rsidRPr="004C2337" w:rsidRDefault="00260BF4" w:rsidP="00B22417">
            <w:pPr>
              <w:pBdr>
                <w:top w:val="nil"/>
                <w:left w:val="nil"/>
                <w:bottom w:val="nil"/>
                <w:right w:val="nil"/>
                <w:between w:val="nil"/>
              </w:pBdr>
              <w:rPr>
                <w:color w:val="000000"/>
                <w:highlight w:val="yellow"/>
              </w:rPr>
            </w:pPr>
            <w:r w:rsidRPr="00260BF4">
              <w:rPr>
                <w:color w:val="000000"/>
              </w:rPr>
              <w:t>Suggested Reading</w:t>
            </w:r>
          </w:p>
        </w:tc>
        <w:tc>
          <w:tcPr>
            <w:tcW w:w="7047" w:type="dxa"/>
            <w:tcBorders>
              <w:top w:val="single" w:sz="6" w:space="0" w:color="000000"/>
              <w:left w:val="single" w:sz="6" w:space="0" w:color="000000"/>
              <w:bottom w:val="single" w:sz="6" w:space="0" w:color="000000"/>
              <w:right w:val="single" w:sz="18" w:space="0" w:color="000000"/>
            </w:tcBorders>
          </w:tcPr>
          <w:p w14:paraId="1E7BDFC9" w14:textId="2764510A" w:rsidR="0041128D" w:rsidRPr="00CD6245" w:rsidRDefault="00231EFE" w:rsidP="00485FBA">
            <w:pPr>
              <w:pBdr>
                <w:top w:val="nil"/>
                <w:left w:val="nil"/>
                <w:bottom w:val="nil"/>
                <w:right w:val="nil"/>
                <w:between w:val="nil"/>
              </w:pBdr>
              <w:ind w:left="360" w:hanging="360"/>
              <w:rPr>
                <w:color w:val="000000"/>
              </w:rPr>
            </w:pPr>
            <w:r w:rsidRPr="00B33629">
              <w:rPr>
                <w:b/>
                <w:bCs/>
                <w:color w:val="000000"/>
              </w:rPr>
              <w:t xml:space="preserve">ISBE </w:t>
            </w:r>
            <w:r w:rsidRPr="00CD6245">
              <w:rPr>
                <w:color w:val="000000"/>
              </w:rPr>
              <w:t xml:space="preserve">(2020) </w:t>
            </w:r>
            <w:r w:rsidRPr="00CD6245">
              <w:rPr>
                <w:iCs/>
              </w:rPr>
              <w:t>Educational Rights and Responsibilities: Understanding Special Education in Illinois: “The Parent Guide”.</w:t>
            </w:r>
            <w:r w:rsidRPr="00CD6245">
              <w:rPr>
                <w:i/>
              </w:rPr>
              <w:t xml:space="preserve">  </w:t>
            </w:r>
            <w:r w:rsidRPr="00CD6245">
              <w:rPr>
                <w:color w:val="000000"/>
              </w:rPr>
              <w:t xml:space="preserve">Ch. 1. </w:t>
            </w:r>
            <w:r w:rsidRPr="00CD6245">
              <w:rPr>
                <w:i/>
                <w:iCs/>
                <w:color w:val="000000"/>
              </w:rPr>
              <w:t>Child find</w:t>
            </w:r>
            <w:r w:rsidRPr="00CD6245">
              <w:rPr>
                <w:color w:val="000000"/>
              </w:rPr>
              <w:t xml:space="preserve"> (p. 6 English learners)</w:t>
            </w:r>
          </w:p>
          <w:p w14:paraId="225CC175" w14:textId="77777777" w:rsidR="0049502E" w:rsidRDefault="0049502E" w:rsidP="0049502E">
            <w:pPr>
              <w:pBdr>
                <w:top w:val="nil"/>
                <w:left w:val="nil"/>
                <w:bottom w:val="nil"/>
                <w:right w:val="nil"/>
                <w:between w:val="nil"/>
              </w:pBdr>
              <w:ind w:left="360" w:hanging="360"/>
              <w:rPr>
                <w:rStyle w:val="Hyperlink"/>
                <w:bCs/>
                <w:iCs/>
              </w:rPr>
            </w:pPr>
            <w:r w:rsidRPr="00CD6245">
              <w:rPr>
                <w:b/>
                <w:iCs/>
                <w:color w:val="000000"/>
              </w:rPr>
              <w:t>ISBE</w:t>
            </w:r>
            <w:r w:rsidRPr="00CD6245">
              <w:rPr>
                <w:bCs/>
                <w:iCs/>
                <w:color w:val="000000"/>
              </w:rPr>
              <w:t xml:space="preserve"> (2023). School Wellness: McKinney-Vento Education for Homeless Children</w:t>
            </w:r>
            <w:r w:rsidRPr="00CD6245">
              <w:rPr>
                <w:bCs/>
                <w:i/>
                <w:color w:val="000000"/>
              </w:rPr>
              <w:t xml:space="preserve"> </w:t>
            </w:r>
            <w:hyperlink r:id="rId20" w:history="1">
              <w:r w:rsidRPr="00CD6245">
                <w:rPr>
                  <w:rStyle w:val="Hyperlink"/>
                  <w:bCs/>
                  <w:iCs/>
                </w:rPr>
                <w:t>https://www.isbe.net/Pages/Homeless.aspx</w:t>
              </w:r>
            </w:hyperlink>
          </w:p>
          <w:p w14:paraId="25CBB78E" w14:textId="72A14F92" w:rsidR="00B33629" w:rsidRPr="00B33629" w:rsidRDefault="00B33629" w:rsidP="00B33629">
            <w:pPr>
              <w:pBdr>
                <w:top w:val="nil"/>
                <w:left w:val="nil"/>
                <w:bottom w:val="nil"/>
                <w:right w:val="nil"/>
                <w:between w:val="nil"/>
              </w:pBdr>
              <w:ind w:left="360" w:hanging="360"/>
              <w:rPr>
                <w:color w:val="000000"/>
              </w:rPr>
            </w:pPr>
            <w:r w:rsidRPr="00CD6245">
              <w:rPr>
                <w:b/>
                <w:iCs/>
                <w:color w:val="000000"/>
              </w:rPr>
              <w:t>Keller &amp; Grumbach</w:t>
            </w:r>
            <w:r w:rsidRPr="00CD6245">
              <w:rPr>
                <w:bCs/>
                <w:iCs/>
                <w:color w:val="000000"/>
              </w:rPr>
              <w:t xml:space="preserve"> (2023).</w:t>
            </w:r>
            <w:r w:rsidRPr="00CD6245">
              <w:t xml:space="preserve"> </w:t>
            </w:r>
            <w:r w:rsidRPr="00CD6245">
              <w:rPr>
                <w:bCs/>
                <w:iCs/>
                <w:color w:val="000000"/>
              </w:rPr>
              <w:t>(reprise p. 92-94, English learners)</w:t>
            </w:r>
          </w:p>
        </w:tc>
      </w:tr>
      <w:tr w:rsidR="007C448A" w:rsidRPr="004C2337" w14:paraId="2CB9508C" w14:textId="77777777" w:rsidTr="001C6B5C">
        <w:trPr>
          <w:trHeight w:val="300"/>
        </w:trPr>
        <w:tc>
          <w:tcPr>
            <w:tcW w:w="1439" w:type="dxa"/>
            <w:tcBorders>
              <w:top w:val="single" w:sz="6" w:space="0" w:color="000000"/>
              <w:left w:val="single" w:sz="18" w:space="0" w:color="000000"/>
              <w:bottom w:val="single" w:sz="18" w:space="0" w:color="000000"/>
              <w:right w:val="single" w:sz="6" w:space="0" w:color="000000"/>
            </w:tcBorders>
          </w:tcPr>
          <w:p w14:paraId="5EC25DF7" w14:textId="35C634A4" w:rsidR="007C448A" w:rsidRPr="00260BF4" w:rsidRDefault="007C448A" w:rsidP="007C448A">
            <w:pPr>
              <w:pBdr>
                <w:top w:val="nil"/>
                <w:left w:val="nil"/>
                <w:bottom w:val="nil"/>
                <w:right w:val="nil"/>
                <w:between w:val="nil"/>
              </w:pBdr>
              <w:rPr>
                <w:color w:val="000000"/>
              </w:rPr>
            </w:pPr>
            <w:r w:rsidRPr="004C2337">
              <w:rPr>
                <w:b/>
                <w:bCs/>
                <w:color w:val="000000"/>
              </w:rPr>
              <w:t xml:space="preserve">Due </w:t>
            </w:r>
          </w:p>
        </w:tc>
        <w:tc>
          <w:tcPr>
            <w:tcW w:w="7047" w:type="dxa"/>
            <w:tcBorders>
              <w:top w:val="single" w:sz="6" w:space="0" w:color="000000"/>
              <w:left w:val="single" w:sz="6" w:space="0" w:color="000000"/>
              <w:bottom w:val="single" w:sz="18" w:space="0" w:color="000000"/>
              <w:right w:val="single" w:sz="18" w:space="0" w:color="000000"/>
            </w:tcBorders>
          </w:tcPr>
          <w:p w14:paraId="619BAFEF" w14:textId="0FDE54DE" w:rsidR="007C448A" w:rsidRPr="00B33629" w:rsidRDefault="007C448A" w:rsidP="007C448A">
            <w:pPr>
              <w:pBdr>
                <w:top w:val="nil"/>
                <w:left w:val="nil"/>
                <w:bottom w:val="nil"/>
                <w:right w:val="nil"/>
                <w:between w:val="nil"/>
              </w:pBdr>
              <w:ind w:left="360" w:hanging="360"/>
              <w:rPr>
                <w:b/>
                <w:bCs/>
                <w:color w:val="000000"/>
              </w:rPr>
            </w:pPr>
            <w:r w:rsidRPr="004C2337">
              <w:rPr>
                <w:b/>
                <w:bCs/>
                <w:color w:val="000000"/>
              </w:rPr>
              <w:t>Assignment 1: School Engagement Paper</w:t>
            </w:r>
          </w:p>
        </w:tc>
      </w:tr>
    </w:tbl>
    <w:p w14:paraId="615226FA" w14:textId="77777777" w:rsidR="00961908" w:rsidRPr="004C2337" w:rsidRDefault="00961908" w:rsidP="00961908"/>
    <w:tbl>
      <w:tblPr>
        <w:tblStyle w:val="8"/>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489"/>
        <w:gridCol w:w="6997"/>
      </w:tblGrid>
      <w:tr w:rsidR="00961908" w:rsidRPr="004C2337" w14:paraId="2365B02E" w14:textId="77777777" w:rsidTr="001D075C">
        <w:trPr>
          <w:trHeight w:val="342"/>
        </w:trPr>
        <w:tc>
          <w:tcPr>
            <w:tcW w:w="1489" w:type="dxa"/>
          </w:tcPr>
          <w:p w14:paraId="27AE25C8" w14:textId="1376D6E9" w:rsidR="00961908" w:rsidRPr="004C2337" w:rsidRDefault="00961908" w:rsidP="001D075C">
            <w:pPr>
              <w:pBdr>
                <w:top w:val="nil"/>
                <w:left w:val="nil"/>
                <w:bottom w:val="nil"/>
                <w:right w:val="nil"/>
                <w:between w:val="nil"/>
              </w:pBdr>
              <w:rPr>
                <w:b/>
                <w:color w:val="000000"/>
              </w:rPr>
            </w:pPr>
            <w:r w:rsidRPr="004C2337">
              <w:rPr>
                <w:b/>
                <w:color w:val="000000"/>
              </w:rPr>
              <w:t xml:space="preserve">Session 8 </w:t>
            </w:r>
          </w:p>
        </w:tc>
        <w:tc>
          <w:tcPr>
            <w:tcW w:w="6997" w:type="dxa"/>
          </w:tcPr>
          <w:p w14:paraId="5EEC1EC7" w14:textId="4E6A3991" w:rsidR="00961908" w:rsidRPr="004C2337" w:rsidRDefault="00961908" w:rsidP="00E17D1A">
            <w:pPr>
              <w:pBdr>
                <w:top w:val="nil"/>
                <w:left w:val="nil"/>
                <w:bottom w:val="nil"/>
                <w:right w:val="nil"/>
                <w:between w:val="nil"/>
              </w:pBdr>
              <w:tabs>
                <w:tab w:val="left" w:pos="5235"/>
              </w:tabs>
              <w:rPr>
                <w:bCs/>
                <w:iCs/>
                <w:color w:val="000000"/>
              </w:rPr>
            </w:pPr>
            <w:r w:rsidRPr="004C2337">
              <w:rPr>
                <w:bCs/>
                <w:iCs/>
                <w:color w:val="000000"/>
              </w:rPr>
              <w:t>Special Education; Learning Disabilities</w:t>
            </w:r>
            <w:r w:rsidR="00E17D1A" w:rsidRPr="004C2337">
              <w:rPr>
                <w:bCs/>
                <w:iCs/>
                <w:color w:val="000000"/>
              </w:rPr>
              <w:t>; Midterm Check-In</w:t>
            </w:r>
          </w:p>
        </w:tc>
      </w:tr>
      <w:tr w:rsidR="00961908" w:rsidRPr="004C2337" w14:paraId="15E34794" w14:textId="77777777" w:rsidTr="001D075C">
        <w:trPr>
          <w:trHeight w:val="327"/>
        </w:trPr>
        <w:tc>
          <w:tcPr>
            <w:tcW w:w="1489" w:type="dxa"/>
          </w:tcPr>
          <w:p w14:paraId="0F24A02B" w14:textId="77777777" w:rsidR="00961908" w:rsidRPr="004C2337" w:rsidRDefault="00961908" w:rsidP="001D075C">
            <w:pPr>
              <w:pBdr>
                <w:top w:val="nil"/>
                <w:left w:val="nil"/>
                <w:bottom w:val="nil"/>
                <w:right w:val="nil"/>
                <w:between w:val="nil"/>
              </w:pBdr>
              <w:rPr>
                <w:color w:val="000000"/>
              </w:rPr>
            </w:pPr>
            <w:r w:rsidRPr="004C2337">
              <w:rPr>
                <w:color w:val="000000"/>
              </w:rPr>
              <w:t xml:space="preserve">Date </w:t>
            </w:r>
          </w:p>
        </w:tc>
        <w:tc>
          <w:tcPr>
            <w:tcW w:w="6997" w:type="dxa"/>
          </w:tcPr>
          <w:p w14:paraId="0B2141BB" w14:textId="5908AC9D" w:rsidR="00961908" w:rsidRPr="004C2337" w:rsidRDefault="00961908" w:rsidP="001D075C">
            <w:pPr>
              <w:pBdr>
                <w:top w:val="nil"/>
                <w:left w:val="nil"/>
                <w:bottom w:val="nil"/>
                <w:right w:val="nil"/>
                <w:between w:val="nil"/>
              </w:pBdr>
              <w:rPr>
                <w:color w:val="000000"/>
              </w:rPr>
            </w:pPr>
            <w:r w:rsidRPr="004C2337">
              <w:rPr>
                <w:color w:val="000000"/>
              </w:rPr>
              <w:t xml:space="preserve">October </w:t>
            </w:r>
            <w:r w:rsidR="004313ED">
              <w:rPr>
                <w:color w:val="000000"/>
              </w:rPr>
              <w:t>7</w:t>
            </w:r>
            <w:r w:rsidRPr="004C2337">
              <w:rPr>
                <w:color w:val="000000"/>
              </w:rPr>
              <w:t xml:space="preserve">, </w:t>
            </w:r>
            <w:r w:rsidR="00A7677C">
              <w:rPr>
                <w:color w:val="000000"/>
              </w:rPr>
              <w:t>2026</w:t>
            </w:r>
          </w:p>
        </w:tc>
      </w:tr>
      <w:tr w:rsidR="00961908" w:rsidRPr="004C2337" w14:paraId="76A4EB80" w14:textId="77777777" w:rsidTr="001D075C">
        <w:trPr>
          <w:trHeight w:val="327"/>
        </w:trPr>
        <w:tc>
          <w:tcPr>
            <w:tcW w:w="1489" w:type="dxa"/>
          </w:tcPr>
          <w:p w14:paraId="4B3DA56C" w14:textId="77777777" w:rsidR="00961908" w:rsidRPr="004C2337" w:rsidRDefault="00961908" w:rsidP="001D075C">
            <w:pPr>
              <w:pBdr>
                <w:top w:val="nil"/>
                <w:left w:val="nil"/>
                <w:bottom w:val="nil"/>
                <w:right w:val="nil"/>
                <w:between w:val="nil"/>
              </w:pBdr>
              <w:rPr>
                <w:color w:val="000000"/>
              </w:rPr>
            </w:pPr>
            <w:r w:rsidRPr="004C2337">
              <w:t>Format</w:t>
            </w:r>
          </w:p>
        </w:tc>
        <w:tc>
          <w:tcPr>
            <w:tcW w:w="6997" w:type="dxa"/>
          </w:tcPr>
          <w:p w14:paraId="170003F7" w14:textId="77777777" w:rsidR="00961908" w:rsidRPr="004C2337" w:rsidRDefault="00961908" w:rsidP="001D075C">
            <w:pPr>
              <w:pBdr>
                <w:top w:val="nil"/>
                <w:left w:val="nil"/>
                <w:bottom w:val="nil"/>
                <w:right w:val="nil"/>
                <w:between w:val="nil"/>
              </w:pBdr>
              <w:rPr>
                <w:color w:val="000000"/>
              </w:rPr>
            </w:pPr>
            <w:r w:rsidRPr="004C2337">
              <w:t xml:space="preserve"> </w:t>
            </w:r>
            <w:r w:rsidRPr="004C2337">
              <w:rPr>
                <w:b/>
                <w:bCs/>
              </w:rPr>
              <w:t xml:space="preserve">Asynchronous </w:t>
            </w:r>
          </w:p>
        </w:tc>
      </w:tr>
      <w:tr w:rsidR="00961908" w:rsidRPr="004C2337" w14:paraId="32E75623" w14:textId="77777777" w:rsidTr="001D075C">
        <w:trPr>
          <w:trHeight w:val="345"/>
        </w:trPr>
        <w:tc>
          <w:tcPr>
            <w:tcW w:w="1489" w:type="dxa"/>
          </w:tcPr>
          <w:p w14:paraId="2FEB865C" w14:textId="56B7E12D" w:rsidR="00961908" w:rsidRPr="004C2337" w:rsidRDefault="00F97F10" w:rsidP="001D075C">
            <w:pPr>
              <w:pBdr>
                <w:top w:val="nil"/>
                <w:left w:val="nil"/>
                <w:bottom w:val="nil"/>
                <w:right w:val="nil"/>
                <w:between w:val="nil"/>
              </w:pBdr>
              <w:rPr>
                <w:color w:val="000000"/>
              </w:rPr>
            </w:pPr>
            <w:r>
              <w:rPr>
                <w:color w:val="000000"/>
              </w:rPr>
              <w:t>Activity</w:t>
            </w:r>
          </w:p>
        </w:tc>
        <w:tc>
          <w:tcPr>
            <w:tcW w:w="6997" w:type="dxa"/>
          </w:tcPr>
          <w:p w14:paraId="5F175B99" w14:textId="77777777" w:rsidR="009B24F5" w:rsidRDefault="000D78CE">
            <w:pPr>
              <w:pStyle w:val="ListParagraph"/>
              <w:numPr>
                <w:ilvl w:val="0"/>
                <w:numId w:val="25"/>
              </w:numPr>
              <w:pBdr>
                <w:top w:val="nil"/>
                <w:left w:val="nil"/>
                <w:bottom w:val="nil"/>
                <w:right w:val="nil"/>
                <w:between w:val="nil"/>
              </w:pBdr>
              <w:rPr>
                <w:color w:val="000000"/>
                <w:sz w:val="24"/>
                <w:szCs w:val="24"/>
              </w:rPr>
            </w:pPr>
            <w:r w:rsidRPr="009B24F5">
              <w:rPr>
                <w:color w:val="000000"/>
                <w:sz w:val="24"/>
                <w:szCs w:val="24"/>
              </w:rPr>
              <w:t xml:space="preserve">Watch </w:t>
            </w:r>
            <w:r w:rsidR="00961908" w:rsidRPr="009B24F5">
              <w:rPr>
                <w:color w:val="000000"/>
                <w:sz w:val="24"/>
                <w:szCs w:val="24"/>
              </w:rPr>
              <w:t>Beyond F.A.T City</w:t>
            </w:r>
            <w:r w:rsidR="00F97F10" w:rsidRPr="009B24F5">
              <w:rPr>
                <w:color w:val="000000"/>
                <w:sz w:val="24"/>
                <w:szCs w:val="24"/>
              </w:rPr>
              <w:t xml:space="preserve"> Film</w:t>
            </w:r>
          </w:p>
          <w:p w14:paraId="63BF09C9" w14:textId="40502E92" w:rsidR="00F97F10" w:rsidRPr="009B24F5" w:rsidRDefault="000D78CE">
            <w:pPr>
              <w:pStyle w:val="ListParagraph"/>
              <w:numPr>
                <w:ilvl w:val="0"/>
                <w:numId w:val="25"/>
              </w:numPr>
              <w:pBdr>
                <w:top w:val="nil"/>
                <w:left w:val="nil"/>
                <w:bottom w:val="nil"/>
                <w:right w:val="nil"/>
                <w:between w:val="nil"/>
              </w:pBdr>
              <w:rPr>
                <w:color w:val="000000"/>
                <w:sz w:val="24"/>
                <w:szCs w:val="24"/>
              </w:rPr>
            </w:pPr>
            <w:r w:rsidRPr="009B24F5">
              <w:rPr>
                <w:color w:val="000000"/>
                <w:sz w:val="24"/>
                <w:szCs w:val="24"/>
              </w:rPr>
              <w:t>Complete Module</w:t>
            </w:r>
          </w:p>
        </w:tc>
      </w:tr>
    </w:tbl>
    <w:p w14:paraId="3B994E32" w14:textId="77777777" w:rsidR="00FD4A0F" w:rsidRPr="004C2337" w:rsidRDefault="00FD4A0F" w:rsidP="00FD4A0F"/>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40"/>
        <w:gridCol w:w="7046"/>
      </w:tblGrid>
      <w:tr w:rsidR="00FD4A0F" w:rsidRPr="004C2337" w14:paraId="3BE4E65F" w14:textId="77777777" w:rsidTr="001D075C">
        <w:trPr>
          <w:trHeight w:val="306"/>
        </w:trPr>
        <w:tc>
          <w:tcPr>
            <w:tcW w:w="1440" w:type="dxa"/>
            <w:tcBorders>
              <w:top w:val="single" w:sz="18" w:space="0" w:color="auto"/>
              <w:left w:val="single" w:sz="18" w:space="0" w:color="auto"/>
              <w:bottom w:val="single" w:sz="6" w:space="0" w:color="auto"/>
              <w:right w:val="single" w:sz="6" w:space="0" w:color="auto"/>
            </w:tcBorders>
            <w:hideMark/>
          </w:tcPr>
          <w:p w14:paraId="0359A1DE" w14:textId="15D81E1B" w:rsidR="00FD4A0F" w:rsidRPr="004C2337" w:rsidRDefault="00FD4A0F" w:rsidP="001D075C">
            <w:pPr>
              <w:pStyle w:val="Default"/>
              <w:rPr>
                <w:b/>
                <w:bCs/>
              </w:rPr>
            </w:pPr>
            <w:r w:rsidRPr="004C2337">
              <w:rPr>
                <w:b/>
                <w:bCs/>
              </w:rPr>
              <w:t xml:space="preserve">Session 9: </w:t>
            </w:r>
          </w:p>
        </w:tc>
        <w:tc>
          <w:tcPr>
            <w:tcW w:w="7046" w:type="dxa"/>
            <w:tcBorders>
              <w:top w:val="single" w:sz="18" w:space="0" w:color="auto"/>
              <w:left w:val="single" w:sz="6" w:space="0" w:color="auto"/>
              <w:bottom w:val="single" w:sz="6" w:space="0" w:color="auto"/>
              <w:right w:val="single" w:sz="18" w:space="0" w:color="auto"/>
            </w:tcBorders>
            <w:hideMark/>
          </w:tcPr>
          <w:p w14:paraId="20A382FD" w14:textId="4DE1EE50" w:rsidR="00FD4A0F" w:rsidRPr="004C2337" w:rsidRDefault="00FD4A0F" w:rsidP="001D075C">
            <w:pPr>
              <w:pStyle w:val="ListParagraph"/>
              <w:ind w:left="0"/>
              <w:rPr>
                <w:sz w:val="24"/>
                <w:szCs w:val="24"/>
              </w:rPr>
            </w:pPr>
            <w:r w:rsidRPr="004C2337">
              <w:rPr>
                <w:b/>
                <w:i/>
                <w:sz w:val="24"/>
                <w:szCs w:val="24"/>
              </w:rPr>
              <w:t xml:space="preserve">Case Law Briefings </w:t>
            </w:r>
          </w:p>
        </w:tc>
      </w:tr>
      <w:tr w:rsidR="00FD4A0F" w:rsidRPr="004C2337" w14:paraId="08227117" w14:textId="77777777" w:rsidTr="001D075C">
        <w:trPr>
          <w:trHeight w:val="354"/>
        </w:trPr>
        <w:tc>
          <w:tcPr>
            <w:tcW w:w="1440" w:type="dxa"/>
            <w:tcBorders>
              <w:top w:val="single" w:sz="6" w:space="0" w:color="auto"/>
              <w:left w:val="single" w:sz="18" w:space="0" w:color="auto"/>
              <w:bottom w:val="single" w:sz="6" w:space="0" w:color="auto"/>
              <w:right w:val="single" w:sz="6" w:space="0" w:color="auto"/>
            </w:tcBorders>
            <w:hideMark/>
          </w:tcPr>
          <w:p w14:paraId="5766A8C5" w14:textId="77777777" w:rsidR="00FD4A0F" w:rsidRPr="004C2337" w:rsidRDefault="00FD4A0F" w:rsidP="001D075C">
            <w:pPr>
              <w:pStyle w:val="Default"/>
            </w:pPr>
            <w:r w:rsidRPr="004C2337">
              <w:t>Date</w:t>
            </w:r>
          </w:p>
        </w:tc>
        <w:tc>
          <w:tcPr>
            <w:tcW w:w="7046" w:type="dxa"/>
            <w:tcBorders>
              <w:top w:val="single" w:sz="6" w:space="0" w:color="auto"/>
              <w:left w:val="single" w:sz="6" w:space="0" w:color="auto"/>
              <w:bottom w:val="single" w:sz="6" w:space="0" w:color="auto"/>
              <w:right w:val="single" w:sz="18" w:space="0" w:color="auto"/>
            </w:tcBorders>
            <w:hideMark/>
          </w:tcPr>
          <w:p w14:paraId="18657ABD" w14:textId="7FB85752" w:rsidR="00FD4A0F" w:rsidRPr="004C2337" w:rsidRDefault="00FD4A0F" w:rsidP="001D075C">
            <w:pPr>
              <w:pStyle w:val="Default"/>
            </w:pPr>
            <w:r w:rsidRPr="004C2337">
              <w:t>October 1</w:t>
            </w:r>
            <w:r w:rsidR="004313ED">
              <w:t>4</w:t>
            </w:r>
            <w:r w:rsidRPr="004C2337">
              <w:t xml:space="preserve">, </w:t>
            </w:r>
            <w:proofErr w:type="gramStart"/>
            <w:r w:rsidR="00A7677C">
              <w:t>2026</w:t>
            </w:r>
            <w:proofErr w:type="gramEnd"/>
            <w:r w:rsidRPr="004C2337">
              <w:t xml:space="preserve">  </w:t>
            </w:r>
          </w:p>
        </w:tc>
      </w:tr>
      <w:tr w:rsidR="00FD4A0F" w:rsidRPr="004C2337" w14:paraId="66D19FCE" w14:textId="77777777" w:rsidTr="001D075C">
        <w:trPr>
          <w:trHeight w:val="354"/>
        </w:trPr>
        <w:tc>
          <w:tcPr>
            <w:tcW w:w="1440" w:type="dxa"/>
            <w:tcBorders>
              <w:top w:val="single" w:sz="6" w:space="0" w:color="auto"/>
              <w:left w:val="single" w:sz="18" w:space="0" w:color="auto"/>
              <w:bottom w:val="single" w:sz="6" w:space="0" w:color="auto"/>
              <w:right w:val="single" w:sz="6" w:space="0" w:color="auto"/>
            </w:tcBorders>
          </w:tcPr>
          <w:p w14:paraId="2C593D53" w14:textId="77777777" w:rsidR="00FD4A0F" w:rsidRPr="004C2337" w:rsidRDefault="00FD4A0F" w:rsidP="001D075C">
            <w:pPr>
              <w:pStyle w:val="Default"/>
            </w:pPr>
            <w:r w:rsidRPr="004C2337">
              <w:t>Format</w:t>
            </w:r>
          </w:p>
        </w:tc>
        <w:tc>
          <w:tcPr>
            <w:tcW w:w="7046" w:type="dxa"/>
            <w:tcBorders>
              <w:top w:val="single" w:sz="6" w:space="0" w:color="auto"/>
              <w:left w:val="single" w:sz="6" w:space="0" w:color="auto"/>
              <w:bottom w:val="single" w:sz="6" w:space="0" w:color="auto"/>
              <w:right w:val="single" w:sz="18" w:space="0" w:color="auto"/>
            </w:tcBorders>
          </w:tcPr>
          <w:p w14:paraId="769254F1" w14:textId="77777777" w:rsidR="00FD4A0F" w:rsidRPr="004C2337" w:rsidRDefault="00FD4A0F" w:rsidP="001D075C">
            <w:pPr>
              <w:pStyle w:val="Default"/>
              <w:rPr>
                <w:b/>
                <w:bCs/>
              </w:rPr>
            </w:pPr>
            <w:r w:rsidRPr="004C2337">
              <w:t xml:space="preserve"> </w:t>
            </w:r>
            <w:r w:rsidRPr="004C2337">
              <w:rPr>
                <w:b/>
                <w:bCs/>
              </w:rPr>
              <w:t xml:space="preserve">Asynchronous </w:t>
            </w:r>
          </w:p>
        </w:tc>
      </w:tr>
      <w:tr w:rsidR="00FD4A0F" w:rsidRPr="004C2337" w14:paraId="2748630F" w14:textId="77777777" w:rsidTr="008D141F">
        <w:trPr>
          <w:trHeight w:val="345"/>
        </w:trPr>
        <w:tc>
          <w:tcPr>
            <w:tcW w:w="1440" w:type="dxa"/>
            <w:tcBorders>
              <w:top w:val="single" w:sz="6" w:space="0" w:color="auto"/>
              <w:left w:val="single" w:sz="18" w:space="0" w:color="auto"/>
              <w:bottom w:val="single" w:sz="6" w:space="0" w:color="auto"/>
              <w:right w:val="single" w:sz="6" w:space="0" w:color="auto"/>
            </w:tcBorders>
            <w:hideMark/>
          </w:tcPr>
          <w:p w14:paraId="12EC7E3A" w14:textId="77777777" w:rsidR="00FD4A0F" w:rsidRPr="004C2337" w:rsidRDefault="00FD4A0F" w:rsidP="001D075C">
            <w:pPr>
              <w:pStyle w:val="Default"/>
            </w:pPr>
            <w:r w:rsidRPr="004C2337">
              <w:t>Activity</w:t>
            </w:r>
          </w:p>
        </w:tc>
        <w:tc>
          <w:tcPr>
            <w:tcW w:w="7046" w:type="dxa"/>
            <w:tcBorders>
              <w:top w:val="single" w:sz="6" w:space="0" w:color="auto"/>
              <w:left w:val="single" w:sz="6" w:space="0" w:color="auto"/>
              <w:bottom w:val="single" w:sz="6" w:space="0" w:color="auto"/>
              <w:right w:val="single" w:sz="18" w:space="0" w:color="auto"/>
            </w:tcBorders>
            <w:hideMark/>
          </w:tcPr>
          <w:p w14:paraId="5E6639BB" w14:textId="68411662" w:rsidR="00B9666E" w:rsidRPr="003164DE" w:rsidRDefault="00B9666E">
            <w:pPr>
              <w:pStyle w:val="ListParagraph"/>
              <w:numPr>
                <w:ilvl w:val="0"/>
                <w:numId w:val="13"/>
              </w:numPr>
              <w:shd w:val="clear" w:color="auto" w:fill="FFFFFF"/>
              <w:rPr>
                <w:sz w:val="24"/>
                <w:szCs w:val="24"/>
              </w:rPr>
            </w:pPr>
            <w:r>
              <w:rPr>
                <w:sz w:val="24"/>
                <w:szCs w:val="24"/>
              </w:rPr>
              <w:t xml:space="preserve">Submit </w:t>
            </w:r>
            <w:r w:rsidR="003164DE">
              <w:rPr>
                <w:sz w:val="24"/>
                <w:szCs w:val="24"/>
              </w:rPr>
              <w:t xml:space="preserve">both </w:t>
            </w:r>
            <w:r>
              <w:rPr>
                <w:sz w:val="24"/>
                <w:szCs w:val="24"/>
              </w:rPr>
              <w:t xml:space="preserve">Policy Brief </w:t>
            </w:r>
            <w:r w:rsidRPr="00324F51">
              <w:rPr>
                <w:b/>
                <w:bCs/>
                <w:sz w:val="24"/>
                <w:szCs w:val="24"/>
              </w:rPr>
              <w:t>and</w:t>
            </w:r>
            <w:r>
              <w:rPr>
                <w:sz w:val="24"/>
                <w:szCs w:val="24"/>
              </w:rPr>
              <w:t xml:space="preserve"> </w:t>
            </w:r>
            <w:r w:rsidR="003164DE">
              <w:rPr>
                <w:sz w:val="24"/>
                <w:szCs w:val="24"/>
              </w:rPr>
              <w:t>p</w:t>
            </w:r>
            <w:r>
              <w:rPr>
                <w:sz w:val="24"/>
                <w:szCs w:val="24"/>
              </w:rPr>
              <w:t>o</w:t>
            </w:r>
            <w:r w:rsidR="003164DE">
              <w:rPr>
                <w:sz w:val="24"/>
                <w:szCs w:val="24"/>
              </w:rPr>
              <w:t xml:space="preserve">wer point to instructor </w:t>
            </w:r>
            <w:r w:rsidR="003164DE" w:rsidRPr="004C2337">
              <w:rPr>
                <w:sz w:val="24"/>
                <w:szCs w:val="24"/>
              </w:rPr>
              <w:t>10pm October 1</w:t>
            </w:r>
            <w:r w:rsidR="00461036">
              <w:rPr>
                <w:sz w:val="24"/>
                <w:szCs w:val="24"/>
              </w:rPr>
              <w:t>4</w:t>
            </w:r>
            <w:r w:rsidR="003164DE" w:rsidRPr="004C2337">
              <w:rPr>
                <w:sz w:val="24"/>
                <w:szCs w:val="24"/>
              </w:rPr>
              <w:t xml:space="preserve">, </w:t>
            </w:r>
            <w:r w:rsidR="00A7677C">
              <w:rPr>
                <w:sz w:val="24"/>
                <w:szCs w:val="24"/>
              </w:rPr>
              <w:t>2026</w:t>
            </w:r>
            <w:r w:rsidR="003164DE" w:rsidRPr="004C2337">
              <w:rPr>
                <w:sz w:val="24"/>
                <w:szCs w:val="24"/>
              </w:rPr>
              <w:t xml:space="preserve">  </w:t>
            </w:r>
          </w:p>
          <w:p w14:paraId="7000FC19" w14:textId="61A0D41C" w:rsidR="00D208FF" w:rsidRPr="004C2337" w:rsidRDefault="00FD4A0F">
            <w:pPr>
              <w:pStyle w:val="ListParagraph"/>
              <w:numPr>
                <w:ilvl w:val="0"/>
                <w:numId w:val="13"/>
              </w:numPr>
              <w:shd w:val="clear" w:color="auto" w:fill="FFFFFF"/>
              <w:rPr>
                <w:sz w:val="24"/>
                <w:szCs w:val="24"/>
              </w:rPr>
            </w:pPr>
            <w:r w:rsidRPr="004C2337">
              <w:rPr>
                <w:sz w:val="24"/>
                <w:szCs w:val="24"/>
              </w:rPr>
              <w:t xml:space="preserve">Upload </w:t>
            </w:r>
            <w:r w:rsidR="003164DE">
              <w:rPr>
                <w:sz w:val="24"/>
                <w:szCs w:val="24"/>
              </w:rPr>
              <w:t>p</w:t>
            </w:r>
            <w:r w:rsidRPr="004C2337">
              <w:rPr>
                <w:sz w:val="24"/>
                <w:szCs w:val="24"/>
              </w:rPr>
              <w:t xml:space="preserve">ower point </w:t>
            </w:r>
            <w:r w:rsidR="003164DE">
              <w:rPr>
                <w:sz w:val="24"/>
                <w:szCs w:val="24"/>
              </w:rPr>
              <w:t xml:space="preserve">to Discussion Forum </w:t>
            </w:r>
            <w:r w:rsidRPr="004C2337">
              <w:rPr>
                <w:sz w:val="24"/>
                <w:szCs w:val="24"/>
              </w:rPr>
              <w:t xml:space="preserve">by 10pm </w:t>
            </w:r>
            <w:r w:rsidR="009D71F8" w:rsidRPr="004C2337">
              <w:rPr>
                <w:sz w:val="24"/>
                <w:szCs w:val="24"/>
              </w:rPr>
              <w:t>October 1</w:t>
            </w:r>
            <w:r w:rsidR="00461036">
              <w:rPr>
                <w:sz w:val="24"/>
                <w:szCs w:val="24"/>
              </w:rPr>
              <w:t>4</w:t>
            </w:r>
            <w:r w:rsidR="009D71F8" w:rsidRPr="004C2337">
              <w:rPr>
                <w:sz w:val="24"/>
                <w:szCs w:val="24"/>
              </w:rPr>
              <w:t xml:space="preserve">, </w:t>
            </w:r>
            <w:r w:rsidR="00A7677C">
              <w:rPr>
                <w:sz w:val="24"/>
                <w:szCs w:val="24"/>
              </w:rPr>
              <w:t>2026</w:t>
            </w:r>
            <w:r w:rsidR="009D71F8" w:rsidRPr="004C2337">
              <w:rPr>
                <w:sz w:val="24"/>
                <w:szCs w:val="24"/>
              </w:rPr>
              <w:t xml:space="preserve">  </w:t>
            </w:r>
          </w:p>
          <w:p w14:paraId="153D70FE" w14:textId="52879E69" w:rsidR="00FD4A0F" w:rsidRPr="004C2337" w:rsidRDefault="00FD4A0F">
            <w:pPr>
              <w:pStyle w:val="ListParagraph"/>
              <w:numPr>
                <w:ilvl w:val="0"/>
                <w:numId w:val="13"/>
              </w:numPr>
              <w:shd w:val="clear" w:color="auto" w:fill="FFFFFF"/>
              <w:rPr>
                <w:sz w:val="24"/>
                <w:szCs w:val="24"/>
              </w:rPr>
            </w:pPr>
            <w:proofErr w:type="gramStart"/>
            <w:r w:rsidRPr="004C2337">
              <w:rPr>
                <w:sz w:val="24"/>
                <w:szCs w:val="24"/>
              </w:rPr>
              <w:t>Review</w:t>
            </w:r>
            <w:proofErr w:type="gramEnd"/>
            <w:r w:rsidRPr="004C2337">
              <w:rPr>
                <w:sz w:val="24"/>
                <w:szCs w:val="24"/>
              </w:rPr>
              <w:t xml:space="preserve"> classmates’ Policy Brief</w:t>
            </w:r>
            <w:r w:rsidRPr="004C2337">
              <w:rPr>
                <w:b/>
                <w:sz w:val="24"/>
                <w:szCs w:val="24"/>
              </w:rPr>
              <w:t xml:space="preserve"> </w:t>
            </w:r>
            <w:r w:rsidRPr="004C2337">
              <w:rPr>
                <w:sz w:val="24"/>
                <w:szCs w:val="24"/>
              </w:rPr>
              <w:t>power points</w:t>
            </w:r>
          </w:p>
          <w:p w14:paraId="712474DF" w14:textId="070402D0" w:rsidR="00FD4A0F" w:rsidRPr="004C2337" w:rsidRDefault="00FD4A0F">
            <w:pPr>
              <w:pStyle w:val="ListParagraph"/>
              <w:numPr>
                <w:ilvl w:val="0"/>
                <w:numId w:val="13"/>
              </w:numPr>
              <w:shd w:val="clear" w:color="auto" w:fill="FFFFFF"/>
              <w:rPr>
                <w:sz w:val="24"/>
                <w:szCs w:val="24"/>
              </w:rPr>
            </w:pPr>
            <w:r w:rsidRPr="004C2337">
              <w:rPr>
                <w:sz w:val="24"/>
                <w:szCs w:val="24"/>
              </w:rPr>
              <w:t xml:space="preserve">Respond to at least three classmates by 10pm </w:t>
            </w:r>
            <w:r w:rsidR="00913E73" w:rsidRPr="004C2337">
              <w:rPr>
                <w:sz w:val="24"/>
                <w:szCs w:val="24"/>
              </w:rPr>
              <w:t>October 1</w:t>
            </w:r>
            <w:r w:rsidR="00356C96">
              <w:rPr>
                <w:sz w:val="24"/>
                <w:szCs w:val="24"/>
              </w:rPr>
              <w:t>8</w:t>
            </w:r>
            <w:r w:rsidR="00913E73" w:rsidRPr="004C2337">
              <w:rPr>
                <w:sz w:val="24"/>
                <w:szCs w:val="24"/>
              </w:rPr>
              <w:t xml:space="preserve">, </w:t>
            </w:r>
            <w:r w:rsidR="00A7677C">
              <w:rPr>
                <w:sz w:val="24"/>
                <w:szCs w:val="24"/>
              </w:rPr>
              <w:t>2026</w:t>
            </w:r>
            <w:r w:rsidR="00913E73" w:rsidRPr="004C2337">
              <w:rPr>
                <w:sz w:val="24"/>
                <w:szCs w:val="24"/>
              </w:rPr>
              <w:t xml:space="preserve">  </w:t>
            </w:r>
          </w:p>
          <w:p w14:paraId="1EA47C7C" w14:textId="757DFD5A" w:rsidR="00FD4A0F" w:rsidRPr="004C2337" w:rsidRDefault="005D685C">
            <w:pPr>
              <w:pStyle w:val="ListParagraph"/>
              <w:numPr>
                <w:ilvl w:val="0"/>
                <w:numId w:val="13"/>
              </w:numPr>
              <w:shd w:val="clear" w:color="auto" w:fill="FFFFFF"/>
              <w:rPr>
                <w:sz w:val="24"/>
                <w:szCs w:val="24"/>
              </w:rPr>
            </w:pPr>
            <w:r>
              <w:rPr>
                <w:sz w:val="24"/>
                <w:szCs w:val="24"/>
              </w:rPr>
              <w:t>A</w:t>
            </w:r>
            <w:r w:rsidR="00FD4A0F" w:rsidRPr="004C2337">
              <w:rPr>
                <w:sz w:val="24"/>
                <w:szCs w:val="24"/>
              </w:rPr>
              <w:t xml:space="preserve">ddress all questions/responses by 10pm </w:t>
            </w:r>
            <w:r w:rsidR="00913E73" w:rsidRPr="004C2337">
              <w:rPr>
                <w:sz w:val="24"/>
                <w:szCs w:val="24"/>
              </w:rPr>
              <w:t xml:space="preserve">October </w:t>
            </w:r>
            <w:r w:rsidR="0032611D" w:rsidRPr="004C2337">
              <w:rPr>
                <w:sz w:val="24"/>
                <w:szCs w:val="24"/>
              </w:rPr>
              <w:t>2</w:t>
            </w:r>
            <w:r w:rsidR="00356C96">
              <w:rPr>
                <w:sz w:val="24"/>
                <w:szCs w:val="24"/>
              </w:rPr>
              <w:t>0</w:t>
            </w:r>
            <w:r w:rsidR="00913E73" w:rsidRPr="004C2337">
              <w:rPr>
                <w:sz w:val="24"/>
                <w:szCs w:val="24"/>
              </w:rPr>
              <w:t xml:space="preserve">, </w:t>
            </w:r>
            <w:proofErr w:type="gramStart"/>
            <w:r w:rsidR="00A7677C">
              <w:rPr>
                <w:sz w:val="24"/>
                <w:szCs w:val="24"/>
              </w:rPr>
              <w:t>2026</w:t>
            </w:r>
            <w:proofErr w:type="gramEnd"/>
            <w:r w:rsidR="00913E73" w:rsidRPr="004C2337">
              <w:rPr>
                <w:sz w:val="24"/>
                <w:szCs w:val="24"/>
              </w:rPr>
              <w:t xml:space="preserve">  </w:t>
            </w:r>
          </w:p>
        </w:tc>
      </w:tr>
      <w:tr w:rsidR="000F682F" w:rsidRPr="004C2337" w14:paraId="413BB3BD" w14:textId="77777777" w:rsidTr="008D141F">
        <w:trPr>
          <w:trHeight w:val="345"/>
        </w:trPr>
        <w:tc>
          <w:tcPr>
            <w:tcW w:w="1440" w:type="dxa"/>
            <w:tcBorders>
              <w:top w:val="single" w:sz="6" w:space="0" w:color="auto"/>
              <w:left w:val="single" w:sz="18" w:space="0" w:color="auto"/>
              <w:bottom w:val="single" w:sz="6" w:space="0" w:color="auto"/>
              <w:right w:val="single" w:sz="6" w:space="0" w:color="auto"/>
            </w:tcBorders>
          </w:tcPr>
          <w:p w14:paraId="5D785BBE" w14:textId="773FE53D" w:rsidR="000F682F" w:rsidRPr="004C2337" w:rsidRDefault="00F97F10" w:rsidP="001D075C">
            <w:pPr>
              <w:pStyle w:val="Default"/>
            </w:pPr>
            <w:r>
              <w:t>Suggested R</w:t>
            </w:r>
            <w:r w:rsidR="007F3EBD">
              <w:t>eading</w:t>
            </w:r>
          </w:p>
        </w:tc>
        <w:tc>
          <w:tcPr>
            <w:tcW w:w="7046" w:type="dxa"/>
            <w:tcBorders>
              <w:top w:val="single" w:sz="6" w:space="0" w:color="auto"/>
              <w:left w:val="single" w:sz="6" w:space="0" w:color="auto"/>
              <w:bottom w:val="single" w:sz="6" w:space="0" w:color="auto"/>
              <w:right w:val="single" w:sz="18" w:space="0" w:color="auto"/>
            </w:tcBorders>
          </w:tcPr>
          <w:p w14:paraId="6D647079" w14:textId="2A6B3526" w:rsidR="000F682F" w:rsidRPr="00AB1E70" w:rsidRDefault="000F682F" w:rsidP="00AB1E70">
            <w:pPr>
              <w:shd w:val="clear" w:color="auto" w:fill="FFFFFF"/>
            </w:pPr>
            <w:r w:rsidRPr="00AB1E70">
              <w:rPr>
                <w:b/>
                <w:bCs/>
                <w:color w:val="000000"/>
              </w:rPr>
              <w:t xml:space="preserve">Yell </w:t>
            </w:r>
            <w:r w:rsidRPr="00AB1E70">
              <w:rPr>
                <w:color w:val="000000"/>
              </w:rPr>
              <w:t>(2019).</w:t>
            </w:r>
            <w:r w:rsidRPr="00AB1E70">
              <w:rPr>
                <w:i/>
                <w:color w:val="000000"/>
              </w:rPr>
              <w:t xml:space="preserve"> </w:t>
            </w:r>
            <w:r w:rsidRPr="00AB1E70">
              <w:rPr>
                <w:color w:val="000000"/>
              </w:rPr>
              <w:t>p. 49, Case Law and Legislation Timeline</w:t>
            </w:r>
          </w:p>
        </w:tc>
      </w:tr>
      <w:tr w:rsidR="00460FEE" w:rsidRPr="004C2337" w14:paraId="0EE6598F" w14:textId="77777777" w:rsidTr="001D075C">
        <w:trPr>
          <w:trHeight w:val="291"/>
        </w:trPr>
        <w:tc>
          <w:tcPr>
            <w:tcW w:w="1440" w:type="dxa"/>
            <w:tcBorders>
              <w:top w:val="single" w:sz="6" w:space="0" w:color="auto"/>
              <w:left w:val="single" w:sz="18" w:space="0" w:color="auto"/>
              <w:bottom w:val="single" w:sz="18" w:space="0" w:color="auto"/>
              <w:right w:val="single" w:sz="6" w:space="0" w:color="auto"/>
            </w:tcBorders>
          </w:tcPr>
          <w:p w14:paraId="1F0D1144" w14:textId="3878D2DF" w:rsidR="00460FEE" w:rsidRPr="004C2337" w:rsidRDefault="00460FEE" w:rsidP="00460FEE">
            <w:pPr>
              <w:pStyle w:val="Default"/>
            </w:pPr>
            <w:r w:rsidRPr="004C2337">
              <w:rPr>
                <w:b/>
                <w:bCs/>
              </w:rPr>
              <w:t xml:space="preserve">Due </w:t>
            </w:r>
          </w:p>
        </w:tc>
        <w:tc>
          <w:tcPr>
            <w:tcW w:w="7046" w:type="dxa"/>
            <w:tcBorders>
              <w:top w:val="single" w:sz="6" w:space="0" w:color="auto"/>
              <w:left w:val="single" w:sz="6" w:space="0" w:color="auto"/>
              <w:bottom w:val="single" w:sz="18" w:space="0" w:color="auto"/>
              <w:right w:val="single" w:sz="18" w:space="0" w:color="auto"/>
            </w:tcBorders>
          </w:tcPr>
          <w:p w14:paraId="535C16DF" w14:textId="110C5218" w:rsidR="00460FEE" w:rsidRPr="004C2337" w:rsidRDefault="00460FEE" w:rsidP="00460FEE">
            <w:pPr>
              <w:pStyle w:val="Default"/>
              <w:rPr>
                <w:bCs/>
                <w:color w:val="auto"/>
              </w:rPr>
            </w:pPr>
            <w:r w:rsidRPr="004C2337">
              <w:rPr>
                <w:b/>
                <w:bCs/>
                <w:iCs/>
              </w:rPr>
              <w:t>Assignment 2: Policy Brief Presentations</w:t>
            </w:r>
          </w:p>
        </w:tc>
      </w:tr>
    </w:tbl>
    <w:p w14:paraId="3AB8C3D4" w14:textId="77777777" w:rsidR="00672EC4" w:rsidRPr="004C2337" w:rsidRDefault="00672EC4" w:rsidP="00B22417">
      <w:pPr>
        <w:rPr>
          <w:rFonts w:eastAsia="Calibri"/>
        </w:rPr>
      </w:pPr>
    </w:p>
    <w:tbl>
      <w:tblPr>
        <w:tblStyle w:val="7"/>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389"/>
        <w:gridCol w:w="7097"/>
      </w:tblGrid>
      <w:tr w:rsidR="008839CA" w:rsidRPr="004C2337" w14:paraId="12953C13" w14:textId="77777777">
        <w:trPr>
          <w:trHeight w:val="342"/>
        </w:trPr>
        <w:tc>
          <w:tcPr>
            <w:tcW w:w="1389" w:type="dxa"/>
            <w:tcBorders>
              <w:top w:val="single" w:sz="18" w:space="0" w:color="000000"/>
              <w:left w:val="single" w:sz="18" w:space="0" w:color="000000"/>
              <w:bottom w:val="single" w:sz="6" w:space="0" w:color="000000"/>
              <w:right w:val="single" w:sz="6" w:space="0" w:color="000000"/>
            </w:tcBorders>
          </w:tcPr>
          <w:p w14:paraId="12953C11" w14:textId="1B0B9965" w:rsidR="008839CA" w:rsidRPr="004C2337" w:rsidRDefault="008F1D52" w:rsidP="00B22417">
            <w:pPr>
              <w:pBdr>
                <w:top w:val="nil"/>
                <w:left w:val="nil"/>
                <w:bottom w:val="nil"/>
                <w:right w:val="nil"/>
                <w:between w:val="nil"/>
              </w:pBdr>
              <w:rPr>
                <w:b/>
                <w:color w:val="000000"/>
              </w:rPr>
            </w:pPr>
            <w:r w:rsidRPr="004C2337">
              <w:rPr>
                <w:b/>
                <w:color w:val="000000"/>
              </w:rPr>
              <w:t xml:space="preserve">Session 10 </w:t>
            </w:r>
          </w:p>
        </w:tc>
        <w:tc>
          <w:tcPr>
            <w:tcW w:w="7097" w:type="dxa"/>
            <w:tcBorders>
              <w:top w:val="single" w:sz="18" w:space="0" w:color="000000"/>
              <w:left w:val="single" w:sz="6" w:space="0" w:color="000000"/>
              <w:bottom w:val="single" w:sz="6" w:space="0" w:color="000000"/>
              <w:right w:val="single" w:sz="18" w:space="0" w:color="000000"/>
            </w:tcBorders>
          </w:tcPr>
          <w:p w14:paraId="12953C12" w14:textId="3AF52E9E" w:rsidR="008839CA" w:rsidRPr="004C2337" w:rsidRDefault="00466FAF" w:rsidP="00B22417">
            <w:pPr>
              <w:pBdr>
                <w:top w:val="nil"/>
                <w:left w:val="nil"/>
                <w:bottom w:val="nil"/>
                <w:right w:val="nil"/>
                <w:between w:val="nil"/>
              </w:pBdr>
              <w:rPr>
                <w:bCs/>
                <w:iCs/>
                <w:color w:val="000000"/>
              </w:rPr>
            </w:pPr>
            <w:r w:rsidRPr="004C2337">
              <w:rPr>
                <w:bCs/>
                <w:iCs/>
                <w:color w:val="000000"/>
              </w:rPr>
              <w:t>Special Education</w:t>
            </w:r>
            <w:r w:rsidR="005D7028" w:rsidRPr="004C2337">
              <w:rPr>
                <w:bCs/>
                <w:iCs/>
                <w:color w:val="000000"/>
              </w:rPr>
              <w:t xml:space="preserve">, Eligibility Categories, </w:t>
            </w:r>
            <w:r w:rsidRPr="004C2337">
              <w:rPr>
                <w:bCs/>
                <w:iCs/>
                <w:color w:val="000000"/>
              </w:rPr>
              <w:t xml:space="preserve">Legal System, </w:t>
            </w:r>
            <w:r w:rsidR="005D7028" w:rsidRPr="004C2337">
              <w:rPr>
                <w:bCs/>
                <w:iCs/>
                <w:color w:val="000000"/>
              </w:rPr>
              <w:t xml:space="preserve">IEP Goals, </w:t>
            </w:r>
            <w:r w:rsidRPr="004C2337">
              <w:rPr>
                <w:bCs/>
                <w:iCs/>
                <w:color w:val="000000"/>
              </w:rPr>
              <w:t>IDEA, and Section 504</w:t>
            </w:r>
          </w:p>
        </w:tc>
      </w:tr>
      <w:tr w:rsidR="008839CA" w:rsidRPr="004C2337" w14:paraId="12953C16" w14:textId="77777777">
        <w:trPr>
          <w:trHeight w:val="282"/>
        </w:trPr>
        <w:tc>
          <w:tcPr>
            <w:tcW w:w="1389" w:type="dxa"/>
            <w:tcBorders>
              <w:top w:val="single" w:sz="6" w:space="0" w:color="000000"/>
              <w:left w:val="single" w:sz="18" w:space="0" w:color="000000"/>
              <w:bottom w:val="single" w:sz="6" w:space="0" w:color="000000"/>
              <w:right w:val="single" w:sz="6" w:space="0" w:color="000000"/>
            </w:tcBorders>
          </w:tcPr>
          <w:p w14:paraId="12953C14" w14:textId="2708706A" w:rsidR="008839CA" w:rsidRPr="004C2337" w:rsidRDefault="008F1D52" w:rsidP="00B22417">
            <w:pPr>
              <w:pBdr>
                <w:top w:val="nil"/>
                <w:left w:val="nil"/>
                <w:bottom w:val="nil"/>
                <w:right w:val="nil"/>
                <w:between w:val="nil"/>
              </w:pBdr>
              <w:rPr>
                <w:color w:val="000000"/>
              </w:rPr>
            </w:pPr>
            <w:r w:rsidRPr="004C2337">
              <w:rPr>
                <w:color w:val="000000"/>
              </w:rPr>
              <w:lastRenderedPageBreak/>
              <w:t xml:space="preserve">Date </w:t>
            </w:r>
          </w:p>
        </w:tc>
        <w:tc>
          <w:tcPr>
            <w:tcW w:w="7097" w:type="dxa"/>
            <w:tcBorders>
              <w:top w:val="single" w:sz="6" w:space="0" w:color="000000"/>
              <w:left w:val="single" w:sz="6" w:space="0" w:color="000000"/>
              <w:bottom w:val="single" w:sz="6" w:space="0" w:color="000000"/>
              <w:right w:val="single" w:sz="18" w:space="0" w:color="000000"/>
            </w:tcBorders>
          </w:tcPr>
          <w:p w14:paraId="12953C15" w14:textId="586CA164" w:rsidR="008839CA" w:rsidRPr="004C2337" w:rsidRDefault="009D7033" w:rsidP="00B22417">
            <w:pPr>
              <w:pBdr>
                <w:top w:val="nil"/>
                <w:left w:val="nil"/>
                <w:bottom w:val="nil"/>
                <w:right w:val="nil"/>
                <w:between w:val="nil"/>
              </w:pBdr>
              <w:rPr>
                <w:color w:val="000000"/>
              </w:rPr>
            </w:pPr>
            <w:r w:rsidRPr="004C2337">
              <w:rPr>
                <w:color w:val="000000"/>
              </w:rPr>
              <w:t>October 2</w:t>
            </w:r>
            <w:r w:rsidR="004313ED">
              <w:rPr>
                <w:color w:val="000000"/>
              </w:rPr>
              <w:t>1</w:t>
            </w:r>
            <w:r w:rsidRPr="004C2337">
              <w:rPr>
                <w:color w:val="000000"/>
              </w:rPr>
              <w:t xml:space="preserve">, </w:t>
            </w:r>
            <w:r w:rsidR="00A7677C">
              <w:rPr>
                <w:color w:val="000000"/>
              </w:rPr>
              <w:t>2026</w:t>
            </w:r>
          </w:p>
        </w:tc>
      </w:tr>
      <w:tr w:rsidR="006268D8" w:rsidRPr="004C2337" w14:paraId="115B0930" w14:textId="77777777">
        <w:trPr>
          <w:trHeight w:val="282"/>
        </w:trPr>
        <w:tc>
          <w:tcPr>
            <w:tcW w:w="1389" w:type="dxa"/>
            <w:tcBorders>
              <w:top w:val="single" w:sz="6" w:space="0" w:color="000000"/>
              <w:left w:val="single" w:sz="18" w:space="0" w:color="000000"/>
              <w:bottom w:val="single" w:sz="6" w:space="0" w:color="000000"/>
              <w:right w:val="single" w:sz="6" w:space="0" w:color="000000"/>
            </w:tcBorders>
          </w:tcPr>
          <w:p w14:paraId="7BE689C9" w14:textId="401788D5" w:rsidR="006268D8" w:rsidRPr="004C2337" w:rsidRDefault="006268D8" w:rsidP="006268D8">
            <w:pPr>
              <w:pBdr>
                <w:top w:val="nil"/>
                <w:left w:val="nil"/>
                <w:bottom w:val="nil"/>
                <w:right w:val="nil"/>
                <w:between w:val="nil"/>
              </w:pBdr>
              <w:rPr>
                <w:color w:val="000000"/>
              </w:rPr>
            </w:pPr>
            <w:r w:rsidRPr="004C2337">
              <w:t>Format</w:t>
            </w:r>
          </w:p>
        </w:tc>
        <w:tc>
          <w:tcPr>
            <w:tcW w:w="7097" w:type="dxa"/>
            <w:tcBorders>
              <w:top w:val="single" w:sz="6" w:space="0" w:color="000000"/>
              <w:left w:val="single" w:sz="6" w:space="0" w:color="000000"/>
              <w:bottom w:val="single" w:sz="6" w:space="0" w:color="000000"/>
              <w:right w:val="single" w:sz="18" w:space="0" w:color="000000"/>
            </w:tcBorders>
          </w:tcPr>
          <w:p w14:paraId="5640DC94" w14:textId="61E9196F" w:rsidR="006268D8" w:rsidRPr="004C2337" w:rsidRDefault="006268D8" w:rsidP="006268D8">
            <w:pPr>
              <w:pBdr>
                <w:top w:val="nil"/>
                <w:left w:val="nil"/>
                <w:bottom w:val="nil"/>
                <w:right w:val="nil"/>
                <w:between w:val="nil"/>
              </w:pBdr>
              <w:rPr>
                <w:color w:val="000000"/>
              </w:rPr>
            </w:pPr>
            <w:r w:rsidRPr="004C2337">
              <w:t xml:space="preserve"> </w:t>
            </w:r>
            <w:r w:rsidRPr="004C2337">
              <w:rPr>
                <w:b/>
                <w:bCs/>
              </w:rPr>
              <w:t>In-Person</w:t>
            </w:r>
          </w:p>
        </w:tc>
      </w:tr>
      <w:tr w:rsidR="00466FAF" w:rsidRPr="004C2337" w14:paraId="298434C8" w14:textId="77777777">
        <w:trPr>
          <w:trHeight w:val="282"/>
        </w:trPr>
        <w:tc>
          <w:tcPr>
            <w:tcW w:w="1389" w:type="dxa"/>
            <w:tcBorders>
              <w:top w:val="single" w:sz="6" w:space="0" w:color="000000"/>
              <w:left w:val="single" w:sz="18" w:space="0" w:color="000000"/>
              <w:bottom w:val="single" w:sz="6" w:space="0" w:color="000000"/>
              <w:right w:val="single" w:sz="6" w:space="0" w:color="000000"/>
            </w:tcBorders>
          </w:tcPr>
          <w:p w14:paraId="745D817A" w14:textId="77777777" w:rsidR="00466FAF" w:rsidRPr="004C2337" w:rsidRDefault="00466FAF" w:rsidP="00466FAF">
            <w:pPr>
              <w:pBdr>
                <w:top w:val="nil"/>
                <w:left w:val="nil"/>
                <w:bottom w:val="nil"/>
                <w:right w:val="nil"/>
                <w:between w:val="nil"/>
              </w:pBdr>
              <w:rPr>
                <w:color w:val="000000"/>
              </w:rPr>
            </w:pPr>
            <w:r w:rsidRPr="004C2337">
              <w:rPr>
                <w:color w:val="000000"/>
              </w:rPr>
              <w:t xml:space="preserve">Required </w:t>
            </w:r>
          </w:p>
          <w:p w14:paraId="23D29D5D" w14:textId="09CD593E" w:rsidR="00466FAF" w:rsidRPr="004C2337" w:rsidRDefault="00466FAF" w:rsidP="00466FAF">
            <w:pPr>
              <w:pBdr>
                <w:top w:val="nil"/>
                <w:left w:val="nil"/>
                <w:bottom w:val="nil"/>
                <w:right w:val="nil"/>
                <w:between w:val="nil"/>
              </w:pBdr>
              <w:rPr>
                <w:color w:val="000000"/>
              </w:rPr>
            </w:pPr>
            <w:r w:rsidRPr="004C2337">
              <w:rPr>
                <w:color w:val="000000"/>
              </w:rPr>
              <w:t>Readings</w:t>
            </w:r>
          </w:p>
        </w:tc>
        <w:tc>
          <w:tcPr>
            <w:tcW w:w="7097" w:type="dxa"/>
            <w:tcBorders>
              <w:top w:val="single" w:sz="6" w:space="0" w:color="000000"/>
              <w:left w:val="single" w:sz="6" w:space="0" w:color="000000"/>
              <w:bottom w:val="single" w:sz="6" w:space="0" w:color="000000"/>
              <w:right w:val="single" w:sz="18" w:space="0" w:color="000000"/>
            </w:tcBorders>
          </w:tcPr>
          <w:p w14:paraId="0A95851B" w14:textId="77777777" w:rsidR="00B014CA" w:rsidRPr="004C2337" w:rsidRDefault="00B014CA" w:rsidP="00B014CA">
            <w:pPr>
              <w:pBdr>
                <w:top w:val="nil"/>
                <w:left w:val="nil"/>
                <w:bottom w:val="nil"/>
                <w:right w:val="nil"/>
                <w:between w:val="nil"/>
              </w:pBdr>
              <w:ind w:left="360" w:hanging="360"/>
              <w:rPr>
                <w:color w:val="000000"/>
              </w:rPr>
            </w:pPr>
            <w:r w:rsidRPr="004C2337">
              <w:rPr>
                <w:b/>
                <w:bCs/>
                <w:iCs/>
              </w:rPr>
              <w:t xml:space="preserve">ISBE </w:t>
            </w:r>
            <w:r w:rsidRPr="004C2337">
              <w:rPr>
                <w:iCs/>
              </w:rPr>
              <w:t>(2020). Educational Rights and Responsibilities: Understanding Special Education in Illinois: “The Parent Guide”.</w:t>
            </w:r>
            <w:r w:rsidRPr="004C2337">
              <w:rPr>
                <w:i/>
              </w:rPr>
              <w:t xml:space="preserve">  </w:t>
            </w:r>
          </w:p>
          <w:p w14:paraId="25200EB6" w14:textId="20A3C92B" w:rsidR="00B014CA" w:rsidRPr="004C2337" w:rsidRDefault="00B014CA">
            <w:pPr>
              <w:pStyle w:val="ListParagraph"/>
              <w:numPr>
                <w:ilvl w:val="0"/>
                <w:numId w:val="13"/>
              </w:numPr>
              <w:pBdr>
                <w:top w:val="nil"/>
                <w:left w:val="nil"/>
                <w:bottom w:val="nil"/>
                <w:right w:val="nil"/>
                <w:between w:val="nil"/>
              </w:pBdr>
              <w:rPr>
                <w:i/>
                <w:color w:val="000000"/>
                <w:sz w:val="24"/>
                <w:szCs w:val="24"/>
              </w:rPr>
            </w:pPr>
            <w:r w:rsidRPr="004C2337">
              <w:rPr>
                <w:iCs/>
                <w:color w:val="000000"/>
                <w:sz w:val="24"/>
                <w:szCs w:val="24"/>
              </w:rPr>
              <w:t>Ch. 3</w:t>
            </w:r>
            <w:r w:rsidR="00D36BF6">
              <w:rPr>
                <w:iCs/>
                <w:color w:val="000000"/>
                <w:sz w:val="24"/>
                <w:szCs w:val="24"/>
              </w:rPr>
              <w:t>:</w:t>
            </w:r>
            <w:r w:rsidRPr="004C2337">
              <w:rPr>
                <w:i/>
                <w:color w:val="000000"/>
                <w:sz w:val="24"/>
                <w:szCs w:val="24"/>
              </w:rPr>
              <w:t xml:space="preserve"> Referral and evaluation</w:t>
            </w:r>
          </w:p>
          <w:p w14:paraId="205338EA" w14:textId="3FFCACFD" w:rsidR="00485FBA" w:rsidRPr="004C2337" w:rsidRDefault="00B014CA">
            <w:pPr>
              <w:pStyle w:val="ListParagraph"/>
              <w:numPr>
                <w:ilvl w:val="0"/>
                <w:numId w:val="13"/>
              </w:numPr>
              <w:pBdr>
                <w:top w:val="nil"/>
                <w:left w:val="nil"/>
                <w:bottom w:val="nil"/>
                <w:right w:val="nil"/>
                <w:between w:val="nil"/>
              </w:pBdr>
              <w:rPr>
                <w:i/>
                <w:color w:val="000000"/>
                <w:sz w:val="24"/>
                <w:szCs w:val="24"/>
              </w:rPr>
            </w:pPr>
            <w:r w:rsidRPr="004C2337">
              <w:rPr>
                <w:iCs/>
                <w:color w:val="000000"/>
                <w:sz w:val="24"/>
                <w:szCs w:val="24"/>
              </w:rPr>
              <w:t>Ch. 4</w:t>
            </w:r>
            <w:r w:rsidR="00D36BF6">
              <w:rPr>
                <w:iCs/>
                <w:color w:val="000000"/>
                <w:sz w:val="24"/>
                <w:szCs w:val="24"/>
              </w:rPr>
              <w:t>:</w:t>
            </w:r>
            <w:r w:rsidRPr="004C2337">
              <w:rPr>
                <w:i/>
                <w:color w:val="000000"/>
                <w:sz w:val="24"/>
                <w:szCs w:val="24"/>
              </w:rPr>
              <w:t xml:space="preserve"> Eligibility categories</w:t>
            </w:r>
          </w:p>
          <w:p w14:paraId="789B3412" w14:textId="607591A4" w:rsidR="00485FBA" w:rsidRDefault="00B014CA">
            <w:pPr>
              <w:pStyle w:val="ListParagraph"/>
              <w:numPr>
                <w:ilvl w:val="0"/>
                <w:numId w:val="13"/>
              </w:numPr>
              <w:pBdr>
                <w:top w:val="nil"/>
                <w:left w:val="nil"/>
                <w:bottom w:val="nil"/>
                <w:right w:val="nil"/>
                <w:between w:val="nil"/>
              </w:pBdr>
              <w:rPr>
                <w:i/>
                <w:color w:val="000000"/>
                <w:sz w:val="24"/>
                <w:szCs w:val="24"/>
              </w:rPr>
            </w:pPr>
            <w:r w:rsidRPr="004C2337">
              <w:rPr>
                <w:iCs/>
                <w:color w:val="000000"/>
                <w:sz w:val="24"/>
                <w:szCs w:val="24"/>
              </w:rPr>
              <w:t>Ch. 6</w:t>
            </w:r>
            <w:r w:rsidR="00D36BF6">
              <w:rPr>
                <w:iCs/>
                <w:color w:val="000000"/>
                <w:sz w:val="24"/>
                <w:szCs w:val="24"/>
              </w:rPr>
              <w:t>:</w:t>
            </w:r>
            <w:r w:rsidRPr="004C2337">
              <w:rPr>
                <w:i/>
                <w:color w:val="000000"/>
                <w:sz w:val="24"/>
                <w:szCs w:val="24"/>
              </w:rPr>
              <w:t xml:space="preserve"> Individualized education programs (IEPs)</w:t>
            </w:r>
          </w:p>
          <w:p w14:paraId="414B3222" w14:textId="53260BEA" w:rsidR="0095444A" w:rsidRPr="004C2337" w:rsidRDefault="0095444A">
            <w:pPr>
              <w:pStyle w:val="ListParagraph"/>
              <w:numPr>
                <w:ilvl w:val="0"/>
                <w:numId w:val="13"/>
              </w:numPr>
              <w:pBdr>
                <w:top w:val="nil"/>
                <w:left w:val="nil"/>
                <w:bottom w:val="nil"/>
                <w:right w:val="nil"/>
                <w:between w:val="nil"/>
              </w:pBdr>
              <w:rPr>
                <w:i/>
                <w:color w:val="000000"/>
                <w:sz w:val="24"/>
                <w:szCs w:val="24"/>
              </w:rPr>
            </w:pPr>
            <w:r>
              <w:rPr>
                <w:i/>
                <w:color w:val="000000"/>
                <w:sz w:val="24"/>
                <w:szCs w:val="24"/>
              </w:rPr>
              <w:t xml:space="preserve">Ch. 15: </w:t>
            </w:r>
            <w:r w:rsidRPr="004C2337">
              <w:rPr>
                <w:i/>
                <w:iCs/>
                <w:color w:val="000000"/>
                <w:sz w:val="24"/>
                <w:szCs w:val="24"/>
              </w:rPr>
              <w:t>Section 504 of the Rehabilitation Act</w:t>
            </w:r>
          </w:p>
          <w:p w14:paraId="56BAD307" w14:textId="4EF71987" w:rsidR="009D7033" w:rsidRPr="004C2337" w:rsidRDefault="009D7033" w:rsidP="00B014CA">
            <w:pPr>
              <w:pBdr>
                <w:top w:val="nil"/>
                <w:left w:val="nil"/>
                <w:bottom w:val="nil"/>
                <w:right w:val="nil"/>
                <w:between w:val="nil"/>
              </w:pBdr>
              <w:rPr>
                <w:color w:val="000000"/>
              </w:rPr>
            </w:pPr>
            <w:r w:rsidRPr="004C2337">
              <w:rPr>
                <w:b/>
                <w:bCs/>
                <w:color w:val="000000"/>
              </w:rPr>
              <w:t xml:space="preserve">Yell </w:t>
            </w:r>
            <w:r w:rsidRPr="004C2337">
              <w:rPr>
                <w:color w:val="000000"/>
              </w:rPr>
              <w:t xml:space="preserve">(2019). </w:t>
            </w:r>
          </w:p>
          <w:p w14:paraId="61EBAE22" w14:textId="18AE0D87" w:rsidR="00103A26" w:rsidRPr="007F3EBD" w:rsidRDefault="009D7033">
            <w:pPr>
              <w:pStyle w:val="ListParagraph"/>
              <w:numPr>
                <w:ilvl w:val="0"/>
                <w:numId w:val="14"/>
              </w:numPr>
              <w:pBdr>
                <w:top w:val="nil"/>
                <w:left w:val="nil"/>
                <w:bottom w:val="nil"/>
                <w:right w:val="nil"/>
                <w:between w:val="nil"/>
              </w:pBdr>
              <w:rPr>
                <w:i/>
                <w:iCs/>
                <w:color w:val="000000"/>
                <w:sz w:val="24"/>
                <w:szCs w:val="24"/>
              </w:rPr>
            </w:pPr>
            <w:r w:rsidRPr="00015649">
              <w:rPr>
                <w:color w:val="000000"/>
                <w:sz w:val="24"/>
                <w:szCs w:val="24"/>
              </w:rPr>
              <w:t xml:space="preserve">Ch. 4: </w:t>
            </w:r>
            <w:r w:rsidRPr="00015649">
              <w:rPr>
                <w:i/>
                <w:iCs/>
                <w:color w:val="000000"/>
                <w:sz w:val="24"/>
                <w:szCs w:val="24"/>
              </w:rPr>
              <w:t xml:space="preserve">The Individuals with Disabilities Education Act </w:t>
            </w:r>
            <w:r w:rsidR="00DA016F" w:rsidRPr="00015649">
              <w:rPr>
                <w:color w:val="000000"/>
                <w:sz w:val="24"/>
                <w:szCs w:val="24"/>
              </w:rPr>
              <w:t>(IDEA)</w:t>
            </w:r>
          </w:p>
        </w:tc>
      </w:tr>
      <w:tr w:rsidR="00103A26" w:rsidRPr="004C2337" w14:paraId="487D7877" w14:textId="77777777">
        <w:trPr>
          <w:trHeight w:val="282"/>
        </w:trPr>
        <w:tc>
          <w:tcPr>
            <w:tcW w:w="1389" w:type="dxa"/>
            <w:tcBorders>
              <w:top w:val="single" w:sz="6" w:space="0" w:color="000000"/>
              <w:left w:val="single" w:sz="18" w:space="0" w:color="000000"/>
              <w:bottom w:val="single" w:sz="6" w:space="0" w:color="000000"/>
              <w:right w:val="single" w:sz="6" w:space="0" w:color="000000"/>
            </w:tcBorders>
          </w:tcPr>
          <w:p w14:paraId="6BA459E7" w14:textId="5825AE56" w:rsidR="00103A26" w:rsidRPr="00260BF4" w:rsidRDefault="00103A26" w:rsidP="00466FAF">
            <w:pPr>
              <w:pBdr>
                <w:top w:val="nil"/>
                <w:left w:val="nil"/>
                <w:bottom w:val="nil"/>
                <w:right w:val="nil"/>
                <w:between w:val="nil"/>
              </w:pBdr>
              <w:rPr>
                <w:color w:val="000000"/>
              </w:rPr>
            </w:pPr>
            <w:r w:rsidRPr="00260BF4">
              <w:rPr>
                <w:color w:val="000000"/>
              </w:rPr>
              <w:t>Suggested Reading</w:t>
            </w:r>
          </w:p>
        </w:tc>
        <w:tc>
          <w:tcPr>
            <w:tcW w:w="7097" w:type="dxa"/>
            <w:tcBorders>
              <w:top w:val="single" w:sz="6" w:space="0" w:color="000000"/>
              <w:left w:val="single" w:sz="6" w:space="0" w:color="000000"/>
              <w:bottom w:val="single" w:sz="6" w:space="0" w:color="000000"/>
              <w:right w:val="single" w:sz="18" w:space="0" w:color="000000"/>
            </w:tcBorders>
          </w:tcPr>
          <w:p w14:paraId="4227E3BE" w14:textId="77777777" w:rsidR="00862E21" w:rsidRPr="00260BF4" w:rsidRDefault="00103A26" w:rsidP="00D208FF">
            <w:pPr>
              <w:pBdr>
                <w:top w:val="nil"/>
                <w:left w:val="nil"/>
                <w:bottom w:val="nil"/>
                <w:right w:val="nil"/>
                <w:between w:val="nil"/>
              </w:pBdr>
              <w:rPr>
                <w:color w:val="000000"/>
              </w:rPr>
            </w:pPr>
            <w:r w:rsidRPr="00260BF4">
              <w:rPr>
                <w:b/>
                <w:bCs/>
                <w:color w:val="000000"/>
              </w:rPr>
              <w:t xml:space="preserve">Yell </w:t>
            </w:r>
            <w:r w:rsidRPr="00260BF4">
              <w:rPr>
                <w:color w:val="000000"/>
              </w:rPr>
              <w:t xml:space="preserve">(2019). </w:t>
            </w:r>
          </w:p>
          <w:p w14:paraId="7DDA8915" w14:textId="77777777" w:rsidR="00103A26" w:rsidRPr="00260BF4" w:rsidRDefault="00103A26">
            <w:pPr>
              <w:pStyle w:val="ListParagraph"/>
              <w:numPr>
                <w:ilvl w:val="0"/>
                <w:numId w:val="20"/>
              </w:numPr>
              <w:pBdr>
                <w:top w:val="nil"/>
                <w:left w:val="nil"/>
                <w:bottom w:val="nil"/>
                <w:right w:val="nil"/>
                <w:between w:val="nil"/>
              </w:pBdr>
              <w:rPr>
                <w:color w:val="000000"/>
                <w:sz w:val="24"/>
                <w:szCs w:val="24"/>
              </w:rPr>
            </w:pPr>
            <w:r w:rsidRPr="00260BF4">
              <w:rPr>
                <w:color w:val="000000"/>
                <w:sz w:val="24"/>
                <w:szCs w:val="24"/>
              </w:rPr>
              <w:t xml:space="preserve">Ch. 1: </w:t>
            </w:r>
            <w:r w:rsidRPr="00260BF4">
              <w:rPr>
                <w:i/>
                <w:iCs/>
                <w:color w:val="000000"/>
                <w:sz w:val="24"/>
                <w:szCs w:val="24"/>
              </w:rPr>
              <w:t>Introduction to the American legal system</w:t>
            </w:r>
            <w:r w:rsidRPr="00260BF4">
              <w:rPr>
                <w:color w:val="000000"/>
                <w:sz w:val="24"/>
                <w:szCs w:val="24"/>
              </w:rPr>
              <w:t xml:space="preserve"> </w:t>
            </w:r>
          </w:p>
          <w:p w14:paraId="1B19D141" w14:textId="43C9DA46" w:rsidR="00BA3BC7" w:rsidRPr="00260BF4" w:rsidRDefault="00BA3BC7">
            <w:pPr>
              <w:pStyle w:val="ListParagraph"/>
              <w:numPr>
                <w:ilvl w:val="0"/>
                <w:numId w:val="20"/>
              </w:numPr>
              <w:pBdr>
                <w:top w:val="nil"/>
                <w:left w:val="nil"/>
                <w:bottom w:val="nil"/>
                <w:right w:val="nil"/>
                <w:between w:val="nil"/>
              </w:pBdr>
              <w:rPr>
                <w:color w:val="000000"/>
                <w:sz w:val="24"/>
                <w:szCs w:val="24"/>
              </w:rPr>
            </w:pPr>
            <w:r w:rsidRPr="00260BF4">
              <w:rPr>
                <w:color w:val="000000"/>
                <w:sz w:val="24"/>
                <w:szCs w:val="24"/>
              </w:rPr>
              <w:t xml:space="preserve">Ch. 5: </w:t>
            </w:r>
            <w:r w:rsidRPr="00260BF4">
              <w:rPr>
                <w:i/>
                <w:iCs/>
                <w:color w:val="000000"/>
                <w:sz w:val="24"/>
                <w:szCs w:val="24"/>
              </w:rPr>
              <w:t>Section 504 of the Rehabilitation Act</w:t>
            </w:r>
          </w:p>
        </w:tc>
      </w:tr>
      <w:tr w:rsidR="008839CA" w:rsidRPr="004C2337" w14:paraId="12953C2A" w14:textId="77777777" w:rsidTr="001739FF">
        <w:trPr>
          <w:trHeight w:val="345"/>
        </w:trPr>
        <w:tc>
          <w:tcPr>
            <w:tcW w:w="1389" w:type="dxa"/>
            <w:tcBorders>
              <w:top w:val="single" w:sz="6" w:space="0" w:color="000000"/>
              <w:left w:val="single" w:sz="18" w:space="0" w:color="000000"/>
              <w:bottom w:val="single" w:sz="6" w:space="0" w:color="000000"/>
              <w:right w:val="single" w:sz="6" w:space="0" w:color="000000"/>
            </w:tcBorders>
          </w:tcPr>
          <w:p w14:paraId="12953C25" w14:textId="1BA1ACC4" w:rsidR="008839CA" w:rsidRPr="004C2337" w:rsidRDefault="007F3EBD" w:rsidP="00B22417">
            <w:pPr>
              <w:pBdr>
                <w:top w:val="nil"/>
                <w:left w:val="nil"/>
                <w:bottom w:val="nil"/>
                <w:right w:val="nil"/>
                <w:between w:val="nil"/>
              </w:pBdr>
              <w:rPr>
                <w:color w:val="000000"/>
              </w:rPr>
            </w:pPr>
            <w:r>
              <w:rPr>
                <w:color w:val="000000"/>
              </w:rPr>
              <w:t>Activity</w:t>
            </w:r>
          </w:p>
        </w:tc>
        <w:tc>
          <w:tcPr>
            <w:tcW w:w="7097" w:type="dxa"/>
            <w:tcBorders>
              <w:top w:val="single" w:sz="6" w:space="0" w:color="000000"/>
              <w:left w:val="single" w:sz="6" w:space="0" w:color="000000"/>
              <w:bottom w:val="single" w:sz="6" w:space="0" w:color="000000"/>
              <w:right w:val="single" w:sz="18" w:space="0" w:color="000000"/>
            </w:tcBorders>
          </w:tcPr>
          <w:p w14:paraId="12953C29" w14:textId="6AB3D457" w:rsidR="00CB11E1" w:rsidRPr="009B24F5" w:rsidRDefault="0018716B">
            <w:pPr>
              <w:pStyle w:val="ListParagraph"/>
              <w:numPr>
                <w:ilvl w:val="0"/>
                <w:numId w:val="26"/>
              </w:numPr>
              <w:pBdr>
                <w:top w:val="nil"/>
                <w:left w:val="nil"/>
                <w:bottom w:val="nil"/>
                <w:right w:val="nil"/>
                <w:between w:val="nil"/>
              </w:pBdr>
              <w:rPr>
                <w:color w:val="000000"/>
              </w:rPr>
            </w:pPr>
            <w:r w:rsidRPr="009B24F5">
              <w:rPr>
                <w:color w:val="000000"/>
                <w:sz w:val="24"/>
                <w:szCs w:val="24"/>
              </w:rPr>
              <w:t>Discuss assignments</w:t>
            </w:r>
          </w:p>
        </w:tc>
      </w:tr>
    </w:tbl>
    <w:p w14:paraId="5BABBC4C" w14:textId="77777777" w:rsidR="001E22FF" w:rsidRPr="004C2337" w:rsidRDefault="001E22FF" w:rsidP="001E22FF">
      <w:pPr>
        <w:rPr>
          <w:rFonts w:eastAsia="Calibri"/>
        </w:rPr>
      </w:pPr>
    </w:p>
    <w:tbl>
      <w:tblPr>
        <w:tblStyle w:val="6"/>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40"/>
        <w:gridCol w:w="7046"/>
      </w:tblGrid>
      <w:tr w:rsidR="001E22FF" w:rsidRPr="004C2337" w14:paraId="69FA511E" w14:textId="77777777" w:rsidTr="001D075C">
        <w:trPr>
          <w:trHeight w:val="342"/>
        </w:trPr>
        <w:tc>
          <w:tcPr>
            <w:tcW w:w="1440" w:type="dxa"/>
            <w:tcBorders>
              <w:top w:val="single" w:sz="18" w:space="0" w:color="000000"/>
              <w:left w:val="single" w:sz="18" w:space="0" w:color="000000"/>
              <w:bottom w:val="single" w:sz="6" w:space="0" w:color="000000"/>
              <w:right w:val="single" w:sz="6" w:space="0" w:color="000000"/>
            </w:tcBorders>
          </w:tcPr>
          <w:p w14:paraId="6663A385" w14:textId="78587455" w:rsidR="001E22FF" w:rsidRPr="004C2337" w:rsidRDefault="001E22FF" w:rsidP="001D075C">
            <w:pPr>
              <w:pBdr>
                <w:top w:val="nil"/>
                <w:left w:val="nil"/>
                <w:bottom w:val="nil"/>
                <w:right w:val="nil"/>
                <w:between w:val="nil"/>
              </w:pBdr>
              <w:rPr>
                <w:b/>
                <w:color w:val="000000"/>
              </w:rPr>
            </w:pPr>
            <w:r w:rsidRPr="004C2337">
              <w:rPr>
                <w:b/>
                <w:color w:val="000000"/>
              </w:rPr>
              <w:t xml:space="preserve">Session </w:t>
            </w:r>
            <w:r w:rsidR="00F13DF0" w:rsidRPr="004C2337">
              <w:rPr>
                <w:b/>
                <w:color w:val="000000"/>
              </w:rPr>
              <w:t>11</w:t>
            </w:r>
          </w:p>
        </w:tc>
        <w:tc>
          <w:tcPr>
            <w:tcW w:w="7046" w:type="dxa"/>
            <w:tcBorders>
              <w:top w:val="single" w:sz="18" w:space="0" w:color="000000"/>
              <w:left w:val="single" w:sz="6" w:space="0" w:color="000000"/>
              <w:bottom w:val="single" w:sz="6" w:space="0" w:color="000000"/>
              <w:right w:val="single" w:sz="18" w:space="0" w:color="000000"/>
            </w:tcBorders>
          </w:tcPr>
          <w:p w14:paraId="17852572" w14:textId="09D79E76" w:rsidR="001E22FF" w:rsidRPr="004C2337" w:rsidRDefault="001E22FF" w:rsidP="001D075C">
            <w:pPr>
              <w:pBdr>
                <w:top w:val="nil"/>
                <w:left w:val="nil"/>
                <w:bottom w:val="nil"/>
                <w:right w:val="nil"/>
                <w:between w:val="nil"/>
              </w:pBdr>
              <w:rPr>
                <w:bCs/>
                <w:iCs/>
                <w:color w:val="000000"/>
              </w:rPr>
            </w:pPr>
            <w:r w:rsidRPr="004C2337">
              <w:rPr>
                <w:bCs/>
                <w:iCs/>
                <w:color w:val="000000"/>
              </w:rPr>
              <w:t xml:space="preserve">Policy Analysis </w:t>
            </w:r>
            <w:r w:rsidR="00D028F8">
              <w:rPr>
                <w:bCs/>
                <w:iCs/>
                <w:color w:val="000000"/>
              </w:rPr>
              <w:t xml:space="preserve">Group </w:t>
            </w:r>
            <w:r w:rsidRPr="004C2337">
              <w:rPr>
                <w:bCs/>
                <w:iCs/>
                <w:color w:val="000000"/>
              </w:rPr>
              <w:t>Meetings</w:t>
            </w:r>
          </w:p>
        </w:tc>
      </w:tr>
      <w:tr w:rsidR="001E22FF" w:rsidRPr="004C2337" w14:paraId="4A9F9BE9" w14:textId="77777777" w:rsidTr="001D075C">
        <w:trPr>
          <w:trHeight w:val="354"/>
        </w:trPr>
        <w:tc>
          <w:tcPr>
            <w:tcW w:w="1440" w:type="dxa"/>
            <w:tcBorders>
              <w:top w:val="single" w:sz="6" w:space="0" w:color="000000"/>
              <w:left w:val="single" w:sz="18" w:space="0" w:color="000000"/>
              <w:bottom w:val="single" w:sz="6" w:space="0" w:color="000000"/>
              <w:right w:val="single" w:sz="6" w:space="0" w:color="000000"/>
            </w:tcBorders>
          </w:tcPr>
          <w:p w14:paraId="4306C969" w14:textId="77777777" w:rsidR="001E22FF" w:rsidRPr="004C2337" w:rsidRDefault="001E22FF" w:rsidP="001D075C">
            <w:pPr>
              <w:pBdr>
                <w:top w:val="nil"/>
                <w:left w:val="nil"/>
                <w:bottom w:val="nil"/>
                <w:right w:val="nil"/>
                <w:between w:val="nil"/>
              </w:pBdr>
              <w:rPr>
                <w:color w:val="000000"/>
              </w:rPr>
            </w:pPr>
            <w:r w:rsidRPr="004C2337">
              <w:rPr>
                <w:color w:val="000000"/>
              </w:rPr>
              <w:t xml:space="preserve">Date </w:t>
            </w:r>
          </w:p>
        </w:tc>
        <w:tc>
          <w:tcPr>
            <w:tcW w:w="7046" w:type="dxa"/>
            <w:tcBorders>
              <w:top w:val="single" w:sz="6" w:space="0" w:color="000000"/>
              <w:left w:val="single" w:sz="6" w:space="0" w:color="000000"/>
              <w:bottom w:val="single" w:sz="6" w:space="0" w:color="000000"/>
              <w:right w:val="single" w:sz="18" w:space="0" w:color="000000"/>
            </w:tcBorders>
          </w:tcPr>
          <w:p w14:paraId="76698EFE" w14:textId="5529C9A5" w:rsidR="001E22FF" w:rsidRPr="004C2337" w:rsidRDefault="001E22FF" w:rsidP="001D075C">
            <w:pPr>
              <w:pBdr>
                <w:top w:val="nil"/>
                <w:left w:val="nil"/>
                <w:bottom w:val="nil"/>
                <w:right w:val="nil"/>
                <w:between w:val="nil"/>
              </w:pBdr>
              <w:rPr>
                <w:color w:val="000000"/>
              </w:rPr>
            </w:pPr>
            <w:r w:rsidRPr="004C2337">
              <w:rPr>
                <w:color w:val="000000"/>
              </w:rPr>
              <w:t xml:space="preserve">October </w:t>
            </w:r>
            <w:r w:rsidR="00F13DF0" w:rsidRPr="004C2337">
              <w:rPr>
                <w:color w:val="000000"/>
              </w:rPr>
              <w:t>2</w:t>
            </w:r>
            <w:r w:rsidR="004313ED">
              <w:rPr>
                <w:color w:val="000000"/>
              </w:rPr>
              <w:t>8</w:t>
            </w:r>
            <w:r w:rsidRPr="004C2337">
              <w:rPr>
                <w:color w:val="000000"/>
              </w:rPr>
              <w:t xml:space="preserve">, </w:t>
            </w:r>
            <w:r w:rsidR="00A7677C">
              <w:rPr>
                <w:color w:val="000000"/>
              </w:rPr>
              <w:t>2026</w:t>
            </w:r>
          </w:p>
        </w:tc>
      </w:tr>
      <w:tr w:rsidR="001E22FF" w:rsidRPr="004C2337" w14:paraId="7F6D732C" w14:textId="77777777" w:rsidTr="001D075C">
        <w:trPr>
          <w:trHeight w:val="354"/>
        </w:trPr>
        <w:tc>
          <w:tcPr>
            <w:tcW w:w="1440" w:type="dxa"/>
            <w:tcBorders>
              <w:top w:val="single" w:sz="6" w:space="0" w:color="000000"/>
              <w:left w:val="single" w:sz="18" w:space="0" w:color="000000"/>
              <w:bottom w:val="single" w:sz="6" w:space="0" w:color="000000"/>
              <w:right w:val="single" w:sz="6" w:space="0" w:color="000000"/>
            </w:tcBorders>
          </w:tcPr>
          <w:p w14:paraId="682D1A60" w14:textId="77777777" w:rsidR="001E22FF" w:rsidRPr="004C2337" w:rsidRDefault="001E22FF" w:rsidP="001D075C">
            <w:pPr>
              <w:pBdr>
                <w:top w:val="nil"/>
                <w:left w:val="nil"/>
                <w:bottom w:val="nil"/>
                <w:right w:val="nil"/>
                <w:between w:val="nil"/>
              </w:pBdr>
              <w:rPr>
                <w:color w:val="000000"/>
              </w:rPr>
            </w:pPr>
            <w:r w:rsidRPr="004C2337">
              <w:t>Format</w:t>
            </w:r>
          </w:p>
        </w:tc>
        <w:tc>
          <w:tcPr>
            <w:tcW w:w="7046" w:type="dxa"/>
            <w:tcBorders>
              <w:top w:val="single" w:sz="6" w:space="0" w:color="000000"/>
              <w:left w:val="single" w:sz="6" w:space="0" w:color="000000"/>
              <w:bottom w:val="single" w:sz="6" w:space="0" w:color="000000"/>
              <w:right w:val="single" w:sz="18" w:space="0" w:color="000000"/>
            </w:tcBorders>
          </w:tcPr>
          <w:p w14:paraId="2559C1D3" w14:textId="77777777" w:rsidR="001E22FF" w:rsidRPr="004C2337" w:rsidRDefault="001E22FF" w:rsidP="001D075C">
            <w:pPr>
              <w:pBdr>
                <w:top w:val="nil"/>
                <w:left w:val="nil"/>
                <w:bottom w:val="nil"/>
                <w:right w:val="nil"/>
                <w:between w:val="nil"/>
              </w:pBdr>
              <w:rPr>
                <w:color w:val="000000"/>
              </w:rPr>
            </w:pPr>
            <w:r w:rsidRPr="004C2337">
              <w:t xml:space="preserve"> </w:t>
            </w:r>
            <w:r w:rsidRPr="004C2337">
              <w:rPr>
                <w:b/>
                <w:bCs/>
              </w:rPr>
              <w:t xml:space="preserve">Asynchronous </w:t>
            </w:r>
          </w:p>
        </w:tc>
      </w:tr>
      <w:tr w:rsidR="001E22FF" w:rsidRPr="004C2337" w14:paraId="286E1A32" w14:textId="77777777" w:rsidTr="00483344">
        <w:trPr>
          <w:trHeight w:val="507"/>
        </w:trPr>
        <w:tc>
          <w:tcPr>
            <w:tcW w:w="1440" w:type="dxa"/>
            <w:tcBorders>
              <w:top w:val="single" w:sz="6" w:space="0" w:color="000000"/>
              <w:left w:val="single" w:sz="18" w:space="0" w:color="000000"/>
              <w:bottom w:val="single" w:sz="18" w:space="0" w:color="000000"/>
              <w:right w:val="single" w:sz="6" w:space="0" w:color="000000"/>
            </w:tcBorders>
          </w:tcPr>
          <w:p w14:paraId="24E84FAE" w14:textId="66AC0726" w:rsidR="001E22FF" w:rsidRPr="004C2337" w:rsidRDefault="007F3EBD" w:rsidP="001D075C">
            <w:pPr>
              <w:pBdr>
                <w:top w:val="nil"/>
                <w:left w:val="nil"/>
                <w:bottom w:val="nil"/>
                <w:right w:val="nil"/>
                <w:between w:val="nil"/>
              </w:pBdr>
              <w:rPr>
                <w:color w:val="000000"/>
              </w:rPr>
            </w:pPr>
            <w:r>
              <w:rPr>
                <w:color w:val="000000"/>
              </w:rPr>
              <w:t>Activity</w:t>
            </w:r>
          </w:p>
        </w:tc>
        <w:tc>
          <w:tcPr>
            <w:tcW w:w="7046" w:type="dxa"/>
            <w:tcBorders>
              <w:top w:val="single" w:sz="6" w:space="0" w:color="000000"/>
              <w:left w:val="single" w:sz="6" w:space="0" w:color="000000"/>
              <w:bottom w:val="single" w:sz="18" w:space="0" w:color="000000"/>
              <w:right w:val="single" w:sz="18" w:space="0" w:color="000000"/>
            </w:tcBorders>
          </w:tcPr>
          <w:p w14:paraId="542970FA" w14:textId="77777777" w:rsidR="00046EBA" w:rsidRDefault="001E22FF">
            <w:pPr>
              <w:pStyle w:val="ListParagraph"/>
              <w:numPr>
                <w:ilvl w:val="0"/>
                <w:numId w:val="27"/>
              </w:numPr>
              <w:pBdr>
                <w:top w:val="nil"/>
                <w:left w:val="nil"/>
                <w:bottom w:val="nil"/>
                <w:right w:val="nil"/>
                <w:between w:val="nil"/>
              </w:pBdr>
              <w:rPr>
                <w:bCs/>
                <w:iCs/>
                <w:color w:val="000000"/>
                <w:sz w:val="24"/>
                <w:szCs w:val="24"/>
              </w:rPr>
            </w:pPr>
            <w:r w:rsidRPr="009B24F5">
              <w:rPr>
                <w:bCs/>
                <w:iCs/>
                <w:color w:val="000000"/>
                <w:sz w:val="24"/>
                <w:szCs w:val="24"/>
              </w:rPr>
              <w:t xml:space="preserve">Policy Analysis </w:t>
            </w:r>
            <w:r w:rsidR="00D028F8" w:rsidRPr="009B24F5">
              <w:rPr>
                <w:bCs/>
                <w:iCs/>
                <w:color w:val="000000"/>
                <w:sz w:val="24"/>
                <w:szCs w:val="24"/>
              </w:rPr>
              <w:t xml:space="preserve">Group </w:t>
            </w:r>
            <w:r w:rsidRPr="009B24F5">
              <w:rPr>
                <w:bCs/>
                <w:iCs/>
                <w:color w:val="000000"/>
                <w:sz w:val="24"/>
                <w:szCs w:val="24"/>
              </w:rPr>
              <w:t>Meetings</w:t>
            </w:r>
          </w:p>
          <w:p w14:paraId="7F4580E0" w14:textId="67DAE8FF" w:rsidR="00D54B98" w:rsidRPr="00046EBA" w:rsidRDefault="00451796">
            <w:pPr>
              <w:pStyle w:val="ListParagraph"/>
              <w:numPr>
                <w:ilvl w:val="0"/>
                <w:numId w:val="27"/>
              </w:numPr>
              <w:pBdr>
                <w:top w:val="nil"/>
                <w:left w:val="nil"/>
                <w:bottom w:val="nil"/>
                <w:right w:val="nil"/>
                <w:between w:val="nil"/>
              </w:pBdr>
              <w:rPr>
                <w:bCs/>
                <w:iCs/>
                <w:color w:val="000000"/>
                <w:sz w:val="24"/>
                <w:szCs w:val="24"/>
              </w:rPr>
            </w:pPr>
            <w:r w:rsidRPr="00046EBA">
              <w:rPr>
                <w:bCs/>
                <w:iCs/>
                <w:color w:val="000000"/>
                <w:sz w:val="24"/>
                <w:szCs w:val="24"/>
              </w:rPr>
              <w:t>Complete Reflection</w:t>
            </w:r>
          </w:p>
        </w:tc>
      </w:tr>
    </w:tbl>
    <w:p w14:paraId="2D1CB1C7" w14:textId="77777777" w:rsidR="00AC166A" w:rsidRDefault="00AC166A"/>
    <w:tbl>
      <w:tblPr>
        <w:tblStyle w:val="5"/>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40"/>
        <w:gridCol w:w="7046"/>
      </w:tblGrid>
      <w:tr w:rsidR="008839CA" w:rsidRPr="004C2337" w14:paraId="12953C48" w14:textId="77777777" w:rsidTr="0063203D">
        <w:trPr>
          <w:trHeight w:val="306"/>
        </w:trPr>
        <w:tc>
          <w:tcPr>
            <w:tcW w:w="1440" w:type="dxa"/>
            <w:tcBorders>
              <w:top w:val="single" w:sz="18" w:space="0" w:color="000000"/>
              <w:left w:val="single" w:sz="18" w:space="0" w:color="000000"/>
              <w:bottom w:val="single" w:sz="6" w:space="0" w:color="000000"/>
              <w:right w:val="single" w:sz="6" w:space="0" w:color="000000"/>
            </w:tcBorders>
          </w:tcPr>
          <w:p w14:paraId="12953C46" w14:textId="342CFDA2" w:rsidR="008839CA" w:rsidRPr="004C2337" w:rsidRDefault="008F1D52" w:rsidP="00B22417">
            <w:pPr>
              <w:pBdr>
                <w:top w:val="nil"/>
                <w:left w:val="nil"/>
                <w:bottom w:val="nil"/>
                <w:right w:val="nil"/>
                <w:between w:val="nil"/>
              </w:pBdr>
              <w:rPr>
                <w:b/>
                <w:color w:val="000000"/>
              </w:rPr>
            </w:pPr>
            <w:r w:rsidRPr="000F670E">
              <w:rPr>
                <w:b/>
                <w:color w:val="000000"/>
              </w:rPr>
              <w:t>Session 12</w:t>
            </w:r>
            <w:r w:rsidRPr="004C2337">
              <w:rPr>
                <w:b/>
                <w:color w:val="000000"/>
              </w:rPr>
              <w:t xml:space="preserve"> </w:t>
            </w:r>
          </w:p>
        </w:tc>
        <w:tc>
          <w:tcPr>
            <w:tcW w:w="7046" w:type="dxa"/>
            <w:tcBorders>
              <w:top w:val="single" w:sz="18" w:space="0" w:color="000000"/>
              <w:left w:val="single" w:sz="6" w:space="0" w:color="000000"/>
              <w:bottom w:val="single" w:sz="6" w:space="0" w:color="000000"/>
              <w:right w:val="single" w:sz="18" w:space="0" w:color="000000"/>
            </w:tcBorders>
          </w:tcPr>
          <w:p w14:paraId="12953C47" w14:textId="5311EEFE" w:rsidR="008839CA" w:rsidRPr="004C2337" w:rsidRDefault="004B7652" w:rsidP="00B22417">
            <w:pPr>
              <w:widowControl/>
              <w:pBdr>
                <w:top w:val="nil"/>
                <w:left w:val="nil"/>
                <w:bottom w:val="nil"/>
                <w:right w:val="nil"/>
                <w:between w:val="nil"/>
              </w:pBdr>
              <w:rPr>
                <w:bCs/>
                <w:iCs/>
                <w:color w:val="000000"/>
              </w:rPr>
            </w:pPr>
            <w:r w:rsidRPr="004C2337">
              <w:rPr>
                <w:bCs/>
                <w:iCs/>
                <w:color w:val="000000"/>
              </w:rPr>
              <w:t xml:space="preserve">Mediation, </w:t>
            </w:r>
            <w:r w:rsidR="0013418C" w:rsidRPr="004C2337">
              <w:rPr>
                <w:bCs/>
                <w:iCs/>
                <w:color w:val="000000"/>
              </w:rPr>
              <w:t>D</w:t>
            </w:r>
            <w:r w:rsidRPr="004C2337">
              <w:rPr>
                <w:bCs/>
                <w:iCs/>
                <w:color w:val="000000"/>
              </w:rPr>
              <w:t xml:space="preserve">ue process, and </w:t>
            </w:r>
            <w:r w:rsidR="0013418C" w:rsidRPr="004C2337">
              <w:rPr>
                <w:bCs/>
                <w:iCs/>
                <w:color w:val="000000"/>
              </w:rPr>
              <w:t>C</w:t>
            </w:r>
            <w:r w:rsidRPr="004C2337">
              <w:rPr>
                <w:bCs/>
                <w:iCs/>
                <w:color w:val="000000"/>
              </w:rPr>
              <w:t>ourt proceedings</w:t>
            </w:r>
          </w:p>
        </w:tc>
      </w:tr>
      <w:tr w:rsidR="008839CA" w:rsidRPr="004C2337" w14:paraId="12953C4B" w14:textId="77777777" w:rsidTr="0063203D">
        <w:trPr>
          <w:trHeight w:val="354"/>
        </w:trPr>
        <w:tc>
          <w:tcPr>
            <w:tcW w:w="1440" w:type="dxa"/>
            <w:tcBorders>
              <w:top w:val="single" w:sz="6" w:space="0" w:color="000000"/>
              <w:left w:val="single" w:sz="18" w:space="0" w:color="000000"/>
              <w:bottom w:val="single" w:sz="6" w:space="0" w:color="000000"/>
              <w:right w:val="single" w:sz="6" w:space="0" w:color="000000"/>
            </w:tcBorders>
          </w:tcPr>
          <w:p w14:paraId="12953C49" w14:textId="3D0B0B57" w:rsidR="008839CA" w:rsidRPr="004C2337" w:rsidRDefault="008F1D52" w:rsidP="00B22417">
            <w:pPr>
              <w:pBdr>
                <w:top w:val="nil"/>
                <w:left w:val="nil"/>
                <w:bottom w:val="nil"/>
                <w:right w:val="nil"/>
                <w:between w:val="nil"/>
              </w:pBdr>
              <w:rPr>
                <w:color w:val="000000"/>
              </w:rPr>
            </w:pPr>
            <w:r w:rsidRPr="004C2337">
              <w:rPr>
                <w:color w:val="000000"/>
              </w:rPr>
              <w:t xml:space="preserve">Date </w:t>
            </w:r>
          </w:p>
        </w:tc>
        <w:tc>
          <w:tcPr>
            <w:tcW w:w="7046" w:type="dxa"/>
            <w:tcBorders>
              <w:top w:val="single" w:sz="6" w:space="0" w:color="000000"/>
              <w:left w:val="single" w:sz="6" w:space="0" w:color="000000"/>
              <w:bottom w:val="single" w:sz="6" w:space="0" w:color="000000"/>
              <w:right w:val="single" w:sz="18" w:space="0" w:color="000000"/>
            </w:tcBorders>
          </w:tcPr>
          <w:p w14:paraId="12953C4A" w14:textId="3C6F0474" w:rsidR="008839CA" w:rsidRPr="003A25A1" w:rsidRDefault="00F06884" w:rsidP="00B22417">
            <w:pPr>
              <w:pBdr>
                <w:top w:val="nil"/>
                <w:left w:val="nil"/>
                <w:bottom w:val="nil"/>
                <w:right w:val="nil"/>
                <w:between w:val="nil"/>
              </w:pBdr>
              <w:rPr>
                <w:color w:val="000000"/>
                <w:highlight w:val="yellow"/>
              </w:rPr>
            </w:pPr>
            <w:r w:rsidRPr="00AB1E70">
              <w:rPr>
                <w:color w:val="000000"/>
              </w:rPr>
              <w:t xml:space="preserve">November </w:t>
            </w:r>
            <w:r w:rsidR="00404984">
              <w:rPr>
                <w:color w:val="000000"/>
              </w:rPr>
              <w:t>4</w:t>
            </w:r>
            <w:r w:rsidR="009D7033" w:rsidRPr="00AB1E70">
              <w:rPr>
                <w:color w:val="000000"/>
              </w:rPr>
              <w:t xml:space="preserve">, </w:t>
            </w:r>
            <w:r w:rsidR="00A7677C">
              <w:rPr>
                <w:color w:val="000000"/>
              </w:rPr>
              <w:t>2026</w:t>
            </w:r>
          </w:p>
        </w:tc>
      </w:tr>
      <w:tr w:rsidR="0054252E" w:rsidRPr="004C2337" w14:paraId="0315CAE3" w14:textId="77777777" w:rsidTr="0063203D">
        <w:trPr>
          <w:trHeight w:val="354"/>
        </w:trPr>
        <w:tc>
          <w:tcPr>
            <w:tcW w:w="1440" w:type="dxa"/>
            <w:tcBorders>
              <w:top w:val="single" w:sz="6" w:space="0" w:color="000000"/>
              <w:left w:val="single" w:sz="18" w:space="0" w:color="000000"/>
              <w:bottom w:val="single" w:sz="6" w:space="0" w:color="000000"/>
              <w:right w:val="single" w:sz="6" w:space="0" w:color="000000"/>
            </w:tcBorders>
          </w:tcPr>
          <w:p w14:paraId="1F97EB28" w14:textId="24CE836C" w:rsidR="0054252E" w:rsidRPr="004C2337" w:rsidRDefault="0054252E" w:rsidP="0054252E">
            <w:pPr>
              <w:pBdr>
                <w:top w:val="nil"/>
                <w:left w:val="nil"/>
                <w:bottom w:val="nil"/>
                <w:right w:val="nil"/>
                <w:between w:val="nil"/>
              </w:pBdr>
              <w:rPr>
                <w:color w:val="000000"/>
              </w:rPr>
            </w:pPr>
            <w:r w:rsidRPr="004C2337">
              <w:t>Format</w:t>
            </w:r>
          </w:p>
        </w:tc>
        <w:tc>
          <w:tcPr>
            <w:tcW w:w="7046" w:type="dxa"/>
            <w:tcBorders>
              <w:top w:val="single" w:sz="6" w:space="0" w:color="000000"/>
              <w:left w:val="single" w:sz="6" w:space="0" w:color="000000"/>
              <w:bottom w:val="single" w:sz="6" w:space="0" w:color="000000"/>
              <w:right w:val="single" w:sz="18" w:space="0" w:color="000000"/>
            </w:tcBorders>
          </w:tcPr>
          <w:p w14:paraId="2225114F" w14:textId="30A897FE" w:rsidR="0054252E" w:rsidRPr="004C2337" w:rsidRDefault="0054252E" w:rsidP="0054252E">
            <w:pPr>
              <w:pBdr>
                <w:top w:val="nil"/>
                <w:left w:val="nil"/>
                <w:bottom w:val="nil"/>
                <w:right w:val="nil"/>
                <w:between w:val="nil"/>
              </w:pBdr>
              <w:rPr>
                <w:color w:val="000000"/>
              </w:rPr>
            </w:pPr>
            <w:r w:rsidRPr="004C2337">
              <w:t xml:space="preserve"> </w:t>
            </w:r>
            <w:r w:rsidR="00DF417E">
              <w:rPr>
                <w:b/>
                <w:bCs/>
              </w:rPr>
              <w:t>In-Person</w:t>
            </w:r>
            <w:r w:rsidR="00AB1E70">
              <w:rPr>
                <w:b/>
                <w:bCs/>
              </w:rPr>
              <w:t xml:space="preserve"> </w:t>
            </w:r>
            <w:r w:rsidR="003A25A1" w:rsidRPr="00273570">
              <w:rPr>
                <w:b/>
                <w:bCs/>
                <w:color w:val="FF0000"/>
              </w:rPr>
              <w:t xml:space="preserve"> </w:t>
            </w:r>
          </w:p>
        </w:tc>
      </w:tr>
      <w:tr w:rsidR="004B7652" w:rsidRPr="004C2337" w14:paraId="035D20C7" w14:textId="77777777" w:rsidTr="0063203D">
        <w:trPr>
          <w:trHeight w:val="345"/>
        </w:trPr>
        <w:tc>
          <w:tcPr>
            <w:tcW w:w="1440" w:type="dxa"/>
            <w:tcBorders>
              <w:top w:val="single" w:sz="6" w:space="0" w:color="000000"/>
              <w:left w:val="single" w:sz="18" w:space="0" w:color="000000"/>
              <w:bottom w:val="single" w:sz="18" w:space="0" w:color="000000"/>
              <w:right w:val="single" w:sz="6" w:space="0" w:color="000000"/>
            </w:tcBorders>
          </w:tcPr>
          <w:p w14:paraId="6AFAEED7" w14:textId="20090B30" w:rsidR="004B7652" w:rsidRPr="004C2337" w:rsidRDefault="00BF429D" w:rsidP="004B7652">
            <w:pPr>
              <w:pBdr>
                <w:top w:val="nil"/>
                <w:left w:val="nil"/>
                <w:bottom w:val="nil"/>
                <w:right w:val="nil"/>
                <w:between w:val="nil"/>
              </w:pBdr>
              <w:rPr>
                <w:color w:val="000000"/>
              </w:rPr>
            </w:pPr>
            <w:r>
              <w:rPr>
                <w:color w:val="000000"/>
              </w:rPr>
              <w:t>Activity</w:t>
            </w:r>
          </w:p>
        </w:tc>
        <w:tc>
          <w:tcPr>
            <w:tcW w:w="7046" w:type="dxa"/>
            <w:tcBorders>
              <w:top w:val="single" w:sz="6" w:space="0" w:color="000000"/>
              <w:left w:val="single" w:sz="6" w:space="0" w:color="000000"/>
              <w:bottom w:val="single" w:sz="18" w:space="0" w:color="000000"/>
              <w:right w:val="single" w:sz="18" w:space="0" w:color="000000"/>
            </w:tcBorders>
          </w:tcPr>
          <w:p w14:paraId="5D0D9AA7" w14:textId="5FF42884" w:rsidR="00046EBA" w:rsidRPr="00046EBA" w:rsidRDefault="004B7652">
            <w:pPr>
              <w:pStyle w:val="ListParagraph"/>
              <w:numPr>
                <w:ilvl w:val="0"/>
                <w:numId w:val="28"/>
              </w:numPr>
              <w:pBdr>
                <w:top w:val="nil"/>
                <w:left w:val="nil"/>
                <w:bottom w:val="nil"/>
                <w:right w:val="nil"/>
                <w:between w:val="nil"/>
              </w:pBdr>
              <w:rPr>
                <w:b/>
                <w:color w:val="000000"/>
                <w:sz w:val="24"/>
                <w:szCs w:val="24"/>
              </w:rPr>
            </w:pPr>
            <w:r w:rsidRPr="00046EBA">
              <w:rPr>
                <w:sz w:val="24"/>
                <w:szCs w:val="24"/>
              </w:rPr>
              <w:t>Watch</w:t>
            </w:r>
            <w:r w:rsidR="00C518AD">
              <w:rPr>
                <w:sz w:val="24"/>
                <w:szCs w:val="24"/>
              </w:rPr>
              <w:t xml:space="preserve"> and discuss</w:t>
            </w:r>
            <w:r w:rsidRPr="00046EBA">
              <w:rPr>
                <w:sz w:val="24"/>
                <w:szCs w:val="24"/>
              </w:rPr>
              <w:t xml:space="preserve"> Surviving the Due Process</w:t>
            </w:r>
          </w:p>
          <w:p w14:paraId="37A9ACF6" w14:textId="29848C78" w:rsidR="00A270F0" w:rsidRPr="00046EBA" w:rsidRDefault="00A270F0">
            <w:pPr>
              <w:pStyle w:val="ListParagraph"/>
              <w:numPr>
                <w:ilvl w:val="0"/>
                <w:numId w:val="28"/>
              </w:numPr>
              <w:pBdr>
                <w:top w:val="nil"/>
                <w:left w:val="nil"/>
                <w:bottom w:val="nil"/>
                <w:right w:val="nil"/>
                <w:between w:val="nil"/>
              </w:pBdr>
              <w:rPr>
                <w:b/>
                <w:color w:val="000000"/>
                <w:sz w:val="24"/>
                <w:szCs w:val="24"/>
              </w:rPr>
            </w:pPr>
            <w:r w:rsidRPr="00046EBA">
              <w:rPr>
                <w:color w:val="000000"/>
                <w:sz w:val="24"/>
                <w:szCs w:val="24"/>
              </w:rPr>
              <w:t>Work on Policy Analysis assignment</w:t>
            </w:r>
          </w:p>
        </w:tc>
      </w:tr>
    </w:tbl>
    <w:p w14:paraId="5E051313" w14:textId="77777777" w:rsidR="00962EE8" w:rsidRPr="004C2337" w:rsidRDefault="00962EE8" w:rsidP="00962EE8"/>
    <w:tbl>
      <w:tblPr>
        <w:tblStyle w:val="12"/>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27"/>
        <w:gridCol w:w="7059"/>
      </w:tblGrid>
      <w:tr w:rsidR="00962EE8" w:rsidRPr="004C2337" w14:paraId="6862B9D8" w14:textId="77777777" w:rsidTr="006E2EA3">
        <w:trPr>
          <w:trHeight w:val="135"/>
        </w:trPr>
        <w:tc>
          <w:tcPr>
            <w:tcW w:w="1427" w:type="dxa"/>
            <w:tcBorders>
              <w:top w:val="single" w:sz="18" w:space="0" w:color="000000"/>
              <w:left w:val="single" w:sz="18" w:space="0" w:color="000000"/>
              <w:bottom w:val="single" w:sz="6" w:space="0" w:color="000000"/>
              <w:right w:val="single" w:sz="6" w:space="0" w:color="000000"/>
            </w:tcBorders>
          </w:tcPr>
          <w:p w14:paraId="03B9B1DF" w14:textId="6222F290" w:rsidR="00962EE8" w:rsidRPr="004C2337" w:rsidRDefault="00962EE8" w:rsidP="006E2EA3">
            <w:pPr>
              <w:pBdr>
                <w:top w:val="nil"/>
                <w:left w:val="nil"/>
                <w:bottom w:val="nil"/>
                <w:right w:val="nil"/>
                <w:between w:val="nil"/>
              </w:pBdr>
              <w:rPr>
                <w:b/>
                <w:color w:val="000000"/>
              </w:rPr>
            </w:pPr>
            <w:r w:rsidRPr="004C2337">
              <w:br w:type="page"/>
            </w:r>
            <w:r w:rsidRPr="004C2337">
              <w:rPr>
                <w:b/>
                <w:color w:val="000000"/>
              </w:rPr>
              <w:t xml:space="preserve">Session </w:t>
            </w:r>
            <w:r>
              <w:rPr>
                <w:b/>
                <w:color w:val="000000"/>
              </w:rPr>
              <w:t>13</w:t>
            </w:r>
          </w:p>
        </w:tc>
        <w:tc>
          <w:tcPr>
            <w:tcW w:w="7059" w:type="dxa"/>
            <w:tcBorders>
              <w:top w:val="single" w:sz="18" w:space="0" w:color="000000"/>
              <w:left w:val="single" w:sz="6" w:space="0" w:color="000000"/>
              <w:bottom w:val="single" w:sz="6" w:space="0" w:color="000000"/>
              <w:right w:val="single" w:sz="18" w:space="0" w:color="000000"/>
            </w:tcBorders>
          </w:tcPr>
          <w:p w14:paraId="05E9760E" w14:textId="77777777" w:rsidR="00962EE8" w:rsidRPr="004C2337" w:rsidRDefault="00962EE8" w:rsidP="006E2EA3">
            <w:pPr>
              <w:pBdr>
                <w:top w:val="nil"/>
                <w:left w:val="nil"/>
                <w:bottom w:val="nil"/>
                <w:right w:val="nil"/>
                <w:between w:val="nil"/>
              </w:pBdr>
              <w:rPr>
                <w:bCs/>
                <w:iCs/>
                <w:color w:val="000000"/>
              </w:rPr>
            </w:pPr>
            <w:r w:rsidRPr="004C2337">
              <w:rPr>
                <w:bCs/>
                <w:iCs/>
                <w:color w:val="000000"/>
              </w:rPr>
              <w:t>Integrating Policy into Practice</w:t>
            </w:r>
          </w:p>
        </w:tc>
      </w:tr>
      <w:tr w:rsidR="00962EE8" w:rsidRPr="004C2337" w14:paraId="6ADAF9C6" w14:textId="77777777" w:rsidTr="006E2EA3">
        <w:trPr>
          <w:trHeight w:val="282"/>
        </w:trPr>
        <w:tc>
          <w:tcPr>
            <w:tcW w:w="1427" w:type="dxa"/>
            <w:tcBorders>
              <w:top w:val="single" w:sz="6" w:space="0" w:color="000000"/>
              <w:left w:val="single" w:sz="18" w:space="0" w:color="000000"/>
              <w:bottom w:val="single" w:sz="6" w:space="0" w:color="000000"/>
              <w:right w:val="single" w:sz="6" w:space="0" w:color="000000"/>
            </w:tcBorders>
          </w:tcPr>
          <w:p w14:paraId="2E808D9A" w14:textId="77777777" w:rsidR="00962EE8" w:rsidRPr="004C2337" w:rsidRDefault="00962EE8" w:rsidP="006E2EA3">
            <w:pPr>
              <w:pBdr>
                <w:top w:val="nil"/>
                <w:left w:val="nil"/>
                <w:bottom w:val="nil"/>
                <w:right w:val="nil"/>
                <w:between w:val="nil"/>
              </w:pBdr>
              <w:rPr>
                <w:color w:val="000000"/>
              </w:rPr>
            </w:pPr>
            <w:r w:rsidRPr="004C2337">
              <w:rPr>
                <w:color w:val="000000"/>
              </w:rPr>
              <w:t xml:space="preserve">Date </w:t>
            </w:r>
          </w:p>
        </w:tc>
        <w:tc>
          <w:tcPr>
            <w:tcW w:w="7059" w:type="dxa"/>
            <w:tcBorders>
              <w:top w:val="single" w:sz="6" w:space="0" w:color="000000"/>
              <w:left w:val="single" w:sz="6" w:space="0" w:color="000000"/>
              <w:bottom w:val="single" w:sz="6" w:space="0" w:color="000000"/>
              <w:right w:val="single" w:sz="18" w:space="0" w:color="000000"/>
            </w:tcBorders>
          </w:tcPr>
          <w:p w14:paraId="14C529A2" w14:textId="382CAB92" w:rsidR="00962EE8" w:rsidRPr="00F7008B" w:rsidRDefault="00962EE8" w:rsidP="006E2EA3">
            <w:pPr>
              <w:pBdr>
                <w:top w:val="nil"/>
                <w:left w:val="nil"/>
                <w:bottom w:val="nil"/>
                <w:right w:val="nil"/>
                <w:between w:val="nil"/>
              </w:pBdr>
              <w:rPr>
                <w:color w:val="000000"/>
                <w:highlight w:val="yellow"/>
              </w:rPr>
            </w:pPr>
            <w:r w:rsidRPr="00962EE8">
              <w:rPr>
                <w:color w:val="000000"/>
              </w:rPr>
              <w:t>November 11, 2026</w:t>
            </w:r>
          </w:p>
        </w:tc>
      </w:tr>
      <w:tr w:rsidR="00962EE8" w:rsidRPr="004C2337" w14:paraId="7966AFC2" w14:textId="77777777" w:rsidTr="006E2EA3">
        <w:trPr>
          <w:trHeight w:val="282"/>
        </w:trPr>
        <w:tc>
          <w:tcPr>
            <w:tcW w:w="1427" w:type="dxa"/>
            <w:tcBorders>
              <w:top w:val="single" w:sz="6" w:space="0" w:color="000000"/>
              <w:left w:val="single" w:sz="18" w:space="0" w:color="000000"/>
              <w:bottom w:val="single" w:sz="6" w:space="0" w:color="000000"/>
              <w:right w:val="single" w:sz="6" w:space="0" w:color="000000"/>
            </w:tcBorders>
          </w:tcPr>
          <w:p w14:paraId="6DAD1D88" w14:textId="77777777" w:rsidR="00962EE8" w:rsidRPr="004C2337" w:rsidRDefault="00962EE8" w:rsidP="006E2EA3">
            <w:pPr>
              <w:pBdr>
                <w:top w:val="nil"/>
                <w:left w:val="nil"/>
                <w:bottom w:val="nil"/>
                <w:right w:val="nil"/>
                <w:between w:val="nil"/>
              </w:pBdr>
              <w:rPr>
                <w:color w:val="000000"/>
              </w:rPr>
            </w:pPr>
            <w:r w:rsidRPr="004C2337">
              <w:t>Format</w:t>
            </w:r>
          </w:p>
        </w:tc>
        <w:tc>
          <w:tcPr>
            <w:tcW w:w="7059" w:type="dxa"/>
            <w:tcBorders>
              <w:top w:val="single" w:sz="6" w:space="0" w:color="000000"/>
              <w:left w:val="single" w:sz="6" w:space="0" w:color="000000"/>
              <w:bottom w:val="single" w:sz="6" w:space="0" w:color="000000"/>
              <w:right w:val="single" w:sz="18" w:space="0" w:color="000000"/>
            </w:tcBorders>
          </w:tcPr>
          <w:p w14:paraId="2552ED4F" w14:textId="77777777" w:rsidR="00962EE8" w:rsidRPr="004C2337" w:rsidRDefault="00962EE8" w:rsidP="006E2EA3">
            <w:pPr>
              <w:pBdr>
                <w:top w:val="nil"/>
                <w:left w:val="nil"/>
                <w:bottom w:val="nil"/>
                <w:right w:val="nil"/>
                <w:between w:val="nil"/>
              </w:pBdr>
              <w:rPr>
                <w:color w:val="000000"/>
              </w:rPr>
            </w:pPr>
            <w:r w:rsidRPr="004C2337">
              <w:t xml:space="preserve"> </w:t>
            </w:r>
            <w:r w:rsidRPr="004C2337">
              <w:rPr>
                <w:b/>
                <w:bCs/>
              </w:rPr>
              <w:t xml:space="preserve">Asynchronous </w:t>
            </w:r>
          </w:p>
        </w:tc>
      </w:tr>
      <w:tr w:rsidR="00962EE8" w:rsidRPr="004C2337" w14:paraId="63768FF0" w14:textId="77777777" w:rsidTr="006E2EA3">
        <w:trPr>
          <w:trHeight w:val="597"/>
        </w:trPr>
        <w:tc>
          <w:tcPr>
            <w:tcW w:w="1427" w:type="dxa"/>
            <w:tcBorders>
              <w:top w:val="single" w:sz="6" w:space="0" w:color="000000"/>
              <w:left w:val="single" w:sz="18" w:space="0" w:color="000000"/>
              <w:bottom w:val="single" w:sz="6" w:space="0" w:color="000000"/>
              <w:right w:val="single" w:sz="6" w:space="0" w:color="000000"/>
            </w:tcBorders>
          </w:tcPr>
          <w:p w14:paraId="7371B14A" w14:textId="77777777" w:rsidR="00962EE8" w:rsidRPr="004C2337" w:rsidRDefault="00962EE8" w:rsidP="006E2EA3">
            <w:pPr>
              <w:pBdr>
                <w:top w:val="nil"/>
                <w:left w:val="nil"/>
                <w:bottom w:val="nil"/>
                <w:right w:val="nil"/>
                <w:between w:val="nil"/>
              </w:pBdr>
              <w:rPr>
                <w:color w:val="000000"/>
              </w:rPr>
            </w:pPr>
            <w:r w:rsidRPr="004C2337">
              <w:rPr>
                <w:color w:val="000000"/>
              </w:rPr>
              <w:t xml:space="preserve">Required Readings </w:t>
            </w:r>
          </w:p>
          <w:p w14:paraId="6BAB61FC" w14:textId="77777777" w:rsidR="00962EE8" w:rsidRPr="004C2337" w:rsidRDefault="00962EE8" w:rsidP="006E2EA3">
            <w:pPr>
              <w:pBdr>
                <w:top w:val="nil"/>
                <w:left w:val="nil"/>
                <w:bottom w:val="nil"/>
                <w:right w:val="nil"/>
                <w:between w:val="nil"/>
              </w:pBdr>
              <w:rPr>
                <w:color w:val="000000"/>
              </w:rPr>
            </w:pPr>
          </w:p>
        </w:tc>
        <w:tc>
          <w:tcPr>
            <w:tcW w:w="7059" w:type="dxa"/>
            <w:tcBorders>
              <w:top w:val="single" w:sz="6" w:space="0" w:color="000000"/>
              <w:left w:val="single" w:sz="6" w:space="0" w:color="000000"/>
              <w:bottom w:val="single" w:sz="6" w:space="0" w:color="000000"/>
              <w:right w:val="single" w:sz="18" w:space="0" w:color="000000"/>
            </w:tcBorders>
          </w:tcPr>
          <w:p w14:paraId="28DAF55D" w14:textId="77777777" w:rsidR="00962EE8" w:rsidRPr="004C2337" w:rsidRDefault="00962EE8" w:rsidP="006E2EA3">
            <w:pPr>
              <w:pBdr>
                <w:top w:val="nil"/>
                <w:left w:val="nil"/>
                <w:bottom w:val="nil"/>
                <w:right w:val="nil"/>
                <w:between w:val="nil"/>
              </w:pBdr>
              <w:ind w:left="360" w:hanging="360"/>
              <w:rPr>
                <w:color w:val="000000"/>
              </w:rPr>
            </w:pPr>
            <w:r w:rsidRPr="004C2337">
              <w:rPr>
                <w:b/>
                <w:iCs/>
                <w:color w:val="000000"/>
              </w:rPr>
              <w:t>Keller &amp; Grumbach</w:t>
            </w:r>
            <w:r w:rsidRPr="004C2337">
              <w:rPr>
                <w:bCs/>
                <w:iCs/>
                <w:color w:val="000000"/>
              </w:rPr>
              <w:t xml:space="preserve"> (2023).</w:t>
            </w:r>
            <w:r w:rsidRPr="004C2337">
              <w:rPr>
                <w:color w:val="000000"/>
              </w:rPr>
              <w:t xml:space="preserve"> </w:t>
            </w:r>
          </w:p>
          <w:p w14:paraId="7303AB27" w14:textId="77777777" w:rsidR="00962EE8" w:rsidRPr="004C2337" w:rsidRDefault="00962EE8" w:rsidP="006E2EA3">
            <w:pPr>
              <w:pStyle w:val="ListParagraph"/>
              <w:numPr>
                <w:ilvl w:val="0"/>
                <w:numId w:val="13"/>
              </w:numPr>
              <w:pBdr>
                <w:top w:val="nil"/>
                <w:left w:val="nil"/>
                <w:bottom w:val="nil"/>
                <w:right w:val="nil"/>
                <w:between w:val="nil"/>
              </w:pBdr>
              <w:rPr>
                <w:color w:val="000000"/>
                <w:sz w:val="24"/>
                <w:szCs w:val="24"/>
              </w:rPr>
            </w:pPr>
            <w:r w:rsidRPr="004C2337">
              <w:rPr>
                <w:color w:val="000000"/>
                <w:sz w:val="24"/>
                <w:szCs w:val="24"/>
              </w:rPr>
              <w:t xml:space="preserve">Ch. 7: </w:t>
            </w:r>
            <w:r w:rsidRPr="004C2337">
              <w:rPr>
                <w:i/>
                <w:iCs/>
                <w:color w:val="000000"/>
                <w:sz w:val="24"/>
                <w:szCs w:val="24"/>
              </w:rPr>
              <w:t>Engage in policy practice in the school setting</w:t>
            </w:r>
          </w:p>
          <w:p w14:paraId="6EC9E41C" w14:textId="77777777" w:rsidR="00962EE8" w:rsidRPr="004C2337" w:rsidRDefault="00962EE8" w:rsidP="006E2EA3">
            <w:pPr>
              <w:pBdr>
                <w:top w:val="nil"/>
                <w:left w:val="nil"/>
                <w:bottom w:val="nil"/>
                <w:right w:val="nil"/>
                <w:between w:val="nil"/>
              </w:pBdr>
              <w:rPr>
                <w:i/>
                <w:color w:val="000000"/>
              </w:rPr>
            </w:pPr>
            <w:r w:rsidRPr="004C2337">
              <w:rPr>
                <w:b/>
                <w:bCs/>
                <w:color w:val="000000"/>
              </w:rPr>
              <w:t xml:space="preserve">Kelly, Massat &amp; Constable </w:t>
            </w:r>
            <w:r w:rsidRPr="004C2337">
              <w:rPr>
                <w:color w:val="000000"/>
              </w:rPr>
              <w:t>(2022).</w:t>
            </w:r>
          </w:p>
          <w:p w14:paraId="52410A92" w14:textId="77777777" w:rsidR="00962EE8" w:rsidRPr="004C2337" w:rsidRDefault="00962EE8" w:rsidP="006E2EA3">
            <w:pPr>
              <w:pStyle w:val="ListParagraph"/>
              <w:numPr>
                <w:ilvl w:val="0"/>
                <w:numId w:val="13"/>
              </w:numPr>
              <w:pBdr>
                <w:top w:val="nil"/>
                <w:left w:val="nil"/>
                <w:bottom w:val="nil"/>
                <w:right w:val="nil"/>
                <w:between w:val="nil"/>
              </w:pBdr>
              <w:rPr>
                <w:b/>
                <w:color w:val="000000"/>
                <w:sz w:val="24"/>
                <w:szCs w:val="24"/>
              </w:rPr>
            </w:pPr>
            <w:r w:rsidRPr="004C2337">
              <w:rPr>
                <w:color w:val="000000"/>
                <w:sz w:val="24"/>
                <w:szCs w:val="24"/>
              </w:rPr>
              <w:t xml:space="preserve">Ch. 16: </w:t>
            </w:r>
            <w:r w:rsidRPr="004C2337">
              <w:rPr>
                <w:i/>
                <w:iCs/>
                <w:color w:val="000000"/>
                <w:sz w:val="24"/>
                <w:szCs w:val="24"/>
              </w:rPr>
              <w:t>Policy practice for school social workers</w:t>
            </w:r>
            <w:r w:rsidRPr="004C2337">
              <w:rPr>
                <w:color w:val="000000"/>
                <w:sz w:val="24"/>
                <w:szCs w:val="24"/>
              </w:rPr>
              <w:t xml:space="preserve">. </w:t>
            </w:r>
          </w:p>
          <w:p w14:paraId="243F5B62" w14:textId="77777777" w:rsidR="00962EE8" w:rsidRPr="00A005F5" w:rsidRDefault="00962EE8" w:rsidP="006E2EA3">
            <w:pPr>
              <w:pStyle w:val="ListParagraph"/>
              <w:numPr>
                <w:ilvl w:val="0"/>
                <w:numId w:val="13"/>
              </w:numPr>
              <w:pBdr>
                <w:top w:val="nil"/>
                <w:left w:val="nil"/>
                <w:bottom w:val="nil"/>
                <w:right w:val="nil"/>
                <w:between w:val="nil"/>
              </w:pBdr>
              <w:rPr>
                <w:b/>
                <w:color w:val="000000"/>
                <w:sz w:val="24"/>
                <w:szCs w:val="24"/>
              </w:rPr>
            </w:pPr>
            <w:r w:rsidRPr="004C2337">
              <w:rPr>
                <w:color w:val="000000"/>
                <w:sz w:val="24"/>
                <w:szCs w:val="24"/>
              </w:rPr>
              <w:t xml:space="preserve">Ch. 19: </w:t>
            </w:r>
            <w:r w:rsidRPr="004C2337">
              <w:rPr>
                <w:i/>
                <w:iCs/>
                <w:color w:val="000000"/>
                <w:sz w:val="24"/>
                <w:szCs w:val="24"/>
              </w:rPr>
              <w:t>Policy development and the school social worker</w:t>
            </w:r>
            <w:r w:rsidRPr="004C2337">
              <w:rPr>
                <w:color w:val="000000"/>
                <w:sz w:val="24"/>
                <w:szCs w:val="24"/>
              </w:rPr>
              <w:t xml:space="preserve">. </w:t>
            </w:r>
          </w:p>
          <w:p w14:paraId="2DA17800" w14:textId="77777777" w:rsidR="00962EE8" w:rsidRPr="00A005F5" w:rsidRDefault="00962EE8" w:rsidP="006E2EA3">
            <w:pPr>
              <w:pBdr>
                <w:top w:val="nil"/>
                <w:left w:val="nil"/>
                <w:bottom w:val="nil"/>
                <w:right w:val="nil"/>
                <w:between w:val="nil"/>
              </w:pBdr>
              <w:rPr>
                <w:b/>
                <w:color w:val="000000"/>
              </w:rPr>
            </w:pPr>
            <w:r w:rsidRPr="00A005F5">
              <w:rPr>
                <w:b/>
                <w:bCs/>
                <w:color w:val="000000"/>
              </w:rPr>
              <w:t>Cashman (2003).</w:t>
            </w:r>
          </w:p>
          <w:p w14:paraId="268550B9" w14:textId="77777777" w:rsidR="00962EE8" w:rsidRPr="00A005F5" w:rsidRDefault="00962EE8" w:rsidP="006E2EA3">
            <w:pPr>
              <w:pStyle w:val="ListParagraph"/>
              <w:numPr>
                <w:ilvl w:val="0"/>
                <w:numId w:val="31"/>
              </w:numPr>
              <w:pBdr>
                <w:top w:val="nil"/>
                <w:left w:val="nil"/>
                <w:bottom w:val="nil"/>
                <w:right w:val="nil"/>
                <w:between w:val="nil"/>
              </w:pBdr>
              <w:rPr>
                <w:bCs/>
                <w:color w:val="000000"/>
                <w:sz w:val="24"/>
                <w:szCs w:val="24"/>
              </w:rPr>
            </w:pPr>
            <w:r w:rsidRPr="00A005F5">
              <w:rPr>
                <w:bCs/>
                <w:color w:val="000000"/>
                <w:sz w:val="24"/>
                <w:szCs w:val="24"/>
              </w:rPr>
              <w:t>Influencing the Local LEA and Changing Policies in the School.</w:t>
            </w:r>
          </w:p>
        </w:tc>
      </w:tr>
      <w:tr w:rsidR="00962EE8" w:rsidRPr="004C2337" w14:paraId="20BFE722" w14:textId="77777777" w:rsidTr="006E2EA3">
        <w:trPr>
          <w:trHeight w:val="372"/>
        </w:trPr>
        <w:tc>
          <w:tcPr>
            <w:tcW w:w="1427" w:type="dxa"/>
            <w:tcBorders>
              <w:top w:val="single" w:sz="6" w:space="0" w:color="000000"/>
              <w:left w:val="single" w:sz="18" w:space="0" w:color="000000"/>
              <w:bottom w:val="single" w:sz="18" w:space="0" w:color="000000"/>
              <w:right w:val="single" w:sz="6" w:space="0" w:color="000000"/>
            </w:tcBorders>
          </w:tcPr>
          <w:p w14:paraId="567CD602" w14:textId="77777777" w:rsidR="00962EE8" w:rsidRPr="007C448A" w:rsidRDefault="00962EE8" w:rsidP="006E2EA3">
            <w:pPr>
              <w:pBdr>
                <w:top w:val="nil"/>
                <w:left w:val="nil"/>
                <w:bottom w:val="nil"/>
                <w:right w:val="nil"/>
                <w:between w:val="nil"/>
              </w:pBdr>
              <w:rPr>
                <w:color w:val="000000"/>
              </w:rPr>
            </w:pPr>
            <w:r w:rsidRPr="007C448A">
              <w:rPr>
                <w:color w:val="000000"/>
              </w:rPr>
              <w:t>Activity</w:t>
            </w:r>
          </w:p>
        </w:tc>
        <w:tc>
          <w:tcPr>
            <w:tcW w:w="7059" w:type="dxa"/>
            <w:tcBorders>
              <w:top w:val="single" w:sz="6" w:space="0" w:color="000000"/>
              <w:left w:val="single" w:sz="6" w:space="0" w:color="000000"/>
              <w:bottom w:val="single" w:sz="18" w:space="0" w:color="000000"/>
              <w:right w:val="single" w:sz="18" w:space="0" w:color="000000"/>
            </w:tcBorders>
          </w:tcPr>
          <w:p w14:paraId="0E2AF32E" w14:textId="77777777" w:rsidR="00962EE8" w:rsidRPr="009B24F5" w:rsidRDefault="00962EE8" w:rsidP="006E2EA3">
            <w:pPr>
              <w:pStyle w:val="ListParagraph"/>
              <w:numPr>
                <w:ilvl w:val="0"/>
                <w:numId w:val="24"/>
              </w:numPr>
              <w:pBdr>
                <w:top w:val="nil"/>
                <w:left w:val="nil"/>
                <w:bottom w:val="nil"/>
                <w:right w:val="nil"/>
                <w:between w:val="nil"/>
              </w:pBdr>
              <w:rPr>
                <w:color w:val="000000"/>
                <w:sz w:val="24"/>
                <w:szCs w:val="24"/>
              </w:rPr>
            </w:pPr>
            <w:r w:rsidRPr="009B24F5">
              <w:rPr>
                <w:color w:val="000000"/>
                <w:sz w:val="24"/>
                <w:szCs w:val="24"/>
              </w:rPr>
              <w:t xml:space="preserve">Complete Module </w:t>
            </w:r>
          </w:p>
        </w:tc>
      </w:tr>
    </w:tbl>
    <w:p w14:paraId="565034C3" w14:textId="77777777" w:rsidR="00962EE8" w:rsidRDefault="00962EE8" w:rsidP="004A3A1A"/>
    <w:tbl>
      <w:tblPr>
        <w:tblStyle w:val="1"/>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30"/>
        <w:gridCol w:w="7056"/>
      </w:tblGrid>
      <w:tr w:rsidR="008839CA" w:rsidRPr="00341E7E" w14:paraId="12953C76" w14:textId="77777777">
        <w:trPr>
          <w:trHeight w:val="351"/>
        </w:trPr>
        <w:tc>
          <w:tcPr>
            <w:tcW w:w="1430" w:type="dxa"/>
            <w:tcBorders>
              <w:top w:val="single" w:sz="18" w:space="0" w:color="000000"/>
              <w:left w:val="single" w:sz="18" w:space="0" w:color="000000"/>
              <w:bottom w:val="single" w:sz="6" w:space="0" w:color="000000"/>
              <w:right w:val="single" w:sz="6" w:space="0" w:color="000000"/>
            </w:tcBorders>
          </w:tcPr>
          <w:p w14:paraId="12953C74" w14:textId="1FB2D131" w:rsidR="008839CA" w:rsidRPr="00341E7E" w:rsidRDefault="00F06884" w:rsidP="00B22417">
            <w:pPr>
              <w:pBdr>
                <w:top w:val="nil"/>
                <w:left w:val="nil"/>
                <w:bottom w:val="nil"/>
                <w:right w:val="nil"/>
                <w:between w:val="nil"/>
              </w:pBdr>
              <w:rPr>
                <w:b/>
                <w:color w:val="000000"/>
              </w:rPr>
            </w:pPr>
            <w:r w:rsidRPr="00341E7E">
              <w:rPr>
                <w:b/>
                <w:color w:val="000000"/>
              </w:rPr>
              <w:t>Session 1</w:t>
            </w:r>
            <w:r w:rsidR="009A3B7B" w:rsidRPr="00341E7E">
              <w:rPr>
                <w:b/>
                <w:color w:val="000000"/>
              </w:rPr>
              <w:t>4</w:t>
            </w:r>
            <w:r w:rsidR="008F1D52" w:rsidRPr="00341E7E">
              <w:rPr>
                <w:b/>
                <w:color w:val="000000"/>
              </w:rPr>
              <w:t xml:space="preserve"> </w:t>
            </w:r>
          </w:p>
        </w:tc>
        <w:tc>
          <w:tcPr>
            <w:tcW w:w="7056" w:type="dxa"/>
            <w:tcBorders>
              <w:top w:val="single" w:sz="18" w:space="0" w:color="000000"/>
              <w:left w:val="single" w:sz="6" w:space="0" w:color="000000"/>
              <w:bottom w:val="single" w:sz="6" w:space="0" w:color="000000"/>
              <w:right w:val="single" w:sz="18" w:space="0" w:color="000000"/>
            </w:tcBorders>
          </w:tcPr>
          <w:p w14:paraId="12953C75" w14:textId="04F0F703" w:rsidR="008839CA" w:rsidRPr="00341E7E" w:rsidRDefault="009A3B7B" w:rsidP="00B22417">
            <w:pPr>
              <w:pBdr>
                <w:top w:val="nil"/>
                <w:left w:val="nil"/>
                <w:bottom w:val="nil"/>
                <w:right w:val="nil"/>
                <w:between w:val="nil"/>
              </w:pBdr>
              <w:rPr>
                <w:bCs/>
                <w:iCs/>
                <w:color w:val="000000"/>
              </w:rPr>
            </w:pPr>
            <w:r w:rsidRPr="00341E7E">
              <w:rPr>
                <w:bCs/>
                <w:iCs/>
                <w:color w:val="000000"/>
              </w:rPr>
              <w:t>Policy Analysis</w:t>
            </w:r>
          </w:p>
        </w:tc>
      </w:tr>
      <w:tr w:rsidR="008839CA" w:rsidRPr="00341E7E" w14:paraId="12953C79" w14:textId="77777777" w:rsidTr="00DA016F">
        <w:trPr>
          <w:trHeight w:val="327"/>
        </w:trPr>
        <w:tc>
          <w:tcPr>
            <w:tcW w:w="1430" w:type="dxa"/>
            <w:tcBorders>
              <w:top w:val="single" w:sz="6" w:space="0" w:color="000000"/>
              <w:left w:val="single" w:sz="18" w:space="0" w:color="000000"/>
              <w:bottom w:val="single" w:sz="6" w:space="0" w:color="000000"/>
              <w:right w:val="single" w:sz="6" w:space="0" w:color="000000"/>
            </w:tcBorders>
          </w:tcPr>
          <w:p w14:paraId="12953C77" w14:textId="2A1013B4" w:rsidR="008839CA" w:rsidRPr="00341E7E" w:rsidRDefault="008F1D52" w:rsidP="00B22417">
            <w:pPr>
              <w:pBdr>
                <w:top w:val="nil"/>
                <w:left w:val="nil"/>
                <w:bottom w:val="nil"/>
                <w:right w:val="nil"/>
                <w:between w:val="nil"/>
              </w:pBdr>
              <w:rPr>
                <w:color w:val="000000"/>
              </w:rPr>
            </w:pPr>
            <w:r w:rsidRPr="00341E7E">
              <w:rPr>
                <w:color w:val="000000"/>
              </w:rPr>
              <w:lastRenderedPageBreak/>
              <w:t xml:space="preserve">Date </w:t>
            </w:r>
          </w:p>
        </w:tc>
        <w:tc>
          <w:tcPr>
            <w:tcW w:w="7056" w:type="dxa"/>
            <w:tcBorders>
              <w:top w:val="single" w:sz="6" w:space="0" w:color="000000"/>
              <w:left w:val="single" w:sz="6" w:space="0" w:color="000000"/>
              <w:bottom w:val="single" w:sz="6" w:space="0" w:color="000000"/>
              <w:right w:val="single" w:sz="18" w:space="0" w:color="000000"/>
            </w:tcBorders>
          </w:tcPr>
          <w:p w14:paraId="12953C78" w14:textId="5747A58C" w:rsidR="008839CA" w:rsidRPr="00341E7E" w:rsidRDefault="009D7033" w:rsidP="00B22417">
            <w:pPr>
              <w:pBdr>
                <w:top w:val="nil"/>
                <w:left w:val="nil"/>
                <w:bottom w:val="nil"/>
                <w:right w:val="nil"/>
                <w:between w:val="nil"/>
              </w:pBdr>
              <w:rPr>
                <w:color w:val="000000"/>
              </w:rPr>
            </w:pPr>
            <w:bookmarkStart w:id="31" w:name="_heading=h.1ci93xb" w:colFirst="0" w:colLast="0"/>
            <w:bookmarkEnd w:id="31"/>
            <w:r w:rsidRPr="00341E7E">
              <w:rPr>
                <w:color w:val="000000"/>
              </w:rPr>
              <w:t>November 1</w:t>
            </w:r>
            <w:r w:rsidR="00404984">
              <w:rPr>
                <w:color w:val="000000"/>
              </w:rPr>
              <w:t>8</w:t>
            </w:r>
            <w:r w:rsidRPr="00341E7E">
              <w:rPr>
                <w:color w:val="000000"/>
              </w:rPr>
              <w:t xml:space="preserve">, </w:t>
            </w:r>
            <w:r w:rsidR="00A7677C">
              <w:rPr>
                <w:color w:val="000000"/>
              </w:rPr>
              <w:t>2026</w:t>
            </w:r>
          </w:p>
        </w:tc>
      </w:tr>
      <w:tr w:rsidR="00CD1004" w:rsidRPr="00341E7E" w14:paraId="5077795D" w14:textId="77777777" w:rsidTr="00DA016F">
        <w:trPr>
          <w:trHeight w:val="327"/>
        </w:trPr>
        <w:tc>
          <w:tcPr>
            <w:tcW w:w="1430" w:type="dxa"/>
            <w:tcBorders>
              <w:top w:val="single" w:sz="6" w:space="0" w:color="000000"/>
              <w:left w:val="single" w:sz="18" w:space="0" w:color="000000"/>
              <w:bottom w:val="single" w:sz="6" w:space="0" w:color="000000"/>
              <w:right w:val="single" w:sz="6" w:space="0" w:color="000000"/>
            </w:tcBorders>
          </w:tcPr>
          <w:p w14:paraId="478BED34" w14:textId="5BAB8F5B" w:rsidR="00CD1004" w:rsidRPr="00341E7E" w:rsidRDefault="00CD1004" w:rsidP="00CD1004">
            <w:pPr>
              <w:pBdr>
                <w:top w:val="nil"/>
                <w:left w:val="nil"/>
                <w:bottom w:val="nil"/>
                <w:right w:val="nil"/>
                <w:between w:val="nil"/>
              </w:pBdr>
              <w:rPr>
                <w:color w:val="000000"/>
              </w:rPr>
            </w:pPr>
            <w:r w:rsidRPr="00341E7E">
              <w:t>Format</w:t>
            </w:r>
          </w:p>
        </w:tc>
        <w:tc>
          <w:tcPr>
            <w:tcW w:w="7056" w:type="dxa"/>
            <w:tcBorders>
              <w:top w:val="single" w:sz="6" w:space="0" w:color="000000"/>
              <w:left w:val="single" w:sz="6" w:space="0" w:color="000000"/>
              <w:bottom w:val="single" w:sz="6" w:space="0" w:color="000000"/>
              <w:right w:val="single" w:sz="18" w:space="0" w:color="000000"/>
            </w:tcBorders>
          </w:tcPr>
          <w:p w14:paraId="5E17C1ED" w14:textId="5FA76E53" w:rsidR="00CD1004" w:rsidRPr="00341E7E" w:rsidRDefault="00CD1004" w:rsidP="00CD1004">
            <w:pPr>
              <w:pBdr>
                <w:top w:val="nil"/>
                <w:left w:val="nil"/>
                <w:bottom w:val="nil"/>
                <w:right w:val="nil"/>
                <w:between w:val="nil"/>
              </w:pBdr>
              <w:rPr>
                <w:color w:val="000000"/>
              </w:rPr>
            </w:pPr>
            <w:r w:rsidRPr="00341E7E">
              <w:t xml:space="preserve"> </w:t>
            </w:r>
            <w:r w:rsidRPr="00341E7E">
              <w:rPr>
                <w:b/>
                <w:bCs/>
              </w:rPr>
              <w:t>In-Person</w:t>
            </w:r>
          </w:p>
        </w:tc>
      </w:tr>
      <w:tr w:rsidR="009D7033" w:rsidRPr="00341E7E" w14:paraId="292E5F81" w14:textId="77777777" w:rsidTr="00E7674E">
        <w:trPr>
          <w:trHeight w:val="408"/>
        </w:trPr>
        <w:tc>
          <w:tcPr>
            <w:tcW w:w="1430" w:type="dxa"/>
            <w:tcBorders>
              <w:top w:val="single" w:sz="6" w:space="0" w:color="000000"/>
              <w:left w:val="single" w:sz="18" w:space="0" w:color="000000"/>
              <w:bottom w:val="single" w:sz="18" w:space="0" w:color="000000"/>
              <w:right w:val="single" w:sz="6" w:space="0" w:color="000000"/>
            </w:tcBorders>
          </w:tcPr>
          <w:p w14:paraId="72979B38" w14:textId="15BCD613" w:rsidR="009D7033" w:rsidRPr="00341E7E" w:rsidRDefault="009D7033" w:rsidP="009D7033">
            <w:pPr>
              <w:pBdr>
                <w:top w:val="nil"/>
                <w:left w:val="nil"/>
                <w:bottom w:val="nil"/>
                <w:right w:val="nil"/>
                <w:between w:val="nil"/>
              </w:pBdr>
              <w:rPr>
                <w:b/>
                <w:bCs/>
                <w:color w:val="000000"/>
              </w:rPr>
            </w:pPr>
            <w:r w:rsidRPr="00341E7E">
              <w:rPr>
                <w:b/>
                <w:bCs/>
                <w:color w:val="000000"/>
              </w:rPr>
              <w:t xml:space="preserve">Due </w:t>
            </w:r>
          </w:p>
        </w:tc>
        <w:tc>
          <w:tcPr>
            <w:tcW w:w="7056" w:type="dxa"/>
            <w:tcBorders>
              <w:top w:val="single" w:sz="6" w:space="0" w:color="000000"/>
              <w:left w:val="single" w:sz="6" w:space="0" w:color="000000"/>
              <w:bottom w:val="single" w:sz="18" w:space="0" w:color="000000"/>
              <w:right w:val="single" w:sz="18" w:space="0" w:color="000000"/>
            </w:tcBorders>
          </w:tcPr>
          <w:p w14:paraId="3D2AACA7" w14:textId="6EFB1398" w:rsidR="009D7033" w:rsidRPr="00341E7E" w:rsidRDefault="009D7033" w:rsidP="009D7033">
            <w:pPr>
              <w:pBdr>
                <w:top w:val="nil"/>
                <w:left w:val="nil"/>
                <w:bottom w:val="nil"/>
                <w:right w:val="nil"/>
                <w:between w:val="nil"/>
              </w:pBdr>
              <w:rPr>
                <w:b/>
                <w:bCs/>
                <w:iCs/>
                <w:color w:val="000000"/>
              </w:rPr>
            </w:pPr>
            <w:r w:rsidRPr="00341E7E">
              <w:rPr>
                <w:b/>
                <w:bCs/>
                <w:iCs/>
                <w:color w:val="000000"/>
              </w:rPr>
              <w:t>Assignment 3: Policy Analysis Presentations</w:t>
            </w:r>
          </w:p>
        </w:tc>
      </w:tr>
    </w:tbl>
    <w:p w14:paraId="12953C80" w14:textId="77777777" w:rsidR="008839CA" w:rsidRPr="00341E7E" w:rsidRDefault="008839CA" w:rsidP="00B22417">
      <w:pPr>
        <w:pBdr>
          <w:top w:val="nil"/>
          <w:left w:val="nil"/>
          <w:bottom w:val="nil"/>
          <w:right w:val="nil"/>
          <w:between w:val="nil"/>
        </w:pBdr>
        <w:rPr>
          <w:b/>
        </w:rPr>
      </w:pPr>
    </w:p>
    <w:tbl>
      <w:tblPr>
        <w:tblW w:w="84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402"/>
        <w:gridCol w:w="7058"/>
      </w:tblGrid>
      <w:tr w:rsidR="009A3B7B" w:rsidRPr="00341E7E" w14:paraId="5B731D11" w14:textId="77777777" w:rsidTr="00F972E5">
        <w:trPr>
          <w:trHeight w:val="315"/>
        </w:trPr>
        <w:tc>
          <w:tcPr>
            <w:tcW w:w="1402" w:type="dxa"/>
            <w:shd w:val="clear" w:color="auto" w:fill="FBD4B4" w:themeFill="accent6" w:themeFillTint="66"/>
          </w:tcPr>
          <w:p w14:paraId="282D84DD" w14:textId="17301F80" w:rsidR="00E24797" w:rsidRDefault="009A3B7B" w:rsidP="001161B5">
            <w:pPr>
              <w:pStyle w:val="Default"/>
              <w:rPr>
                <w:b/>
                <w:bCs/>
                <w:color w:val="auto"/>
              </w:rPr>
            </w:pPr>
            <w:r w:rsidRPr="00341E7E">
              <w:rPr>
                <w:b/>
                <w:bCs/>
                <w:color w:val="auto"/>
              </w:rPr>
              <w:t xml:space="preserve">Session 15 </w:t>
            </w:r>
          </w:p>
          <w:p w14:paraId="382D9FE3" w14:textId="70733931" w:rsidR="009D7033" w:rsidRPr="00341E7E" w:rsidRDefault="009D7033" w:rsidP="001161B5">
            <w:pPr>
              <w:pStyle w:val="Default"/>
              <w:rPr>
                <w:b/>
                <w:bCs/>
                <w:color w:val="auto"/>
              </w:rPr>
            </w:pPr>
          </w:p>
        </w:tc>
        <w:tc>
          <w:tcPr>
            <w:tcW w:w="7058" w:type="dxa"/>
            <w:shd w:val="clear" w:color="auto" w:fill="FBD4B4" w:themeFill="accent6" w:themeFillTint="66"/>
          </w:tcPr>
          <w:p w14:paraId="495BA26D" w14:textId="6D9F7A9A" w:rsidR="009D7033" w:rsidRPr="00F972E5" w:rsidRDefault="009D7033" w:rsidP="001161B5">
            <w:pPr>
              <w:pStyle w:val="Default"/>
              <w:rPr>
                <w:b/>
                <w:bCs/>
                <w:color w:val="auto"/>
              </w:rPr>
            </w:pPr>
            <w:r w:rsidRPr="00341E7E">
              <w:rPr>
                <w:noProof/>
              </w:rPr>
              <w:t xml:space="preserve">    </w:t>
            </w:r>
            <w:r w:rsidR="003A3C6A">
              <w:rPr>
                <w:noProof/>
              </w:rPr>
              <w:t xml:space="preserve"> </w:t>
            </w:r>
            <w:r w:rsidRPr="00341E7E">
              <w:rPr>
                <w:noProof/>
              </w:rPr>
              <w:t xml:space="preserve"> </w:t>
            </w:r>
            <w:r w:rsidR="00F972E5" w:rsidRPr="00341E7E">
              <w:rPr>
                <w:noProof/>
              </w:rPr>
              <w:drawing>
                <wp:inline distT="0" distB="0" distL="0" distR="0" wp14:anchorId="51406317" wp14:editId="3A00B90B">
                  <wp:extent cx="749167" cy="513582"/>
                  <wp:effectExtent l="0" t="0" r="0" b="1270"/>
                  <wp:docPr id="4" name="Picture 4" descr="brown wooden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n wooden boar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0862" cy="576442"/>
                          </a:xfrm>
                          <a:prstGeom prst="rect">
                            <a:avLst/>
                          </a:prstGeom>
                          <a:noFill/>
                          <a:ln>
                            <a:noFill/>
                          </a:ln>
                        </pic:spPr>
                      </pic:pic>
                    </a:graphicData>
                  </a:graphic>
                </wp:inline>
              </w:drawing>
            </w:r>
            <w:r w:rsidRPr="00341E7E">
              <w:rPr>
                <w:noProof/>
              </w:rPr>
              <w:t xml:space="preserve">           </w:t>
            </w:r>
            <w:r w:rsidR="00F972E5" w:rsidRPr="00F972E5">
              <w:rPr>
                <w:b/>
                <w:bCs/>
                <w:noProof/>
              </w:rPr>
              <w:t>Happy</w:t>
            </w:r>
            <w:r w:rsidR="00F972E5">
              <w:rPr>
                <w:noProof/>
              </w:rPr>
              <w:t xml:space="preserve"> </w:t>
            </w:r>
            <w:r w:rsidR="00F972E5" w:rsidRPr="00341E7E">
              <w:rPr>
                <w:b/>
                <w:bCs/>
                <w:color w:val="auto"/>
              </w:rPr>
              <w:t xml:space="preserve">Thanksgiving! </w:t>
            </w:r>
            <w:r w:rsidRPr="00341E7E">
              <w:rPr>
                <w:noProof/>
              </w:rPr>
              <w:t xml:space="preserve">         </w:t>
            </w:r>
            <w:r w:rsidRPr="00341E7E">
              <w:rPr>
                <w:noProof/>
              </w:rPr>
              <w:drawing>
                <wp:inline distT="0" distB="0" distL="0" distR="0" wp14:anchorId="74926B2D" wp14:editId="30269CA7">
                  <wp:extent cx="829906" cy="515138"/>
                  <wp:effectExtent l="0" t="0" r="8890" b="0"/>
                  <wp:docPr id="3" name="Picture 3" descr="brown wooden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n wooden boar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1836" cy="541165"/>
                          </a:xfrm>
                          <a:prstGeom prst="rect">
                            <a:avLst/>
                          </a:prstGeom>
                          <a:noFill/>
                          <a:ln>
                            <a:noFill/>
                          </a:ln>
                        </pic:spPr>
                      </pic:pic>
                    </a:graphicData>
                  </a:graphic>
                </wp:inline>
              </w:drawing>
            </w:r>
            <w:r w:rsidRPr="00341E7E">
              <w:rPr>
                <w:noProof/>
              </w:rPr>
              <w:t xml:space="preserve">           </w:t>
            </w:r>
          </w:p>
        </w:tc>
      </w:tr>
    </w:tbl>
    <w:p w14:paraId="11A441AB" w14:textId="77777777" w:rsidR="009D7033" w:rsidRPr="00341E7E" w:rsidRDefault="009D7033" w:rsidP="00B22417">
      <w:pPr>
        <w:pBdr>
          <w:top w:val="nil"/>
          <w:left w:val="nil"/>
          <w:bottom w:val="nil"/>
          <w:right w:val="nil"/>
          <w:between w:val="nil"/>
        </w:pBdr>
        <w:rPr>
          <w:b/>
        </w:rPr>
      </w:pPr>
    </w:p>
    <w:tbl>
      <w:tblPr>
        <w:tblStyle w:val="1"/>
        <w:tblW w:w="8486" w:type="dxa"/>
        <w:tblInd w:w="10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1430"/>
        <w:gridCol w:w="7056"/>
      </w:tblGrid>
      <w:tr w:rsidR="00F06884" w:rsidRPr="00341E7E" w14:paraId="12953C83" w14:textId="77777777" w:rsidTr="00E23EC7">
        <w:trPr>
          <w:trHeight w:val="351"/>
        </w:trPr>
        <w:tc>
          <w:tcPr>
            <w:tcW w:w="1430" w:type="dxa"/>
            <w:tcBorders>
              <w:top w:val="single" w:sz="18" w:space="0" w:color="000000"/>
              <w:left w:val="single" w:sz="18" w:space="0" w:color="000000"/>
              <w:bottom w:val="single" w:sz="6" w:space="0" w:color="000000"/>
              <w:right w:val="single" w:sz="6" w:space="0" w:color="000000"/>
            </w:tcBorders>
          </w:tcPr>
          <w:p w14:paraId="12953C81" w14:textId="6F4F4B9A" w:rsidR="00F06884" w:rsidRPr="00341E7E" w:rsidRDefault="00F06884" w:rsidP="00B22417">
            <w:pPr>
              <w:pBdr>
                <w:top w:val="nil"/>
                <w:left w:val="nil"/>
                <w:bottom w:val="nil"/>
                <w:right w:val="nil"/>
                <w:between w:val="nil"/>
              </w:pBdr>
              <w:rPr>
                <w:b/>
                <w:color w:val="000000"/>
              </w:rPr>
            </w:pPr>
            <w:r w:rsidRPr="00341E7E">
              <w:rPr>
                <w:b/>
                <w:color w:val="000000"/>
              </w:rPr>
              <w:t xml:space="preserve">Session 16 </w:t>
            </w:r>
          </w:p>
        </w:tc>
        <w:tc>
          <w:tcPr>
            <w:tcW w:w="7056" w:type="dxa"/>
            <w:tcBorders>
              <w:top w:val="single" w:sz="18" w:space="0" w:color="000000"/>
              <w:left w:val="single" w:sz="6" w:space="0" w:color="000000"/>
              <w:bottom w:val="single" w:sz="6" w:space="0" w:color="000000"/>
              <w:right w:val="single" w:sz="18" w:space="0" w:color="000000"/>
            </w:tcBorders>
          </w:tcPr>
          <w:p w14:paraId="12953C82" w14:textId="3ABD2A92" w:rsidR="00F06884" w:rsidRPr="00341E7E" w:rsidRDefault="00DD5B4C" w:rsidP="00B22417">
            <w:pPr>
              <w:pBdr>
                <w:top w:val="nil"/>
                <w:left w:val="nil"/>
                <w:bottom w:val="nil"/>
                <w:right w:val="nil"/>
                <w:between w:val="nil"/>
              </w:pBdr>
              <w:rPr>
                <w:bCs/>
                <w:color w:val="000000"/>
              </w:rPr>
            </w:pPr>
            <w:r>
              <w:rPr>
                <w:bCs/>
                <w:color w:val="000000"/>
              </w:rPr>
              <w:t>Wrap up and Reflection</w:t>
            </w:r>
          </w:p>
        </w:tc>
      </w:tr>
      <w:tr w:rsidR="00F06884" w:rsidRPr="00341E7E" w14:paraId="12953C86" w14:textId="77777777" w:rsidTr="00DA016F">
        <w:trPr>
          <w:trHeight w:val="237"/>
        </w:trPr>
        <w:tc>
          <w:tcPr>
            <w:tcW w:w="1430" w:type="dxa"/>
            <w:tcBorders>
              <w:top w:val="single" w:sz="6" w:space="0" w:color="000000"/>
              <w:left w:val="single" w:sz="18" w:space="0" w:color="000000"/>
              <w:bottom w:val="single" w:sz="6" w:space="0" w:color="000000"/>
              <w:right w:val="single" w:sz="6" w:space="0" w:color="000000"/>
            </w:tcBorders>
          </w:tcPr>
          <w:p w14:paraId="12953C84" w14:textId="50143733" w:rsidR="00F06884" w:rsidRPr="00341E7E" w:rsidRDefault="00F06884" w:rsidP="00B22417">
            <w:pPr>
              <w:pBdr>
                <w:top w:val="nil"/>
                <w:left w:val="nil"/>
                <w:bottom w:val="nil"/>
                <w:right w:val="nil"/>
                <w:between w:val="nil"/>
              </w:pBdr>
              <w:rPr>
                <w:color w:val="000000"/>
              </w:rPr>
            </w:pPr>
            <w:r w:rsidRPr="00341E7E">
              <w:rPr>
                <w:color w:val="000000"/>
              </w:rPr>
              <w:t xml:space="preserve">Date </w:t>
            </w:r>
          </w:p>
        </w:tc>
        <w:tc>
          <w:tcPr>
            <w:tcW w:w="7056" w:type="dxa"/>
            <w:tcBorders>
              <w:top w:val="single" w:sz="6" w:space="0" w:color="000000"/>
              <w:left w:val="single" w:sz="6" w:space="0" w:color="000000"/>
              <w:bottom w:val="single" w:sz="6" w:space="0" w:color="000000"/>
              <w:right w:val="single" w:sz="18" w:space="0" w:color="000000"/>
            </w:tcBorders>
          </w:tcPr>
          <w:p w14:paraId="12953C85" w14:textId="7F1EB8AA" w:rsidR="00F06884" w:rsidRPr="00341E7E" w:rsidRDefault="00F06884" w:rsidP="00B22417">
            <w:pPr>
              <w:pBdr>
                <w:top w:val="nil"/>
                <w:left w:val="nil"/>
                <w:bottom w:val="nil"/>
                <w:right w:val="nil"/>
                <w:between w:val="nil"/>
              </w:pBdr>
              <w:rPr>
                <w:color w:val="000000"/>
              </w:rPr>
            </w:pPr>
            <w:r w:rsidRPr="00341E7E">
              <w:rPr>
                <w:color w:val="000000"/>
              </w:rPr>
              <w:t xml:space="preserve">December </w:t>
            </w:r>
            <w:r w:rsidR="001A4B6B">
              <w:rPr>
                <w:color w:val="000000"/>
              </w:rPr>
              <w:t>2</w:t>
            </w:r>
            <w:r w:rsidR="009D7033" w:rsidRPr="00341E7E">
              <w:rPr>
                <w:color w:val="000000"/>
              </w:rPr>
              <w:t xml:space="preserve">, </w:t>
            </w:r>
            <w:r w:rsidR="00A7677C">
              <w:rPr>
                <w:color w:val="000000"/>
              </w:rPr>
              <w:t>2026</w:t>
            </w:r>
          </w:p>
        </w:tc>
      </w:tr>
      <w:tr w:rsidR="00695E64" w:rsidRPr="00341E7E" w14:paraId="6608264F" w14:textId="77777777" w:rsidTr="00DA016F">
        <w:trPr>
          <w:trHeight w:val="237"/>
        </w:trPr>
        <w:tc>
          <w:tcPr>
            <w:tcW w:w="1430" w:type="dxa"/>
            <w:tcBorders>
              <w:top w:val="single" w:sz="6" w:space="0" w:color="000000"/>
              <w:left w:val="single" w:sz="18" w:space="0" w:color="000000"/>
              <w:bottom w:val="single" w:sz="6" w:space="0" w:color="000000"/>
              <w:right w:val="single" w:sz="6" w:space="0" w:color="000000"/>
            </w:tcBorders>
          </w:tcPr>
          <w:p w14:paraId="3AE159CB" w14:textId="65C3A2BA" w:rsidR="00695E64" w:rsidRPr="00341E7E" w:rsidRDefault="00695E64" w:rsidP="00695E64">
            <w:pPr>
              <w:pBdr>
                <w:top w:val="nil"/>
                <w:left w:val="nil"/>
                <w:bottom w:val="nil"/>
                <w:right w:val="nil"/>
                <w:between w:val="nil"/>
              </w:pBdr>
              <w:rPr>
                <w:color w:val="000000"/>
              </w:rPr>
            </w:pPr>
            <w:r w:rsidRPr="00341E7E">
              <w:t>Format</w:t>
            </w:r>
          </w:p>
        </w:tc>
        <w:tc>
          <w:tcPr>
            <w:tcW w:w="7056" w:type="dxa"/>
            <w:tcBorders>
              <w:top w:val="single" w:sz="6" w:space="0" w:color="000000"/>
              <w:left w:val="single" w:sz="6" w:space="0" w:color="000000"/>
              <w:bottom w:val="single" w:sz="6" w:space="0" w:color="000000"/>
              <w:right w:val="single" w:sz="18" w:space="0" w:color="000000"/>
            </w:tcBorders>
          </w:tcPr>
          <w:p w14:paraId="723E95DD" w14:textId="1D469D14" w:rsidR="00695E64" w:rsidRPr="00341E7E" w:rsidRDefault="00695E64" w:rsidP="00695E64">
            <w:pPr>
              <w:pBdr>
                <w:top w:val="nil"/>
                <w:left w:val="nil"/>
                <w:bottom w:val="nil"/>
                <w:right w:val="nil"/>
                <w:between w:val="nil"/>
              </w:pBdr>
              <w:rPr>
                <w:color w:val="000000"/>
              </w:rPr>
            </w:pPr>
            <w:r w:rsidRPr="00341E7E">
              <w:t xml:space="preserve"> </w:t>
            </w:r>
            <w:r w:rsidRPr="00341E7E">
              <w:rPr>
                <w:b/>
                <w:bCs/>
              </w:rPr>
              <w:t xml:space="preserve">Asynchronous </w:t>
            </w:r>
          </w:p>
        </w:tc>
      </w:tr>
      <w:tr w:rsidR="0007712A" w:rsidRPr="00341E7E" w14:paraId="1BD3636B" w14:textId="77777777" w:rsidTr="00DA016F">
        <w:trPr>
          <w:trHeight w:val="237"/>
        </w:trPr>
        <w:tc>
          <w:tcPr>
            <w:tcW w:w="1430" w:type="dxa"/>
            <w:tcBorders>
              <w:top w:val="single" w:sz="6" w:space="0" w:color="000000"/>
              <w:left w:val="single" w:sz="18" w:space="0" w:color="000000"/>
              <w:bottom w:val="single" w:sz="6" w:space="0" w:color="000000"/>
              <w:right w:val="single" w:sz="6" w:space="0" w:color="000000"/>
            </w:tcBorders>
          </w:tcPr>
          <w:p w14:paraId="1CF6274C" w14:textId="77898602" w:rsidR="0007712A" w:rsidRPr="00341E7E" w:rsidRDefault="00BF429D" w:rsidP="00B22417">
            <w:pPr>
              <w:pBdr>
                <w:top w:val="nil"/>
                <w:left w:val="nil"/>
                <w:bottom w:val="nil"/>
                <w:right w:val="nil"/>
                <w:between w:val="nil"/>
              </w:pBdr>
              <w:rPr>
                <w:color w:val="000000"/>
              </w:rPr>
            </w:pPr>
            <w:r>
              <w:rPr>
                <w:color w:val="000000"/>
              </w:rPr>
              <w:t>Activity</w:t>
            </w:r>
          </w:p>
        </w:tc>
        <w:tc>
          <w:tcPr>
            <w:tcW w:w="7056" w:type="dxa"/>
            <w:tcBorders>
              <w:top w:val="single" w:sz="6" w:space="0" w:color="000000"/>
              <w:left w:val="single" w:sz="6" w:space="0" w:color="000000"/>
              <w:bottom w:val="single" w:sz="6" w:space="0" w:color="000000"/>
              <w:right w:val="single" w:sz="18" w:space="0" w:color="000000"/>
            </w:tcBorders>
          </w:tcPr>
          <w:p w14:paraId="52D86B18" w14:textId="77777777" w:rsidR="00046EBA" w:rsidRDefault="00D54B98">
            <w:pPr>
              <w:pStyle w:val="ListParagraph"/>
              <w:numPr>
                <w:ilvl w:val="0"/>
                <w:numId w:val="29"/>
              </w:numPr>
              <w:rPr>
                <w:sz w:val="24"/>
                <w:szCs w:val="24"/>
              </w:rPr>
            </w:pPr>
            <w:r w:rsidRPr="00046EBA">
              <w:rPr>
                <w:sz w:val="24"/>
                <w:szCs w:val="24"/>
              </w:rPr>
              <w:t>Complete Module</w:t>
            </w:r>
          </w:p>
          <w:p w14:paraId="2A4E605C" w14:textId="11DFD419" w:rsidR="0007712A" w:rsidRPr="00046EBA" w:rsidRDefault="00D54B98">
            <w:pPr>
              <w:pStyle w:val="ListParagraph"/>
              <w:numPr>
                <w:ilvl w:val="0"/>
                <w:numId w:val="29"/>
              </w:numPr>
              <w:rPr>
                <w:sz w:val="24"/>
                <w:szCs w:val="24"/>
              </w:rPr>
            </w:pPr>
            <w:r w:rsidRPr="00046EBA">
              <w:rPr>
                <w:noProof/>
                <w:sz w:val="22"/>
                <w:szCs w:val="22"/>
              </w:rPr>
              <w:t>School Policy PEL Post-Exam</w:t>
            </w:r>
          </w:p>
        </w:tc>
      </w:tr>
      <w:tr w:rsidR="000664B8" w:rsidRPr="00341E7E" w14:paraId="52399A62" w14:textId="77777777" w:rsidTr="00C751DC">
        <w:trPr>
          <w:trHeight w:val="345"/>
        </w:trPr>
        <w:tc>
          <w:tcPr>
            <w:tcW w:w="1430" w:type="dxa"/>
            <w:tcBorders>
              <w:top w:val="single" w:sz="6" w:space="0" w:color="000000"/>
              <w:left w:val="single" w:sz="18" w:space="0" w:color="000000"/>
              <w:bottom w:val="single" w:sz="18" w:space="0" w:color="000000"/>
              <w:right w:val="single" w:sz="6" w:space="0" w:color="000000"/>
            </w:tcBorders>
          </w:tcPr>
          <w:p w14:paraId="33CD9ACE" w14:textId="300A50F4" w:rsidR="000664B8" w:rsidRPr="00341E7E" w:rsidRDefault="0007712A" w:rsidP="00B22417">
            <w:pPr>
              <w:pBdr>
                <w:top w:val="nil"/>
                <w:left w:val="nil"/>
                <w:bottom w:val="nil"/>
                <w:right w:val="nil"/>
                <w:between w:val="nil"/>
              </w:pBdr>
              <w:rPr>
                <w:b/>
                <w:bCs/>
                <w:color w:val="000000"/>
              </w:rPr>
            </w:pPr>
            <w:r w:rsidRPr="00341E7E">
              <w:rPr>
                <w:b/>
                <w:bCs/>
                <w:color w:val="000000"/>
              </w:rPr>
              <w:t>Due</w:t>
            </w:r>
          </w:p>
        </w:tc>
        <w:tc>
          <w:tcPr>
            <w:tcW w:w="7056" w:type="dxa"/>
            <w:tcBorders>
              <w:top w:val="single" w:sz="6" w:space="0" w:color="000000"/>
              <w:left w:val="single" w:sz="6" w:space="0" w:color="000000"/>
              <w:bottom w:val="single" w:sz="18" w:space="0" w:color="000000"/>
              <w:right w:val="single" w:sz="18" w:space="0" w:color="000000"/>
            </w:tcBorders>
          </w:tcPr>
          <w:p w14:paraId="71B89BB0" w14:textId="2DF54C4A" w:rsidR="000664B8" w:rsidRPr="00341E7E" w:rsidRDefault="000664B8" w:rsidP="00B22417">
            <w:pPr>
              <w:pBdr>
                <w:top w:val="nil"/>
                <w:left w:val="nil"/>
                <w:bottom w:val="nil"/>
                <w:right w:val="nil"/>
                <w:between w:val="nil"/>
              </w:pBdr>
              <w:rPr>
                <w:b/>
                <w:color w:val="000000"/>
              </w:rPr>
            </w:pPr>
            <w:r w:rsidRPr="00341E7E">
              <w:rPr>
                <w:b/>
                <w:bCs/>
                <w:iCs/>
                <w:color w:val="000000"/>
              </w:rPr>
              <w:t xml:space="preserve">Assignment </w:t>
            </w:r>
            <w:r w:rsidR="009D7033" w:rsidRPr="00341E7E">
              <w:rPr>
                <w:b/>
                <w:bCs/>
                <w:iCs/>
                <w:color w:val="000000"/>
              </w:rPr>
              <w:t>3</w:t>
            </w:r>
            <w:r w:rsidR="0007712A" w:rsidRPr="00341E7E">
              <w:rPr>
                <w:b/>
                <w:bCs/>
                <w:iCs/>
                <w:color w:val="000000"/>
              </w:rPr>
              <w:t>a</w:t>
            </w:r>
            <w:r w:rsidRPr="00341E7E">
              <w:rPr>
                <w:b/>
                <w:bCs/>
                <w:iCs/>
                <w:color w:val="000000"/>
              </w:rPr>
              <w:t xml:space="preserve">: </w:t>
            </w:r>
            <w:r w:rsidR="0007712A" w:rsidRPr="00DE08C7">
              <w:rPr>
                <w:b/>
                <w:bCs/>
              </w:rPr>
              <w:t>Group Assessment</w:t>
            </w:r>
            <w:r w:rsidR="0007712A" w:rsidRPr="00DE08C7">
              <w:rPr>
                <w:b/>
                <w:bCs/>
              </w:rPr>
              <w:tab/>
            </w:r>
          </w:p>
        </w:tc>
      </w:tr>
    </w:tbl>
    <w:p w14:paraId="079AB389" w14:textId="549D2AEC" w:rsidR="00D91B32" w:rsidRPr="002D604E" w:rsidRDefault="00D91B32" w:rsidP="00B22417">
      <w:pPr>
        <w:rPr>
          <w:rFonts w:asciiTheme="minorHAnsi" w:hAnsiTheme="minorHAnsi" w:cstheme="minorHAnsi"/>
          <w:b/>
          <w:color w:val="000000"/>
        </w:rPr>
      </w:pPr>
    </w:p>
    <w:p w14:paraId="3C3AE17F" w14:textId="77777777" w:rsidR="0013007E" w:rsidRPr="007C448A" w:rsidRDefault="0013007E" w:rsidP="0013007E">
      <w:pPr>
        <w:widowControl/>
        <w:spacing w:after="160" w:line="259" w:lineRule="auto"/>
        <w:rPr>
          <w:b/>
        </w:rPr>
      </w:pPr>
      <w:r w:rsidRPr="007C448A">
        <w:rPr>
          <w:b/>
        </w:rPr>
        <w:t>Supplemental Materials</w:t>
      </w:r>
    </w:p>
    <w:p w14:paraId="12953C92" w14:textId="6C0AFC09" w:rsidR="008839CA" w:rsidRPr="007C448A" w:rsidRDefault="008F1D52">
      <w:pPr>
        <w:pBdr>
          <w:top w:val="nil"/>
          <w:left w:val="nil"/>
          <w:bottom w:val="nil"/>
          <w:right w:val="nil"/>
          <w:between w:val="nil"/>
        </w:pBdr>
        <w:rPr>
          <w:b/>
          <w:color w:val="000000"/>
        </w:rPr>
      </w:pPr>
      <w:bookmarkStart w:id="32" w:name="_Hlk182484128"/>
      <w:proofErr w:type="gramStart"/>
      <w:r w:rsidRPr="007C448A">
        <w:rPr>
          <w:b/>
          <w:color w:val="000000"/>
        </w:rPr>
        <w:t>Periodicals  (</w:t>
      </w:r>
      <w:proofErr w:type="gramEnd"/>
      <w:r w:rsidRPr="007C448A">
        <w:rPr>
          <w:b/>
          <w:color w:val="000000"/>
        </w:rPr>
        <w:t>* = current subscription at ISU)</w:t>
      </w:r>
    </w:p>
    <w:p w14:paraId="12953C94" w14:textId="77777777" w:rsidR="008839CA" w:rsidRPr="007C448A" w:rsidRDefault="008F1D52">
      <w:pPr>
        <w:pBdr>
          <w:top w:val="nil"/>
          <w:left w:val="nil"/>
          <w:bottom w:val="nil"/>
          <w:right w:val="nil"/>
          <w:between w:val="nil"/>
        </w:pBdr>
        <w:rPr>
          <w:color w:val="000000"/>
        </w:rPr>
      </w:pPr>
      <w:r w:rsidRPr="007C448A">
        <w:rPr>
          <w:color w:val="000000"/>
        </w:rPr>
        <w:t>Children and Schools* (highly recommended)</w:t>
      </w:r>
    </w:p>
    <w:p w14:paraId="12953C95" w14:textId="77777777" w:rsidR="008839CA" w:rsidRPr="007C448A" w:rsidRDefault="008F1D52">
      <w:pPr>
        <w:pBdr>
          <w:top w:val="nil"/>
          <w:left w:val="nil"/>
          <w:bottom w:val="nil"/>
          <w:right w:val="nil"/>
          <w:between w:val="nil"/>
        </w:pBdr>
        <w:rPr>
          <w:color w:val="000000"/>
        </w:rPr>
      </w:pPr>
      <w:r w:rsidRPr="007C448A">
        <w:rPr>
          <w:color w:val="000000"/>
        </w:rPr>
        <w:t>Clearinghouse Review* (highly recommended)</w:t>
      </w:r>
    </w:p>
    <w:p w14:paraId="12953C96" w14:textId="77777777" w:rsidR="008839CA" w:rsidRPr="007C448A" w:rsidRDefault="008F1D52">
      <w:pPr>
        <w:pBdr>
          <w:top w:val="nil"/>
          <w:left w:val="nil"/>
          <w:bottom w:val="nil"/>
          <w:right w:val="nil"/>
          <w:between w:val="nil"/>
        </w:pBdr>
        <w:rPr>
          <w:color w:val="000000"/>
        </w:rPr>
      </w:pPr>
      <w:r w:rsidRPr="007C448A">
        <w:rPr>
          <w:color w:val="000000"/>
        </w:rPr>
        <w:t>CQ Researcher* (highly recommended)</w:t>
      </w:r>
    </w:p>
    <w:p w14:paraId="12953C97" w14:textId="77777777" w:rsidR="008839CA" w:rsidRPr="007C448A" w:rsidRDefault="008F1D52">
      <w:pPr>
        <w:pBdr>
          <w:top w:val="nil"/>
          <w:left w:val="nil"/>
          <w:bottom w:val="nil"/>
          <w:right w:val="nil"/>
          <w:between w:val="nil"/>
        </w:pBdr>
        <w:rPr>
          <w:color w:val="000000"/>
        </w:rPr>
      </w:pPr>
      <w:r w:rsidRPr="007C448A">
        <w:rPr>
          <w:color w:val="000000"/>
        </w:rPr>
        <w:t>Educational Leadership*</w:t>
      </w:r>
    </w:p>
    <w:p w14:paraId="12953C98" w14:textId="77777777" w:rsidR="008839CA" w:rsidRPr="007C448A" w:rsidRDefault="008F1D52">
      <w:pPr>
        <w:pBdr>
          <w:top w:val="nil"/>
          <w:left w:val="nil"/>
          <w:bottom w:val="nil"/>
          <w:right w:val="nil"/>
          <w:between w:val="nil"/>
        </w:pBdr>
        <w:rPr>
          <w:color w:val="000000"/>
        </w:rPr>
      </w:pPr>
      <w:r w:rsidRPr="007C448A">
        <w:rPr>
          <w:color w:val="000000"/>
        </w:rPr>
        <w:t>Education and Urban Society (online)</w:t>
      </w:r>
    </w:p>
    <w:p w14:paraId="12953C99" w14:textId="77777777" w:rsidR="008839CA" w:rsidRPr="007C448A" w:rsidRDefault="008F1D52">
      <w:pPr>
        <w:pBdr>
          <w:top w:val="nil"/>
          <w:left w:val="nil"/>
          <w:bottom w:val="nil"/>
          <w:right w:val="nil"/>
          <w:between w:val="nil"/>
        </w:pBdr>
        <w:rPr>
          <w:color w:val="000000"/>
        </w:rPr>
      </w:pPr>
      <w:r w:rsidRPr="007C448A">
        <w:rPr>
          <w:color w:val="000000"/>
        </w:rPr>
        <w:t>Elementary School Guidance &amp; Counseling*</w:t>
      </w:r>
    </w:p>
    <w:p w14:paraId="12953C9A" w14:textId="77777777" w:rsidR="008839CA" w:rsidRPr="007C448A" w:rsidRDefault="008F1D52">
      <w:pPr>
        <w:pBdr>
          <w:top w:val="nil"/>
          <w:left w:val="nil"/>
          <w:bottom w:val="nil"/>
          <w:right w:val="nil"/>
          <w:between w:val="nil"/>
        </w:pBdr>
        <w:rPr>
          <w:color w:val="000000"/>
        </w:rPr>
      </w:pPr>
      <w:r w:rsidRPr="007C448A">
        <w:rPr>
          <w:color w:val="000000"/>
        </w:rPr>
        <w:t>Elementary School Journal*</w:t>
      </w:r>
    </w:p>
    <w:p w14:paraId="12953C9B" w14:textId="77777777" w:rsidR="008839CA" w:rsidRPr="007C448A" w:rsidRDefault="008F1D52">
      <w:pPr>
        <w:pBdr>
          <w:top w:val="nil"/>
          <w:left w:val="nil"/>
          <w:bottom w:val="nil"/>
          <w:right w:val="nil"/>
          <w:between w:val="nil"/>
        </w:pBdr>
        <w:rPr>
          <w:color w:val="000000"/>
        </w:rPr>
      </w:pPr>
      <w:r w:rsidRPr="007C448A">
        <w:rPr>
          <w:color w:val="000000"/>
        </w:rPr>
        <w:t>Exceptional Children*</w:t>
      </w:r>
    </w:p>
    <w:p w14:paraId="12953C9C" w14:textId="77777777" w:rsidR="008839CA" w:rsidRPr="007C448A" w:rsidRDefault="008F1D52">
      <w:pPr>
        <w:pBdr>
          <w:top w:val="nil"/>
          <w:left w:val="nil"/>
          <w:bottom w:val="nil"/>
          <w:right w:val="nil"/>
          <w:between w:val="nil"/>
        </w:pBdr>
        <w:rPr>
          <w:color w:val="000000"/>
        </w:rPr>
      </w:pPr>
      <w:r w:rsidRPr="007C448A">
        <w:rPr>
          <w:color w:val="000000"/>
        </w:rPr>
        <w:t>Harvard Educational Review*</w:t>
      </w:r>
    </w:p>
    <w:p w14:paraId="12953C9D" w14:textId="77777777" w:rsidR="008839CA" w:rsidRPr="007C448A" w:rsidRDefault="008F1D52">
      <w:pPr>
        <w:pBdr>
          <w:top w:val="nil"/>
          <w:left w:val="nil"/>
          <w:bottom w:val="nil"/>
          <w:right w:val="nil"/>
          <w:between w:val="nil"/>
        </w:pBdr>
        <w:rPr>
          <w:color w:val="000000"/>
        </w:rPr>
      </w:pPr>
      <w:r w:rsidRPr="007C448A">
        <w:rPr>
          <w:color w:val="000000"/>
        </w:rPr>
        <w:t>Issues and Controversies on File* (highly recommended)</w:t>
      </w:r>
    </w:p>
    <w:p w14:paraId="12953C9E" w14:textId="77777777" w:rsidR="008839CA" w:rsidRPr="007C448A" w:rsidRDefault="008F1D52">
      <w:pPr>
        <w:pBdr>
          <w:top w:val="nil"/>
          <w:left w:val="nil"/>
          <w:bottom w:val="nil"/>
          <w:right w:val="nil"/>
          <w:between w:val="nil"/>
        </w:pBdr>
        <w:rPr>
          <w:color w:val="000000"/>
        </w:rPr>
      </w:pPr>
      <w:r w:rsidRPr="007C448A">
        <w:rPr>
          <w:color w:val="000000"/>
        </w:rPr>
        <w:t>Journal of Law and Education* (highly recommended)</w:t>
      </w:r>
    </w:p>
    <w:p w14:paraId="12953C9F" w14:textId="77777777" w:rsidR="008839CA" w:rsidRPr="007C448A" w:rsidRDefault="008F1D52">
      <w:pPr>
        <w:pBdr>
          <w:top w:val="nil"/>
          <w:left w:val="nil"/>
          <w:bottom w:val="nil"/>
          <w:right w:val="nil"/>
          <w:between w:val="nil"/>
        </w:pBdr>
        <w:rPr>
          <w:color w:val="000000"/>
        </w:rPr>
      </w:pPr>
      <w:r w:rsidRPr="007C448A">
        <w:rPr>
          <w:color w:val="000000"/>
        </w:rPr>
        <w:t>Journal of Learning Disabilities*</w:t>
      </w:r>
    </w:p>
    <w:p w14:paraId="12953CA0" w14:textId="77777777" w:rsidR="008839CA" w:rsidRPr="007C448A" w:rsidRDefault="008F1D52">
      <w:pPr>
        <w:pBdr>
          <w:top w:val="nil"/>
          <w:left w:val="nil"/>
          <w:bottom w:val="nil"/>
          <w:right w:val="nil"/>
          <w:between w:val="nil"/>
        </w:pBdr>
        <w:rPr>
          <w:color w:val="000000"/>
        </w:rPr>
      </w:pPr>
      <w:r w:rsidRPr="007C448A">
        <w:rPr>
          <w:color w:val="000000"/>
        </w:rPr>
        <w:t>Journal of Multicultural Social Work*</w:t>
      </w:r>
    </w:p>
    <w:p w14:paraId="12953CA1" w14:textId="77777777" w:rsidR="008839CA" w:rsidRPr="007C448A" w:rsidRDefault="008F1D52">
      <w:pPr>
        <w:pBdr>
          <w:top w:val="nil"/>
          <w:left w:val="nil"/>
          <w:bottom w:val="nil"/>
          <w:right w:val="nil"/>
          <w:between w:val="nil"/>
        </w:pBdr>
        <w:rPr>
          <w:color w:val="000000"/>
        </w:rPr>
      </w:pPr>
      <w:r w:rsidRPr="007C448A">
        <w:rPr>
          <w:color w:val="000000"/>
        </w:rPr>
        <w:t>Journal of School Health*</w:t>
      </w:r>
    </w:p>
    <w:p w14:paraId="12953CA2" w14:textId="77777777" w:rsidR="008839CA" w:rsidRPr="007C448A" w:rsidRDefault="008F1D52">
      <w:pPr>
        <w:pBdr>
          <w:top w:val="nil"/>
          <w:left w:val="nil"/>
          <w:bottom w:val="nil"/>
          <w:right w:val="nil"/>
          <w:between w:val="nil"/>
        </w:pBdr>
        <w:rPr>
          <w:color w:val="000000"/>
        </w:rPr>
      </w:pPr>
      <w:r w:rsidRPr="007C448A">
        <w:rPr>
          <w:color w:val="000000"/>
        </w:rPr>
        <w:t>Journal of School Leadership*</w:t>
      </w:r>
    </w:p>
    <w:p w14:paraId="12953CA3" w14:textId="77777777" w:rsidR="008839CA" w:rsidRPr="007C448A" w:rsidRDefault="008F1D52">
      <w:pPr>
        <w:pBdr>
          <w:top w:val="nil"/>
          <w:left w:val="nil"/>
          <w:bottom w:val="nil"/>
          <w:right w:val="nil"/>
          <w:between w:val="nil"/>
        </w:pBdr>
        <w:rPr>
          <w:color w:val="000000"/>
        </w:rPr>
      </w:pPr>
      <w:r w:rsidRPr="007C448A">
        <w:rPr>
          <w:color w:val="000000"/>
        </w:rPr>
        <w:t>Journal of Special Education*</w:t>
      </w:r>
    </w:p>
    <w:p w14:paraId="12953CA4" w14:textId="77777777" w:rsidR="008839CA" w:rsidRPr="007C448A" w:rsidRDefault="008F1D52">
      <w:pPr>
        <w:pBdr>
          <w:top w:val="nil"/>
          <w:left w:val="nil"/>
          <w:bottom w:val="nil"/>
          <w:right w:val="nil"/>
          <w:between w:val="nil"/>
        </w:pBdr>
        <w:rPr>
          <w:color w:val="000000"/>
        </w:rPr>
      </w:pPr>
      <w:r w:rsidRPr="007C448A">
        <w:rPr>
          <w:color w:val="000000"/>
        </w:rPr>
        <w:t>Journal of Urban Law*</w:t>
      </w:r>
    </w:p>
    <w:p w14:paraId="12953CA5" w14:textId="77777777" w:rsidR="008839CA" w:rsidRPr="007C448A" w:rsidRDefault="008F1D52">
      <w:pPr>
        <w:pBdr>
          <w:top w:val="nil"/>
          <w:left w:val="nil"/>
          <w:bottom w:val="nil"/>
          <w:right w:val="nil"/>
          <w:between w:val="nil"/>
        </w:pBdr>
        <w:rPr>
          <w:color w:val="000000"/>
        </w:rPr>
      </w:pPr>
      <w:r w:rsidRPr="007C448A">
        <w:rPr>
          <w:color w:val="000000"/>
        </w:rPr>
        <w:t>The Nation* (highly recommended)</w:t>
      </w:r>
    </w:p>
    <w:p w14:paraId="12953CA6" w14:textId="77777777" w:rsidR="008839CA" w:rsidRPr="007C448A" w:rsidRDefault="008F1D52">
      <w:pPr>
        <w:pBdr>
          <w:top w:val="nil"/>
          <w:left w:val="nil"/>
          <w:bottom w:val="nil"/>
          <w:right w:val="nil"/>
          <w:between w:val="nil"/>
        </w:pBdr>
        <w:rPr>
          <w:color w:val="000000"/>
        </w:rPr>
      </w:pPr>
      <w:r w:rsidRPr="007C448A">
        <w:rPr>
          <w:color w:val="000000"/>
        </w:rPr>
        <w:t>National Review* (highly recommended)</w:t>
      </w:r>
    </w:p>
    <w:p w14:paraId="12953CA7" w14:textId="77777777" w:rsidR="008839CA" w:rsidRPr="007C448A" w:rsidRDefault="008F1D52">
      <w:pPr>
        <w:pBdr>
          <w:top w:val="nil"/>
          <w:left w:val="nil"/>
          <w:bottom w:val="nil"/>
          <w:right w:val="nil"/>
          <w:between w:val="nil"/>
        </w:pBdr>
        <w:rPr>
          <w:color w:val="000000"/>
        </w:rPr>
      </w:pPr>
      <w:r w:rsidRPr="007C448A">
        <w:rPr>
          <w:color w:val="000000"/>
        </w:rPr>
        <w:t>Review of Educational Research*</w:t>
      </w:r>
    </w:p>
    <w:p w14:paraId="12953CA8" w14:textId="77777777" w:rsidR="008839CA" w:rsidRPr="007C448A" w:rsidRDefault="008F1D52">
      <w:pPr>
        <w:pBdr>
          <w:top w:val="nil"/>
          <w:left w:val="nil"/>
          <w:bottom w:val="nil"/>
          <w:right w:val="nil"/>
          <w:between w:val="nil"/>
        </w:pBdr>
        <w:rPr>
          <w:color w:val="000000"/>
        </w:rPr>
      </w:pPr>
      <w:r w:rsidRPr="007C448A">
        <w:rPr>
          <w:color w:val="000000"/>
        </w:rPr>
        <w:t>School Law Reporter* (highly recommended)</w:t>
      </w:r>
    </w:p>
    <w:p w14:paraId="12953CA9" w14:textId="77777777" w:rsidR="008839CA" w:rsidRPr="007C448A" w:rsidRDefault="008F1D52">
      <w:pPr>
        <w:pBdr>
          <w:top w:val="nil"/>
          <w:left w:val="nil"/>
          <w:bottom w:val="nil"/>
          <w:right w:val="nil"/>
          <w:between w:val="nil"/>
        </w:pBdr>
        <w:rPr>
          <w:color w:val="000000"/>
        </w:rPr>
      </w:pPr>
      <w:r w:rsidRPr="007C448A">
        <w:rPr>
          <w:color w:val="000000"/>
        </w:rPr>
        <w:t>School Social Work Journal* (highly recommended)</w:t>
      </w:r>
    </w:p>
    <w:p w14:paraId="12953CAA" w14:textId="77777777" w:rsidR="008839CA" w:rsidRPr="007C448A" w:rsidRDefault="008F1D52">
      <w:pPr>
        <w:pBdr>
          <w:top w:val="nil"/>
          <w:left w:val="nil"/>
          <w:bottom w:val="nil"/>
          <w:right w:val="nil"/>
          <w:between w:val="nil"/>
        </w:pBdr>
        <w:rPr>
          <w:color w:val="000000"/>
        </w:rPr>
      </w:pPr>
      <w:r w:rsidRPr="007C448A">
        <w:rPr>
          <w:color w:val="000000"/>
        </w:rPr>
        <w:t>Youth &amp; Society* (online)</w:t>
      </w:r>
    </w:p>
    <w:bookmarkEnd w:id="32"/>
    <w:p w14:paraId="12953CAB" w14:textId="77777777" w:rsidR="008839CA" w:rsidRPr="007C448A" w:rsidRDefault="008839CA">
      <w:pPr>
        <w:pBdr>
          <w:top w:val="nil"/>
          <w:left w:val="nil"/>
          <w:bottom w:val="nil"/>
          <w:right w:val="nil"/>
          <w:between w:val="nil"/>
        </w:pBdr>
        <w:rPr>
          <w:color w:val="000000"/>
        </w:rPr>
      </w:pPr>
    </w:p>
    <w:p w14:paraId="12953CAE" w14:textId="066A1660" w:rsidR="008839CA" w:rsidRPr="007C448A" w:rsidRDefault="008F1D52">
      <w:pPr>
        <w:pBdr>
          <w:top w:val="nil"/>
          <w:left w:val="nil"/>
          <w:bottom w:val="nil"/>
          <w:right w:val="nil"/>
          <w:between w:val="nil"/>
        </w:pBdr>
        <w:rPr>
          <w:b/>
          <w:color w:val="000000"/>
        </w:rPr>
      </w:pPr>
      <w:r w:rsidRPr="007C448A">
        <w:rPr>
          <w:b/>
          <w:color w:val="000000"/>
        </w:rPr>
        <w:t>Web</w:t>
      </w:r>
      <w:r w:rsidR="0013007E" w:rsidRPr="007C448A">
        <w:rPr>
          <w:b/>
          <w:color w:val="000000"/>
        </w:rPr>
        <w:t>s</w:t>
      </w:r>
      <w:r w:rsidRPr="007C448A">
        <w:rPr>
          <w:b/>
          <w:color w:val="000000"/>
        </w:rPr>
        <w:t>ites</w:t>
      </w:r>
    </w:p>
    <w:p w14:paraId="12953CB0" w14:textId="77777777" w:rsidR="008839CA" w:rsidRPr="007C448A" w:rsidRDefault="008F1D52">
      <w:pPr>
        <w:pBdr>
          <w:top w:val="nil"/>
          <w:left w:val="nil"/>
          <w:bottom w:val="nil"/>
          <w:right w:val="nil"/>
          <w:between w:val="nil"/>
        </w:pBdr>
        <w:rPr>
          <w:color w:val="000000"/>
        </w:rPr>
      </w:pPr>
      <w:r w:rsidRPr="007C448A">
        <w:rPr>
          <w:color w:val="000000"/>
        </w:rPr>
        <w:t>American Association of School Administrators</w:t>
      </w:r>
      <w:r w:rsidRPr="007C448A">
        <w:rPr>
          <w:color w:val="000000"/>
        </w:rPr>
        <w:tab/>
      </w:r>
      <w:r w:rsidRPr="007C448A">
        <w:rPr>
          <w:color w:val="000000"/>
        </w:rPr>
        <w:tab/>
        <w:t>www.aasa.org</w:t>
      </w:r>
    </w:p>
    <w:p w14:paraId="12953CB1" w14:textId="77777777" w:rsidR="008839CA" w:rsidRPr="007C448A" w:rsidRDefault="008F1D52">
      <w:pPr>
        <w:pBdr>
          <w:top w:val="nil"/>
          <w:left w:val="nil"/>
          <w:bottom w:val="nil"/>
          <w:right w:val="nil"/>
          <w:between w:val="nil"/>
        </w:pBdr>
        <w:rPr>
          <w:color w:val="000000"/>
        </w:rPr>
      </w:pPr>
      <w:r w:rsidRPr="007C448A">
        <w:rPr>
          <w:color w:val="000000"/>
        </w:rPr>
        <w:lastRenderedPageBreak/>
        <w:t>American Bar Association</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www.abanet.org/disability/</w:t>
      </w:r>
    </w:p>
    <w:p w14:paraId="12953CB2" w14:textId="77777777" w:rsidR="008839CA" w:rsidRPr="007C448A" w:rsidRDefault="008F1D52">
      <w:pPr>
        <w:pBdr>
          <w:top w:val="nil"/>
          <w:left w:val="nil"/>
          <w:bottom w:val="nil"/>
          <w:right w:val="nil"/>
          <w:between w:val="nil"/>
        </w:pBdr>
        <w:rPr>
          <w:color w:val="000000"/>
        </w:rPr>
      </w:pPr>
      <w:r w:rsidRPr="007C448A">
        <w:rPr>
          <w:color w:val="000000"/>
        </w:rPr>
        <w:t>American School Board Journal</w:t>
      </w:r>
      <w:r w:rsidRPr="007C448A">
        <w:rPr>
          <w:color w:val="000000"/>
        </w:rPr>
        <w:tab/>
      </w:r>
      <w:r w:rsidRPr="007C448A">
        <w:rPr>
          <w:color w:val="000000"/>
        </w:rPr>
        <w:tab/>
      </w:r>
      <w:r w:rsidRPr="007C448A">
        <w:rPr>
          <w:color w:val="000000"/>
        </w:rPr>
        <w:tab/>
      </w:r>
      <w:r w:rsidRPr="007C448A">
        <w:rPr>
          <w:color w:val="000000"/>
        </w:rPr>
        <w:tab/>
        <w:t>www.asbj.com</w:t>
      </w:r>
    </w:p>
    <w:p w14:paraId="12953CB3" w14:textId="77777777" w:rsidR="008839CA" w:rsidRPr="007C448A" w:rsidRDefault="008F1D52">
      <w:pPr>
        <w:pBdr>
          <w:top w:val="nil"/>
          <w:left w:val="nil"/>
          <w:bottom w:val="nil"/>
          <w:right w:val="nil"/>
          <w:between w:val="nil"/>
        </w:pBdr>
        <w:rPr>
          <w:color w:val="000000"/>
        </w:rPr>
      </w:pPr>
      <w:r w:rsidRPr="007C448A">
        <w:rPr>
          <w:color w:val="000000"/>
        </w:rPr>
        <w:t>Catalyst-Chicago</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www.catalyst-chicago.org/</w:t>
      </w:r>
    </w:p>
    <w:p w14:paraId="12953CB4" w14:textId="77777777" w:rsidR="008839CA" w:rsidRPr="007C448A" w:rsidRDefault="008F1D52">
      <w:pPr>
        <w:pBdr>
          <w:top w:val="nil"/>
          <w:left w:val="nil"/>
          <w:bottom w:val="nil"/>
          <w:right w:val="nil"/>
          <w:between w:val="nil"/>
        </w:pBdr>
        <w:rPr>
          <w:color w:val="000000"/>
        </w:rPr>
      </w:pPr>
      <w:r w:rsidRPr="007C448A">
        <w:rPr>
          <w:color w:val="000000"/>
        </w:rPr>
        <w:t>Center for Educational Policy</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www.ctredpol.org/</w:t>
      </w:r>
    </w:p>
    <w:p w14:paraId="12953CB5" w14:textId="35837366" w:rsidR="008839CA" w:rsidRPr="007C448A" w:rsidRDefault="008F1D52">
      <w:pPr>
        <w:pBdr>
          <w:top w:val="nil"/>
          <w:left w:val="nil"/>
          <w:bottom w:val="nil"/>
          <w:right w:val="nil"/>
          <w:between w:val="nil"/>
        </w:pBdr>
        <w:rPr>
          <w:color w:val="000000"/>
        </w:rPr>
      </w:pPr>
      <w:r w:rsidRPr="007C448A">
        <w:rPr>
          <w:color w:val="000000"/>
        </w:rPr>
        <w:t>Center for Mental Health in Schools</w:t>
      </w:r>
      <w:r w:rsidRPr="007C448A">
        <w:rPr>
          <w:color w:val="000000"/>
        </w:rPr>
        <w:tab/>
      </w:r>
      <w:r w:rsidRPr="007C448A">
        <w:rPr>
          <w:color w:val="000000"/>
        </w:rPr>
        <w:tab/>
      </w:r>
      <w:r w:rsidRPr="007C448A">
        <w:rPr>
          <w:color w:val="000000"/>
        </w:rPr>
        <w:tab/>
      </w:r>
      <w:r w:rsidRPr="007C448A">
        <w:rPr>
          <w:color w:val="000000"/>
        </w:rPr>
        <w:tab/>
      </w:r>
      <w:hyperlink r:id="rId23" w:history="1">
        <w:r w:rsidR="00AB1E70" w:rsidRPr="007C448A">
          <w:rPr>
            <w:rStyle w:val="Hyperlink"/>
          </w:rPr>
          <w:t>http://smhp.psych.ucla.edu/</w:t>
        </w:r>
      </w:hyperlink>
    </w:p>
    <w:p w14:paraId="12953CB6" w14:textId="77777777" w:rsidR="008839CA" w:rsidRPr="007C448A" w:rsidRDefault="008F1D52">
      <w:pPr>
        <w:pBdr>
          <w:top w:val="nil"/>
          <w:left w:val="nil"/>
          <w:bottom w:val="nil"/>
          <w:right w:val="nil"/>
          <w:between w:val="nil"/>
        </w:pBdr>
        <w:rPr>
          <w:color w:val="000000"/>
        </w:rPr>
      </w:pPr>
      <w:r w:rsidRPr="007C448A">
        <w:rPr>
          <w:color w:val="000000"/>
        </w:rPr>
        <w:t>Center for Law &amp; Education</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www.cleweb.org/</w:t>
      </w:r>
    </w:p>
    <w:p w14:paraId="12953CB7" w14:textId="77777777" w:rsidR="008839CA" w:rsidRPr="007C448A" w:rsidRDefault="008F1D52">
      <w:pPr>
        <w:pBdr>
          <w:top w:val="nil"/>
          <w:left w:val="nil"/>
          <w:bottom w:val="nil"/>
          <w:right w:val="nil"/>
          <w:between w:val="nil"/>
        </w:pBdr>
        <w:rPr>
          <w:color w:val="000000"/>
        </w:rPr>
      </w:pPr>
      <w:r w:rsidRPr="007C448A">
        <w:rPr>
          <w:color w:val="000000"/>
        </w:rPr>
        <w:t>Council for Disability Rights</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www.disabilityrights.org/</w:t>
      </w:r>
    </w:p>
    <w:p w14:paraId="12953CB8" w14:textId="77777777" w:rsidR="008839CA" w:rsidRPr="007C448A" w:rsidRDefault="008F1D52">
      <w:pPr>
        <w:pBdr>
          <w:top w:val="nil"/>
          <w:left w:val="nil"/>
          <w:bottom w:val="nil"/>
          <w:right w:val="nil"/>
          <w:between w:val="nil"/>
        </w:pBdr>
        <w:rPr>
          <w:color w:val="000000"/>
        </w:rPr>
      </w:pPr>
      <w:r w:rsidRPr="007C448A">
        <w:rPr>
          <w:color w:val="000000"/>
        </w:rPr>
        <w:t>Disability Rights Education &amp; Defense Fund</w:t>
      </w:r>
      <w:r w:rsidRPr="007C448A">
        <w:rPr>
          <w:color w:val="000000"/>
        </w:rPr>
        <w:tab/>
      </w:r>
      <w:r w:rsidRPr="007C448A">
        <w:rPr>
          <w:color w:val="000000"/>
        </w:rPr>
        <w:tab/>
      </w:r>
      <w:r w:rsidRPr="007C448A">
        <w:rPr>
          <w:color w:val="000000"/>
        </w:rPr>
        <w:tab/>
        <w:t>www.dredf.org/</w:t>
      </w:r>
    </w:p>
    <w:p w14:paraId="12953CB9" w14:textId="77777777" w:rsidR="008839CA" w:rsidRPr="007C448A" w:rsidRDefault="008F1D52">
      <w:pPr>
        <w:pBdr>
          <w:top w:val="nil"/>
          <w:left w:val="nil"/>
          <w:bottom w:val="nil"/>
          <w:right w:val="nil"/>
          <w:between w:val="nil"/>
        </w:pBdr>
        <w:rPr>
          <w:color w:val="000000"/>
        </w:rPr>
      </w:pPr>
      <w:proofErr w:type="spellStart"/>
      <w:r w:rsidRPr="007C448A">
        <w:rPr>
          <w:color w:val="000000"/>
        </w:rPr>
        <w:t>Edlaw</w:t>
      </w:r>
      <w:proofErr w:type="spellEnd"/>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www.edlaw.net/frames.html</w:t>
      </w:r>
    </w:p>
    <w:p w14:paraId="12953CBA" w14:textId="77777777" w:rsidR="008839CA" w:rsidRPr="007C448A" w:rsidRDefault="008F1D52">
      <w:pPr>
        <w:pBdr>
          <w:top w:val="nil"/>
          <w:left w:val="nil"/>
          <w:bottom w:val="nil"/>
          <w:right w:val="nil"/>
          <w:between w:val="nil"/>
        </w:pBdr>
        <w:rPr>
          <w:color w:val="000000"/>
        </w:rPr>
      </w:pPr>
      <w:r w:rsidRPr="007C448A">
        <w:rPr>
          <w:color w:val="000000"/>
        </w:rPr>
        <w:t>Eric Digests</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www.ericdigests.org/</w:t>
      </w:r>
    </w:p>
    <w:p w14:paraId="12953CBB" w14:textId="77777777" w:rsidR="008839CA" w:rsidRPr="007C448A" w:rsidRDefault="008F1D52">
      <w:pPr>
        <w:pBdr>
          <w:top w:val="nil"/>
          <w:left w:val="nil"/>
          <w:bottom w:val="nil"/>
          <w:right w:val="nil"/>
          <w:between w:val="nil"/>
        </w:pBdr>
        <w:rPr>
          <w:color w:val="000000"/>
        </w:rPr>
      </w:pPr>
      <w:r w:rsidRPr="007C448A">
        <w:rPr>
          <w:color w:val="000000"/>
        </w:rPr>
        <w:t>Find Law</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www.findlaw.com</w:t>
      </w:r>
    </w:p>
    <w:p w14:paraId="12953CBC" w14:textId="77777777" w:rsidR="008839CA" w:rsidRPr="007C448A" w:rsidRDefault="008F1D52">
      <w:pPr>
        <w:pBdr>
          <w:top w:val="nil"/>
          <w:left w:val="nil"/>
          <w:bottom w:val="nil"/>
          <w:right w:val="nil"/>
          <w:between w:val="nil"/>
        </w:pBdr>
        <w:rPr>
          <w:color w:val="000000"/>
        </w:rPr>
      </w:pPr>
      <w:r w:rsidRPr="007C448A">
        <w:rPr>
          <w:color w:val="000000"/>
        </w:rPr>
        <w:t>Families and Advocates Partnership for Education</w:t>
      </w:r>
      <w:r w:rsidRPr="007C448A">
        <w:rPr>
          <w:color w:val="000000"/>
        </w:rPr>
        <w:tab/>
      </w:r>
      <w:r w:rsidRPr="007C448A">
        <w:rPr>
          <w:color w:val="000000"/>
        </w:rPr>
        <w:tab/>
        <w:t>www.fape.org/</w:t>
      </w:r>
    </w:p>
    <w:p w14:paraId="12953CBD" w14:textId="77777777" w:rsidR="008839CA" w:rsidRPr="007C448A" w:rsidRDefault="008F1D52">
      <w:pPr>
        <w:pBdr>
          <w:top w:val="nil"/>
          <w:left w:val="nil"/>
          <w:bottom w:val="nil"/>
          <w:right w:val="nil"/>
          <w:between w:val="nil"/>
        </w:pBdr>
        <w:rPr>
          <w:color w:val="000000"/>
        </w:rPr>
      </w:pPr>
      <w:r w:rsidRPr="007C448A">
        <w:rPr>
          <w:color w:val="000000"/>
        </w:rPr>
        <w:t>Future of Children</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www.futureofchildren.org/</w:t>
      </w:r>
    </w:p>
    <w:p w14:paraId="12953CBE" w14:textId="77777777" w:rsidR="008839CA" w:rsidRPr="007C448A" w:rsidRDefault="008F1D52">
      <w:pPr>
        <w:pBdr>
          <w:top w:val="nil"/>
          <w:left w:val="nil"/>
          <w:bottom w:val="nil"/>
          <w:right w:val="nil"/>
          <w:between w:val="nil"/>
        </w:pBdr>
        <w:rPr>
          <w:color w:val="000000"/>
        </w:rPr>
      </w:pPr>
      <w:r w:rsidRPr="007C448A">
        <w:rPr>
          <w:color w:val="000000"/>
        </w:rPr>
        <w:t xml:space="preserve">Hieros </w:t>
      </w:r>
      <w:proofErr w:type="spellStart"/>
      <w:r w:rsidRPr="007C448A">
        <w:rPr>
          <w:color w:val="000000"/>
        </w:rPr>
        <w:t>Gamos</w:t>
      </w:r>
      <w:proofErr w:type="spellEnd"/>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www.hg.org/edu.html</w:t>
      </w:r>
    </w:p>
    <w:p w14:paraId="12953CBF" w14:textId="00FBAF24" w:rsidR="008839CA" w:rsidRPr="007C448A" w:rsidRDefault="009836AD">
      <w:pPr>
        <w:pBdr>
          <w:top w:val="nil"/>
          <w:left w:val="nil"/>
          <w:bottom w:val="nil"/>
          <w:right w:val="nil"/>
          <w:between w:val="nil"/>
        </w:pBdr>
        <w:rPr>
          <w:color w:val="000000"/>
        </w:rPr>
      </w:pPr>
      <w:r w:rsidRPr="007C448A">
        <w:rPr>
          <w:color w:val="000000"/>
        </w:rPr>
        <w:t>Illinois Association of School Social Workers</w:t>
      </w:r>
      <w:r w:rsidR="008F1D52" w:rsidRPr="007C448A">
        <w:rPr>
          <w:color w:val="000000"/>
        </w:rPr>
        <w:tab/>
      </w:r>
      <w:r w:rsidR="008F1D52" w:rsidRPr="007C448A">
        <w:rPr>
          <w:color w:val="000000"/>
        </w:rPr>
        <w:tab/>
        <w:t>www.iassw.org</w:t>
      </w:r>
    </w:p>
    <w:p w14:paraId="12953CC0" w14:textId="18229004" w:rsidR="008839CA" w:rsidRPr="007C448A" w:rsidRDefault="008F1D52">
      <w:pPr>
        <w:pBdr>
          <w:top w:val="nil"/>
          <w:left w:val="nil"/>
          <w:bottom w:val="nil"/>
          <w:right w:val="nil"/>
          <w:between w:val="nil"/>
        </w:pBdr>
        <w:rPr>
          <w:color w:val="000000"/>
        </w:rPr>
      </w:pPr>
      <w:r w:rsidRPr="007C448A">
        <w:rPr>
          <w:color w:val="000000"/>
        </w:rPr>
        <w:t>IDEA Practices (CEC)</w:t>
      </w:r>
      <w:r w:rsidRPr="007C448A">
        <w:rPr>
          <w:color w:val="000000"/>
        </w:rPr>
        <w:tab/>
      </w:r>
      <w:r w:rsidRPr="007C448A">
        <w:rPr>
          <w:color w:val="000000"/>
        </w:rPr>
        <w:tab/>
      </w:r>
      <w:r w:rsidRPr="007C448A">
        <w:rPr>
          <w:color w:val="000000"/>
        </w:rPr>
        <w:tab/>
      </w:r>
      <w:r w:rsidRPr="007C448A">
        <w:rPr>
          <w:color w:val="000000"/>
        </w:rPr>
        <w:tab/>
      </w:r>
      <w:r w:rsidR="004804EA" w:rsidRPr="007C448A">
        <w:rPr>
          <w:color w:val="000000"/>
        </w:rPr>
        <w:tab/>
      </w:r>
      <w:r w:rsidRPr="007C448A">
        <w:rPr>
          <w:color w:val="000000"/>
        </w:rPr>
        <w:t>www.ideapractices.org/</w:t>
      </w:r>
    </w:p>
    <w:p w14:paraId="12953CC1" w14:textId="527AA8B5" w:rsidR="008839CA" w:rsidRPr="007C448A" w:rsidRDefault="008F1D52">
      <w:pPr>
        <w:pBdr>
          <w:top w:val="nil"/>
          <w:left w:val="nil"/>
          <w:bottom w:val="nil"/>
          <w:right w:val="nil"/>
          <w:between w:val="nil"/>
        </w:pBdr>
        <w:rPr>
          <w:color w:val="000000"/>
        </w:rPr>
      </w:pPr>
      <w:r w:rsidRPr="007C448A">
        <w:rPr>
          <w:color w:val="000000"/>
        </w:rPr>
        <w:t>Illinois Association of School Administrators</w:t>
      </w:r>
      <w:r w:rsidRPr="007C448A">
        <w:rPr>
          <w:color w:val="000000"/>
        </w:rPr>
        <w:tab/>
      </w:r>
      <w:r w:rsidRPr="007C448A">
        <w:rPr>
          <w:color w:val="000000"/>
        </w:rPr>
        <w:tab/>
        <w:t>www.iasaedu.org/</w:t>
      </w:r>
    </w:p>
    <w:p w14:paraId="12953CC2" w14:textId="77777777" w:rsidR="008839CA" w:rsidRPr="007C448A" w:rsidRDefault="008F1D52">
      <w:pPr>
        <w:pBdr>
          <w:top w:val="nil"/>
          <w:left w:val="nil"/>
          <w:bottom w:val="nil"/>
          <w:right w:val="nil"/>
          <w:between w:val="nil"/>
        </w:pBdr>
        <w:rPr>
          <w:color w:val="000000"/>
        </w:rPr>
      </w:pPr>
      <w:r w:rsidRPr="007C448A">
        <w:rPr>
          <w:color w:val="000000"/>
        </w:rPr>
        <w:t>Illinois Association of School Boards</w:t>
      </w:r>
      <w:r w:rsidRPr="007C448A">
        <w:rPr>
          <w:color w:val="000000"/>
        </w:rPr>
        <w:tab/>
      </w:r>
      <w:r w:rsidRPr="007C448A">
        <w:rPr>
          <w:color w:val="000000"/>
        </w:rPr>
        <w:tab/>
      </w:r>
      <w:r w:rsidRPr="007C448A">
        <w:rPr>
          <w:color w:val="000000"/>
        </w:rPr>
        <w:tab/>
      </w:r>
      <w:r w:rsidRPr="007C448A">
        <w:rPr>
          <w:color w:val="000000"/>
        </w:rPr>
        <w:tab/>
        <w:t>www.iasb.com/</w:t>
      </w:r>
    </w:p>
    <w:p w14:paraId="12953CC3" w14:textId="77777777" w:rsidR="008839CA" w:rsidRPr="007C448A" w:rsidRDefault="008F1D52">
      <w:pPr>
        <w:pBdr>
          <w:top w:val="nil"/>
          <w:left w:val="nil"/>
          <w:bottom w:val="nil"/>
          <w:right w:val="nil"/>
          <w:between w:val="nil"/>
        </w:pBdr>
        <w:rPr>
          <w:color w:val="000000"/>
        </w:rPr>
      </w:pPr>
      <w:r w:rsidRPr="007C448A">
        <w:rPr>
          <w:color w:val="000000"/>
        </w:rPr>
        <w:t>Illinois General Assembly</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www.ilga.gov/</w:t>
      </w:r>
    </w:p>
    <w:p w14:paraId="12953CC4" w14:textId="46A6FD2C" w:rsidR="008839CA" w:rsidRPr="007C448A" w:rsidRDefault="008F1D52">
      <w:pPr>
        <w:pBdr>
          <w:top w:val="nil"/>
          <w:left w:val="nil"/>
          <w:bottom w:val="nil"/>
          <w:right w:val="nil"/>
          <w:between w:val="nil"/>
        </w:pBdr>
        <w:rPr>
          <w:color w:val="000000"/>
        </w:rPr>
      </w:pPr>
      <w:r w:rsidRPr="007C448A">
        <w:rPr>
          <w:color w:val="000000"/>
        </w:rPr>
        <w:t>Illinois Principals Association</w:t>
      </w:r>
      <w:r w:rsidRPr="007C448A">
        <w:rPr>
          <w:color w:val="000000"/>
        </w:rPr>
        <w:tab/>
      </w:r>
      <w:r w:rsidRPr="007C448A">
        <w:rPr>
          <w:color w:val="000000"/>
        </w:rPr>
        <w:tab/>
      </w:r>
      <w:r w:rsidRPr="007C448A">
        <w:rPr>
          <w:color w:val="000000"/>
        </w:rPr>
        <w:tab/>
      </w:r>
      <w:r w:rsidRPr="007C448A">
        <w:rPr>
          <w:color w:val="000000"/>
        </w:rPr>
        <w:tab/>
        <w:t>www.ilprincipals.org/</w:t>
      </w:r>
    </w:p>
    <w:p w14:paraId="12953CC5" w14:textId="77777777" w:rsidR="008839CA" w:rsidRPr="007C448A" w:rsidRDefault="008F1D52">
      <w:pPr>
        <w:pBdr>
          <w:top w:val="nil"/>
          <w:left w:val="nil"/>
          <w:bottom w:val="nil"/>
          <w:right w:val="nil"/>
          <w:between w:val="nil"/>
        </w:pBdr>
        <w:rPr>
          <w:color w:val="000000"/>
        </w:rPr>
      </w:pPr>
      <w:r w:rsidRPr="007C448A">
        <w:rPr>
          <w:color w:val="000000"/>
        </w:rPr>
        <w:t>Illinois State Board of Education</w:t>
      </w:r>
      <w:r w:rsidRPr="007C448A">
        <w:rPr>
          <w:color w:val="000000"/>
        </w:rPr>
        <w:tab/>
      </w:r>
      <w:r w:rsidRPr="007C448A">
        <w:rPr>
          <w:color w:val="000000"/>
        </w:rPr>
        <w:tab/>
      </w:r>
      <w:r w:rsidRPr="007C448A">
        <w:rPr>
          <w:color w:val="000000"/>
        </w:rPr>
        <w:tab/>
      </w:r>
      <w:r w:rsidRPr="007C448A">
        <w:rPr>
          <w:color w:val="000000"/>
        </w:rPr>
        <w:tab/>
        <w:t>www.isbe.state.il.us/</w:t>
      </w:r>
    </w:p>
    <w:p w14:paraId="12953CC6" w14:textId="77777777" w:rsidR="008839CA" w:rsidRPr="007C448A" w:rsidRDefault="008F1D52">
      <w:pPr>
        <w:pBdr>
          <w:top w:val="nil"/>
          <w:left w:val="nil"/>
          <w:bottom w:val="nil"/>
          <w:right w:val="nil"/>
          <w:between w:val="nil"/>
        </w:pBdr>
        <w:rPr>
          <w:color w:val="000000"/>
        </w:rPr>
      </w:pPr>
      <w:r w:rsidRPr="007C448A">
        <w:rPr>
          <w:color w:val="000000"/>
        </w:rPr>
        <w:t>National Association of School Resource Officers</w:t>
      </w:r>
      <w:r w:rsidRPr="007C448A">
        <w:rPr>
          <w:color w:val="000000"/>
        </w:rPr>
        <w:tab/>
      </w:r>
      <w:r w:rsidRPr="007C448A">
        <w:rPr>
          <w:color w:val="000000"/>
        </w:rPr>
        <w:tab/>
        <w:t>www.nasro.org</w:t>
      </w:r>
    </w:p>
    <w:p w14:paraId="12953CC7" w14:textId="77777777" w:rsidR="008839CA" w:rsidRPr="007C448A" w:rsidRDefault="008F1D52">
      <w:pPr>
        <w:pBdr>
          <w:top w:val="nil"/>
          <w:left w:val="nil"/>
          <w:bottom w:val="nil"/>
          <w:right w:val="nil"/>
          <w:between w:val="nil"/>
        </w:pBdr>
        <w:rPr>
          <w:color w:val="000000"/>
        </w:rPr>
      </w:pPr>
      <w:r w:rsidRPr="007C448A">
        <w:rPr>
          <w:color w:val="000000"/>
        </w:rPr>
        <w:t>National Conference of State Legislatures</w:t>
      </w:r>
      <w:r w:rsidRPr="007C448A">
        <w:rPr>
          <w:color w:val="000000"/>
        </w:rPr>
        <w:tab/>
      </w:r>
      <w:r w:rsidRPr="007C448A">
        <w:rPr>
          <w:color w:val="000000"/>
        </w:rPr>
        <w:tab/>
      </w:r>
      <w:r w:rsidRPr="007C448A">
        <w:rPr>
          <w:color w:val="000000"/>
        </w:rPr>
        <w:tab/>
        <w:t>www.ncsl.org</w:t>
      </w:r>
    </w:p>
    <w:p w14:paraId="12953CC8" w14:textId="77777777" w:rsidR="008839CA" w:rsidRPr="007C448A" w:rsidRDefault="008F1D52">
      <w:pPr>
        <w:pBdr>
          <w:top w:val="nil"/>
          <w:left w:val="nil"/>
          <w:bottom w:val="nil"/>
          <w:right w:val="nil"/>
          <w:between w:val="nil"/>
        </w:pBdr>
        <w:rPr>
          <w:color w:val="000000"/>
        </w:rPr>
      </w:pPr>
      <w:r w:rsidRPr="007C448A">
        <w:rPr>
          <w:color w:val="000000"/>
        </w:rPr>
        <w:t xml:space="preserve">National Dissemination Ctr. for </w:t>
      </w:r>
      <w:proofErr w:type="gramStart"/>
      <w:r w:rsidRPr="007C448A">
        <w:rPr>
          <w:color w:val="000000"/>
        </w:rPr>
        <w:t>children</w:t>
      </w:r>
      <w:proofErr w:type="gramEnd"/>
      <w:r w:rsidRPr="007C448A">
        <w:rPr>
          <w:color w:val="000000"/>
        </w:rPr>
        <w:t xml:space="preserve"> w/ disabilities</w:t>
      </w:r>
      <w:r w:rsidRPr="007C448A">
        <w:rPr>
          <w:color w:val="000000"/>
        </w:rPr>
        <w:tab/>
        <w:t>www.nichcy.org/</w:t>
      </w:r>
    </w:p>
    <w:p w14:paraId="12953CC9" w14:textId="77777777" w:rsidR="008839CA" w:rsidRPr="007C448A" w:rsidRDefault="008F1D52">
      <w:pPr>
        <w:pBdr>
          <w:top w:val="nil"/>
          <w:left w:val="nil"/>
          <w:bottom w:val="nil"/>
          <w:right w:val="nil"/>
          <w:between w:val="nil"/>
        </w:pBdr>
        <w:rPr>
          <w:color w:val="000000"/>
        </w:rPr>
      </w:pPr>
      <w:r w:rsidRPr="007C448A">
        <w:rPr>
          <w:color w:val="000000"/>
        </w:rPr>
        <w:t>National Education Association</w:t>
      </w:r>
      <w:r w:rsidRPr="007C448A">
        <w:rPr>
          <w:color w:val="000000"/>
        </w:rPr>
        <w:tab/>
      </w:r>
      <w:r w:rsidRPr="007C448A">
        <w:rPr>
          <w:color w:val="000000"/>
        </w:rPr>
        <w:tab/>
      </w:r>
      <w:r w:rsidRPr="007C448A">
        <w:rPr>
          <w:color w:val="000000"/>
        </w:rPr>
        <w:tab/>
      </w:r>
      <w:r w:rsidRPr="007C448A">
        <w:rPr>
          <w:color w:val="000000"/>
        </w:rPr>
        <w:tab/>
        <w:t>www.nea.org</w:t>
      </w:r>
    </w:p>
    <w:p w14:paraId="12953CCA" w14:textId="77777777" w:rsidR="008839CA" w:rsidRPr="007C448A" w:rsidRDefault="008F1D52">
      <w:pPr>
        <w:pBdr>
          <w:top w:val="nil"/>
          <w:left w:val="nil"/>
          <w:bottom w:val="nil"/>
          <w:right w:val="nil"/>
          <w:between w:val="nil"/>
        </w:pBdr>
        <w:rPr>
          <w:color w:val="000000"/>
        </w:rPr>
      </w:pPr>
      <w:r w:rsidRPr="007C448A">
        <w:rPr>
          <w:color w:val="000000"/>
        </w:rPr>
        <w:t>National Governors Association</w:t>
      </w:r>
      <w:r w:rsidRPr="007C448A">
        <w:rPr>
          <w:color w:val="000000"/>
        </w:rPr>
        <w:tab/>
      </w:r>
      <w:r w:rsidRPr="007C448A">
        <w:rPr>
          <w:color w:val="000000"/>
        </w:rPr>
        <w:tab/>
      </w:r>
      <w:r w:rsidRPr="007C448A">
        <w:rPr>
          <w:color w:val="000000"/>
        </w:rPr>
        <w:tab/>
      </w:r>
      <w:r w:rsidRPr="007C448A">
        <w:rPr>
          <w:color w:val="000000"/>
        </w:rPr>
        <w:tab/>
        <w:t>www.nga.org</w:t>
      </w:r>
    </w:p>
    <w:p w14:paraId="12953CCB" w14:textId="77777777" w:rsidR="008839CA" w:rsidRPr="007C448A" w:rsidRDefault="008F1D52">
      <w:pPr>
        <w:pBdr>
          <w:top w:val="nil"/>
          <w:left w:val="nil"/>
          <w:bottom w:val="nil"/>
          <w:right w:val="nil"/>
          <w:between w:val="nil"/>
        </w:pBdr>
        <w:rPr>
          <w:color w:val="000000"/>
        </w:rPr>
      </w:pPr>
      <w:r w:rsidRPr="007C448A">
        <w:rPr>
          <w:color w:val="000000"/>
        </w:rPr>
        <w:t>Parent Advocacy Coalition for Educational Rights</w:t>
      </w:r>
      <w:r w:rsidRPr="007C448A">
        <w:rPr>
          <w:color w:val="000000"/>
        </w:rPr>
        <w:tab/>
      </w:r>
      <w:r w:rsidRPr="007C448A">
        <w:rPr>
          <w:color w:val="000000"/>
        </w:rPr>
        <w:tab/>
        <w:t>www.pacer.org/</w:t>
      </w:r>
    </w:p>
    <w:p w14:paraId="12953CCC" w14:textId="77777777" w:rsidR="008839CA" w:rsidRPr="007C448A" w:rsidRDefault="008F1D52">
      <w:pPr>
        <w:pBdr>
          <w:top w:val="nil"/>
          <w:left w:val="nil"/>
          <w:bottom w:val="nil"/>
          <w:right w:val="nil"/>
          <w:between w:val="nil"/>
        </w:pBdr>
        <w:rPr>
          <w:color w:val="000000"/>
        </w:rPr>
      </w:pPr>
      <w:r w:rsidRPr="007C448A">
        <w:rPr>
          <w:color w:val="000000"/>
        </w:rPr>
        <w:t>Poverty Law</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www.povertylaw.org</w:t>
      </w:r>
    </w:p>
    <w:p w14:paraId="12953CCD" w14:textId="77777777" w:rsidR="008839CA" w:rsidRPr="007C448A" w:rsidRDefault="008F1D52">
      <w:pPr>
        <w:pBdr>
          <w:top w:val="nil"/>
          <w:left w:val="nil"/>
          <w:bottom w:val="nil"/>
          <w:right w:val="nil"/>
          <w:between w:val="nil"/>
        </w:pBdr>
        <w:rPr>
          <w:color w:val="000000"/>
        </w:rPr>
      </w:pPr>
      <w:r w:rsidRPr="007C448A">
        <w:rPr>
          <w:color w:val="000000"/>
        </w:rPr>
        <w:t>Rethinking Schools</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www.rethinkingschools.org</w:t>
      </w:r>
    </w:p>
    <w:p w14:paraId="12953CCE" w14:textId="77777777" w:rsidR="008839CA" w:rsidRPr="007C448A" w:rsidRDefault="008F1D52">
      <w:pPr>
        <w:pBdr>
          <w:top w:val="nil"/>
          <w:left w:val="nil"/>
          <w:bottom w:val="nil"/>
          <w:right w:val="nil"/>
          <w:between w:val="nil"/>
        </w:pBdr>
        <w:rPr>
          <w:color w:val="000000"/>
        </w:rPr>
      </w:pPr>
      <w:r w:rsidRPr="007C448A">
        <w:rPr>
          <w:color w:val="000000"/>
        </w:rPr>
        <w:t>U.S. Conference of Mayors</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www.usmayors.org</w:t>
      </w:r>
    </w:p>
    <w:p w14:paraId="12953CCF" w14:textId="77777777" w:rsidR="008839CA" w:rsidRPr="007C448A" w:rsidRDefault="008F1D52">
      <w:pPr>
        <w:pBdr>
          <w:top w:val="nil"/>
          <w:left w:val="nil"/>
          <w:bottom w:val="nil"/>
          <w:right w:val="nil"/>
          <w:between w:val="nil"/>
        </w:pBdr>
        <w:rPr>
          <w:color w:val="000000"/>
        </w:rPr>
      </w:pPr>
      <w:r w:rsidRPr="007C448A">
        <w:rPr>
          <w:color w:val="000000"/>
        </w:rPr>
        <w:t>U.S. Dept. of Education</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www.ed.gov</w:t>
      </w:r>
    </w:p>
    <w:p w14:paraId="12953CD0" w14:textId="77777777" w:rsidR="008839CA" w:rsidRPr="007C448A" w:rsidRDefault="008F1D52">
      <w:pPr>
        <w:pBdr>
          <w:top w:val="nil"/>
          <w:left w:val="nil"/>
          <w:bottom w:val="nil"/>
          <w:right w:val="nil"/>
          <w:between w:val="nil"/>
        </w:pBdr>
        <w:rPr>
          <w:color w:val="000000"/>
        </w:rPr>
      </w:pPr>
      <w:r w:rsidRPr="007C448A">
        <w:rPr>
          <w:color w:val="000000"/>
        </w:rPr>
        <w:t>U.S. House of Representatives</w:t>
      </w:r>
      <w:r w:rsidRPr="007C448A">
        <w:rPr>
          <w:color w:val="000000"/>
        </w:rPr>
        <w:tab/>
      </w:r>
      <w:r w:rsidRPr="007C448A">
        <w:rPr>
          <w:color w:val="000000"/>
        </w:rPr>
        <w:tab/>
      </w:r>
      <w:r w:rsidRPr="007C448A">
        <w:rPr>
          <w:color w:val="000000"/>
        </w:rPr>
        <w:tab/>
      </w:r>
      <w:r w:rsidRPr="007C448A">
        <w:rPr>
          <w:color w:val="000000"/>
        </w:rPr>
        <w:tab/>
        <w:t>www.house.gov</w:t>
      </w:r>
    </w:p>
    <w:p w14:paraId="12953CD1" w14:textId="77777777" w:rsidR="008839CA" w:rsidRPr="007C448A" w:rsidRDefault="008F1D52">
      <w:pPr>
        <w:pBdr>
          <w:top w:val="nil"/>
          <w:left w:val="nil"/>
          <w:bottom w:val="nil"/>
          <w:right w:val="nil"/>
          <w:between w:val="nil"/>
        </w:pBdr>
        <w:rPr>
          <w:color w:val="000000"/>
        </w:rPr>
      </w:pPr>
      <w:r w:rsidRPr="007C448A">
        <w:rPr>
          <w:color w:val="000000"/>
        </w:rPr>
        <w:t>U.S. Senate</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www.senate.gov</w:t>
      </w:r>
    </w:p>
    <w:p w14:paraId="12953CD2" w14:textId="77777777" w:rsidR="008839CA" w:rsidRPr="007C448A" w:rsidRDefault="008F1D52">
      <w:pPr>
        <w:pBdr>
          <w:top w:val="nil"/>
          <w:left w:val="nil"/>
          <w:bottom w:val="nil"/>
          <w:right w:val="nil"/>
          <w:between w:val="nil"/>
        </w:pBdr>
        <w:rPr>
          <w:color w:val="000000"/>
        </w:rPr>
      </w:pPr>
      <w:r w:rsidRPr="007C448A">
        <w:rPr>
          <w:color w:val="000000"/>
        </w:rPr>
        <w:t>White House</w:t>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www.whitehouse.gov</w:t>
      </w:r>
    </w:p>
    <w:p w14:paraId="12953CD3" w14:textId="77777777" w:rsidR="008839CA" w:rsidRPr="007C448A" w:rsidRDefault="008F1D52">
      <w:pPr>
        <w:pBdr>
          <w:top w:val="nil"/>
          <w:left w:val="nil"/>
          <w:bottom w:val="nil"/>
          <w:right w:val="nil"/>
          <w:between w:val="nil"/>
        </w:pBdr>
        <w:rPr>
          <w:color w:val="000000"/>
        </w:rPr>
      </w:pPr>
      <w:proofErr w:type="spellStart"/>
      <w:r w:rsidRPr="007C448A">
        <w:rPr>
          <w:color w:val="000000"/>
        </w:rPr>
        <w:t>Wrightslaw</w:t>
      </w:r>
      <w:proofErr w:type="spellEnd"/>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r>
      <w:r w:rsidRPr="007C448A">
        <w:rPr>
          <w:color w:val="000000"/>
        </w:rPr>
        <w:tab/>
        <w:t>www.wrightslaw.com</w:t>
      </w:r>
    </w:p>
    <w:p w14:paraId="12953CD4" w14:textId="77777777" w:rsidR="008839CA" w:rsidRPr="007C448A" w:rsidRDefault="008839CA">
      <w:pPr>
        <w:pBdr>
          <w:top w:val="nil"/>
          <w:left w:val="nil"/>
          <w:bottom w:val="nil"/>
          <w:right w:val="nil"/>
          <w:between w:val="nil"/>
        </w:pBdr>
        <w:rPr>
          <w:color w:val="000000"/>
        </w:rPr>
      </w:pPr>
    </w:p>
    <w:p w14:paraId="12953D27" w14:textId="77777777" w:rsidR="008839CA" w:rsidRPr="007C448A" w:rsidRDefault="008839CA" w:rsidP="00EB6D9E">
      <w:pPr>
        <w:pBdr>
          <w:top w:val="nil"/>
          <w:left w:val="nil"/>
          <w:bottom w:val="nil"/>
          <w:right w:val="nil"/>
          <w:between w:val="nil"/>
        </w:pBdr>
        <w:spacing w:before="120"/>
        <w:rPr>
          <w:color w:val="000000"/>
        </w:rPr>
      </w:pPr>
    </w:p>
    <w:p w14:paraId="12953D28" w14:textId="77777777" w:rsidR="008839CA" w:rsidRPr="007C448A" w:rsidRDefault="008839CA" w:rsidP="00EB6D9E">
      <w:pPr>
        <w:pBdr>
          <w:top w:val="nil"/>
          <w:left w:val="nil"/>
          <w:bottom w:val="nil"/>
          <w:right w:val="nil"/>
          <w:between w:val="nil"/>
        </w:pBdr>
        <w:rPr>
          <w:color w:val="000000"/>
        </w:rPr>
      </w:pPr>
    </w:p>
    <w:sectPr w:rsidR="008839CA" w:rsidRPr="007C448A" w:rsidSect="00A33775">
      <w:footerReference w:type="default" r:id="rId24"/>
      <w:footerReference w:type="first" r:id="rId25"/>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3C843" w14:textId="77777777" w:rsidR="004044AD" w:rsidRDefault="004044AD" w:rsidP="008839CA">
      <w:r>
        <w:separator/>
      </w:r>
    </w:p>
  </w:endnote>
  <w:endnote w:type="continuationSeparator" w:id="0">
    <w:p w14:paraId="1F71F51B" w14:textId="77777777" w:rsidR="004044AD" w:rsidRDefault="004044AD" w:rsidP="0088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3D2D" w14:textId="77777777" w:rsidR="00ED0EA5" w:rsidRDefault="00ED0EA5">
    <w:pPr>
      <w:pBdr>
        <w:top w:val="nil"/>
        <w:left w:val="nil"/>
        <w:bottom w:val="nil"/>
        <w:right w:val="nil"/>
        <w:between w:val="nil"/>
      </w:pBdr>
      <w:tabs>
        <w:tab w:val="center" w:pos="4320"/>
        <w:tab w:val="right" w:pos="8640"/>
      </w:tabs>
      <w:rPr>
        <w:color w:val="000000"/>
      </w:rPr>
    </w:pPr>
    <w:r>
      <w:rPr>
        <w:rFonts w:ascii="Calibri" w:eastAsia="Calibri" w:hAnsi="Calibri" w:cs="Calibri"/>
        <w:i/>
        <w:color w:val="000000"/>
        <w:sz w:val="20"/>
        <w:szCs w:val="20"/>
      </w:rPr>
      <w:t>SWK 461</w:t>
    </w:r>
    <w:r>
      <w:rPr>
        <w:rFonts w:ascii="Calibri" w:eastAsia="Calibri" w:hAnsi="Calibri" w:cs="Calibri"/>
        <w:i/>
        <w:color w:val="000000"/>
        <w:sz w:val="20"/>
        <w:szCs w:val="20"/>
      </w:rPr>
      <w:tab/>
      <w:t>School of Social Work</w:t>
    </w:r>
    <w:r>
      <w:rPr>
        <w:rFonts w:ascii="Calibri" w:eastAsia="Calibri" w:hAnsi="Calibri" w:cs="Calibri"/>
        <w:i/>
        <w:color w:val="000000"/>
        <w:sz w:val="20"/>
        <w:szCs w:val="20"/>
      </w:rPr>
      <w:tab/>
      <w:t xml:space="preserve">Page </w:t>
    </w: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PAGE</w:instrText>
    </w:r>
    <w:r>
      <w:rPr>
        <w:rFonts w:ascii="Calibri" w:eastAsia="Calibri" w:hAnsi="Calibri" w:cs="Calibri"/>
        <w:i/>
        <w:color w:val="000000"/>
        <w:sz w:val="20"/>
        <w:szCs w:val="20"/>
      </w:rPr>
      <w:fldChar w:fldCharType="separate"/>
    </w:r>
    <w:r w:rsidR="00CB3EE4">
      <w:rPr>
        <w:rFonts w:ascii="Calibri" w:eastAsia="Calibri" w:hAnsi="Calibri" w:cs="Calibri"/>
        <w:i/>
        <w:noProof/>
        <w:color w:val="000000"/>
        <w:sz w:val="20"/>
        <w:szCs w:val="20"/>
      </w:rPr>
      <w:t>14</w:t>
    </w:r>
    <w:r>
      <w:rPr>
        <w:rFonts w:ascii="Calibri" w:eastAsia="Calibri" w:hAnsi="Calibri" w:cs="Calibri"/>
        <w:i/>
        <w:color w:val="000000"/>
        <w:sz w:val="20"/>
        <w:szCs w:val="20"/>
      </w:rPr>
      <w:fldChar w:fldCharType="end"/>
    </w:r>
    <w:r>
      <w:rPr>
        <w:rFonts w:ascii="Calibri" w:eastAsia="Calibri" w:hAnsi="Calibri" w:cs="Calibri"/>
        <w:i/>
        <w:color w:val="000000"/>
        <w:sz w:val="20"/>
        <w:szCs w:val="20"/>
      </w:rPr>
      <w:t xml:space="preserve"> of </w:t>
    </w: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NUMPAGES</w:instrText>
    </w:r>
    <w:r>
      <w:rPr>
        <w:rFonts w:ascii="Calibri" w:eastAsia="Calibri" w:hAnsi="Calibri" w:cs="Calibri"/>
        <w:i/>
        <w:color w:val="000000"/>
        <w:sz w:val="20"/>
        <w:szCs w:val="20"/>
      </w:rPr>
      <w:fldChar w:fldCharType="separate"/>
    </w:r>
    <w:r w:rsidR="00CB3EE4">
      <w:rPr>
        <w:rFonts w:ascii="Calibri" w:eastAsia="Calibri" w:hAnsi="Calibri" w:cs="Calibri"/>
        <w:i/>
        <w:noProof/>
        <w:color w:val="000000"/>
        <w:sz w:val="20"/>
        <w:szCs w:val="20"/>
      </w:rPr>
      <w:t>21</w:t>
    </w:r>
    <w:r>
      <w:rPr>
        <w:rFonts w:ascii="Calibri" w:eastAsia="Calibri" w:hAnsi="Calibri" w:cs="Calibri"/>
        <w: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3D2E" w14:textId="77777777" w:rsidR="00ED0EA5" w:rsidRDefault="00ED0EA5">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33821">
      <w:rPr>
        <w:noProof/>
        <w:color w:val="000000"/>
      </w:rPr>
      <w:t>1</w:t>
    </w:r>
    <w:r>
      <w:rPr>
        <w:color w:val="000000"/>
      </w:rPr>
      <w:fldChar w:fldCharType="end"/>
    </w:r>
  </w:p>
  <w:p w14:paraId="12953D2F" w14:textId="77777777" w:rsidR="00ED0EA5" w:rsidRDefault="00ED0EA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AF795" w14:textId="77777777" w:rsidR="004044AD" w:rsidRDefault="004044AD" w:rsidP="008839CA">
      <w:r>
        <w:separator/>
      </w:r>
    </w:p>
  </w:footnote>
  <w:footnote w:type="continuationSeparator" w:id="0">
    <w:p w14:paraId="7F0A94E5" w14:textId="77777777" w:rsidR="004044AD" w:rsidRDefault="004044AD" w:rsidP="00883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CD0"/>
    <w:multiLevelType w:val="hybridMultilevel"/>
    <w:tmpl w:val="2FCC1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C31D5"/>
    <w:multiLevelType w:val="multilevel"/>
    <w:tmpl w:val="D1A893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875A20"/>
    <w:multiLevelType w:val="hybridMultilevel"/>
    <w:tmpl w:val="8C3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B0F5B"/>
    <w:multiLevelType w:val="multilevel"/>
    <w:tmpl w:val="489ABAC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3F6FC1"/>
    <w:multiLevelType w:val="multilevel"/>
    <w:tmpl w:val="FE9C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767ED"/>
    <w:multiLevelType w:val="hybridMultilevel"/>
    <w:tmpl w:val="1BB4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31770"/>
    <w:multiLevelType w:val="hybridMultilevel"/>
    <w:tmpl w:val="EA988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Roman"/>
      <w:lvlText w:val="%5."/>
      <w:lvlJc w:val="right"/>
      <w:pPr>
        <w:ind w:left="3600" w:hanging="360"/>
      </w:pPr>
    </w:lvl>
    <w:lvl w:ilvl="5" w:tplc="0409001B">
      <w:start w:val="1"/>
      <w:numFmt w:val="lowerRoman"/>
      <w:lvlText w:val="%6."/>
      <w:lvlJc w:val="right"/>
      <w:pPr>
        <w:ind w:left="4320" w:hanging="180"/>
      </w:pPr>
    </w:lvl>
    <w:lvl w:ilvl="6" w:tplc="9440F6EE">
      <w:numFmt w:val="bullet"/>
      <w:lvlText w:val="-"/>
      <w:lvlJc w:val="left"/>
      <w:pPr>
        <w:ind w:left="5040" w:hanging="360"/>
      </w:pPr>
      <w:rPr>
        <w:rFonts w:ascii="Calibri" w:eastAsia="Times New Roman" w:hAnsi="Calibri" w:cs="Calibri"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634042"/>
    <w:multiLevelType w:val="hybridMultilevel"/>
    <w:tmpl w:val="C0E46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F506B"/>
    <w:multiLevelType w:val="hybridMultilevel"/>
    <w:tmpl w:val="B70CE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77832"/>
    <w:multiLevelType w:val="hybridMultilevel"/>
    <w:tmpl w:val="C986C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12791"/>
    <w:multiLevelType w:val="hybridMultilevel"/>
    <w:tmpl w:val="5106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420DA"/>
    <w:multiLevelType w:val="hybridMultilevel"/>
    <w:tmpl w:val="1608B520"/>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A9D4F56"/>
    <w:multiLevelType w:val="multilevel"/>
    <w:tmpl w:val="B5DC5DF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BD2FF8"/>
    <w:multiLevelType w:val="hybridMultilevel"/>
    <w:tmpl w:val="6A90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75C96"/>
    <w:multiLevelType w:val="hybridMultilevel"/>
    <w:tmpl w:val="3DAA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7F0FEC"/>
    <w:multiLevelType w:val="hybridMultilevel"/>
    <w:tmpl w:val="EB8AC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B0D27"/>
    <w:multiLevelType w:val="multilevel"/>
    <w:tmpl w:val="7D602C7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4DCD6796"/>
    <w:multiLevelType w:val="hybridMultilevel"/>
    <w:tmpl w:val="78CE0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0544F7"/>
    <w:multiLevelType w:val="hybridMultilevel"/>
    <w:tmpl w:val="AB149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14191"/>
    <w:multiLevelType w:val="hybridMultilevel"/>
    <w:tmpl w:val="1CAA0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4C7935"/>
    <w:multiLevelType w:val="hybridMultilevel"/>
    <w:tmpl w:val="B002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A4CB9"/>
    <w:multiLevelType w:val="hybridMultilevel"/>
    <w:tmpl w:val="3AB8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5B5A52"/>
    <w:multiLevelType w:val="hybridMultilevel"/>
    <w:tmpl w:val="970C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7E0BB6"/>
    <w:multiLevelType w:val="hybridMultilevel"/>
    <w:tmpl w:val="F21EF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3077F"/>
    <w:multiLevelType w:val="hybridMultilevel"/>
    <w:tmpl w:val="F77E2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16444D"/>
    <w:multiLevelType w:val="hybridMultilevel"/>
    <w:tmpl w:val="C388E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C86675"/>
    <w:multiLevelType w:val="hybridMultilevel"/>
    <w:tmpl w:val="E26C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1355A"/>
    <w:multiLevelType w:val="hybridMultilevel"/>
    <w:tmpl w:val="E5B022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9A448B"/>
    <w:multiLevelType w:val="hybridMultilevel"/>
    <w:tmpl w:val="7580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068DB"/>
    <w:multiLevelType w:val="hybridMultilevel"/>
    <w:tmpl w:val="C26E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8596A"/>
    <w:multiLevelType w:val="hybridMultilevel"/>
    <w:tmpl w:val="013C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0A75A2"/>
    <w:multiLevelType w:val="hybridMultilevel"/>
    <w:tmpl w:val="153CDC5E"/>
    <w:lvl w:ilvl="0" w:tplc="850473BE">
      <w:start w:val="1"/>
      <w:numFmt w:val="bullet"/>
      <w:lvlText w:val="•"/>
      <w:lvlJc w:val="left"/>
      <w:pPr>
        <w:tabs>
          <w:tab w:val="num" w:pos="720"/>
        </w:tabs>
        <w:ind w:left="720" w:hanging="360"/>
      </w:pPr>
      <w:rPr>
        <w:rFonts w:ascii="Arial" w:hAnsi="Arial" w:hint="default"/>
      </w:rPr>
    </w:lvl>
    <w:lvl w:ilvl="1" w:tplc="C1CC593C" w:tentative="1">
      <w:start w:val="1"/>
      <w:numFmt w:val="bullet"/>
      <w:lvlText w:val="•"/>
      <w:lvlJc w:val="left"/>
      <w:pPr>
        <w:tabs>
          <w:tab w:val="num" w:pos="1440"/>
        </w:tabs>
        <w:ind w:left="1440" w:hanging="360"/>
      </w:pPr>
      <w:rPr>
        <w:rFonts w:ascii="Arial" w:hAnsi="Arial" w:hint="default"/>
      </w:rPr>
    </w:lvl>
    <w:lvl w:ilvl="2" w:tplc="B9C68AA2" w:tentative="1">
      <w:start w:val="1"/>
      <w:numFmt w:val="bullet"/>
      <w:lvlText w:val="•"/>
      <w:lvlJc w:val="left"/>
      <w:pPr>
        <w:tabs>
          <w:tab w:val="num" w:pos="2160"/>
        </w:tabs>
        <w:ind w:left="2160" w:hanging="360"/>
      </w:pPr>
      <w:rPr>
        <w:rFonts w:ascii="Arial" w:hAnsi="Arial" w:hint="default"/>
      </w:rPr>
    </w:lvl>
    <w:lvl w:ilvl="3" w:tplc="C9F445EE" w:tentative="1">
      <w:start w:val="1"/>
      <w:numFmt w:val="bullet"/>
      <w:lvlText w:val="•"/>
      <w:lvlJc w:val="left"/>
      <w:pPr>
        <w:tabs>
          <w:tab w:val="num" w:pos="2880"/>
        </w:tabs>
        <w:ind w:left="2880" w:hanging="360"/>
      </w:pPr>
      <w:rPr>
        <w:rFonts w:ascii="Arial" w:hAnsi="Arial" w:hint="default"/>
      </w:rPr>
    </w:lvl>
    <w:lvl w:ilvl="4" w:tplc="46CA068C" w:tentative="1">
      <w:start w:val="1"/>
      <w:numFmt w:val="bullet"/>
      <w:lvlText w:val="•"/>
      <w:lvlJc w:val="left"/>
      <w:pPr>
        <w:tabs>
          <w:tab w:val="num" w:pos="3600"/>
        </w:tabs>
        <w:ind w:left="3600" w:hanging="360"/>
      </w:pPr>
      <w:rPr>
        <w:rFonts w:ascii="Arial" w:hAnsi="Arial" w:hint="default"/>
      </w:rPr>
    </w:lvl>
    <w:lvl w:ilvl="5" w:tplc="A7ECA02E" w:tentative="1">
      <w:start w:val="1"/>
      <w:numFmt w:val="bullet"/>
      <w:lvlText w:val="•"/>
      <w:lvlJc w:val="left"/>
      <w:pPr>
        <w:tabs>
          <w:tab w:val="num" w:pos="4320"/>
        </w:tabs>
        <w:ind w:left="4320" w:hanging="360"/>
      </w:pPr>
      <w:rPr>
        <w:rFonts w:ascii="Arial" w:hAnsi="Arial" w:hint="default"/>
      </w:rPr>
    </w:lvl>
    <w:lvl w:ilvl="6" w:tplc="85D241A6" w:tentative="1">
      <w:start w:val="1"/>
      <w:numFmt w:val="bullet"/>
      <w:lvlText w:val="•"/>
      <w:lvlJc w:val="left"/>
      <w:pPr>
        <w:tabs>
          <w:tab w:val="num" w:pos="5040"/>
        </w:tabs>
        <w:ind w:left="5040" w:hanging="360"/>
      </w:pPr>
      <w:rPr>
        <w:rFonts w:ascii="Arial" w:hAnsi="Arial" w:hint="default"/>
      </w:rPr>
    </w:lvl>
    <w:lvl w:ilvl="7" w:tplc="F3F0F08C" w:tentative="1">
      <w:start w:val="1"/>
      <w:numFmt w:val="bullet"/>
      <w:lvlText w:val="•"/>
      <w:lvlJc w:val="left"/>
      <w:pPr>
        <w:tabs>
          <w:tab w:val="num" w:pos="5760"/>
        </w:tabs>
        <w:ind w:left="5760" w:hanging="360"/>
      </w:pPr>
      <w:rPr>
        <w:rFonts w:ascii="Arial" w:hAnsi="Arial" w:hint="default"/>
      </w:rPr>
    </w:lvl>
    <w:lvl w:ilvl="8" w:tplc="EE96B43C" w:tentative="1">
      <w:start w:val="1"/>
      <w:numFmt w:val="bullet"/>
      <w:lvlText w:val="•"/>
      <w:lvlJc w:val="left"/>
      <w:pPr>
        <w:tabs>
          <w:tab w:val="num" w:pos="6480"/>
        </w:tabs>
        <w:ind w:left="6480" w:hanging="360"/>
      </w:pPr>
      <w:rPr>
        <w:rFonts w:ascii="Arial" w:hAnsi="Arial" w:hint="default"/>
      </w:rPr>
    </w:lvl>
  </w:abstractNum>
  <w:num w:numId="1" w16cid:durableId="1357316826">
    <w:abstractNumId w:val="1"/>
  </w:num>
  <w:num w:numId="2" w16cid:durableId="890000947">
    <w:abstractNumId w:val="12"/>
  </w:num>
  <w:num w:numId="3" w16cid:durableId="1233735652">
    <w:abstractNumId w:val="16"/>
  </w:num>
  <w:num w:numId="4" w16cid:durableId="1093665308">
    <w:abstractNumId w:val="3"/>
  </w:num>
  <w:num w:numId="5" w16cid:durableId="1984575029">
    <w:abstractNumId w:val="24"/>
  </w:num>
  <w:num w:numId="6" w16cid:durableId="1292399841">
    <w:abstractNumId w:val="6"/>
  </w:num>
  <w:num w:numId="7" w16cid:durableId="1460536433">
    <w:abstractNumId w:val="19"/>
  </w:num>
  <w:num w:numId="8" w16cid:durableId="1144467971">
    <w:abstractNumId w:val="29"/>
  </w:num>
  <w:num w:numId="9" w16cid:durableId="1979143683">
    <w:abstractNumId w:val="23"/>
  </w:num>
  <w:num w:numId="10" w16cid:durableId="1457017988">
    <w:abstractNumId w:val="27"/>
  </w:num>
  <w:num w:numId="11" w16cid:durableId="2100103504">
    <w:abstractNumId w:val="17"/>
  </w:num>
  <w:num w:numId="12" w16cid:durableId="32388436">
    <w:abstractNumId w:val="11"/>
  </w:num>
  <w:num w:numId="13" w16cid:durableId="1093624140">
    <w:abstractNumId w:val="26"/>
  </w:num>
  <w:num w:numId="14" w16cid:durableId="1177884291">
    <w:abstractNumId w:val="15"/>
  </w:num>
  <w:num w:numId="15" w16cid:durableId="565839629">
    <w:abstractNumId w:val="14"/>
  </w:num>
  <w:num w:numId="16" w16cid:durableId="49308123">
    <w:abstractNumId w:val="25"/>
  </w:num>
  <w:num w:numId="17" w16cid:durableId="1393309350">
    <w:abstractNumId w:val="13"/>
  </w:num>
  <w:num w:numId="18" w16cid:durableId="898781549">
    <w:abstractNumId w:val="0"/>
  </w:num>
  <w:num w:numId="19" w16cid:durableId="1280067243">
    <w:abstractNumId w:val="18"/>
  </w:num>
  <w:num w:numId="20" w16cid:durableId="1752307731">
    <w:abstractNumId w:val="20"/>
  </w:num>
  <w:num w:numId="21" w16cid:durableId="617178453">
    <w:abstractNumId w:val="8"/>
  </w:num>
  <w:num w:numId="22" w16cid:durableId="81336643">
    <w:abstractNumId w:val="22"/>
  </w:num>
  <w:num w:numId="23" w16cid:durableId="114492044">
    <w:abstractNumId w:val="30"/>
  </w:num>
  <w:num w:numId="24" w16cid:durableId="430443007">
    <w:abstractNumId w:val="9"/>
  </w:num>
  <w:num w:numId="25" w16cid:durableId="30766817">
    <w:abstractNumId w:val="21"/>
  </w:num>
  <w:num w:numId="26" w16cid:durableId="93089736">
    <w:abstractNumId w:val="2"/>
  </w:num>
  <w:num w:numId="27" w16cid:durableId="2023965882">
    <w:abstractNumId w:val="28"/>
  </w:num>
  <w:num w:numId="28" w16cid:durableId="1459494157">
    <w:abstractNumId w:val="10"/>
  </w:num>
  <w:num w:numId="29" w16cid:durableId="1629626950">
    <w:abstractNumId w:val="5"/>
  </w:num>
  <w:num w:numId="30" w16cid:durableId="1971592075">
    <w:abstractNumId w:val="31"/>
  </w:num>
  <w:num w:numId="31" w16cid:durableId="1931422379">
    <w:abstractNumId w:val="7"/>
  </w:num>
  <w:num w:numId="32" w16cid:durableId="1054812765">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CA"/>
    <w:rsid w:val="0000343D"/>
    <w:rsid w:val="00006FCA"/>
    <w:rsid w:val="00007BAE"/>
    <w:rsid w:val="000118D0"/>
    <w:rsid w:val="0001547E"/>
    <w:rsid w:val="00015649"/>
    <w:rsid w:val="00020F37"/>
    <w:rsid w:val="000223FE"/>
    <w:rsid w:val="00024BC4"/>
    <w:rsid w:val="0002673D"/>
    <w:rsid w:val="0003177E"/>
    <w:rsid w:val="00031CBC"/>
    <w:rsid w:val="00041903"/>
    <w:rsid w:val="00044D84"/>
    <w:rsid w:val="000457D2"/>
    <w:rsid w:val="00046EBA"/>
    <w:rsid w:val="00051A74"/>
    <w:rsid w:val="00051E8B"/>
    <w:rsid w:val="00052490"/>
    <w:rsid w:val="0006099C"/>
    <w:rsid w:val="00063339"/>
    <w:rsid w:val="00064305"/>
    <w:rsid w:val="0006450C"/>
    <w:rsid w:val="00065A84"/>
    <w:rsid w:val="000664B8"/>
    <w:rsid w:val="00066F6D"/>
    <w:rsid w:val="00071057"/>
    <w:rsid w:val="0007242B"/>
    <w:rsid w:val="00072ADA"/>
    <w:rsid w:val="00073184"/>
    <w:rsid w:val="00073CEA"/>
    <w:rsid w:val="000754B7"/>
    <w:rsid w:val="00075AC4"/>
    <w:rsid w:val="00076221"/>
    <w:rsid w:val="00076C2F"/>
    <w:rsid w:val="0007712A"/>
    <w:rsid w:val="0008267F"/>
    <w:rsid w:val="00085068"/>
    <w:rsid w:val="000856E3"/>
    <w:rsid w:val="000937A8"/>
    <w:rsid w:val="00094817"/>
    <w:rsid w:val="00095AB4"/>
    <w:rsid w:val="000A0177"/>
    <w:rsid w:val="000A1EB6"/>
    <w:rsid w:val="000A285D"/>
    <w:rsid w:val="000A79D6"/>
    <w:rsid w:val="000B0359"/>
    <w:rsid w:val="000B03CE"/>
    <w:rsid w:val="000B4432"/>
    <w:rsid w:val="000C09C6"/>
    <w:rsid w:val="000C3408"/>
    <w:rsid w:val="000C597D"/>
    <w:rsid w:val="000C65AB"/>
    <w:rsid w:val="000C7EF7"/>
    <w:rsid w:val="000D24B6"/>
    <w:rsid w:val="000D53E4"/>
    <w:rsid w:val="000D7717"/>
    <w:rsid w:val="000D78CE"/>
    <w:rsid w:val="000E07AA"/>
    <w:rsid w:val="000E7F34"/>
    <w:rsid w:val="000F28A9"/>
    <w:rsid w:val="000F3CC6"/>
    <w:rsid w:val="000F3F91"/>
    <w:rsid w:val="000F670E"/>
    <w:rsid w:val="000F682F"/>
    <w:rsid w:val="00101633"/>
    <w:rsid w:val="0010392D"/>
    <w:rsid w:val="00103A26"/>
    <w:rsid w:val="0010521B"/>
    <w:rsid w:val="001117B5"/>
    <w:rsid w:val="001126CC"/>
    <w:rsid w:val="00112CC2"/>
    <w:rsid w:val="0012375B"/>
    <w:rsid w:val="001245E6"/>
    <w:rsid w:val="0012470F"/>
    <w:rsid w:val="0013007E"/>
    <w:rsid w:val="001300E7"/>
    <w:rsid w:val="00132960"/>
    <w:rsid w:val="001329A9"/>
    <w:rsid w:val="0013418C"/>
    <w:rsid w:val="00134721"/>
    <w:rsid w:val="00135974"/>
    <w:rsid w:val="00141236"/>
    <w:rsid w:val="00141D03"/>
    <w:rsid w:val="001437A2"/>
    <w:rsid w:val="00143FC0"/>
    <w:rsid w:val="001472E1"/>
    <w:rsid w:val="00154F30"/>
    <w:rsid w:val="00156260"/>
    <w:rsid w:val="00156ABC"/>
    <w:rsid w:val="00157C52"/>
    <w:rsid w:val="00157DB9"/>
    <w:rsid w:val="00160D17"/>
    <w:rsid w:val="0016238D"/>
    <w:rsid w:val="00163347"/>
    <w:rsid w:val="001661C7"/>
    <w:rsid w:val="00170AFF"/>
    <w:rsid w:val="001739FF"/>
    <w:rsid w:val="00173BF5"/>
    <w:rsid w:val="00174849"/>
    <w:rsid w:val="00181D43"/>
    <w:rsid w:val="0018324C"/>
    <w:rsid w:val="001847F7"/>
    <w:rsid w:val="00186B32"/>
    <w:rsid w:val="0018716B"/>
    <w:rsid w:val="00192E09"/>
    <w:rsid w:val="00193A39"/>
    <w:rsid w:val="00193CB6"/>
    <w:rsid w:val="00195575"/>
    <w:rsid w:val="0019586F"/>
    <w:rsid w:val="00196D8C"/>
    <w:rsid w:val="001A2A68"/>
    <w:rsid w:val="001A379C"/>
    <w:rsid w:val="001A4B6B"/>
    <w:rsid w:val="001B3541"/>
    <w:rsid w:val="001C085E"/>
    <w:rsid w:val="001C1728"/>
    <w:rsid w:val="001C4689"/>
    <w:rsid w:val="001C490A"/>
    <w:rsid w:val="001C4E8F"/>
    <w:rsid w:val="001C6B5C"/>
    <w:rsid w:val="001C6CA3"/>
    <w:rsid w:val="001D6838"/>
    <w:rsid w:val="001E22FF"/>
    <w:rsid w:val="001E721A"/>
    <w:rsid w:val="001F2E9C"/>
    <w:rsid w:val="002024E8"/>
    <w:rsid w:val="00202BFE"/>
    <w:rsid w:val="00205B9C"/>
    <w:rsid w:val="0020711E"/>
    <w:rsid w:val="00207709"/>
    <w:rsid w:val="00207EEB"/>
    <w:rsid w:val="00210601"/>
    <w:rsid w:val="002120EF"/>
    <w:rsid w:val="0021542E"/>
    <w:rsid w:val="002166E8"/>
    <w:rsid w:val="00227FBD"/>
    <w:rsid w:val="002313FE"/>
    <w:rsid w:val="00231C6F"/>
    <w:rsid w:val="00231EFE"/>
    <w:rsid w:val="00234B93"/>
    <w:rsid w:val="0024144F"/>
    <w:rsid w:val="00242A32"/>
    <w:rsid w:val="002431E0"/>
    <w:rsid w:val="002467DC"/>
    <w:rsid w:val="00246CA3"/>
    <w:rsid w:val="002472B6"/>
    <w:rsid w:val="00250687"/>
    <w:rsid w:val="0025103F"/>
    <w:rsid w:val="00251AF1"/>
    <w:rsid w:val="002537E6"/>
    <w:rsid w:val="002544A5"/>
    <w:rsid w:val="00256A5F"/>
    <w:rsid w:val="00260BF4"/>
    <w:rsid w:val="00261208"/>
    <w:rsid w:val="00261CC6"/>
    <w:rsid w:val="002636A9"/>
    <w:rsid w:val="002664F6"/>
    <w:rsid w:val="00271FE1"/>
    <w:rsid w:val="00272B2C"/>
    <w:rsid w:val="00273570"/>
    <w:rsid w:val="00276A6A"/>
    <w:rsid w:val="00277E7C"/>
    <w:rsid w:val="00281EC7"/>
    <w:rsid w:val="00286270"/>
    <w:rsid w:val="00287CCC"/>
    <w:rsid w:val="00290032"/>
    <w:rsid w:val="002909C0"/>
    <w:rsid w:val="00292258"/>
    <w:rsid w:val="00293FA2"/>
    <w:rsid w:val="002B10A3"/>
    <w:rsid w:val="002B3DBC"/>
    <w:rsid w:val="002B724E"/>
    <w:rsid w:val="002B7FC8"/>
    <w:rsid w:val="002C30A6"/>
    <w:rsid w:val="002C4A8D"/>
    <w:rsid w:val="002D3C06"/>
    <w:rsid w:val="002D4D77"/>
    <w:rsid w:val="002D5DF7"/>
    <w:rsid w:val="002D604E"/>
    <w:rsid w:val="002E0FA3"/>
    <w:rsid w:val="002E3B39"/>
    <w:rsid w:val="002E472B"/>
    <w:rsid w:val="002E4D0F"/>
    <w:rsid w:val="002E61D6"/>
    <w:rsid w:val="002E6D90"/>
    <w:rsid w:val="002F08E1"/>
    <w:rsid w:val="002F199A"/>
    <w:rsid w:val="002F2A05"/>
    <w:rsid w:val="002F3B34"/>
    <w:rsid w:val="002F6D13"/>
    <w:rsid w:val="00301354"/>
    <w:rsid w:val="003018BF"/>
    <w:rsid w:val="00304CB4"/>
    <w:rsid w:val="00305000"/>
    <w:rsid w:val="003053CD"/>
    <w:rsid w:val="003060CF"/>
    <w:rsid w:val="00307043"/>
    <w:rsid w:val="003100E3"/>
    <w:rsid w:val="0031238A"/>
    <w:rsid w:val="00312CD5"/>
    <w:rsid w:val="00314BE3"/>
    <w:rsid w:val="0031638E"/>
    <w:rsid w:val="003164DE"/>
    <w:rsid w:val="00316C59"/>
    <w:rsid w:val="00324F51"/>
    <w:rsid w:val="0032611D"/>
    <w:rsid w:val="00331C4A"/>
    <w:rsid w:val="0033595F"/>
    <w:rsid w:val="00341A18"/>
    <w:rsid w:val="00341E7E"/>
    <w:rsid w:val="00346DB7"/>
    <w:rsid w:val="00351540"/>
    <w:rsid w:val="00355E93"/>
    <w:rsid w:val="00356C96"/>
    <w:rsid w:val="00357D9B"/>
    <w:rsid w:val="00362C88"/>
    <w:rsid w:val="003655A9"/>
    <w:rsid w:val="0036667E"/>
    <w:rsid w:val="00367F88"/>
    <w:rsid w:val="00373377"/>
    <w:rsid w:val="0037358B"/>
    <w:rsid w:val="003742A3"/>
    <w:rsid w:val="00380DA1"/>
    <w:rsid w:val="00383283"/>
    <w:rsid w:val="00384FBF"/>
    <w:rsid w:val="0038566B"/>
    <w:rsid w:val="003859CB"/>
    <w:rsid w:val="00387E5D"/>
    <w:rsid w:val="0039442B"/>
    <w:rsid w:val="003A0166"/>
    <w:rsid w:val="003A055C"/>
    <w:rsid w:val="003A25A1"/>
    <w:rsid w:val="003A3C6A"/>
    <w:rsid w:val="003A5B6C"/>
    <w:rsid w:val="003B07FE"/>
    <w:rsid w:val="003B1EDF"/>
    <w:rsid w:val="003B5B17"/>
    <w:rsid w:val="003C23D3"/>
    <w:rsid w:val="003C3496"/>
    <w:rsid w:val="003C61FD"/>
    <w:rsid w:val="003C6822"/>
    <w:rsid w:val="003C77BB"/>
    <w:rsid w:val="003D1F1E"/>
    <w:rsid w:val="003D2F88"/>
    <w:rsid w:val="003D3A13"/>
    <w:rsid w:val="003D47AE"/>
    <w:rsid w:val="003D561A"/>
    <w:rsid w:val="003E1981"/>
    <w:rsid w:val="003E7D7A"/>
    <w:rsid w:val="003E7EE0"/>
    <w:rsid w:val="003F26F9"/>
    <w:rsid w:val="00401831"/>
    <w:rsid w:val="004044AD"/>
    <w:rsid w:val="00404984"/>
    <w:rsid w:val="00405C66"/>
    <w:rsid w:val="00406A17"/>
    <w:rsid w:val="004071A8"/>
    <w:rsid w:val="0041128D"/>
    <w:rsid w:val="00412873"/>
    <w:rsid w:val="00412CC9"/>
    <w:rsid w:val="0041748E"/>
    <w:rsid w:val="00425326"/>
    <w:rsid w:val="004263CC"/>
    <w:rsid w:val="00427BC5"/>
    <w:rsid w:val="00430696"/>
    <w:rsid w:val="0043112B"/>
    <w:rsid w:val="004313ED"/>
    <w:rsid w:val="0043221F"/>
    <w:rsid w:val="00436F11"/>
    <w:rsid w:val="00440815"/>
    <w:rsid w:val="00441043"/>
    <w:rsid w:val="0044382C"/>
    <w:rsid w:val="0044410A"/>
    <w:rsid w:val="00444B25"/>
    <w:rsid w:val="00446F84"/>
    <w:rsid w:val="004473CD"/>
    <w:rsid w:val="004514B4"/>
    <w:rsid w:val="004516F4"/>
    <w:rsid w:val="00451796"/>
    <w:rsid w:val="00456456"/>
    <w:rsid w:val="00456F2D"/>
    <w:rsid w:val="00460FEE"/>
    <w:rsid w:val="00461036"/>
    <w:rsid w:val="00461E56"/>
    <w:rsid w:val="0046552D"/>
    <w:rsid w:val="00466FAF"/>
    <w:rsid w:val="004762ED"/>
    <w:rsid w:val="004804EA"/>
    <w:rsid w:val="0048144C"/>
    <w:rsid w:val="00483341"/>
    <w:rsid w:val="00483344"/>
    <w:rsid w:val="00483F04"/>
    <w:rsid w:val="00484327"/>
    <w:rsid w:val="00485FBA"/>
    <w:rsid w:val="004869B1"/>
    <w:rsid w:val="00493A1F"/>
    <w:rsid w:val="0049502E"/>
    <w:rsid w:val="004A1F4A"/>
    <w:rsid w:val="004A280A"/>
    <w:rsid w:val="004A3A1A"/>
    <w:rsid w:val="004A5075"/>
    <w:rsid w:val="004A78EC"/>
    <w:rsid w:val="004A796D"/>
    <w:rsid w:val="004B04E7"/>
    <w:rsid w:val="004B726E"/>
    <w:rsid w:val="004B7652"/>
    <w:rsid w:val="004C066D"/>
    <w:rsid w:val="004C1A0F"/>
    <w:rsid w:val="004C2337"/>
    <w:rsid w:val="004C45CC"/>
    <w:rsid w:val="004C58E3"/>
    <w:rsid w:val="004C5E34"/>
    <w:rsid w:val="004D5252"/>
    <w:rsid w:val="004D629A"/>
    <w:rsid w:val="004E00AE"/>
    <w:rsid w:val="004E0E4E"/>
    <w:rsid w:val="004E1891"/>
    <w:rsid w:val="004F143D"/>
    <w:rsid w:val="004F25B7"/>
    <w:rsid w:val="004F2856"/>
    <w:rsid w:val="004F4490"/>
    <w:rsid w:val="004F52A2"/>
    <w:rsid w:val="00501ED1"/>
    <w:rsid w:val="00507FCE"/>
    <w:rsid w:val="0051045A"/>
    <w:rsid w:val="005117BC"/>
    <w:rsid w:val="00517E4B"/>
    <w:rsid w:val="00517E73"/>
    <w:rsid w:val="00522655"/>
    <w:rsid w:val="005257F2"/>
    <w:rsid w:val="00530856"/>
    <w:rsid w:val="005308AB"/>
    <w:rsid w:val="00531176"/>
    <w:rsid w:val="005315F4"/>
    <w:rsid w:val="00533381"/>
    <w:rsid w:val="00533821"/>
    <w:rsid w:val="00533C34"/>
    <w:rsid w:val="00533D9F"/>
    <w:rsid w:val="00535F3A"/>
    <w:rsid w:val="005372DA"/>
    <w:rsid w:val="00537749"/>
    <w:rsid w:val="0054252E"/>
    <w:rsid w:val="00544F4D"/>
    <w:rsid w:val="00545583"/>
    <w:rsid w:val="00550160"/>
    <w:rsid w:val="00555006"/>
    <w:rsid w:val="00556B1C"/>
    <w:rsid w:val="00564630"/>
    <w:rsid w:val="0056519E"/>
    <w:rsid w:val="00570BB4"/>
    <w:rsid w:val="005744E1"/>
    <w:rsid w:val="005745E0"/>
    <w:rsid w:val="00580D77"/>
    <w:rsid w:val="00581EC8"/>
    <w:rsid w:val="005823D8"/>
    <w:rsid w:val="00585BE6"/>
    <w:rsid w:val="00587F0B"/>
    <w:rsid w:val="0059358C"/>
    <w:rsid w:val="0059452A"/>
    <w:rsid w:val="005A3246"/>
    <w:rsid w:val="005A4AB0"/>
    <w:rsid w:val="005A6092"/>
    <w:rsid w:val="005B3A88"/>
    <w:rsid w:val="005B4030"/>
    <w:rsid w:val="005C356E"/>
    <w:rsid w:val="005C59B4"/>
    <w:rsid w:val="005D1B80"/>
    <w:rsid w:val="005D3560"/>
    <w:rsid w:val="005D4782"/>
    <w:rsid w:val="005D633F"/>
    <w:rsid w:val="005D685C"/>
    <w:rsid w:val="005D7028"/>
    <w:rsid w:val="005D7D01"/>
    <w:rsid w:val="005D7F85"/>
    <w:rsid w:val="005E0126"/>
    <w:rsid w:val="005E06D3"/>
    <w:rsid w:val="005E1AB1"/>
    <w:rsid w:val="005E2672"/>
    <w:rsid w:val="005E538C"/>
    <w:rsid w:val="005F0516"/>
    <w:rsid w:val="005F3CE3"/>
    <w:rsid w:val="005F4F95"/>
    <w:rsid w:val="00601AAD"/>
    <w:rsid w:val="00602175"/>
    <w:rsid w:val="006044BD"/>
    <w:rsid w:val="006100B5"/>
    <w:rsid w:val="006130F0"/>
    <w:rsid w:val="0062060A"/>
    <w:rsid w:val="0062411E"/>
    <w:rsid w:val="00625FBC"/>
    <w:rsid w:val="006268D8"/>
    <w:rsid w:val="006310D7"/>
    <w:rsid w:val="006316CA"/>
    <w:rsid w:val="0063203D"/>
    <w:rsid w:val="00636771"/>
    <w:rsid w:val="006374FD"/>
    <w:rsid w:val="00646993"/>
    <w:rsid w:val="00652A06"/>
    <w:rsid w:val="00653EAE"/>
    <w:rsid w:val="0065632F"/>
    <w:rsid w:val="006569C1"/>
    <w:rsid w:val="00660276"/>
    <w:rsid w:val="00662806"/>
    <w:rsid w:val="00662CC4"/>
    <w:rsid w:val="00666718"/>
    <w:rsid w:val="00672EC4"/>
    <w:rsid w:val="0067419E"/>
    <w:rsid w:val="00674936"/>
    <w:rsid w:val="006800E9"/>
    <w:rsid w:val="00680F84"/>
    <w:rsid w:val="00681D91"/>
    <w:rsid w:val="00683F1D"/>
    <w:rsid w:val="0068577D"/>
    <w:rsid w:val="00685B90"/>
    <w:rsid w:val="00695E64"/>
    <w:rsid w:val="006971CA"/>
    <w:rsid w:val="006972FC"/>
    <w:rsid w:val="006A421B"/>
    <w:rsid w:val="006A503F"/>
    <w:rsid w:val="006A7691"/>
    <w:rsid w:val="006A76A9"/>
    <w:rsid w:val="006B2D4D"/>
    <w:rsid w:val="006C0691"/>
    <w:rsid w:val="006C25BF"/>
    <w:rsid w:val="006C2C28"/>
    <w:rsid w:val="006C4CAE"/>
    <w:rsid w:val="006C4CFA"/>
    <w:rsid w:val="006C4F03"/>
    <w:rsid w:val="006C668F"/>
    <w:rsid w:val="006C7BD9"/>
    <w:rsid w:val="006D7BAE"/>
    <w:rsid w:val="006E1CAE"/>
    <w:rsid w:val="006E5CA4"/>
    <w:rsid w:val="006E6A10"/>
    <w:rsid w:val="006E7594"/>
    <w:rsid w:val="006F2F43"/>
    <w:rsid w:val="006F6628"/>
    <w:rsid w:val="006F6A25"/>
    <w:rsid w:val="006F6B61"/>
    <w:rsid w:val="007074CB"/>
    <w:rsid w:val="00710010"/>
    <w:rsid w:val="00714231"/>
    <w:rsid w:val="00714F79"/>
    <w:rsid w:val="00720EB4"/>
    <w:rsid w:val="00721954"/>
    <w:rsid w:val="0072296F"/>
    <w:rsid w:val="00724559"/>
    <w:rsid w:val="00725365"/>
    <w:rsid w:val="00727302"/>
    <w:rsid w:val="0073364A"/>
    <w:rsid w:val="00734091"/>
    <w:rsid w:val="00735148"/>
    <w:rsid w:val="007363E0"/>
    <w:rsid w:val="00736D5C"/>
    <w:rsid w:val="00736E52"/>
    <w:rsid w:val="007372A7"/>
    <w:rsid w:val="00740048"/>
    <w:rsid w:val="00742229"/>
    <w:rsid w:val="00744591"/>
    <w:rsid w:val="0074627A"/>
    <w:rsid w:val="00747153"/>
    <w:rsid w:val="0075536B"/>
    <w:rsid w:val="007573AF"/>
    <w:rsid w:val="00760392"/>
    <w:rsid w:val="00761047"/>
    <w:rsid w:val="007613BB"/>
    <w:rsid w:val="007655C8"/>
    <w:rsid w:val="0077001B"/>
    <w:rsid w:val="007705A3"/>
    <w:rsid w:val="00776B11"/>
    <w:rsid w:val="007810F7"/>
    <w:rsid w:val="00783ADE"/>
    <w:rsid w:val="007906B4"/>
    <w:rsid w:val="00792FB2"/>
    <w:rsid w:val="00794E7A"/>
    <w:rsid w:val="007A24D8"/>
    <w:rsid w:val="007B0B87"/>
    <w:rsid w:val="007B2C58"/>
    <w:rsid w:val="007B38E6"/>
    <w:rsid w:val="007B4A49"/>
    <w:rsid w:val="007B57C3"/>
    <w:rsid w:val="007B78B4"/>
    <w:rsid w:val="007C448A"/>
    <w:rsid w:val="007C469E"/>
    <w:rsid w:val="007C6D46"/>
    <w:rsid w:val="007D16BF"/>
    <w:rsid w:val="007D1881"/>
    <w:rsid w:val="007D1ABA"/>
    <w:rsid w:val="007D572E"/>
    <w:rsid w:val="007E0CC7"/>
    <w:rsid w:val="007E2168"/>
    <w:rsid w:val="007E37FC"/>
    <w:rsid w:val="007E7C55"/>
    <w:rsid w:val="007F1636"/>
    <w:rsid w:val="007F3EBD"/>
    <w:rsid w:val="007F568B"/>
    <w:rsid w:val="007F6186"/>
    <w:rsid w:val="008031D2"/>
    <w:rsid w:val="008042CE"/>
    <w:rsid w:val="00805520"/>
    <w:rsid w:val="00806072"/>
    <w:rsid w:val="0081098D"/>
    <w:rsid w:val="008147C5"/>
    <w:rsid w:val="00817F27"/>
    <w:rsid w:val="008278C1"/>
    <w:rsid w:val="00830DD9"/>
    <w:rsid w:val="00832DAB"/>
    <w:rsid w:val="00834376"/>
    <w:rsid w:val="00843D7A"/>
    <w:rsid w:val="00845D12"/>
    <w:rsid w:val="00846AD2"/>
    <w:rsid w:val="00852E57"/>
    <w:rsid w:val="0085472E"/>
    <w:rsid w:val="008555AD"/>
    <w:rsid w:val="008566CD"/>
    <w:rsid w:val="008568EA"/>
    <w:rsid w:val="00862E21"/>
    <w:rsid w:val="0087150A"/>
    <w:rsid w:val="0087272C"/>
    <w:rsid w:val="00876AF3"/>
    <w:rsid w:val="008839CA"/>
    <w:rsid w:val="0088411D"/>
    <w:rsid w:val="00885981"/>
    <w:rsid w:val="00885C11"/>
    <w:rsid w:val="0088695F"/>
    <w:rsid w:val="0088790B"/>
    <w:rsid w:val="00890BBC"/>
    <w:rsid w:val="008956CE"/>
    <w:rsid w:val="00897061"/>
    <w:rsid w:val="008A0883"/>
    <w:rsid w:val="008A4CEB"/>
    <w:rsid w:val="008A5E5E"/>
    <w:rsid w:val="008A68C6"/>
    <w:rsid w:val="008A7384"/>
    <w:rsid w:val="008B3FB0"/>
    <w:rsid w:val="008B7A53"/>
    <w:rsid w:val="008C133A"/>
    <w:rsid w:val="008C142A"/>
    <w:rsid w:val="008C2384"/>
    <w:rsid w:val="008C3759"/>
    <w:rsid w:val="008C60AB"/>
    <w:rsid w:val="008C6B8B"/>
    <w:rsid w:val="008D141F"/>
    <w:rsid w:val="008D1499"/>
    <w:rsid w:val="008D34F2"/>
    <w:rsid w:val="008D3E08"/>
    <w:rsid w:val="008D443E"/>
    <w:rsid w:val="008D75CF"/>
    <w:rsid w:val="008E316B"/>
    <w:rsid w:val="008E5574"/>
    <w:rsid w:val="008E5DD1"/>
    <w:rsid w:val="008E7652"/>
    <w:rsid w:val="008F1D52"/>
    <w:rsid w:val="008F4343"/>
    <w:rsid w:val="008F482A"/>
    <w:rsid w:val="008F571E"/>
    <w:rsid w:val="008F7AD7"/>
    <w:rsid w:val="00900286"/>
    <w:rsid w:val="00906C7F"/>
    <w:rsid w:val="00907888"/>
    <w:rsid w:val="0091110A"/>
    <w:rsid w:val="00911246"/>
    <w:rsid w:val="00913E73"/>
    <w:rsid w:val="00917C40"/>
    <w:rsid w:val="00921246"/>
    <w:rsid w:val="00921899"/>
    <w:rsid w:val="00933502"/>
    <w:rsid w:val="009365C1"/>
    <w:rsid w:val="0094193E"/>
    <w:rsid w:val="00951780"/>
    <w:rsid w:val="00951E23"/>
    <w:rsid w:val="00953C1F"/>
    <w:rsid w:val="0095444A"/>
    <w:rsid w:val="009556A9"/>
    <w:rsid w:val="00960123"/>
    <w:rsid w:val="00961908"/>
    <w:rsid w:val="009627E9"/>
    <w:rsid w:val="00962EE8"/>
    <w:rsid w:val="00965B64"/>
    <w:rsid w:val="00965D63"/>
    <w:rsid w:val="00966595"/>
    <w:rsid w:val="0097106C"/>
    <w:rsid w:val="00973540"/>
    <w:rsid w:val="009824AC"/>
    <w:rsid w:val="00982FF2"/>
    <w:rsid w:val="009836AD"/>
    <w:rsid w:val="009844E6"/>
    <w:rsid w:val="00990479"/>
    <w:rsid w:val="00992C35"/>
    <w:rsid w:val="00995646"/>
    <w:rsid w:val="009958E7"/>
    <w:rsid w:val="00995C19"/>
    <w:rsid w:val="00995EAB"/>
    <w:rsid w:val="00996B59"/>
    <w:rsid w:val="00996CF0"/>
    <w:rsid w:val="009A0B09"/>
    <w:rsid w:val="009A250B"/>
    <w:rsid w:val="009A3B7B"/>
    <w:rsid w:val="009A3CD6"/>
    <w:rsid w:val="009B1D2A"/>
    <w:rsid w:val="009B24F5"/>
    <w:rsid w:val="009C0416"/>
    <w:rsid w:val="009C07ED"/>
    <w:rsid w:val="009C27C6"/>
    <w:rsid w:val="009D5747"/>
    <w:rsid w:val="009D7033"/>
    <w:rsid w:val="009D71F8"/>
    <w:rsid w:val="009E2D7A"/>
    <w:rsid w:val="009E36DD"/>
    <w:rsid w:val="009E3A8A"/>
    <w:rsid w:val="009E5E11"/>
    <w:rsid w:val="009E6C84"/>
    <w:rsid w:val="009E6CFD"/>
    <w:rsid w:val="009E7C30"/>
    <w:rsid w:val="009F09E0"/>
    <w:rsid w:val="009F33EF"/>
    <w:rsid w:val="009F46A8"/>
    <w:rsid w:val="00A002CA"/>
    <w:rsid w:val="00A005F5"/>
    <w:rsid w:val="00A02B2E"/>
    <w:rsid w:val="00A0521D"/>
    <w:rsid w:val="00A15BE3"/>
    <w:rsid w:val="00A16718"/>
    <w:rsid w:val="00A2167E"/>
    <w:rsid w:val="00A2587E"/>
    <w:rsid w:val="00A270F0"/>
    <w:rsid w:val="00A27E66"/>
    <w:rsid w:val="00A31E30"/>
    <w:rsid w:val="00A3266D"/>
    <w:rsid w:val="00A33775"/>
    <w:rsid w:val="00A33E50"/>
    <w:rsid w:val="00A3664B"/>
    <w:rsid w:val="00A4202A"/>
    <w:rsid w:val="00A4284F"/>
    <w:rsid w:val="00A453AB"/>
    <w:rsid w:val="00A45739"/>
    <w:rsid w:val="00A47D67"/>
    <w:rsid w:val="00A524B4"/>
    <w:rsid w:val="00A54195"/>
    <w:rsid w:val="00A56E38"/>
    <w:rsid w:val="00A62A4A"/>
    <w:rsid w:val="00A6725F"/>
    <w:rsid w:val="00A70115"/>
    <w:rsid w:val="00A715EE"/>
    <w:rsid w:val="00A721DE"/>
    <w:rsid w:val="00A74C61"/>
    <w:rsid w:val="00A76239"/>
    <w:rsid w:val="00A7677C"/>
    <w:rsid w:val="00A7709E"/>
    <w:rsid w:val="00A8012F"/>
    <w:rsid w:val="00A81859"/>
    <w:rsid w:val="00A81B02"/>
    <w:rsid w:val="00A8480C"/>
    <w:rsid w:val="00A852F9"/>
    <w:rsid w:val="00A86CD1"/>
    <w:rsid w:val="00A86F58"/>
    <w:rsid w:val="00A87D8E"/>
    <w:rsid w:val="00A90A11"/>
    <w:rsid w:val="00A94817"/>
    <w:rsid w:val="00A977C7"/>
    <w:rsid w:val="00AA021B"/>
    <w:rsid w:val="00AA2C80"/>
    <w:rsid w:val="00AA5863"/>
    <w:rsid w:val="00AA5B70"/>
    <w:rsid w:val="00AA60FD"/>
    <w:rsid w:val="00AA7ABA"/>
    <w:rsid w:val="00AB1E70"/>
    <w:rsid w:val="00AB23AE"/>
    <w:rsid w:val="00AB2F3E"/>
    <w:rsid w:val="00AC166A"/>
    <w:rsid w:val="00AC1B95"/>
    <w:rsid w:val="00AC46EB"/>
    <w:rsid w:val="00AD250A"/>
    <w:rsid w:val="00AD7454"/>
    <w:rsid w:val="00AE12D1"/>
    <w:rsid w:val="00AF226F"/>
    <w:rsid w:val="00AF37A7"/>
    <w:rsid w:val="00AF78EF"/>
    <w:rsid w:val="00B00D9D"/>
    <w:rsid w:val="00B014CA"/>
    <w:rsid w:val="00B01D59"/>
    <w:rsid w:val="00B026D4"/>
    <w:rsid w:val="00B04EBD"/>
    <w:rsid w:val="00B05228"/>
    <w:rsid w:val="00B060D1"/>
    <w:rsid w:val="00B063AE"/>
    <w:rsid w:val="00B11A33"/>
    <w:rsid w:val="00B20580"/>
    <w:rsid w:val="00B22417"/>
    <w:rsid w:val="00B226CC"/>
    <w:rsid w:val="00B246CF"/>
    <w:rsid w:val="00B252DB"/>
    <w:rsid w:val="00B260D6"/>
    <w:rsid w:val="00B33629"/>
    <w:rsid w:val="00B34164"/>
    <w:rsid w:val="00B35797"/>
    <w:rsid w:val="00B35E8D"/>
    <w:rsid w:val="00B4205E"/>
    <w:rsid w:val="00B4418F"/>
    <w:rsid w:val="00B470E5"/>
    <w:rsid w:val="00B47EC4"/>
    <w:rsid w:val="00B5049D"/>
    <w:rsid w:val="00B51F58"/>
    <w:rsid w:val="00B54D64"/>
    <w:rsid w:val="00B55E98"/>
    <w:rsid w:val="00B647F1"/>
    <w:rsid w:val="00B679EB"/>
    <w:rsid w:val="00B70413"/>
    <w:rsid w:val="00B72529"/>
    <w:rsid w:val="00B72570"/>
    <w:rsid w:val="00B7327A"/>
    <w:rsid w:val="00B7404D"/>
    <w:rsid w:val="00B77E63"/>
    <w:rsid w:val="00B80E07"/>
    <w:rsid w:val="00B839AC"/>
    <w:rsid w:val="00B84856"/>
    <w:rsid w:val="00B84DE6"/>
    <w:rsid w:val="00B90B70"/>
    <w:rsid w:val="00B92C2D"/>
    <w:rsid w:val="00B9666E"/>
    <w:rsid w:val="00BA11C1"/>
    <w:rsid w:val="00BA39B7"/>
    <w:rsid w:val="00BA3BC7"/>
    <w:rsid w:val="00BA665E"/>
    <w:rsid w:val="00BA681A"/>
    <w:rsid w:val="00BA6F87"/>
    <w:rsid w:val="00BB4CD7"/>
    <w:rsid w:val="00BB678E"/>
    <w:rsid w:val="00BB733D"/>
    <w:rsid w:val="00BC411D"/>
    <w:rsid w:val="00BC539F"/>
    <w:rsid w:val="00BC632A"/>
    <w:rsid w:val="00BD08E4"/>
    <w:rsid w:val="00BD3C97"/>
    <w:rsid w:val="00BD538E"/>
    <w:rsid w:val="00BE0FAE"/>
    <w:rsid w:val="00BE1CA4"/>
    <w:rsid w:val="00BE1EA7"/>
    <w:rsid w:val="00BE316E"/>
    <w:rsid w:val="00BE5424"/>
    <w:rsid w:val="00BF13BE"/>
    <w:rsid w:val="00BF208F"/>
    <w:rsid w:val="00BF2CD8"/>
    <w:rsid w:val="00BF3D4D"/>
    <w:rsid w:val="00BF429D"/>
    <w:rsid w:val="00C00F89"/>
    <w:rsid w:val="00C016E9"/>
    <w:rsid w:val="00C01EF0"/>
    <w:rsid w:val="00C029BB"/>
    <w:rsid w:val="00C03EA2"/>
    <w:rsid w:val="00C04299"/>
    <w:rsid w:val="00C051E8"/>
    <w:rsid w:val="00C05CE2"/>
    <w:rsid w:val="00C06D52"/>
    <w:rsid w:val="00C14279"/>
    <w:rsid w:val="00C15A6B"/>
    <w:rsid w:val="00C15DA6"/>
    <w:rsid w:val="00C211D5"/>
    <w:rsid w:val="00C33289"/>
    <w:rsid w:val="00C35DED"/>
    <w:rsid w:val="00C4528C"/>
    <w:rsid w:val="00C518AD"/>
    <w:rsid w:val="00C51953"/>
    <w:rsid w:val="00C536F4"/>
    <w:rsid w:val="00C539C2"/>
    <w:rsid w:val="00C53CC3"/>
    <w:rsid w:val="00C54329"/>
    <w:rsid w:val="00C56B2D"/>
    <w:rsid w:val="00C57467"/>
    <w:rsid w:val="00C57935"/>
    <w:rsid w:val="00C57F7A"/>
    <w:rsid w:val="00C61E64"/>
    <w:rsid w:val="00C628F6"/>
    <w:rsid w:val="00C63C33"/>
    <w:rsid w:val="00C70EE1"/>
    <w:rsid w:val="00C7214B"/>
    <w:rsid w:val="00C751DC"/>
    <w:rsid w:val="00C757E4"/>
    <w:rsid w:val="00C765DC"/>
    <w:rsid w:val="00C77AE8"/>
    <w:rsid w:val="00C82270"/>
    <w:rsid w:val="00C847CF"/>
    <w:rsid w:val="00C913F3"/>
    <w:rsid w:val="00C9266D"/>
    <w:rsid w:val="00CA0B87"/>
    <w:rsid w:val="00CA25A7"/>
    <w:rsid w:val="00CA3F60"/>
    <w:rsid w:val="00CA6C18"/>
    <w:rsid w:val="00CB11E1"/>
    <w:rsid w:val="00CB15B1"/>
    <w:rsid w:val="00CB24A7"/>
    <w:rsid w:val="00CB3EE4"/>
    <w:rsid w:val="00CB3FE6"/>
    <w:rsid w:val="00CB5E68"/>
    <w:rsid w:val="00CC1C39"/>
    <w:rsid w:val="00CC229E"/>
    <w:rsid w:val="00CC2656"/>
    <w:rsid w:val="00CD1004"/>
    <w:rsid w:val="00CD18AB"/>
    <w:rsid w:val="00CD2532"/>
    <w:rsid w:val="00CD6245"/>
    <w:rsid w:val="00CE228A"/>
    <w:rsid w:val="00CE4430"/>
    <w:rsid w:val="00CF4A06"/>
    <w:rsid w:val="00CF59C8"/>
    <w:rsid w:val="00CF7A4D"/>
    <w:rsid w:val="00D028F8"/>
    <w:rsid w:val="00D030BB"/>
    <w:rsid w:val="00D0470B"/>
    <w:rsid w:val="00D04D5B"/>
    <w:rsid w:val="00D06C74"/>
    <w:rsid w:val="00D074F1"/>
    <w:rsid w:val="00D119C9"/>
    <w:rsid w:val="00D12254"/>
    <w:rsid w:val="00D14610"/>
    <w:rsid w:val="00D1573F"/>
    <w:rsid w:val="00D2006B"/>
    <w:rsid w:val="00D208FF"/>
    <w:rsid w:val="00D22736"/>
    <w:rsid w:val="00D22BCC"/>
    <w:rsid w:val="00D22F5D"/>
    <w:rsid w:val="00D23738"/>
    <w:rsid w:val="00D272D6"/>
    <w:rsid w:val="00D31F76"/>
    <w:rsid w:val="00D33283"/>
    <w:rsid w:val="00D34266"/>
    <w:rsid w:val="00D36BF6"/>
    <w:rsid w:val="00D4160C"/>
    <w:rsid w:val="00D462B2"/>
    <w:rsid w:val="00D46854"/>
    <w:rsid w:val="00D47117"/>
    <w:rsid w:val="00D4760F"/>
    <w:rsid w:val="00D47E9D"/>
    <w:rsid w:val="00D5220F"/>
    <w:rsid w:val="00D52777"/>
    <w:rsid w:val="00D54B98"/>
    <w:rsid w:val="00D551D8"/>
    <w:rsid w:val="00D5547B"/>
    <w:rsid w:val="00D57178"/>
    <w:rsid w:val="00D5719B"/>
    <w:rsid w:val="00D57E35"/>
    <w:rsid w:val="00D6037C"/>
    <w:rsid w:val="00D65798"/>
    <w:rsid w:val="00D66678"/>
    <w:rsid w:val="00D70DDC"/>
    <w:rsid w:val="00D72A19"/>
    <w:rsid w:val="00D77EFD"/>
    <w:rsid w:val="00D80AC7"/>
    <w:rsid w:val="00D81972"/>
    <w:rsid w:val="00D82FF7"/>
    <w:rsid w:val="00D83688"/>
    <w:rsid w:val="00D91B32"/>
    <w:rsid w:val="00DA016F"/>
    <w:rsid w:val="00DA0EA0"/>
    <w:rsid w:val="00DA3B9B"/>
    <w:rsid w:val="00DA76F9"/>
    <w:rsid w:val="00DB0E0A"/>
    <w:rsid w:val="00DB4706"/>
    <w:rsid w:val="00DC0630"/>
    <w:rsid w:val="00DC15DC"/>
    <w:rsid w:val="00DC28E8"/>
    <w:rsid w:val="00DC6698"/>
    <w:rsid w:val="00DD2898"/>
    <w:rsid w:val="00DD5B4C"/>
    <w:rsid w:val="00DD5BC9"/>
    <w:rsid w:val="00DE08C7"/>
    <w:rsid w:val="00DE1215"/>
    <w:rsid w:val="00DE28DA"/>
    <w:rsid w:val="00DE34FE"/>
    <w:rsid w:val="00DE7EC3"/>
    <w:rsid w:val="00DF1E8A"/>
    <w:rsid w:val="00DF417E"/>
    <w:rsid w:val="00DF6DC5"/>
    <w:rsid w:val="00E05F4E"/>
    <w:rsid w:val="00E12BAB"/>
    <w:rsid w:val="00E17810"/>
    <w:rsid w:val="00E17D1A"/>
    <w:rsid w:val="00E208EF"/>
    <w:rsid w:val="00E2118B"/>
    <w:rsid w:val="00E229A3"/>
    <w:rsid w:val="00E23EC7"/>
    <w:rsid w:val="00E24797"/>
    <w:rsid w:val="00E24A46"/>
    <w:rsid w:val="00E24AF4"/>
    <w:rsid w:val="00E25AA6"/>
    <w:rsid w:val="00E27CC6"/>
    <w:rsid w:val="00E32245"/>
    <w:rsid w:val="00E347AE"/>
    <w:rsid w:val="00E40235"/>
    <w:rsid w:val="00E42C97"/>
    <w:rsid w:val="00E44F7D"/>
    <w:rsid w:val="00E45464"/>
    <w:rsid w:val="00E51DEB"/>
    <w:rsid w:val="00E52591"/>
    <w:rsid w:val="00E54338"/>
    <w:rsid w:val="00E5514C"/>
    <w:rsid w:val="00E60DE8"/>
    <w:rsid w:val="00E642F1"/>
    <w:rsid w:val="00E76185"/>
    <w:rsid w:val="00E7674E"/>
    <w:rsid w:val="00E77039"/>
    <w:rsid w:val="00E82FE5"/>
    <w:rsid w:val="00E83D24"/>
    <w:rsid w:val="00E909F0"/>
    <w:rsid w:val="00EA0E4A"/>
    <w:rsid w:val="00EA1066"/>
    <w:rsid w:val="00EA37C9"/>
    <w:rsid w:val="00EA3AA1"/>
    <w:rsid w:val="00EA43B0"/>
    <w:rsid w:val="00EA6AD8"/>
    <w:rsid w:val="00EB59C2"/>
    <w:rsid w:val="00EB68A6"/>
    <w:rsid w:val="00EB6D9E"/>
    <w:rsid w:val="00EB77B7"/>
    <w:rsid w:val="00EC040B"/>
    <w:rsid w:val="00EC0923"/>
    <w:rsid w:val="00EC26F9"/>
    <w:rsid w:val="00EC28CE"/>
    <w:rsid w:val="00ED0EA5"/>
    <w:rsid w:val="00ED1FAF"/>
    <w:rsid w:val="00EE2690"/>
    <w:rsid w:val="00EE2F13"/>
    <w:rsid w:val="00EF16C3"/>
    <w:rsid w:val="00EF1A35"/>
    <w:rsid w:val="00EF1D46"/>
    <w:rsid w:val="00EF2403"/>
    <w:rsid w:val="00EF31A5"/>
    <w:rsid w:val="00EF3AFF"/>
    <w:rsid w:val="00F01FD8"/>
    <w:rsid w:val="00F06884"/>
    <w:rsid w:val="00F0718D"/>
    <w:rsid w:val="00F07BCD"/>
    <w:rsid w:val="00F07D43"/>
    <w:rsid w:val="00F1050D"/>
    <w:rsid w:val="00F11623"/>
    <w:rsid w:val="00F13DF0"/>
    <w:rsid w:val="00F17009"/>
    <w:rsid w:val="00F20DD1"/>
    <w:rsid w:val="00F23483"/>
    <w:rsid w:val="00F263CC"/>
    <w:rsid w:val="00F30579"/>
    <w:rsid w:val="00F34B4B"/>
    <w:rsid w:val="00F34BE0"/>
    <w:rsid w:val="00F40889"/>
    <w:rsid w:val="00F40A26"/>
    <w:rsid w:val="00F42201"/>
    <w:rsid w:val="00F42B72"/>
    <w:rsid w:val="00F439D0"/>
    <w:rsid w:val="00F5317D"/>
    <w:rsid w:val="00F53EC9"/>
    <w:rsid w:val="00F56A5A"/>
    <w:rsid w:val="00F60DB6"/>
    <w:rsid w:val="00F65DB2"/>
    <w:rsid w:val="00F67B02"/>
    <w:rsid w:val="00F7008B"/>
    <w:rsid w:val="00F706EC"/>
    <w:rsid w:val="00F71516"/>
    <w:rsid w:val="00F71ED8"/>
    <w:rsid w:val="00F73655"/>
    <w:rsid w:val="00F77D26"/>
    <w:rsid w:val="00F77D84"/>
    <w:rsid w:val="00F8293B"/>
    <w:rsid w:val="00F8366C"/>
    <w:rsid w:val="00F8562D"/>
    <w:rsid w:val="00F8583A"/>
    <w:rsid w:val="00F858EB"/>
    <w:rsid w:val="00F86E1E"/>
    <w:rsid w:val="00F911B1"/>
    <w:rsid w:val="00F94D2A"/>
    <w:rsid w:val="00F972E5"/>
    <w:rsid w:val="00F97F10"/>
    <w:rsid w:val="00FA0A9E"/>
    <w:rsid w:val="00FA2C28"/>
    <w:rsid w:val="00FA52A7"/>
    <w:rsid w:val="00FA5FC6"/>
    <w:rsid w:val="00FB0349"/>
    <w:rsid w:val="00FB4B60"/>
    <w:rsid w:val="00FB7D0C"/>
    <w:rsid w:val="00FC2517"/>
    <w:rsid w:val="00FC5914"/>
    <w:rsid w:val="00FC62DB"/>
    <w:rsid w:val="00FC71BB"/>
    <w:rsid w:val="00FD179A"/>
    <w:rsid w:val="00FD4A0F"/>
    <w:rsid w:val="00FD787A"/>
    <w:rsid w:val="00FE044E"/>
    <w:rsid w:val="00FE20F8"/>
    <w:rsid w:val="00FE41A4"/>
    <w:rsid w:val="00FF2B37"/>
    <w:rsid w:val="00FF3F93"/>
    <w:rsid w:val="00FF4CFE"/>
    <w:rsid w:val="00FF5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3A09"/>
  <w15:docId w15:val="{37CC0586-324F-4C3B-BE50-1D959C3C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BCF"/>
  </w:style>
  <w:style w:type="paragraph" w:styleId="Heading1">
    <w:name w:val="heading 1"/>
    <w:basedOn w:val="Normal1"/>
    <w:next w:val="Normal1"/>
    <w:rsid w:val="008839CA"/>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828F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1"/>
    <w:next w:val="Normal1"/>
    <w:rsid w:val="008839CA"/>
    <w:pPr>
      <w:keepNext/>
      <w:keepLines/>
      <w:spacing w:before="280" w:after="80"/>
      <w:outlineLvl w:val="2"/>
    </w:pPr>
    <w:rPr>
      <w:b/>
      <w:sz w:val="28"/>
      <w:szCs w:val="28"/>
    </w:rPr>
  </w:style>
  <w:style w:type="paragraph" w:styleId="Heading4">
    <w:name w:val="heading 4"/>
    <w:basedOn w:val="Normal"/>
    <w:link w:val="Heading4Char"/>
    <w:uiPriority w:val="9"/>
    <w:qFormat/>
    <w:rsid w:val="00F16560"/>
    <w:pPr>
      <w:widowControl/>
      <w:spacing w:before="100" w:beforeAutospacing="1" w:after="100" w:afterAutospacing="1"/>
      <w:outlineLvl w:val="3"/>
    </w:pPr>
    <w:rPr>
      <w:b/>
      <w:bCs/>
    </w:rPr>
  </w:style>
  <w:style w:type="paragraph" w:styleId="Heading5">
    <w:name w:val="heading 5"/>
    <w:basedOn w:val="Normal1"/>
    <w:next w:val="Normal1"/>
    <w:rsid w:val="008839CA"/>
    <w:pPr>
      <w:keepNext/>
      <w:keepLines/>
      <w:spacing w:before="220" w:after="40"/>
      <w:outlineLvl w:val="4"/>
    </w:pPr>
    <w:rPr>
      <w:b/>
      <w:sz w:val="22"/>
      <w:szCs w:val="22"/>
    </w:rPr>
  </w:style>
  <w:style w:type="paragraph" w:styleId="Heading6">
    <w:name w:val="heading 6"/>
    <w:basedOn w:val="Normal1"/>
    <w:next w:val="Normal1"/>
    <w:rsid w:val="008839C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839CA"/>
  </w:style>
  <w:style w:type="paragraph" w:styleId="Title">
    <w:name w:val="Title"/>
    <w:basedOn w:val="Normal1"/>
    <w:next w:val="Normal1"/>
    <w:rsid w:val="008839CA"/>
    <w:pPr>
      <w:keepNext/>
      <w:keepLines/>
      <w:spacing w:before="480" w:after="120"/>
    </w:pPr>
    <w:rPr>
      <w:b/>
      <w:sz w:val="72"/>
      <w:szCs w:val="72"/>
    </w:rPr>
  </w:style>
  <w:style w:type="paragraph" w:customStyle="1" w:styleId="Default">
    <w:name w:val="Default"/>
    <w:uiPriority w:val="99"/>
    <w:rsid w:val="004B7BCF"/>
    <w:pPr>
      <w:autoSpaceDE w:val="0"/>
      <w:autoSpaceDN w:val="0"/>
      <w:adjustRightInd w:val="0"/>
    </w:pPr>
    <w:rPr>
      <w:color w:val="000000"/>
    </w:rPr>
  </w:style>
  <w:style w:type="paragraph" w:styleId="BodyText">
    <w:name w:val="Body Text"/>
    <w:basedOn w:val="Normal"/>
    <w:rsid w:val="004B7BCF"/>
    <w:pPr>
      <w:tabs>
        <w:tab w:val="left" w:pos="0"/>
        <w:tab w:val="left" w:pos="9360"/>
      </w:tabs>
      <w:suppressAutoHyphens/>
      <w:jc w:val="both"/>
    </w:pPr>
    <w:rPr>
      <w:color w:val="000000"/>
      <w:spacing w:val="-3"/>
    </w:rPr>
  </w:style>
  <w:style w:type="paragraph" w:styleId="Header">
    <w:name w:val="header"/>
    <w:basedOn w:val="Normal"/>
    <w:link w:val="HeaderChar"/>
    <w:rsid w:val="004B7BCF"/>
    <w:pPr>
      <w:tabs>
        <w:tab w:val="center" w:pos="4320"/>
        <w:tab w:val="right" w:pos="8640"/>
      </w:tabs>
    </w:pPr>
  </w:style>
  <w:style w:type="paragraph" w:styleId="Footer">
    <w:name w:val="footer"/>
    <w:basedOn w:val="Normal"/>
    <w:link w:val="FooterChar"/>
    <w:uiPriority w:val="99"/>
    <w:rsid w:val="004B7BCF"/>
    <w:pPr>
      <w:tabs>
        <w:tab w:val="center" w:pos="4320"/>
        <w:tab w:val="right" w:pos="8640"/>
      </w:tabs>
    </w:pPr>
  </w:style>
  <w:style w:type="paragraph" w:customStyle="1" w:styleId="Default1">
    <w:name w:val="Default1"/>
    <w:basedOn w:val="Normal"/>
    <w:next w:val="Normal"/>
    <w:rsid w:val="004B7BCF"/>
    <w:pPr>
      <w:autoSpaceDE w:val="0"/>
      <w:autoSpaceDN w:val="0"/>
      <w:adjustRightInd w:val="0"/>
    </w:pPr>
  </w:style>
  <w:style w:type="paragraph" w:styleId="BalloonText">
    <w:name w:val="Balloon Text"/>
    <w:basedOn w:val="Normal"/>
    <w:semiHidden/>
    <w:rsid w:val="004B7BCF"/>
    <w:rPr>
      <w:rFonts w:ascii="Tahoma" w:hAnsi="Tahoma" w:cs="Tahoma"/>
      <w:sz w:val="16"/>
      <w:szCs w:val="16"/>
    </w:rPr>
  </w:style>
  <w:style w:type="character" w:styleId="Hyperlink">
    <w:name w:val="Hyperlink"/>
    <w:rsid w:val="004B7BCF"/>
    <w:rPr>
      <w:color w:val="0000FF"/>
      <w:u w:val="single"/>
    </w:rPr>
  </w:style>
  <w:style w:type="paragraph" w:styleId="BodyText2">
    <w:name w:val="Body Text 2"/>
    <w:basedOn w:val="Normal"/>
    <w:rsid w:val="004B7BCF"/>
    <w:pPr>
      <w:spacing w:after="120" w:line="480" w:lineRule="auto"/>
    </w:pPr>
  </w:style>
  <w:style w:type="character" w:customStyle="1" w:styleId="Char">
    <w:name w:val="Char"/>
    <w:rsid w:val="004B7BCF"/>
    <w:rPr>
      <w:sz w:val="24"/>
      <w:szCs w:val="24"/>
    </w:rPr>
  </w:style>
  <w:style w:type="paragraph" w:styleId="ListParagraph">
    <w:name w:val="List Paragraph"/>
    <w:basedOn w:val="Normal"/>
    <w:uiPriority w:val="34"/>
    <w:qFormat/>
    <w:rsid w:val="004B7BCF"/>
    <w:pPr>
      <w:widowControl/>
      <w:ind w:left="720"/>
      <w:contextualSpacing/>
    </w:pPr>
    <w:rPr>
      <w:rFonts w:eastAsia="Calibri"/>
      <w:sz w:val="20"/>
      <w:szCs w:val="20"/>
    </w:rPr>
  </w:style>
  <w:style w:type="character" w:styleId="Strong">
    <w:name w:val="Strong"/>
    <w:basedOn w:val="DefaultParagraphFont"/>
    <w:uiPriority w:val="22"/>
    <w:qFormat/>
    <w:rsid w:val="005A592F"/>
    <w:rPr>
      <w:b/>
      <w:bCs/>
    </w:rPr>
  </w:style>
  <w:style w:type="character" w:customStyle="1" w:styleId="st">
    <w:name w:val="st"/>
    <w:basedOn w:val="DefaultParagraphFont"/>
    <w:rsid w:val="00904F69"/>
  </w:style>
  <w:style w:type="character" w:styleId="Emphasis">
    <w:name w:val="Emphasis"/>
    <w:basedOn w:val="DefaultParagraphFont"/>
    <w:uiPriority w:val="20"/>
    <w:qFormat/>
    <w:rsid w:val="00904F69"/>
    <w:rPr>
      <w:i/>
      <w:iCs/>
    </w:rPr>
  </w:style>
  <w:style w:type="paragraph" w:customStyle="1" w:styleId="default0">
    <w:name w:val="default"/>
    <w:basedOn w:val="Normal"/>
    <w:rsid w:val="00480B40"/>
    <w:pPr>
      <w:widowControl/>
      <w:spacing w:before="100" w:beforeAutospacing="1" w:after="100" w:afterAutospacing="1"/>
    </w:pPr>
  </w:style>
  <w:style w:type="character" w:styleId="CommentReference">
    <w:name w:val="annotation reference"/>
    <w:basedOn w:val="DefaultParagraphFont"/>
    <w:uiPriority w:val="99"/>
    <w:semiHidden/>
    <w:unhideWhenUsed/>
    <w:rsid w:val="00FE2D5D"/>
    <w:rPr>
      <w:sz w:val="18"/>
      <w:szCs w:val="18"/>
    </w:rPr>
  </w:style>
  <w:style w:type="paragraph" w:styleId="CommentText">
    <w:name w:val="annotation text"/>
    <w:basedOn w:val="Normal"/>
    <w:link w:val="CommentTextChar"/>
    <w:uiPriority w:val="99"/>
    <w:unhideWhenUsed/>
    <w:rsid w:val="00FE2D5D"/>
  </w:style>
  <w:style w:type="character" w:customStyle="1" w:styleId="CommentTextChar">
    <w:name w:val="Comment Text Char"/>
    <w:basedOn w:val="DefaultParagraphFont"/>
    <w:link w:val="CommentText"/>
    <w:uiPriority w:val="99"/>
    <w:rsid w:val="00FE2D5D"/>
    <w:rPr>
      <w:sz w:val="24"/>
      <w:szCs w:val="24"/>
    </w:rPr>
  </w:style>
  <w:style w:type="paragraph" w:styleId="CommentSubject">
    <w:name w:val="annotation subject"/>
    <w:basedOn w:val="CommentText"/>
    <w:next w:val="CommentText"/>
    <w:link w:val="CommentSubjectChar"/>
    <w:uiPriority w:val="99"/>
    <w:semiHidden/>
    <w:unhideWhenUsed/>
    <w:rsid w:val="00FE2D5D"/>
    <w:rPr>
      <w:b/>
      <w:bCs/>
      <w:sz w:val="20"/>
      <w:szCs w:val="20"/>
    </w:rPr>
  </w:style>
  <w:style w:type="character" w:customStyle="1" w:styleId="CommentSubjectChar">
    <w:name w:val="Comment Subject Char"/>
    <w:basedOn w:val="CommentTextChar"/>
    <w:link w:val="CommentSubject"/>
    <w:uiPriority w:val="99"/>
    <w:semiHidden/>
    <w:rsid w:val="00FE2D5D"/>
    <w:rPr>
      <w:b/>
      <w:bCs/>
      <w:sz w:val="24"/>
      <w:szCs w:val="24"/>
    </w:rPr>
  </w:style>
  <w:style w:type="character" w:customStyle="1" w:styleId="a-size-base">
    <w:name w:val="a-size-base"/>
    <w:basedOn w:val="DefaultParagraphFont"/>
    <w:rsid w:val="00CB6C79"/>
  </w:style>
  <w:style w:type="character" w:customStyle="1" w:styleId="Heading4Char">
    <w:name w:val="Heading 4 Char"/>
    <w:basedOn w:val="DefaultParagraphFont"/>
    <w:link w:val="Heading4"/>
    <w:uiPriority w:val="9"/>
    <w:rsid w:val="00F16560"/>
    <w:rPr>
      <w:b/>
      <w:bCs/>
      <w:sz w:val="24"/>
      <w:szCs w:val="24"/>
    </w:rPr>
  </w:style>
  <w:style w:type="character" w:customStyle="1" w:styleId="HeaderChar">
    <w:name w:val="Header Char"/>
    <w:basedOn w:val="DefaultParagraphFont"/>
    <w:link w:val="Header"/>
    <w:rsid w:val="00DB78EA"/>
    <w:rPr>
      <w:sz w:val="24"/>
      <w:szCs w:val="24"/>
    </w:rPr>
  </w:style>
  <w:style w:type="paragraph" w:styleId="NoSpacing">
    <w:name w:val="No Spacing"/>
    <w:link w:val="NoSpacingChar"/>
    <w:uiPriority w:val="1"/>
    <w:qFormat/>
    <w:rsid w:val="000F3C19"/>
    <w:rPr>
      <w:rFonts w:ascii="Calibri" w:eastAsia="Calibri" w:hAnsi="Calibri"/>
      <w:sz w:val="22"/>
      <w:szCs w:val="22"/>
    </w:rPr>
  </w:style>
  <w:style w:type="paragraph" w:styleId="NormalWeb">
    <w:name w:val="Normal (Web)"/>
    <w:basedOn w:val="Normal"/>
    <w:uiPriority w:val="99"/>
    <w:rsid w:val="000F3C19"/>
    <w:pPr>
      <w:widowControl/>
      <w:spacing w:before="100" w:beforeAutospacing="1" w:after="100" w:afterAutospacing="1"/>
    </w:pPr>
    <w:rPr>
      <w:rFonts w:ascii="Arial Unicode MS" w:eastAsia="Arial Unicode MS" w:hAnsi="Arial Unicode MS" w:cs="Arial Unicode MS"/>
    </w:rPr>
  </w:style>
  <w:style w:type="character" w:customStyle="1" w:styleId="NoSpacingChar">
    <w:name w:val="No Spacing Char"/>
    <w:link w:val="NoSpacing"/>
    <w:uiPriority w:val="1"/>
    <w:locked/>
    <w:rsid w:val="000F3C19"/>
    <w:rPr>
      <w:rFonts w:ascii="Calibri" w:eastAsia="Calibri" w:hAnsi="Calibri"/>
      <w:sz w:val="22"/>
      <w:szCs w:val="22"/>
    </w:rPr>
  </w:style>
  <w:style w:type="paragraph" w:customStyle="1" w:styleId="MediumGrid1-Accent21">
    <w:name w:val="Medium Grid 1 - Accent 21"/>
    <w:basedOn w:val="Normal"/>
    <w:uiPriority w:val="34"/>
    <w:qFormat/>
    <w:rsid w:val="00F16CEB"/>
    <w:pPr>
      <w:widowControl/>
      <w:spacing w:after="200" w:line="276" w:lineRule="auto"/>
      <w:ind w:left="720"/>
      <w:contextualSpacing/>
    </w:pPr>
    <w:rPr>
      <w:rFonts w:ascii="Calibri" w:eastAsia="MS Mincho" w:hAnsi="Calibri"/>
      <w:sz w:val="22"/>
      <w:szCs w:val="22"/>
      <w:lang w:eastAsia="ja-JP"/>
    </w:rPr>
  </w:style>
  <w:style w:type="character" w:customStyle="1" w:styleId="Heading2Char">
    <w:name w:val="Heading 2 Char"/>
    <w:basedOn w:val="DefaultParagraphFont"/>
    <w:link w:val="Heading2"/>
    <w:uiPriority w:val="9"/>
    <w:semiHidden/>
    <w:rsid w:val="004828F6"/>
    <w:rPr>
      <w:rFonts w:asciiTheme="majorHAnsi" w:eastAsiaTheme="majorEastAsia" w:hAnsiTheme="majorHAnsi" w:cstheme="majorBidi"/>
      <w:color w:val="365F91" w:themeColor="accent1" w:themeShade="BF"/>
      <w:sz w:val="26"/>
      <w:szCs w:val="26"/>
    </w:rPr>
  </w:style>
  <w:style w:type="character" w:customStyle="1" w:styleId="FooterChar">
    <w:name w:val="Footer Char"/>
    <w:basedOn w:val="DefaultParagraphFont"/>
    <w:link w:val="Footer"/>
    <w:uiPriority w:val="99"/>
    <w:rsid w:val="004F0604"/>
    <w:rPr>
      <w:sz w:val="24"/>
      <w:szCs w:val="24"/>
    </w:rPr>
  </w:style>
  <w:style w:type="paragraph" w:styleId="Subtitle">
    <w:name w:val="Subtitle"/>
    <w:basedOn w:val="Normal"/>
    <w:next w:val="Normal"/>
    <w:rsid w:val="008839CA"/>
    <w:pPr>
      <w:keepNext/>
      <w:keepLines/>
      <w:spacing w:before="360" w:after="80"/>
    </w:pPr>
    <w:rPr>
      <w:rFonts w:ascii="Georgia" w:eastAsia="Georgia" w:hAnsi="Georgia" w:cs="Georgia"/>
      <w:i/>
      <w:color w:val="666666"/>
      <w:sz w:val="48"/>
      <w:szCs w:val="48"/>
    </w:rPr>
  </w:style>
  <w:style w:type="table" w:customStyle="1" w:styleId="17">
    <w:name w:val="17"/>
    <w:basedOn w:val="TableNormal"/>
    <w:rsid w:val="008839CA"/>
    <w:tblPr>
      <w:tblStyleRowBandSize w:val="1"/>
      <w:tblStyleColBandSize w:val="1"/>
      <w:tblCellMar>
        <w:left w:w="115" w:type="dxa"/>
        <w:right w:w="115" w:type="dxa"/>
      </w:tblCellMar>
    </w:tblPr>
  </w:style>
  <w:style w:type="table" w:customStyle="1" w:styleId="16">
    <w:name w:val="16"/>
    <w:basedOn w:val="TableNormal"/>
    <w:rsid w:val="008839CA"/>
    <w:tblPr>
      <w:tblStyleRowBandSize w:val="1"/>
      <w:tblStyleColBandSize w:val="1"/>
      <w:tblCellMar>
        <w:left w:w="115" w:type="dxa"/>
        <w:right w:w="115" w:type="dxa"/>
      </w:tblCellMar>
    </w:tblPr>
  </w:style>
  <w:style w:type="table" w:customStyle="1" w:styleId="15">
    <w:name w:val="15"/>
    <w:basedOn w:val="TableNormal"/>
    <w:rsid w:val="008839CA"/>
    <w:tblPr>
      <w:tblStyleRowBandSize w:val="1"/>
      <w:tblStyleColBandSize w:val="1"/>
      <w:tblCellMar>
        <w:left w:w="115" w:type="dxa"/>
        <w:right w:w="115" w:type="dxa"/>
      </w:tblCellMar>
    </w:tblPr>
  </w:style>
  <w:style w:type="table" w:customStyle="1" w:styleId="14">
    <w:name w:val="14"/>
    <w:basedOn w:val="TableNormal"/>
    <w:rsid w:val="008839CA"/>
    <w:tblPr>
      <w:tblStyleRowBandSize w:val="1"/>
      <w:tblStyleColBandSize w:val="1"/>
      <w:tblCellMar>
        <w:left w:w="115" w:type="dxa"/>
        <w:right w:w="115" w:type="dxa"/>
      </w:tblCellMar>
    </w:tblPr>
  </w:style>
  <w:style w:type="table" w:customStyle="1" w:styleId="13">
    <w:name w:val="13"/>
    <w:basedOn w:val="TableNormal"/>
    <w:rsid w:val="008839CA"/>
    <w:tblPr>
      <w:tblStyleRowBandSize w:val="1"/>
      <w:tblStyleColBandSize w:val="1"/>
      <w:tblCellMar>
        <w:left w:w="115" w:type="dxa"/>
        <w:right w:w="115" w:type="dxa"/>
      </w:tblCellMar>
    </w:tblPr>
  </w:style>
  <w:style w:type="table" w:customStyle="1" w:styleId="12">
    <w:name w:val="12"/>
    <w:basedOn w:val="TableNormal"/>
    <w:rsid w:val="008839CA"/>
    <w:tblPr>
      <w:tblStyleRowBandSize w:val="1"/>
      <w:tblStyleColBandSize w:val="1"/>
      <w:tblCellMar>
        <w:left w:w="115" w:type="dxa"/>
        <w:right w:w="115" w:type="dxa"/>
      </w:tblCellMar>
    </w:tblPr>
  </w:style>
  <w:style w:type="table" w:customStyle="1" w:styleId="11">
    <w:name w:val="11"/>
    <w:basedOn w:val="TableNormal"/>
    <w:rsid w:val="008839CA"/>
    <w:tblPr>
      <w:tblStyleRowBandSize w:val="1"/>
      <w:tblStyleColBandSize w:val="1"/>
      <w:tblCellMar>
        <w:left w:w="115" w:type="dxa"/>
        <w:right w:w="115" w:type="dxa"/>
      </w:tblCellMar>
    </w:tblPr>
  </w:style>
  <w:style w:type="table" w:customStyle="1" w:styleId="10">
    <w:name w:val="10"/>
    <w:basedOn w:val="TableNormal"/>
    <w:rsid w:val="008839CA"/>
    <w:tblPr>
      <w:tblStyleRowBandSize w:val="1"/>
      <w:tblStyleColBandSize w:val="1"/>
      <w:tblCellMar>
        <w:left w:w="115" w:type="dxa"/>
        <w:right w:w="115" w:type="dxa"/>
      </w:tblCellMar>
    </w:tblPr>
  </w:style>
  <w:style w:type="table" w:customStyle="1" w:styleId="9">
    <w:name w:val="9"/>
    <w:basedOn w:val="TableNormal"/>
    <w:rsid w:val="008839CA"/>
    <w:tblPr>
      <w:tblStyleRowBandSize w:val="1"/>
      <w:tblStyleColBandSize w:val="1"/>
      <w:tblCellMar>
        <w:left w:w="115" w:type="dxa"/>
        <w:right w:w="115" w:type="dxa"/>
      </w:tblCellMar>
    </w:tblPr>
  </w:style>
  <w:style w:type="table" w:customStyle="1" w:styleId="8">
    <w:name w:val="8"/>
    <w:basedOn w:val="TableNormal"/>
    <w:rsid w:val="008839CA"/>
    <w:tblPr>
      <w:tblStyleRowBandSize w:val="1"/>
      <w:tblStyleColBandSize w:val="1"/>
      <w:tblCellMar>
        <w:left w:w="115" w:type="dxa"/>
        <w:right w:w="115" w:type="dxa"/>
      </w:tblCellMar>
    </w:tblPr>
  </w:style>
  <w:style w:type="table" w:customStyle="1" w:styleId="7">
    <w:name w:val="7"/>
    <w:basedOn w:val="TableNormal"/>
    <w:rsid w:val="008839CA"/>
    <w:tblPr>
      <w:tblStyleRowBandSize w:val="1"/>
      <w:tblStyleColBandSize w:val="1"/>
      <w:tblCellMar>
        <w:left w:w="115" w:type="dxa"/>
        <w:right w:w="115" w:type="dxa"/>
      </w:tblCellMar>
    </w:tblPr>
  </w:style>
  <w:style w:type="table" w:customStyle="1" w:styleId="6">
    <w:name w:val="6"/>
    <w:basedOn w:val="TableNormal"/>
    <w:rsid w:val="008839CA"/>
    <w:tblPr>
      <w:tblStyleRowBandSize w:val="1"/>
      <w:tblStyleColBandSize w:val="1"/>
      <w:tblCellMar>
        <w:left w:w="115" w:type="dxa"/>
        <w:right w:w="115" w:type="dxa"/>
      </w:tblCellMar>
    </w:tblPr>
  </w:style>
  <w:style w:type="table" w:customStyle="1" w:styleId="5">
    <w:name w:val="5"/>
    <w:basedOn w:val="TableNormal"/>
    <w:rsid w:val="008839CA"/>
    <w:tblPr>
      <w:tblStyleRowBandSize w:val="1"/>
      <w:tblStyleColBandSize w:val="1"/>
      <w:tblCellMar>
        <w:left w:w="115" w:type="dxa"/>
        <w:right w:w="115" w:type="dxa"/>
      </w:tblCellMar>
    </w:tblPr>
  </w:style>
  <w:style w:type="table" w:customStyle="1" w:styleId="4">
    <w:name w:val="4"/>
    <w:basedOn w:val="TableNormal"/>
    <w:rsid w:val="008839CA"/>
    <w:tblPr>
      <w:tblStyleRowBandSize w:val="1"/>
      <w:tblStyleColBandSize w:val="1"/>
      <w:tblCellMar>
        <w:left w:w="115" w:type="dxa"/>
        <w:right w:w="115" w:type="dxa"/>
      </w:tblCellMar>
    </w:tblPr>
  </w:style>
  <w:style w:type="table" w:customStyle="1" w:styleId="3">
    <w:name w:val="3"/>
    <w:basedOn w:val="TableNormal"/>
    <w:rsid w:val="008839CA"/>
    <w:tblPr>
      <w:tblStyleRowBandSize w:val="1"/>
      <w:tblStyleColBandSize w:val="1"/>
      <w:tblCellMar>
        <w:left w:w="115" w:type="dxa"/>
        <w:right w:w="115" w:type="dxa"/>
      </w:tblCellMar>
    </w:tblPr>
  </w:style>
  <w:style w:type="table" w:customStyle="1" w:styleId="2">
    <w:name w:val="2"/>
    <w:basedOn w:val="TableNormal"/>
    <w:rsid w:val="008839CA"/>
    <w:tblPr>
      <w:tblStyleRowBandSize w:val="1"/>
      <w:tblStyleColBandSize w:val="1"/>
      <w:tblCellMar>
        <w:left w:w="115" w:type="dxa"/>
        <w:right w:w="115" w:type="dxa"/>
      </w:tblCellMar>
    </w:tblPr>
  </w:style>
  <w:style w:type="table" w:customStyle="1" w:styleId="1">
    <w:name w:val="1"/>
    <w:basedOn w:val="TableNormal"/>
    <w:rsid w:val="008839CA"/>
    <w:tblPr>
      <w:tblStyleRowBandSize w:val="1"/>
      <w:tblStyleColBandSize w:val="1"/>
      <w:tblCellMar>
        <w:left w:w="115" w:type="dxa"/>
        <w:right w:w="115" w:type="dxa"/>
      </w:tblCellMar>
    </w:tblPr>
  </w:style>
  <w:style w:type="paragraph" w:customStyle="1" w:styleId="m-5192499025574805935msolistparagraph">
    <w:name w:val="m_-5192499025574805935msolistparagraph"/>
    <w:basedOn w:val="Normal"/>
    <w:rsid w:val="00F06884"/>
    <w:pPr>
      <w:widowControl/>
      <w:spacing w:before="100" w:beforeAutospacing="1" w:after="100" w:afterAutospacing="1"/>
    </w:pPr>
  </w:style>
  <w:style w:type="character" w:styleId="UnresolvedMention">
    <w:name w:val="Unresolved Mention"/>
    <w:basedOn w:val="DefaultParagraphFont"/>
    <w:uiPriority w:val="99"/>
    <w:semiHidden/>
    <w:unhideWhenUsed/>
    <w:rsid w:val="0062060A"/>
    <w:rPr>
      <w:color w:val="605E5C"/>
      <w:shd w:val="clear" w:color="auto" w:fill="E1DFDD"/>
    </w:rPr>
  </w:style>
  <w:style w:type="character" w:styleId="FollowedHyperlink">
    <w:name w:val="FollowedHyperlink"/>
    <w:basedOn w:val="DefaultParagraphFont"/>
    <w:uiPriority w:val="99"/>
    <w:semiHidden/>
    <w:unhideWhenUsed/>
    <w:rsid w:val="00D119C9"/>
    <w:rPr>
      <w:color w:val="800080" w:themeColor="followedHyperlink"/>
      <w:u w:val="single"/>
    </w:rPr>
  </w:style>
  <w:style w:type="paragraph" w:styleId="Revision">
    <w:name w:val="Revision"/>
    <w:hidden/>
    <w:uiPriority w:val="99"/>
    <w:semiHidden/>
    <w:rsid w:val="003A0166"/>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126630">
      <w:bodyDiv w:val="1"/>
      <w:marLeft w:val="0"/>
      <w:marRight w:val="0"/>
      <w:marTop w:val="0"/>
      <w:marBottom w:val="0"/>
      <w:divBdr>
        <w:top w:val="none" w:sz="0" w:space="0" w:color="auto"/>
        <w:left w:val="none" w:sz="0" w:space="0" w:color="auto"/>
        <w:bottom w:val="none" w:sz="0" w:space="0" w:color="auto"/>
        <w:right w:val="none" w:sz="0" w:space="0" w:color="auto"/>
      </w:divBdr>
    </w:div>
    <w:div w:id="1609848616">
      <w:bodyDiv w:val="1"/>
      <w:marLeft w:val="0"/>
      <w:marRight w:val="0"/>
      <w:marTop w:val="0"/>
      <w:marBottom w:val="0"/>
      <w:divBdr>
        <w:top w:val="none" w:sz="0" w:space="0" w:color="auto"/>
        <w:left w:val="none" w:sz="0" w:space="0" w:color="auto"/>
        <w:bottom w:val="none" w:sz="0" w:space="0" w:color="auto"/>
        <w:right w:val="none" w:sz="0" w:space="0" w:color="auto"/>
      </w:divBdr>
    </w:div>
    <w:div w:id="1636831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nvas.illinoisstate.edu/" TargetMode="External"/><Relationship Id="rId18" Type="http://schemas.openxmlformats.org/officeDocument/2006/relationships/hyperlink" Target="http://security.illinoisstate.edu/emergency_aler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yperlink" Target="https://policy.illinoisstate.edu/students/2-1-30.shtml" TargetMode="External"/><Relationship Id="rId17" Type="http://schemas.openxmlformats.org/officeDocument/2006/relationships/hyperlink" Target="mailto:dwinfre@ilstu.ed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reggienet.illinoisstate.edu/access/lessonbuilder/item/7901966/" TargetMode="External"/><Relationship Id="rId20" Type="http://schemas.openxmlformats.org/officeDocument/2006/relationships/hyperlink" Target="https://www.isbe.net/Pages/Homeles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licy.illinoisstate.edu/students/2-1-27.s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ollege.IllinoisState.edu/tutoring/writing" TargetMode="External"/><Relationship Id="rId23" Type="http://schemas.openxmlformats.org/officeDocument/2006/relationships/hyperlink" Target="http://smhp.psych.ucla.edu/" TargetMode="External"/><Relationship Id="rId10" Type="http://schemas.openxmlformats.org/officeDocument/2006/relationships/hyperlink" Target="https://www.isbe.net/Documents/Parent-Guide-Special-Ed-Aug20.pdf" TargetMode="External"/><Relationship Id="rId19" Type="http://schemas.openxmlformats.org/officeDocument/2006/relationships/hyperlink" Target="http://security.illinoisstate.edu/guide/" TargetMode="External"/><Relationship Id="rId4" Type="http://schemas.openxmlformats.org/officeDocument/2006/relationships/styles" Target="styles.xml"/><Relationship Id="rId9" Type="http://schemas.openxmlformats.org/officeDocument/2006/relationships/hyperlink" Target="https://www.isbe.net/Documents/ISBE-IASSW-School-Social-Work-Guide.pdf" TargetMode="External"/><Relationship Id="rId14" Type="http://schemas.openxmlformats.org/officeDocument/2006/relationships/hyperlink" Target="https://guides.library.illinoisstate.edu/apa" TargetMode="External"/><Relationship Id="rId22" Type="http://schemas.openxmlformats.org/officeDocument/2006/relationships/image" Target="media/image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ijnBCi9jA+IMc3jvVqOcqalzKAmg==">AMUW2mXzPx4U29aqcAZJ6tSTBsOWWKx8J9D4Pj3hVMqt/bDsmuLEbnViL3qjvOFxZsQJlTXIqTetnlYC2iZmXUcJvemUmYDle+DUV0qpFq296rHD7DN5VgTVaeS7vmVz1Djk++LcoIpB5CksoH+MuUMvfqniAzigpcsEUmg8IKCaTA5guKJPBPkp7XrVkaOlpGe42YS+t8bW0SDpHPMnJDLYFRp6mU7nfDU7RhwZlDlad3oUW++YZis/Q9ZcI7IPyH9zJA6WzSHSq2TulX4pcbEdQfkZmogX2asUx3J9BAWiA9TW0iMEHKzQNOhu6RE1/3BTEtcXcfyly5bJtFH2q8ywGiyn18AwQ8FyTwKgGe9JjefSNtzxrAvS2ZSlkDFH30mJbPjnpRYNsmFIufs4PwgFyMFxwK1iG6xO9LEhCUTKoz9rqoj0QUhu2F6he2SjB9kR2i3czMTlDRyji55J4RcELHGWIOYWow==</go:docsCustomData>
</go:gDocsCustomXmlDataStorage>
</file>

<file path=customXml/itemProps1.xml><?xml version="1.0" encoding="utf-8"?>
<ds:datastoreItem xmlns:ds="http://schemas.openxmlformats.org/officeDocument/2006/customXml" ds:itemID="{13189A5D-36B8-4F72-9CB1-8C1CC172C4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5403</Words>
  <Characters>30799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stampley</dc:creator>
  <cp:keywords/>
  <dc:description/>
  <cp:lastModifiedBy>Winfrey Avant, Deneca</cp:lastModifiedBy>
  <cp:revision>18</cp:revision>
  <cp:lastPrinted>2025-09-03T18:42:00Z</cp:lastPrinted>
  <dcterms:created xsi:type="dcterms:W3CDTF">2026-08-14T15:23:00Z</dcterms:created>
  <dcterms:modified xsi:type="dcterms:W3CDTF">2026-08-25T19:54:00Z</dcterms:modified>
</cp:coreProperties>
</file>