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1BC6" w14:textId="3B286D1F" w:rsidR="00EE0610" w:rsidRDefault="00EE0610" w:rsidP="00F44590">
      <w:pPr>
        <w:spacing w:after="0"/>
        <w:jc w:val="center"/>
        <w:rPr>
          <w:rFonts w:ascii="Times New Roman" w:hAnsi="Times New Roman" w:cs="Times New Roman"/>
          <w:b/>
          <w:bCs/>
          <w:sz w:val="28"/>
          <w:szCs w:val="28"/>
        </w:rPr>
      </w:pPr>
    </w:p>
    <w:p w14:paraId="2083190C" w14:textId="1856A549" w:rsidR="00D21DC8" w:rsidRPr="00B54065" w:rsidRDefault="4526CE06" w:rsidP="00AA2712">
      <w:pPr>
        <w:pStyle w:val="Heading1"/>
      </w:pPr>
      <w:r>
        <w:t xml:space="preserve">FIL 250 Introduction to Risk Management in Business </w:t>
      </w:r>
    </w:p>
    <w:p w14:paraId="1C13FA6D" w14:textId="77777777" w:rsidR="0040295A" w:rsidRDefault="00074132" w:rsidP="0040295A">
      <w:pPr>
        <w:pStyle w:val="Heading1"/>
      </w:pPr>
      <w:r>
        <w:t>Spring 202</w:t>
      </w:r>
      <w:r w:rsidR="00E060FA">
        <w:t>6</w:t>
      </w:r>
      <w:r w:rsidR="0040295A">
        <w:t xml:space="preserve"> Section 6 </w:t>
      </w:r>
    </w:p>
    <w:p w14:paraId="1EEE4518" w14:textId="1A0E3763" w:rsidR="0040295A" w:rsidRPr="0040295A" w:rsidRDefault="0040295A" w:rsidP="0040295A">
      <w:pPr>
        <w:pStyle w:val="Heading1"/>
      </w:pPr>
      <w:r>
        <w:t>Tuesday/Thursday 12:35PM-1:50PM</w:t>
      </w:r>
    </w:p>
    <w:p w14:paraId="6E45E495" w14:textId="0A5F2377" w:rsidR="0040295A" w:rsidRPr="0040295A" w:rsidRDefault="00E060FA" w:rsidP="0040295A">
      <w:pPr>
        <w:pStyle w:val="Heading1"/>
      </w:pPr>
      <w:r>
        <w:t xml:space="preserve">Hybrid </w:t>
      </w:r>
      <w:r w:rsidR="000817EB">
        <w:t>Course</w:t>
      </w:r>
    </w:p>
    <w:p w14:paraId="419BF7DA" w14:textId="77777777" w:rsidR="00AA2712" w:rsidRPr="00AA2712" w:rsidRDefault="00AA2712" w:rsidP="00AA2712"/>
    <w:p w14:paraId="350252C2" w14:textId="77777777" w:rsidR="00F44590" w:rsidRDefault="00F44590" w:rsidP="00F44590">
      <w:pPr>
        <w:spacing w:after="0"/>
        <w:jc w:val="center"/>
      </w:pPr>
    </w:p>
    <w:p w14:paraId="2CEDE8BC" w14:textId="2E01B26D" w:rsidR="00A524B4" w:rsidRDefault="00F44590" w:rsidP="00527066">
      <w:pPr>
        <w:spacing w:after="0"/>
        <w:rPr>
          <w:rFonts w:ascii="Times New Roman" w:hAnsi="Times New Roman" w:cs="Times New Roman"/>
          <w:sz w:val="24"/>
          <w:szCs w:val="24"/>
        </w:rPr>
      </w:pPr>
      <w:bookmarkStart w:id="0" w:name="_Hlk75265974"/>
      <w:r w:rsidRPr="00CF1935">
        <w:rPr>
          <w:rFonts w:ascii="Times New Roman" w:hAnsi="Times New Roman" w:cs="Times New Roman"/>
          <w:b/>
          <w:bCs/>
          <w:sz w:val="24"/>
          <w:szCs w:val="24"/>
        </w:rPr>
        <w:t>Instructor:</w:t>
      </w:r>
      <w:r w:rsidR="00D21DC8" w:rsidRPr="00903FE5">
        <w:rPr>
          <w:rFonts w:ascii="Times New Roman" w:hAnsi="Times New Roman" w:cs="Times New Roman"/>
          <w:sz w:val="24"/>
          <w:szCs w:val="24"/>
        </w:rPr>
        <w:t xml:space="preserve"> </w:t>
      </w:r>
      <w:r w:rsidR="00E060FA">
        <w:rPr>
          <w:rFonts w:ascii="Times New Roman" w:hAnsi="Times New Roman" w:cs="Times New Roman"/>
          <w:sz w:val="24"/>
          <w:szCs w:val="24"/>
        </w:rPr>
        <w:t>Daniel Nash</w:t>
      </w:r>
      <w:r w:rsidR="00D21DC8" w:rsidRPr="00903FE5">
        <w:rPr>
          <w:rFonts w:ascii="Times New Roman" w:hAnsi="Times New Roman" w:cs="Times New Roman"/>
          <w:sz w:val="24"/>
          <w:szCs w:val="24"/>
        </w:rPr>
        <w:t xml:space="preserve"> </w:t>
      </w:r>
    </w:p>
    <w:p w14:paraId="6B255B6D" w14:textId="7E798C3E" w:rsidR="00CF1935" w:rsidRDefault="00CF1935" w:rsidP="00527066">
      <w:pPr>
        <w:spacing w:after="0"/>
        <w:rPr>
          <w:rFonts w:ascii="Times New Roman" w:hAnsi="Times New Roman" w:cs="Times New Roman"/>
          <w:sz w:val="24"/>
          <w:szCs w:val="24"/>
        </w:rPr>
      </w:pPr>
      <w:r w:rsidRPr="00CF1935">
        <w:rPr>
          <w:rFonts w:ascii="Times New Roman" w:hAnsi="Times New Roman" w:cs="Times New Roman"/>
          <w:b/>
          <w:bCs/>
          <w:sz w:val="24"/>
          <w:szCs w:val="24"/>
        </w:rPr>
        <w:t>Email:</w:t>
      </w:r>
      <w:r w:rsidRPr="00903FE5">
        <w:rPr>
          <w:rFonts w:ascii="Times New Roman" w:hAnsi="Times New Roman" w:cs="Times New Roman"/>
          <w:sz w:val="24"/>
          <w:szCs w:val="24"/>
        </w:rPr>
        <w:t xml:space="preserve"> </w:t>
      </w:r>
      <w:r w:rsidR="00E060FA">
        <w:rPr>
          <w:rFonts w:ascii="Times New Roman" w:hAnsi="Times New Roman" w:cs="Times New Roman"/>
          <w:sz w:val="24"/>
          <w:szCs w:val="24"/>
        </w:rPr>
        <w:t>drnash</w:t>
      </w:r>
      <w:r w:rsidRPr="00903FE5">
        <w:rPr>
          <w:rFonts w:ascii="Times New Roman" w:hAnsi="Times New Roman" w:cs="Times New Roman"/>
          <w:sz w:val="24"/>
          <w:szCs w:val="24"/>
        </w:rPr>
        <w:t xml:space="preserve">@ilstu.edu </w:t>
      </w:r>
    </w:p>
    <w:p w14:paraId="17A0DE49" w14:textId="4680FC78" w:rsidR="00CF1935" w:rsidRPr="00903FE5" w:rsidRDefault="00CF1935" w:rsidP="00527066">
      <w:pPr>
        <w:spacing w:after="0"/>
        <w:rPr>
          <w:rFonts w:ascii="Times New Roman" w:hAnsi="Times New Roman" w:cs="Times New Roman"/>
          <w:sz w:val="24"/>
          <w:szCs w:val="24"/>
        </w:rPr>
      </w:pPr>
      <w:r w:rsidRPr="00CF1935">
        <w:rPr>
          <w:rFonts w:ascii="Times New Roman" w:hAnsi="Times New Roman" w:cs="Times New Roman"/>
          <w:b/>
          <w:bCs/>
          <w:sz w:val="24"/>
          <w:szCs w:val="24"/>
        </w:rPr>
        <w:t>Office:</w:t>
      </w:r>
      <w:r w:rsidRPr="00903FE5">
        <w:rPr>
          <w:rFonts w:ascii="Times New Roman" w:hAnsi="Times New Roman" w:cs="Times New Roman"/>
          <w:sz w:val="24"/>
          <w:szCs w:val="24"/>
        </w:rPr>
        <w:t xml:space="preserve"> SFHB 424</w:t>
      </w:r>
    </w:p>
    <w:p w14:paraId="71D010D1" w14:textId="276704AD" w:rsidR="00D21DC8" w:rsidRPr="00903FE5" w:rsidRDefault="00313A5E" w:rsidP="00527066">
      <w:pPr>
        <w:spacing w:after="0"/>
        <w:rPr>
          <w:rFonts w:ascii="Times New Roman" w:hAnsi="Times New Roman" w:cs="Times New Roman"/>
          <w:sz w:val="24"/>
          <w:szCs w:val="24"/>
        </w:rPr>
      </w:pPr>
      <w:r w:rsidRPr="00CF1935">
        <w:rPr>
          <w:rFonts w:ascii="Times New Roman" w:hAnsi="Times New Roman" w:cs="Times New Roman"/>
          <w:b/>
          <w:bCs/>
          <w:sz w:val="24"/>
          <w:szCs w:val="24"/>
        </w:rPr>
        <w:t xml:space="preserve">Office </w:t>
      </w:r>
      <w:r w:rsidR="00D21DC8" w:rsidRPr="00CF1935">
        <w:rPr>
          <w:rFonts w:ascii="Times New Roman" w:hAnsi="Times New Roman" w:cs="Times New Roman"/>
          <w:b/>
          <w:bCs/>
          <w:sz w:val="24"/>
          <w:szCs w:val="24"/>
        </w:rPr>
        <w:t>Phone</w:t>
      </w:r>
      <w:r w:rsidR="00162927" w:rsidRPr="00CF1935">
        <w:rPr>
          <w:rFonts w:ascii="Times New Roman" w:hAnsi="Times New Roman" w:cs="Times New Roman"/>
          <w:b/>
          <w:bCs/>
          <w:sz w:val="24"/>
          <w:szCs w:val="24"/>
        </w:rPr>
        <w:t xml:space="preserve"> Number</w:t>
      </w:r>
      <w:r w:rsidR="00D21DC8" w:rsidRPr="00CF1935">
        <w:rPr>
          <w:rFonts w:ascii="Times New Roman" w:hAnsi="Times New Roman" w:cs="Times New Roman"/>
          <w:b/>
          <w:bCs/>
          <w:sz w:val="24"/>
          <w:szCs w:val="24"/>
        </w:rPr>
        <w:t>:</w:t>
      </w:r>
      <w:r w:rsidR="00D21DC8" w:rsidRPr="00903FE5">
        <w:rPr>
          <w:rFonts w:ascii="Times New Roman" w:hAnsi="Times New Roman" w:cs="Times New Roman"/>
          <w:sz w:val="24"/>
          <w:szCs w:val="24"/>
        </w:rPr>
        <w:t xml:space="preserve"> 309-438-</w:t>
      </w:r>
      <w:r w:rsidR="00E060FA">
        <w:rPr>
          <w:rFonts w:ascii="Times New Roman" w:hAnsi="Times New Roman" w:cs="Times New Roman"/>
          <w:sz w:val="24"/>
          <w:szCs w:val="24"/>
        </w:rPr>
        <w:t>8</w:t>
      </w:r>
      <w:r w:rsidR="00D21DC8" w:rsidRPr="00903FE5">
        <w:rPr>
          <w:rFonts w:ascii="Times New Roman" w:hAnsi="Times New Roman" w:cs="Times New Roman"/>
          <w:sz w:val="24"/>
          <w:szCs w:val="24"/>
        </w:rPr>
        <w:t>7</w:t>
      </w:r>
      <w:r w:rsidR="00E060FA">
        <w:rPr>
          <w:rFonts w:ascii="Times New Roman" w:hAnsi="Times New Roman" w:cs="Times New Roman"/>
          <w:sz w:val="24"/>
          <w:szCs w:val="24"/>
        </w:rPr>
        <w:t>77</w:t>
      </w:r>
    </w:p>
    <w:p w14:paraId="5606A807" w14:textId="77880FC5" w:rsidR="00CF1935" w:rsidRDefault="00527066" w:rsidP="00527066">
      <w:pPr>
        <w:spacing w:after="0"/>
        <w:rPr>
          <w:rFonts w:ascii="Times New Roman" w:hAnsi="Times New Roman" w:cs="Times New Roman"/>
          <w:sz w:val="24"/>
          <w:szCs w:val="24"/>
        </w:rPr>
      </w:pPr>
      <w:r w:rsidRPr="00CF1935">
        <w:rPr>
          <w:rFonts w:ascii="Times New Roman" w:hAnsi="Times New Roman" w:cs="Times New Roman"/>
          <w:b/>
          <w:bCs/>
          <w:sz w:val="24"/>
          <w:szCs w:val="24"/>
        </w:rPr>
        <w:t xml:space="preserve">Office Hours: </w:t>
      </w:r>
      <w:r w:rsidR="00232402">
        <w:rPr>
          <w:rFonts w:ascii="Times New Roman" w:hAnsi="Times New Roman" w:cs="Times New Roman"/>
          <w:sz w:val="24"/>
          <w:szCs w:val="24"/>
        </w:rPr>
        <w:t>B</w:t>
      </w:r>
      <w:r w:rsidR="000F23A2">
        <w:rPr>
          <w:rFonts w:ascii="Times New Roman" w:hAnsi="Times New Roman" w:cs="Times New Roman"/>
          <w:sz w:val="24"/>
          <w:szCs w:val="24"/>
        </w:rPr>
        <w:t xml:space="preserve">y appointment </w:t>
      </w:r>
      <w:r w:rsidR="00232402">
        <w:rPr>
          <w:rFonts w:ascii="Times New Roman" w:hAnsi="Times New Roman" w:cs="Times New Roman"/>
          <w:sz w:val="24"/>
          <w:szCs w:val="24"/>
        </w:rPr>
        <w:t>in person or via Zoom</w:t>
      </w:r>
    </w:p>
    <w:p w14:paraId="50AA07F0" w14:textId="77777777" w:rsidR="00CF1935" w:rsidRPr="00903FE5" w:rsidRDefault="00CF1935" w:rsidP="0038419B">
      <w:pPr>
        <w:spacing w:after="0"/>
        <w:rPr>
          <w:rFonts w:ascii="Times New Roman" w:hAnsi="Times New Roman" w:cs="Times New Roman"/>
          <w:sz w:val="24"/>
          <w:szCs w:val="24"/>
        </w:rPr>
      </w:pPr>
    </w:p>
    <w:p w14:paraId="3AEFE98B" w14:textId="55437826" w:rsidR="00A524B4" w:rsidRPr="00903FE5" w:rsidRDefault="00D270C1" w:rsidP="001474E7">
      <w:pPr>
        <w:spacing w:after="0"/>
        <w:rPr>
          <w:rFonts w:ascii="Times New Roman" w:hAnsi="Times New Roman" w:cs="Times New Roman"/>
          <w:sz w:val="24"/>
          <w:szCs w:val="24"/>
        </w:rPr>
      </w:pPr>
      <w:r w:rsidRPr="00903FE5">
        <w:rPr>
          <w:rFonts w:ascii="Times New Roman" w:hAnsi="Times New Roman" w:cs="Times New Roman"/>
          <w:sz w:val="24"/>
          <w:szCs w:val="24"/>
        </w:rPr>
        <w:t>Email</w:t>
      </w:r>
      <w:r w:rsidR="00CF1935">
        <w:rPr>
          <w:rFonts w:ascii="Times New Roman" w:hAnsi="Times New Roman" w:cs="Times New Roman"/>
          <w:sz w:val="24"/>
          <w:szCs w:val="24"/>
        </w:rPr>
        <w:t xml:space="preserve">, </w:t>
      </w:r>
      <w:r w:rsidRPr="00903FE5">
        <w:rPr>
          <w:rFonts w:ascii="Times New Roman" w:hAnsi="Times New Roman" w:cs="Times New Roman"/>
          <w:sz w:val="24"/>
          <w:szCs w:val="24"/>
        </w:rPr>
        <w:t>call</w:t>
      </w:r>
      <w:r w:rsidR="00BA6CD3">
        <w:rPr>
          <w:rFonts w:ascii="Times New Roman" w:hAnsi="Times New Roman" w:cs="Times New Roman"/>
          <w:sz w:val="24"/>
          <w:szCs w:val="24"/>
        </w:rPr>
        <w:t>,</w:t>
      </w:r>
      <w:r w:rsidR="00CF1935">
        <w:rPr>
          <w:rFonts w:ascii="Times New Roman" w:hAnsi="Times New Roman" w:cs="Times New Roman"/>
          <w:sz w:val="24"/>
          <w:szCs w:val="24"/>
        </w:rPr>
        <w:t xml:space="preserve"> or discuss in-person with</w:t>
      </w:r>
      <w:r w:rsidRPr="00903FE5">
        <w:rPr>
          <w:rFonts w:ascii="Times New Roman" w:hAnsi="Times New Roman" w:cs="Times New Roman"/>
          <w:sz w:val="24"/>
          <w:szCs w:val="24"/>
        </w:rPr>
        <w:t xml:space="preserve"> D</w:t>
      </w:r>
      <w:r w:rsidR="00E060FA">
        <w:rPr>
          <w:rFonts w:ascii="Times New Roman" w:hAnsi="Times New Roman" w:cs="Times New Roman"/>
          <w:sz w:val="24"/>
          <w:szCs w:val="24"/>
        </w:rPr>
        <w:t>an</w:t>
      </w:r>
      <w:r w:rsidR="00CF1935">
        <w:rPr>
          <w:rFonts w:ascii="Times New Roman" w:hAnsi="Times New Roman" w:cs="Times New Roman"/>
          <w:sz w:val="24"/>
          <w:szCs w:val="24"/>
        </w:rPr>
        <w:t xml:space="preserve"> </w:t>
      </w:r>
      <w:r w:rsidRPr="00903FE5">
        <w:rPr>
          <w:rFonts w:ascii="Times New Roman" w:hAnsi="Times New Roman" w:cs="Times New Roman"/>
          <w:sz w:val="24"/>
          <w:szCs w:val="24"/>
        </w:rPr>
        <w:t xml:space="preserve">to schedule </w:t>
      </w:r>
      <w:r w:rsidR="00CF1935">
        <w:rPr>
          <w:rFonts w:ascii="Times New Roman" w:hAnsi="Times New Roman" w:cs="Times New Roman"/>
          <w:sz w:val="24"/>
          <w:szCs w:val="24"/>
        </w:rPr>
        <w:t>an appointment.</w:t>
      </w:r>
    </w:p>
    <w:p w14:paraId="5803D8C5" w14:textId="77777777" w:rsidR="00A524B4" w:rsidRDefault="00A524B4" w:rsidP="00A524B4">
      <w:pPr>
        <w:spacing w:after="0"/>
        <w:jc w:val="both"/>
      </w:pPr>
    </w:p>
    <w:p w14:paraId="6426702B" w14:textId="3F32295E" w:rsidR="00A524B4" w:rsidRPr="00D737E1" w:rsidRDefault="00A524B4" w:rsidP="00D737E1">
      <w:pPr>
        <w:jc w:val="both"/>
        <w:rPr>
          <w:rFonts w:ascii="Times New Roman" w:hAnsi="Times New Roman" w:cs="Times New Roman"/>
          <w:sz w:val="24"/>
          <w:szCs w:val="24"/>
        </w:rPr>
      </w:pPr>
      <w:r w:rsidRPr="00D737E1">
        <w:rPr>
          <w:rFonts w:ascii="Times New Roman" w:hAnsi="Times New Roman" w:cs="Times New Roman"/>
          <w:sz w:val="24"/>
          <w:szCs w:val="24"/>
        </w:rPr>
        <w:t xml:space="preserve">Definitions: </w:t>
      </w:r>
      <w:r w:rsidR="00C0526D">
        <w:rPr>
          <w:rFonts w:ascii="Times New Roman" w:hAnsi="Times New Roman" w:cs="Times New Roman"/>
          <w:sz w:val="24"/>
          <w:szCs w:val="24"/>
        </w:rPr>
        <w:t>“</w:t>
      </w:r>
      <w:r w:rsidR="007D6A4F">
        <w:rPr>
          <w:rFonts w:ascii="Times New Roman" w:hAnsi="Times New Roman" w:cs="Times New Roman"/>
          <w:sz w:val="24"/>
          <w:szCs w:val="24"/>
        </w:rPr>
        <w:t>I</w:t>
      </w:r>
      <w:r w:rsidR="00C0526D">
        <w:rPr>
          <w:rFonts w:ascii="Times New Roman" w:hAnsi="Times New Roman" w:cs="Times New Roman"/>
          <w:sz w:val="24"/>
          <w:szCs w:val="24"/>
        </w:rPr>
        <w:t>”</w:t>
      </w:r>
      <w:r w:rsidR="00610A8D">
        <w:rPr>
          <w:rFonts w:ascii="Times New Roman" w:hAnsi="Times New Roman" w:cs="Times New Roman"/>
          <w:sz w:val="24"/>
          <w:szCs w:val="24"/>
        </w:rPr>
        <w:t xml:space="preserve">, </w:t>
      </w:r>
      <w:r w:rsidR="00C0526D">
        <w:rPr>
          <w:rFonts w:ascii="Times New Roman" w:hAnsi="Times New Roman" w:cs="Times New Roman"/>
          <w:sz w:val="24"/>
          <w:szCs w:val="24"/>
        </w:rPr>
        <w:t>“</w:t>
      </w:r>
      <w:r w:rsidR="007D6A4F">
        <w:rPr>
          <w:rFonts w:ascii="Times New Roman" w:hAnsi="Times New Roman" w:cs="Times New Roman"/>
          <w:sz w:val="24"/>
          <w:szCs w:val="24"/>
        </w:rPr>
        <w:t>me</w:t>
      </w:r>
      <w:r w:rsidR="00C0526D">
        <w:rPr>
          <w:rFonts w:ascii="Times New Roman" w:hAnsi="Times New Roman" w:cs="Times New Roman"/>
          <w:sz w:val="24"/>
          <w:szCs w:val="24"/>
        </w:rPr>
        <w:t>”</w:t>
      </w:r>
      <w:r w:rsidR="00610A8D">
        <w:rPr>
          <w:rFonts w:ascii="Times New Roman" w:hAnsi="Times New Roman" w:cs="Times New Roman"/>
          <w:sz w:val="24"/>
          <w:szCs w:val="24"/>
        </w:rPr>
        <w:t xml:space="preserve"> </w:t>
      </w:r>
      <w:r w:rsidR="009C75DD">
        <w:rPr>
          <w:rFonts w:ascii="Times New Roman" w:hAnsi="Times New Roman" w:cs="Times New Roman"/>
          <w:sz w:val="24"/>
          <w:szCs w:val="24"/>
        </w:rPr>
        <w:t>refer to the instructor</w:t>
      </w:r>
      <w:r w:rsidR="00AA2712">
        <w:rPr>
          <w:rFonts w:ascii="Times New Roman" w:hAnsi="Times New Roman" w:cs="Times New Roman"/>
          <w:sz w:val="24"/>
          <w:szCs w:val="24"/>
        </w:rPr>
        <w:t>s</w:t>
      </w:r>
      <w:r w:rsidR="00C0526D">
        <w:rPr>
          <w:rFonts w:ascii="Times New Roman" w:hAnsi="Times New Roman" w:cs="Times New Roman"/>
          <w:sz w:val="24"/>
          <w:szCs w:val="24"/>
        </w:rPr>
        <w:t xml:space="preserve"> and “you”</w:t>
      </w:r>
      <w:r w:rsidR="006F264E">
        <w:rPr>
          <w:rFonts w:ascii="Times New Roman" w:hAnsi="Times New Roman" w:cs="Times New Roman"/>
          <w:sz w:val="24"/>
          <w:szCs w:val="24"/>
        </w:rPr>
        <w:t xml:space="preserve"> </w:t>
      </w:r>
      <w:r w:rsidR="004A5E39">
        <w:rPr>
          <w:rFonts w:ascii="Times New Roman" w:hAnsi="Times New Roman" w:cs="Times New Roman"/>
          <w:sz w:val="24"/>
          <w:szCs w:val="24"/>
        </w:rPr>
        <w:t>and</w:t>
      </w:r>
      <w:r w:rsidR="00C0526D">
        <w:rPr>
          <w:rFonts w:ascii="Times New Roman" w:hAnsi="Times New Roman" w:cs="Times New Roman"/>
          <w:sz w:val="24"/>
          <w:szCs w:val="24"/>
        </w:rPr>
        <w:t xml:space="preserve"> “your” refer to the student. </w:t>
      </w:r>
    </w:p>
    <w:p w14:paraId="7C35896C" w14:textId="6D05DFDE" w:rsidR="00A524B4" w:rsidRPr="00D737E1" w:rsidRDefault="00D270C1" w:rsidP="00D737E1">
      <w:pPr>
        <w:jc w:val="both"/>
        <w:rPr>
          <w:rFonts w:ascii="Times New Roman" w:hAnsi="Times New Roman" w:cs="Times New Roman"/>
          <w:sz w:val="24"/>
          <w:szCs w:val="24"/>
        </w:rPr>
      </w:pPr>
      <w:r w:rsidRPr="00D737E1">
        <w:rPr>
          <w:rFonts w:ascii="Times New Roman" w:hAnsi="Times New Roman" w:cs="Times New Roman"/>
          <w:b/>
          <w:bCs/>
          <w:sz w:val="24"/>
          <w:szCs w:val="24"/>
        </w:rPr>
        <w:t>Welcome to FIL 250!</w:t>
      </w:r>
      <w:r w:rsidRPr="00D737E1">
        <w:rPr>
          <w:rFonts w:ascii="Times New Roman" w:hAnsi="Times New Roman" w:cs="Times New Roman"/>
          <w:sz w:val="24"/>
          <w:szCs w:val="24"/>
        </w:rPr>
        <w:t xml:space="preserve"> </w:t>
      </w:r>
      <w:r w:rsidR="007D6A4F">
        <w:rPr>
          <w:rFonts w:ascii="Times New Roman" w:hAnsi="Times New Roman" w:cs="Times New Roman"/>
          <w:sz w:val="24"/>
          <w:szCs w:val="24"/>
        </w:rPr>
        <w:t>I am</w:t>
      </w:r>
      <w:r w:rsidR="00265944" w:rsidRPr="00265944">
        <w:rPr>
          <w:rFonts w:ascii="Times New Roman" w:hAnsi="Times New Roman" w:cs="Times New Roman"/>
          <w:sz w:val="24"/>
          <w:szCs w:val="24"/>
        </w:rPr>
        <w:t xml:space="preserve"> thrilled to have you join </w:t>
      </w:r>
      <w:r w:rsidR="007D6A4F">
        <w:rPr>
          <w:rFonts w:ascii="Times New Roman" w:hAnsi="Times New Roman" w:cs="Times New Roman"/>
          <w:sz w:val="24"/>
          <w:szCs w:val="24"/>
        </w:rPr>
        <w:t>me</w:t>
      </w:r>
      <w:r w:rsidR="00265944" w:rsidRPr="00265944">
        <w:rPr>
          <w:rFonts w:ascii="Times New Roman" w:hAnsi="Times New Roman" w:cs="Times New Roman"/>
          <w:sz w:val="24"/>
          <w:szCs w:val="24"/>
        </w:rPr>
        <w:t xml:space="preserve"> on a journey to learn about risks faced by commercial enterprises and how these risks are identified, measured, controlled, and financed.  There is a lot of work ahead and by the end of the semester, the goal is for you to feel comfortable answering questions such as:</w:t>
      </w:r>
    </w:p>
    <w:p w14:paraId="3A5EC5C6" w14:textId="77777777" w:rsidR="00265944" w:rsidRPr="00265944" w:rsidRDefault="00265944" w:rsidP="00265944">
      <w:pPr>
        <w:pStyle w:val="Heading2"/>
        <w:numPr>
          <w:ilvl w:val="0"/>
          <w:numId w:val="9"/>
        </w:numPr>
        <w:spacing w:after="0"/>
        <w:rPr>
          <w:b w:val="0"/>
          <w:bCs w:val="0"/>
        </w:rPr>
      </w:pPr>
      <w:r w:rsidRPr="00265944">
        <w:rPr>
          <w:b w:val="0"/>
          <w:bCs w:val="0"/>
        </w:rPr>
        <w:t>What is risk?</w:t>
      </w:r>
    </w:p>
    <w:p w14:paraId="60D61F75" w14:textId="7684E3FD" w:rsidR="00265944" w:rsidRPr="00265944" w:rsidRDefault="00265944" w:rsidP="00265944">
      <w:pPr>
        <w:pStyle w:val="Heading2"/>
        <w:numPr>
          <w:ilvl w:val="0"/>
          <w:numId w:val="9"/>
        </w:numPr>
        <w:spacing w:after="0"/>
        <w:rPr>
          <w:b w:val="0"/>
          <w:bCs w:val="0"/>
        </w:rPr>
      </w:pPr>
      <w:r w:rsidRPr="00265944">
        <w:rPr>
          <w:b w:val="0"/>
          <w:bCs w:val="0"/>
        </w:rPr>
        <w:t xml:space="preserve">What </w:t>
      </w:r>
      <w:r w:rsidR="00F25F9F">
        <w:rPr>
          <w:b w:val="0"/>
          <w:bCs w:val="0"/>
        </w:rPr>
        <w:t>is the process used</w:t>
      </w:r>
      <w:r w:rsidRPr="00265944">
        <w:rPr>
          <w:b w:val="0"/>
          <w:bCs w:val="0"/>
        </w:rPr>
        <w:t xml:space="preserve"> to identify and manage risk?</w:t>
      </w:r>
    </w:p>
    <w:p w14:paraId="1181C63D" w14:textId="77777777" w:rsidR="00265944" w:rsidRPr="00265944" w:rsidRDefault="00265944" w:rsidP="00265944">
      <w:pPr>
        <w:pStyle w:val="Heading2"/>
        <w:numPr>
          <w:ilvl w:val="0"/>
          <w:numId w:val="9"/>
        </w:numPr>
        <w:spacing w:after="0"/>
        <w:rPr>
          <w:b w:val="0"/>
          <w:bCs w:val="0"/>
        </w:rPr>
      </w:pPr>
      <w:r w:rsidRPr="00265944">
        <w:rPr>
          <w:b w:val="0"/>
          <w:bCs w:val="0"/>
        </w:rPr>
        <w:t>What are the sources of risk?</w:t>
      </w:r>
    </w:p>
    <w:p w14:paraId="3A9ED9DE" w14:textId="77777777" w:rsidR="00265944" w:rsidRPr="00265944" w:rsidRDefault="00265944" w:rsidP="00265944">
      <w:pPr>
        <w:pStyle w:val="Heading2"/>
        <w:numPr>
          <w:ilvl w:val="0"/>
          <w:numId w:val="9"/>
        </w:numPr>
        <w:spacing w:after="0"/>
        <w:rPr>
          <w:b w:val="0"/>
          <w:bCs w:val="0"/>
        </w:rPr>
      </w:pPr>
      <w:r w:rsidRPr="00265944">
        <w:rPr>
          <w:b w:val="0"/>
          <w:bCs w:val="0"/>
        </w:rPr>
        <w:t>How do companies control and mitigate risks?</w:t>
      </w:r>
    </w:p>
    <w:p w14:paraId="7B18ECF7" w14:textId="77777777" w:rsidR="00265944" w:rsidRPr="00265944" w:rsidRDefault="00265944" w:rsidP="00265944">
      <w:pPr>
        <w:pStyle w:val="Heading2"/>
        <w:numPr>
          <w:ilvl w:val="0"/>
          <w:numId w:val="9"/>
        </w:numPr>
        <w:spacing w:after="0"/>
        <w:rPr>
          <w:b w:val="0"/>
          <w:bCs w:val="0"/>
        </w:rPr>
      </w:pPr>
      <w:r w:rsidRPr="00265944">
        <w:rPr>
          <w:b w:val="0"/>
          <w:bCs w:val="0"/>
        </w:rPr>
        <w:t>What are the options to finance risks?</w:t>
      </w:r>
    </w:p>
    <w:p w14:paraId="0647BF56" w14:textId="5DEF554F" w:rsidR="00265944" w:rsidRDefault="00265944" w:rsidP="00265944">
      <w:pPr>
        <w:pStyle w:val="Heading2"/>
        <w:numPr>
          <w:ilvl w:val="0"/>
          <w:numId w:val="9"/>
        </w:numPr>
        <w:spacing w:after="0"/>
        <w:rPr>
          <w:b w:val="0"/>
          <w:bCs w:val="0"/>
        </w:rPr>
      </w:pPr>
      <w:r w:rsidRPr="00265944">
        <w:rPr>
          <w:b w:val="0"/>
          <w:bCs w:val="0"/>
        </w:rPr>
        <w:t>How does insurance fit into the risk management plan?</w:t>
      </w:r>
    </w:p>
    <w:p w14:paraId="41A8AFA9" w14:textId="77777777" w:rsidR="00265944" w:rsidRPr="00265944" w:rsidRDefault="00265944" w:rsidP="00265944"/>
    <w:p w14:paraId="004F9D65" w14:textId="238EBFC0" w:rsidR="00A66A7E" w:rsidRPr="00141F6C" w:rsidRDefault="00A66A7E" w:rsidP="00B54065">
      <w:pPr>
        <w:pStyle w:val="Heading2"/>
        <w:rPr>
          <w:sz w:val="28"/>
          <w:szCs w:val="28"/>
        </w:rPr>
      </w:pPr>
      <w:r w:rsidRPr="00141F6C">
        <w:rPr>
          <w:sz w:val="28"/>
          <w:szCs w:val="28"/>
        </w:rPr>
        <w:t>What is this course all about?</w:t>
      </w:r>
      <w:r w:rsidR="00DB1380" w:rsidRPr="00141F6C">
        <w:rPr>
          <w:sz w:val="28"/>
          <w:szCs w:val="28"/>
        </w:rPr>
        <w:t xml:space="preserve"> </w:t>
      </w:r>
    </w:p>
    <w:p w14:paraId="7B2EA7D9" w14:textId="14703E4C" w:rsidR="00B54065" w:rsidRDefault="00D270C1" w:rsidP="00B54065">
      <w:pPr>
        <w:pStyle w:val="Heading2"/>
      </w:pPr>
      <w:r w:rsidRPr="00B54065">
        <w:t xml:space="preserve">Course Description </w:t>
      </w:r>
    </w:p>
    <w:p w14:paraId="5FCBD8F0" w14:textId="1B97E3DB" w:rsidR="00A34C3E" w:rsidRPr="00D737E1" w:rsidRDefault="00A34C3E" w:rsidP="00A34C3E">
      <w:pPr>
        <w:jc w:val="both"/>
        <w:rPr>
          <w:rFonts w:ascii="Times New Roman" w:hAnsi="Times New Roman" w:cs="Times New Roman"/>
          <w:sz w:val="24"/>
          <w:szCs w:val="24"/>
        </w:rPr>
      </w:pPr>
      <w:bookmarkStart w:id="1" w:name="_Hlk124675419"/>
      <w:r w:rsidRPr="00265944">
        <w:rPr>
          <w:rFonts w:ascii="Times New Roman" w:hAnsi="Times New Roman" w:cs="Times New Roman"/>
          <w:sz w:val="24"/>
          <w:szCs w:val="24"/>
        </w:rPr>
        <w:t>The course provides students with the skills needed to assess commercial risk</w:t>
      </w:r>
      <w:r>
        <w:rPr>
          <w:rFonts w:ascii="Times New Roman" w:hAnsi="Times New Roman" w:cs="Times New Roman"/>
          <w:sz w:val="24"/>
          <w:szCs w:val="24"/>
        </w:rPr>
        <w:t>s and implement the commercial risk</w:t>
      </w:r>
      <w:r w:rsidRPr="00265944">
        <w:rPr>
          <w:rFonts w:ascii="Times New Roman" w:hAnsi="Times New Roman" w:cs="Times New Roman"/>
          <w:sz w:val="24"/>
          <w:szCs w:val="24"/>
        </w:rPr>
        <w:t xml:space="preserve"> management </w:t>
      </w:r>
      <w:r>
        <w:rPr>
          <w:rFonts w:ascii="Times New Roman" w:hAnsi="Times New Roman" w:cs="Times New Roman"/>
          <w:sz w:val="24"/>
          <w:szCs w:val="24"/>
        </w:rPr>
        <w:t>process. Students</w:t>
      </w:r>
      <w:r w:rsidRPr="00265944">
        <w:rPr>
          <w:rFonts w:ascii="Times New Roman" w:hAnsi="Times New Roman" w:cs="Times New Roman"/>
          <w:sz w:val="24"/>
          <w:szCs w:val="24"/>
        </w:rPr>
        <w:t xml:space="preserve"> will learn</w:t>
      </w:r>
      <w:r>
        <w:rPr>
          <w:rFonts w:ascii="Times New Roman" w:hAnsi="Times New Roman" w:cs="Times New Roman"/>
          <w:sz w:val="24"/>
          <w:szCs w:val="24"/>
        </w:rPr>
        <w:t xml:space="preserve"> to evaluate the ways that businesses and other commercial enterprises actively manage risk. Students will develop</w:t>
      </w:r>
      <w:r w:rsidRPr="00265944">
        <w:rPr>
          <w:rFonts w:ascii="Times New Roman" w:hAnsi="Times New Roman" w:cs="Times New Roman"/>
          <w:sz w:val="24"/>
          <w:szCs w:val="24"/>
        </w:rPr>
        <w:t xml:space="preserve"> the tools necessary to implement the risk management process to control and finance risks. Students will investigate insurance as </w:t>
      </w:r>
      <w:r>
        <w:rPr>
          <w:rFonts w:ascii="Times New Roman" w:hAnsi="Times New Roman" w:cs="Times New Roman"/>
          <w:sz w:val="24"/>
          <w:szCs w:val="24"/>
        </w:rPr>
        <w:t>a</w:t>
      </w:r>
      <w:r w:rsidRPr="00265944">
        <w:rPr>
          <w:rFonts w:ascii="Times New Roman" w:hAnsi="Times New Roman" w:cs="Times New Roman"/>
          <w:sz w:val="24"/>
          <w:szCs w:val="24"/>
        </w:rPr>
        <w:t xml:space="preserve"> leading </w:t>
      </w:r>
      <w:r>
        <w:rPr>
          <w:rFonts w:ascii="Times New Roman" w:hAnsi="Times New Roman" w:cs="Times New Roman"/>
          <w:sz w:val="24"/>
          <w:szCs w:val="24"/>
        </w:rPr>
        <w:t>technique used to</w:t>
      </w:r>
      <w:r w:rsidRPr="00265944">
        <w:rPr>
          <w:rFonts w:ascii="Times New Roman" w:hAnsi="Times New Roman" w:cs="Times New Roman"/>
          <w:sz w:val="24"/>
          <w:szCs w:val="24"/>
        </w:rPr>
        <w:t xml:space="preserve"> transfer risk.</w:t>
      </w:r>
      <w:r>
        <w:rPr>
          <w:rFonts w:ascii="Times New Roman" w:hAnsi="Times New Roman" w:cs="Times New Roman"/>
          <w:sz w:val="24"/>
          <w:szCs w:val="24"/>
        </w:rPr>
        <w:t xml:space="preserve"> Upon successful completion of the course</w:t>
      </w:r>
      <w:r w:rsidRPr="00D737E1">
        <w:rPr>
          <w:rFonts w:ascii="Times New Roman" w:hAnsi="Times New Roman" w:cs="Times New Roman"/>
          <w:sz w:val="24"/>
          <w:szCs w:val="24"/>
        </w:rPr>
        <w:t xml:space="preserve">, you </w:t>
      </w:r>
      <w:r>
        <w:rPr>
          <w:rFonts w:ascii="Times New Roman" w:hAnsi="Times New Roman" w:cs="Times New Roman"/>
          <w:sz w:val="24"/>
          <w:szCs w:val="24"/>
        </w:rPr>
        <w:t>will</w:t>
      </w:r>
      <w:r w:rsidRPr="00D737E1">
        <w:rPr>
          <w:rFonts w:ascii="Times New Roman" w:hAnsi="Times New Roman" w:cs="Times New Roman"/>
          <w:sz w:val="24"/>
          <w:szCs w:val="24"/>
        </w:rPr>
        <w:t xml:space="preserve">: </w:t>
      </w:r>
    </w:p>
    <w:bookmarkEnd w:id="1"/>
    <w:p w14:paraId="3112B06B" w14:textId="77777777" w:rsidR="00A34C3E" w:rsidRPr="00A34C3E" w:rsidRDefault="00A34C3E" w:rsidP="00A34C3E"/>
    <w:p w14:paraId="7F55ECB7" w14:textId="47B93DA0" w:rsidR="00265944" w:rsidRPr="00265944" w:rsidRDefault="00AA2712" w:rsidP="00265944">
      <w:pPr>
        <w:pStyle w:val="ListParagraph"/>
        <w:widowControl w:val="0"/>
        <w:numPr>
          <w:ilvl w:val="0"/>
          <w:numId w:val="10"/>
        </w:numPr>
        <w:tabs>
          <w:tab w:val="left" w:pos="837"/>
        </w:tabs>
        <w:autoSpaceDE w:val="0"/>
        <w:autoSpaceDN w:val="0"/>
        <w:spacing w:after="0" w:line="240" w:lineRule="auto"/>
        <w:contextualSpacing w:val="0"/>
        <w:rPr>
          <w:rFonts w:ascii="Times New Roman" w:hAnsi="Times New Roman" w:cs="Times New Roman"/>
          <w:sz w:val="24"/>
        </w:rPr>
      </w:pPr>
      <w:r>
        <w:rPr>
          <w:rFonts w:ascii="Times New Roman" w:hAnsi="Times New Roman" w:cs="Times New Roman"/>
          <w:sz w:val="24"/>
        </w:rPr>
        <w:t>describe and implement a four-step commercial risk management process.</w:t>
      </w:r>
    </w:p>
    <w:p w14:paraId="1E671B7F" w14:textId="47627F31" w:rsidR="00265944" w:rsidRPr="00265944" w:rsidRDefault="00AA2712" w:rsidP="00265944">
      <w:pPr>
        <w:pStyle w:val="ListParagraph"/>
        <w:widowControl w:val="0"/>
        <w:numPr>
          <w:ilvl w:val="0"/>
          <w:numId w:val="10"/>
        </w:numPr>
        <w:tabs>
          <w:tab w:val="left" w:pos="837"/>
        </w:tabs>
        <w:autoSpaceDE w:val="0"/>
        <w:autoSpaceDN w:val="0"/>
        <w:spacing w:after="0" w:line="240" w:lineRule="auto"/>
        <w:contextualSpacing w:val="0"/>
        <w:rPr>
          <w:rFonts w:ascii="Times New Roman" w:hAnsi="Times New Roman" w:cs="Times New Roman"/>
          <w:sz w:val="24"/>
        </w:rPr>
      </w:pPr>
      <w:r>
        <w:rPr>
          <w:rFonts w:ascii="Times New Roman" w:hAnsi="Times New Roman" w:cs="Times New Roman"/>
          <w:spacing w:val="-2"/>
          <w:sz w:val="24"/>
        </w:rPr>
        <w:t xml:space="preserve">identify and </w:t>
      </w:r>
      <w:r w:rsidR="00F25F9F">
        <w:rPr>
          <w:rFonts w:ascii="Times New Roman" w:hAnsi="Times New Roman" w:cs="Times New Roman"/>
          <w:spacing w:val="-2"/>
          <w:sz w:val="24"/>
        </w:rPr>
        <w:t>describe</w:t>
      </w:r>
      <w:r w:rsidR="00265944" w:rsidRPr="00265944">
        <w:rPr>
          <w:rFonts w:ascii="Times New Roman" w:hAnsi="Times New Roman" w:cs="Times New Roman"/>
          <w:spacing w:val="-2"/>
          <w:sz w:val="24"/>
        </w:rPr>
        <w:t xml:space="preserve"> various types of </w:t>
      </w:r>
      <w:r w:rsidR="00F25F9F">
        <w:rPr>
          <w:rFonts w:ascii="Times New Roman" w:hAnsi="Times New Roman" w:cs="Times New Roman"/>
          <w:spacing w:val="-2"/>
          <w:sz w:val="24"/>
        </w:rPr>
        <w:t xml:space="preserve">commercial </w:t>
      </w:r>
      <w:r w:rsidR="00265944" w:rsidRPr="00265944">
        <w:rPr>
          <w:rFonts w:ascii="Times New Roman" w:hAnsi="Times New Roman" w:cs="Times New Roman"/>
          <w:spacing w:val="-2"/>
          <w:sz w:val="24"/>
        </w:rPr>
        <w:t>risks</w:t>
      </w:r>
      <w:r>
        <w:rPr>
          <w:rFonts w:ascii="Times New Roman" w:hAnsi="Times New Roman" w:cs="Times New Roman"/>
          <w:spacing w:val="-2"/>
          <w:sz w:val="24"/>
        </w:rPr>
        <w:t>.</w:t>
      </w:r>
    </w:p>
    <w:p w14:paraId="7496AA14" w14:textId="292B8903" w:rsidR="00265944" w:rsidRPr="00265944" w:rsidRDefault="00265944" w:rsidP="00265944">
      <w:pPr>
        <w:pStyle w:val="ListParagraph"/>
        <w:widowControl w:val="0"/>
        <w:numPr>
          <w:ilvl w:val="0"/>
          <w:numId w:val="10"/>
        </w:numPr>
        <w:tabs>
          <w:tab w:val="left" w:pos="837"/>
          <w:tab w:val="left" w:pos="2142"/>
          <w:tab w:val="left" w:pos="3103"/>
          <w:tab w:val="left" w:pos="3861"/>
          <w:tab w:val="left" w:pos="4318"/>
          <w:tab w:val="left" w:pos="5379"/>
          <w:tab w:val="left" w:pos="6551"/>
          <w:tab w:val="left" w:pos="7631"/>
          <w:tab w:val="left" w:pos="8750"/>
        </w:tabs>
        <w:autoSpaceDE w:val="0"/>
        <w:autoSpaceDN w:val="0"/>
        <w:spacing w:before="22" w:after="0"/>
        <w:ind w:left="836" w:right="960"/>
        <w:contextualSpacing w:val="0"/>
        <w:rPr>
          <w:rFonts w:ascii="Times New Roman" w:hAnsi="Times New Roman" w:cs="Times New Roman"/>
          <w:sz w:val="24"/>
        </w:rPr>
      </w:pPr>
      <w:r w:rsidRPr="00265944">
        <w:rPr>
          <w:rFonts w:ascii="Times New Roman" w:hAnsi="Times New Roman" w:cs="Times New Roman"/>
          <w:spacing w:val="-2"/>
          <w:sz w:val="24"/>
        </w:rPr>
        <w:lastRenderedPageBreak/>
        <w:t xml:space="preserve">measure and determine the likely frequency and severity </w:t>
      </w:r>
      <w:r w:rsidR="00F25F9F" w:rsidRPr="00265944">
        <w:rPr>
          <w:rFonts w:ascii="Times New Roman" w:hAnsi="Times New Roman" w:cs="Times New Roman"/>
          <w:spacing w:val="-2"/>
          <w:sz w:val="24"/>
        </w:rPr>
        <w:t>to</w:t>
      </w:r>
      <w:r w:rsidRPr="00265944">
        <w:rPr>
          <w:rFonts w:ascii="Times New Roman" w:hAnsi="Times New Roman" w:cs="Times New Roman"/>
          <w:spacing w:val="-2"/>
          <w:sz w:val="24"/>
        </w:rPr>
        <w:t xml:space="preserve"> prioritize the management of risks.</w:t>
      </w:r>
      <w:r w:rsidRPr="00265944">
        <w:rPr>
          <w:rFonts w:ascii="Times New Roman" w:hAnsi="Times New Roman" w:cs="Times New Roman"/>
          <w:sz w:val="24"/>
        </w:rPr>
        <w:t xml:space="preserve"> </w:t>
      </w:r>
    </w:p>
    <w:p w14:paraId="5307C464" w14:textId="0634068B" w:rsidR="00265944" w:rsidRDefault="00265944" w:rsidP="00265944">
      <w:pPr>
        <w:pStyle w:val="ListParagraph"/>
        <w:widowControl w:val="0"/>
        <w:numPr>
          <w:ilvl w:val="0"/>
          <w:numId w:val="10"/>
        </w:numPr>
        <w:tabs>
          <w:tab w:val="left" w:pos="837"/>
        </w:tabs>
        <w:autoSpaceDE w:val="0"/>
        <w:autoSpaceDN w:val="0"/>
        <w:spacing w:after="0"/>
        <w:ind w:left="836" w:right="969"/>
        <w:contextualSpacing w:val="0"/>
        <w:rPr>
          <w:rFonts w:ascii="Times New Roman" w:hAnsi="Times New Roman" w:cs="Times New Roman"/>
          <w:sz w:val="24"/>
        </w:rPr>
      </w:pPr>
      <w:r w:rsidRPr="00265944">
        <w:rPr>
          <w:rFonts w:ascii="Times New Roman" w:hAnsi="Times New Roman" w:cs="Times New Roman"/>
          <w:sz w:val="24"/>
        </w:rPr>
        <w:t>evaluate the appropriate solution to control and finance risks.</w:t>
      </w:r>
    </w:p>
    <w:p w14:paraId="14EBBCCB" w14:textId="254504BC" w:rsidR="00F25F9F" w:rsidRDefault="00F25F9F" w:rsidP="00265944">
      <w:pPr>
        <w:pStyle w:val="ListParagraph"/>
        <w:widowControl w:val="0"/>
        <w:numPr>
          <w:ilvl w:val="0"/>
          <w:numId w:val="10"/>
        </w:numPr>
        <w:tabs>
          <w:tab w:val="left" w:pos="837"/>
        </w:tabs>
        <w:autoSpaceDE w:val="0"/>
        <w:autoSpaceDN w:val="0"/>
        <w:spacing w:after="0"/>
        <w:ind w:left="836" w:right="969"/>
        <w:contextualSpacing w:val="0"/>
        <w:rPr>
          <w:rFonts w:ascii="Times New Roman" w:hAnsi="Times New Roman" w:cs="Times New Roman"/>
          <w:sz w:val="24"/>
        </w:rPr>
      </w:pPr>
      <w:r>
        <w:rPr>
          <w:rFonts w:ascii="Times New Roman" w:hAnsi="Times New Roman" w:cs="Times New Roman"/>
          <w:sz w:val="24"/>
        </w:rPr>
        <w:t xml:space="preserve">describe the process of implementing and monitoring risk management programs. </w:t>
      </w:r>
    </w:p>
    <w:p w14:paraId="40CAC87B" w14:textId="77777777" w:rsidR="00265944" w:rsidRDefault="00265944" w:rsidP="00173F9D">
      <w:pPr>
        <w:jc w:val="both"/>
        <w:rPr>
          <w:rFonts w:ascii="Times New Roman" w:hAnsi="Times New Roman" w:cs="Times New Roman"/>
          <w:b/>
          <w:bCs/>
          <w:sz w:val="28"/>
          <w:szCs w:val="28"/>
        </w:rPr>
      </w:pPr>
    </w:p>
    <w:p w14:paraId="43C6083D" w14:textId="1218142D" w:rsidR="00173F9D" w:rsidRPr="00631810" w:rsidRDefault="00173F9D" w:rsidP="00173F9D">
      <w:pPr>
        <w:jc w:val="both"/>
        <w:rPr>
          <w:rFonts w:ascii="Times New Roman" w:hAnsi="Times New Roman" w:cs="Times New Roman"/>
          <w:b/>
          <w:bCs/>
          <w:sz w:val="28"/>
          <w:szCs w:val="28"/>
        </w:rPr>
      </w:pPr>
      <w:r w:rsidRPr="00631810">
        <w:rPr>
          <w:rFonts w:ascii="Times New Roman" w:hAnsi="Times New Roman" w:cs="Times New Roman"/>
          <w:b/>
          <w:bCs/>
          <w:sz w:val="28"/>
          <w:szCs w:val="28"/>
        </w:rPr>
        <w:t>What are our meeting days/times?</w:t>
      </w:r>
    </w:p>
    <w:p w14:paraId="45C30D56" w14:textId="02C2DB6B" w:rsidR="00F24395" w:rsidRDefault="00DB4D26" w:rsidP="00A66A7E">
      <w:pPr>
        <w:jc w:val="both"/>
        <w:rPr>
          <w:rFonts w:ascii="Times New Roman" w:hAnsi="Times New Roman" w:cs="Times New Roman"/>
          <w:sz w:val="24"/>
          <w:szCs w:val="24"/>
        </w:rPr>
      </w:pPr>
      <w:r>
        <w:rPr>
          <w:rFonts w:ascii="Times New Roman" w:hAnsi="Times New Roman" w:cs="Times New Roman"/>
          <w:sz w:val="24"/>
          <w:szCs w:val="24"/>
        </w:rPr>
        <w:t xml:space="preserve">This is </w:t>
      </w:r>
      <w:r w:rsidR="00E060FA">
        <w:rPr>
          <w:rFonts w:ascii="Times New Roman" w:hAnsi="Times New Roman" w:cs="Times New Roman"/>
          <w:sz w:val="24"/>
          <w:szCs w:val="24"/>
        </w:rPr>
        <w:t>a</w:t>
      </w:r>
      <w:r>
        <w:rPr>
          <w:rFonts w:ascii="Times New Roman" w:hAnsi="Times New Roman" w:cs="Times New Roman"/>
          <w:sz w:val="24"/>
          <w:szCs w:val="24"/>
        </w:rPr>
        <w:t xml:space="preserve"> </w:t>
      </w:r>
      <w:r w:rsidR="00E060FA">
        <w:rPr>
          <w:rFonts w:ascii="Times New Roman" w:hAnsi="Times New Roman" w:cs="Times New Roman"/>
          <w:sz w:val="24"/>
          <w:szCs w:val="24"/>
        </w:rPr>
        <w:t xml:space="preserve">hybrid </w:t>
      </w:r>
      <w:r>
        <w:rPr>
          <w:rFonts w:ascii="Times New Roman" w:hAnsi="Times New Roman" w:cs="Times New Roman"/>
          <w:sz w:val="24"/>
          <w:szCs w:val="24"/>
        </w:rPr>
        <w:t xml:space="preserve">course. </w:t>
      </w:r>
      <w:r w:rsidR="00E060FA">
        <w:rPr>
          <w:rFonts w:ascii="Times New Roman" w:hAnsi="Times New Roman" w:cs="Times New Roman"/>
          <w:sz w:val="24"/>
          <w:szCs w:val="24"/>
        </w:rPr>
        <w:t xml:space="preserve">In class meetings are held on Tuesday </w:t>
      </w:r>
      <w:r w:rsidR="00104E70">
        <w:rPr>
          <w:rFonts w:ascii="Times New Roman" w:hAnsi="Times New Roman" w:cs="Times New Roman"/>
          <w:sz w:val="24"/>
          <w:szCs w:val="24"/>
        </w:rPr>
        <w:t xml:space="preserve">from 12:35pm-1:50pm </w:t>
      </w:r>
      <w:r w:rsidR="00E060FA">
        <w:rPr>
          <w:rFonts w:ascii="Times New Roman" w:hAnsi="Times New Roman" w:cs="Times New Roman"/>
          <w:sz w:val="24"/>
          <w:szCs w:val="24"/>
        </w:rPr>
        <w:t>and Thursdays</w:t>
      </w:r>
      <w:r w:rsidR="00104E70">
        <w:rPr>
          <w:rFonts w:ascii="Times New Roman" w:hAnsi="Times New Roman" w:cs="Times New Roman"/>
          <w:sz w:val="24"/>
          <w:szCs w:val="24"/>
        </w:rPr>
        <w:t xml:space="preserve"> are reserved for asynchronous self-study.</w:t>
      </w:r>
      <w:r w:rsidR="00E060FA">
        <w:rPr>
          <w:rFonts w:ascii="Times New Roman" w:hAnsi="Times New Roman" w:cs="Times New Roman"/>
          <w:sz w:val="24"/>
          <w:szCs w:val="24"/>
        </w:rPr>
        <w:t xml:space="preserve"> </w:t>
      </w:r>
      <w:r w:rsidR="00104E70">
        <w:rPr>
          <w:rFonts w:ascii="Times New Roman" w:hAnsi="Times New Roman" w:cs="Times New Roman"/>
          <w:sz w:val="24"/>
          <w:szCs w:val="24"/>
        </w:rPr>
        <w:t xml:space="preserve">There may be some Tuesdays during the semester where </w:t>
      </w:r>
      <w:r w:rsidR="00D86E92">
        <w:rPr>
          <w:rFonts w:ascii="Times New Roman" w:hAnsi="Times New Roman" w:cs="Times New Roman"/>
          <w:sz w:val="24"/>
          <w:szCs w:val="24"/>
        </w:rPr>
        <w:t>class</w:t>
      </w:r>
      <w:r w:rsidR="00104E70">
        <w:rPr>
          <w:rFonts w:ascii="Times New Roman" w:hAnsi="Times New Roman" w:cs="Times New Roman"/>
          <w:sz w:val="24"/>
          <w:szCs w:val="24"/>
        </w:rPr>
        <w:t xml:space="preserve"> will be moved from an </w:t>
      </w:r>
      <w:r w:rsidR="00D86E92">
        <w:rPr>
          <w:rFonts w:ascii="Times New Roman" w:hAnsi="Times New Roman" w:cs="Times New Roman"/>
          <w:sz w:val="24"/>
          <w:szCs w:val="24"/>
        </w:rPr>
        <w:t>in-person</w:t>
      </w:r>
      <w:r w:rsidR="00104E70">
        <w:rPr>
          <w:rFonts w:ascii="Times New Roman" w:hAnsi="Times New Roman" w:cs="Times New Roman"/>
          <w:sz w:val="24"/>
          <w:szCs w:val="24"/>
        </w:rPr>
        <w:t xml:space="preserve"> session to online (asynchronous or synchronous) but no class will be held on Thursdays. </w:t>
      </w:r>
      <w:r w:rsidR="00E060FA">
        <w:rPr>
          <w:rFonts w:ascii="Times New Roman" w:hAnsi="Times New Roman" w:cs="Times New Roman"/>
          <w:sz w:val="24"/>
          <w:szCs w:val="24"/>
        </w:rPr>
        <w:t xml:space="preserve"> You will be notified in advance of these </w:t>
      </w:r>
      <w:r w:rsidR="00104E70">
        <w:rPr>
          <w:rFonts w:ascii="Times New Roman" w:hAnsi="Times New Roman" w:cs="Times New Roman"/>
          <w:sz w:val="24"/>
          <w:szCs w:val="24"/>
        </w:rPr>
        <w:t xml:space="preserve">Tuesday </w:t>
      </w:r>
      <w:r w:rsidR="00E060FA">
        <w:rPr>
          <w:rFonts w:ascii="Times New Roman" w:hAnsi="Times New Roman" w:cs="Times New Roman"/>
          <w:sz w:val="24"/>
          <w:szCs w:val="24"/>
        </w:rPr>
        <w:t>changes in the Announcement section</w:t>
      </w:r>
      <w:r w:rsidR="00104E70">
        <w:rPr>
          <w:rFonts w:ascii="Times New Roman" w:hAnsi="Times New Roman" w:cs="Times New Roman"/>
          <w:sz w:val="24"/>
          <w:szCs w:val="24"/>
        </w:rPr>
        <w:t xml:space="preserve"> on Canvas</w:t>
      </w:r>
      <w:r w:rsidR="00E060FA">
        <w:rPr>
          <w:rFonts w:ascii="Times New Roman" w:hAnsi="Times New Roman" w:cs="Times New Roman"/>
          <w:sz w:val="24"/>
          <w:szCs w:val="24"/>
        </w:rPr>
        <w:t>.</w:t>
      </w:r>
      <w:r w:rsidR="005C1E02">
        <w:rPr>
          <w:rFonts w:ascii="Times New Roman" w:hAnsi="Times New Roman" w:cs="Times New Roman"/>
          <w:sz w:val="24"/>
          <w:szCs w:val="24"/>
        </w:rPr>
        <w:t xml:space="preserve"> </w:t>
      </w:r>
      <w:r w:rsidR="004951BA">
        <w:rPr>
          <w:rFonts w:ascii="Times New Roman" w:hAnsi="Times New Roman" w:cs="Times New Roman"/>
          <w:sz w:val="24"/>
          <w:szCs w:val="24"/>
        </w:rPr>
        <w:t>There is weekly graded work due, and students should plan for the following schedule:</w:t>
      </w:r>
    </w:p>
    <w:p w14:paraId="17A7E2AD" w14:textId="64FF2DBE" w:rsidR="004951BA" w:rsidRDefault="004951BA" w:rsidP="004951B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Weekly coursework will be released in </w:t>
      </w:r>
      <w:r w:rsidR="009B0785">
        <w:rPr>
          <w:rFonts w:ascii="Times New Roman" w:hAnsi="Times New Roman" w:cs="Times New Roman"/>
          <w:sz w:val="24"/>
          <w:szCs w:val="24"/>
        </w:rPr>
        <w:t>Canvas</w:t>
      </w:r>
      <w:r>
        <w:rPr>
          <w:rFonts w:ascii="Times New Roman" w:hAnsi="Times New Roman" w:cs="Times New Roman"/>
          <w:sz w:val="24"/>
          <w:szCs w:val="24"/>
        </w:rPr>
        <w:t xml:space="preserve"> </w:t>
      </w:r>
      <w:r w:rsidR="00104E70">
        <w:rPr>
          <w:rFonts w:ascii="Times New Roman" w:hAnsi="Times New Roman" w:cs="Times New Roman"/>
          <w:sz w:val="24"/>
          <w:szCs w:val="24"/>
        </w:rPr>
        <w:t>at the beginning of class on Tuesdays.</w:t>
      </w:r>
      <w:r>
        <w:rPr>
          <w:rFonts w:ascii="Times New Roman" w:hAnsi="Times New Roman" w:cs="Times New Roman"/>
          <w:sz w:val="24"/>
          <w:szCs w:val="24"/>
        </w:rPr>
        <w:t xml:space="preserve"> </w:t>
      </w:r>
    </w:p>
    <w:p w14:paraId="1EAFD573" w14:textId="63F944EA" w:rsidR="004951BA" w:rsidRDefault="004951BA" w:rsidP="004951BA">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Weekly quizzes will be </w:t>
      </w:r>
      <w:r w:rsidR="00FE5D3D">
        <w:rPr>
          <w:rFonts w:ascii="Times New Roman" w:hAnsi="Times New Roman" w:cs="Times New Roman"/>
          <w:sz w:val="24"/>
          <w:szCs w:val="24"/>
        </w:rPr>
        <w:t xml:space="preserve">open from </w:t>
      </w:r>
      <w:r w:rsidR="006B2D70">
        <w:rPr>
          <w:rFonts w:ascii="Times New Roman" w:hAnsi="Times New Roman" w:cs="Times New Roman"/>
          <w:sz w:val="24"/>
          <w:szCs w:val="24"/>
        </w:rPr>
        <w:t>noon</w:t>
      </w:r>
      <w:r w:rsidR="00FE5D3D">
        <w:rPr>
          <w:rFonts w:ascii="Times New Roman" w:hAnsi="Times New Roman" w:cs="Times New Roman"/>
          <w:sz w:val="24"/>
          <w:szCs w:val="24"/>
        </w:rPr>
        <w:t xml:space="preserve"> </w:t>
      </w:r>
      <w:r w:rsidR="00104E70">
        <w:rPr>
          <w:rFonts w:ascii="Times New Roman" w:hAnsi="Times New Roman" w:cs="Times New Roman"/>
          <w:sz w:val="24"/>
          <w:szCs w:val="24"/>
        </w:rPr>
        <w:t xml:space="preserve">Wednesday </w:t>
      </w:r>
      <w:r w:rsidR="00FE5D3D">
        <w:rPr>
          <w:rFonts w:ascii="Times New Roman" w:hAnsi="Times New Roman" w:cs="Times New Roman"/>
          <w:sz w:val="24"/>
          <w:szCs w:val="24"/>
        </w:rPr>
        <w:t xml:space="preserve">to 5pm </w:t>
      </w:r>
      <w:r w:rsidR="00104E70">
        <w:rPr>
          <w:rFonts w:ascii="Times New Roman" w:hAnsi="Times New Roman" w:cs="Times New Roman"/>
          <w:sz w:val="24"/>
          <w:szCs w:val="24"/>
        </w:rPr>
        <w:t>Thursday</w:t>
      </w:r>
      <w:r w:rsidR="00FE5D3D">
        <w:rPr>
          <w:rFonts w:ascii="Times New Roman" w:hAnsi="Times New Roman" w:cs="Times New Roman"/>
          <w:sz w:val="24"/>
          <w:szCs w:val="24"/>
        </w:rPr>
        <w:t>.</w:t>
      </w:r>
    </w:p>
    <w:p w14:paraId="67D0A53E" w14:textId="7106B86D" w:rsidR="004951BA" w:rsidRDefault="004951BA" w:rsidP="00A66A7E">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Weekly assignments will </w:t>
      </w:r>
      <w:r w:rsidR="00104E70">
        <w:rPr>
          <w:rFonts w:ascii="Times New Roman" w:hAnsi="Times New Roman" w:cs="Times New Roman"/>
          <w:sz w:val="24"/>
          <w:szCs w:val="24"/>
        </w:rPr>
        <w:t xml:space="preserve">generally </w:t>
      </w:r>
      <w:r>
        <w:rPr>
          <w:rFonts w:ascii="Times New Roman" w:hAnsi="Times New Roman" w:cs="Times New Roman"/>
          <w:sz w:val="24"/>
          <w:szCs w:val="24"/>
        </w:rPr>
        <w:t xml:space="preserve">be </w:t>
      </w:r>
      <w:r w:rsidR="00104E70">
        <w:rPr>
          <w:rFonts w:ascii="Times New Roman" w:hAnsi="Times New Roman" w:cs="Times New Roman"/>
          <w:sz w:val="24"/>
          <w:szCs w:val="24"/>
        </w:rPr>
        <w:t>available and completed during class on Tuesdays</w:t>
      </w:r>
      <w:r w:rsidR="00FE5D3D">
        <w:rPr>
          <w:rFonts w:ascii="Times New Roman" w:hAnsi="Times New Roman" w:cs="Times New Roman"/>
          <w:sz w:val="24"/>
          <w:szCs w:val="24"/>
        </w:rPr>
        <w:t>.</w:t>
      </w:r>
    </w:p>
    <w:p w14:paraId="4E70D792" w14:textId="77777777" w:rsidR="004951BA" w:rsidRPr="004951BA" w:rsidRDefault="004951BA" w:rsidP="004951BA">
      <w:pPr>
        <w:jc w:val="both"/>
        <w:rPr>
          <w:rFonts w:ascii="Times New Roman" w:hAnsi="Times New Roman" w:cs="Times New Roman"/>
          <w:sz w:val="24"/>
          <w:szCs w:val="24"/>
        </w:rPr>
      </w:pPr>
    </w:p>
    <w:p w14:paraId="331391FE" w14:textId="1337263F" w:rsidR="00A66A7E" w:rsidRPr="00141F6C" w:rsidRDefault="00A66A7E" w:rsidP="00A66A7E">
      <w:pPr>
        <w:jc w:val="both"/>
        <w:rPr>
          <w:rFonts w:ascii="Times New Roman" w:hAnsi="Times New Roman" w:cs="Times New Roman"/>
          <w:b/>
          <w:bCs/>
          <w:sz w:val="28"/>
          <w:szCs w:val="28"/>
        </w:rPr>
      </w:pPr>
      <w:r w:rsidRPr="00141F6C">
        <w:rPr>
          <w:rFonts w:ascii="Times New Roman" w:hAnsi="Times New Roman" w:cs="Times New Roman"/>
          <w:b/>
          <w:bCs/>
          <w:sz w:val="28"/>
          <w:szCs w:val="28"/>
        </w:rPr>
        <w:t>What textbook do we use in the course?</w:t>
      </w:r>
    </w:p>
    <w:p w14:paraId="72077E4D" w14:textId="02026C2E" w:rsidR="009B0785" w:rsidRDefault="009B0785" w:rsidP="00D737E1">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FCDFBA" wp14:editId="4D1FB332">
            <wp:extent cx="1640205" cy="2121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2121535"/>
                    </a:xfrm>
                    <a:prstGeom prst="rect">
                      <a:avLst/>
                    </a:prstGeom>
                    <a:noFill/>
                  </pic:spPr>
                </pic:pic>
              </a:graphicData>
            </a:graphic>
          </wp:inline>
        </w:drawing>
      </w:r>
    </w:p>
    <w:p w14:paraId="4F91E473" w14:textId="7E3CC3ED" w:rsidR="00265944" w:rsidRDefault="009B0785" w:rsidP="00232402">
      <w:pPr>
        <w:pStyle w:val="NormalWeb"/>
        <w:jc w:val="both"/>
      </w:pPr>
      <w:r>
        <w:t xml:space="preserve">Under an agreement with </w:t>
      </w:r>
      <w:r w:rsidR="00E15AAB">
        <w:t>The Risk and Insurance Education Alliance</w:t>
      </w:r>
      <w:r>
        <w:t xml:space="preserve"> (</w:t>
      </w:r>
      <w:hyperlink r:id="rId9" w:history="1">
        <w:r>
          <w:rPr>
            <w:rStyle w:val="Hyperlink"/>
          </w:rPr>
          <w:t>www.scic.com</w:t>
        </w:r>
      </w:hyperlink>
      <w:r>
        <w:t xml:space="preserve">), </w:t>
      </w:r>
      <w:r w:rsidR="00232402">
        <w:t xml:space="preserve">a FREE DIGITAL COPY of the textbook is posted on the Canvas course site. See the ‘Textbook Information’ Canvas module page to download your copy. Students who earn a ‘C’ or better in FIL 250 qualify for a waiver of the coursework and exam for one of the National Alliance industry designations. More information can be found on the Canvas course site. </w:t>
      </w:r>
    </w:p>
    <w:p w14:paraId="064D5E16" w14:textId="00295C2B" w:rsidR="00A66A7E" w:rsidRPr="00141F6C" w:rsidRDefault="00A66A7E" w:rsidP="00D737E1">
      <w:pPr>
        <w:jc w:val="both"/>
        <w:rPr>
          <w:rFonts w:ascii="Times New Roman" w:hAnsi="Times New Roman" w:cs="Times New Roman"/>
          <w:b/>
          <w:bCs/>
          <w:sz w:val="28"/>
          <w:szCs w:val="28"/>
        </w:rPr>
      </w:pPr>
      <w:r w:rsidRPr="00141F6C">
        <w:rPr>
          <w:rFonts w:ascii="Times New Roman" w:hAnsi="Times New Roman" w:cs="Times New Roman"/>
          <w:b/>
          <w:bCs/>
          <w:sz w:val="28"/>
          <w:szCs w:val="28"/>
        </w:rPr>
        <w:t>How is this course taught? Do we meet every</w:t>
      </w:r>
      <w:r w:rsidR="00141F6C" w:rsidRPr="00141F6C">
        <w:rPr>
          <w:rFonts w:ascii="Times New Roman" w:hAnsi="Times New Roman" w:cs="Times New Roman"/>
          <w:b/>
          <w:bCs/>
          <w:sz w:val="28"/>
          <w:szCs w:val="28"/>
        </w:rPr>
        <w:t xml:space="preserve"> scheduled</w:t>
      </w:r>
      <w:r w:rsidRPr="00141F6C">
        <w:rPr>
          <w:rFonts w:ascii="Times New Roman" w:hAnsi="Times New Roman" w:cs="Times New Roman"/>
          <w:b/>
          <w:bCs/>
          <w:sz w:val="28"/>
          <w:szCs w:val="28"/>
        </w:rPr>
        <w:t xml:space="preserve"> day?</w:t>
      </w:r>
    </w:p>
    <w:p w14:paraId="14D45C8A" w14:textId="29DE2DE0" w:rsidR="00E91BB8" w:rsidRPr="00232402" w:rsidRDefault="00232402" w:rsidP="00D737E1">
      <w:pPr>
        <w:jc w:val="both"/>
        <w:rPr>
          <w:rFonts w:ascii="Times New Roman" w:hAnsi="Times New Roman" w:cs="Times New Roman"/>
          <w:sz w:val="24"/>
          <w:szCs w:val="24"/>
        </w:rPr>
      </w:pPr>
      <w:r>
        <w:rPr>
          <w:rFonts w:ascii="Times New Roman" w:hAnsi="Times New Roman" w:cs="Times New Roman"/>
          <w:sz w:val="24"/>
          <w:szCs w:val="24"/>
        </w:rPr>
        <w:t>This is a</w:t>
      </w:r>
      <w:r w:rsidR="00E060FA">
        <w:rPr>
          <w:rFonts w:ascii="Times New Roman" w:hAnsi="Times New Roman" w:cs="Times New Roman"/>
          <w:sz w:val="24"/>
          <w:szCs w:val="24"/>
        </w:rPr>
        <w:t xml:space="preserve"> hybrid course</w:t>
      </w:r>
      <w:r w:rsidR="006B2D70">
        <w:rPr>
          <w:rFonts w:ascii="Times New Roman" w:hAnsi="Times New Roman" w:cs="Times New Roman"/>
          <w:sz w:val="24"/>
          <w:szCs w:val="24"/>
        </w:rPr>
        <w:t xml:space="preserve"> with in class sessions on Tuesdays from 12:35 – 1:50pm</w:t>
      </w:r>
      <w:r>
        <w:rPr>
          <w:rFonts w:ascii="Times New Roman" w:hAnsi="Times New Roman" w:cs="Times New Roman"/>
          <w:sz w:val="24"/>
          <w:szCs w:val="24"/>
        </w:rPr>
        <w:t xml:space="preserve">. </w:t>
      </w:r>
    </w:p>
    <w:p w14:paraId="4C8239AC" w14:textId="406B2AB2" w:rsidR="0056118A" w:rsidRPr="00E91BB8" w:rsidRDefault="007D079F" w:rsidP="0056118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This course is administered using Canvas. All course materials, announcements and other coursework will post in Canvas with regular updates via announcements/emails from the instructor. Course materials will </w:t>
      </w:r>
      <w:r w:rsidR="00132FA5">
        <w:rPr>
          <w:rFonts w:ascii="Times New Roman" w:hAnsi="Times New Roman" w:cs="Times New Roman"/>
          <w:sz w:val="24"/>
          <w:szCs w:val="24"/>
        </w:rPr>
        <w:t>be released</w:t>
      </w:r>
      <w:r>
        <w:rPr>
          <w:rFonts w:ascii="Times New Roman" w:hAnsi="Times New Roman" w:cs="Times New Roman"/>
          <w:sz w:val="24"/>
          <w:szCs w:val="24"/>
        </w:rPr>
        <w:t xml:space="preserve"> on Canvas </w:t>
      </w:r>
      <w:r w:rsidR="00104E70">
        <w:rPr>
          <w:rFonts w:ascii="Times New Roman" w:hAnsi="Times New Roman" w:cs="Times New Roman"/>
          <w:sz w:val="24"/>
          <w:szCs w:val="24"/>
        </w:rPr>
        <w:t>at the beginning of class on Tuesdays. Students will generally complete two types of weekly graded work: assignments in class and quizzes due 5pm on Thursdays and completed asynchronously.</w:t>
      </w:r>
      <w:r>
        <w:rPr>
          <w:rFonts w:ascii="Times New Roman" w:hAnsi="Times New Roman" w:cs="Times New Roman"/>
          <w:sz w:val="24"/>
          <w:szCs w:val="24"/>
        </w:rPr>
        <w:t xml:space="preserve"> </w:t>
      </w:r>
    </w:p>
    <w:p w14:paraId="1F81918B" w14:textId="6CB28FEF" w:rsidR="00A66A7E" w:rsidRPr="00141F6C" w:rsidRDefault="00A66A7E" w:rsidP="00D737E1">
      <w:pPr>
        <w:jc w:val="both"/>
        <w:rPr>
          <w:rFonts w:ascii="Times New Roman" w:hAnsi="Times New Roman" w:cs="Times New Roman"/>
          <w:b/>
          <w:bCs/>
          <w:sz w:val="28"/>
          <w:szCs w:val="28"/>
        </w:rPr>
      </w:pPr>
      <w:r w:rsidRPr="00141F6C">
        <w:rPr>
          <w:rFonts w:ascii="Times New Roman" w:hAnsi="Times New Roman" w:cs="Times New Roman"/>
          <w:b/>
          <w:bCs/>
          <w:sz w:val="28"/>
          <w:szCs w:val="28"/>
        </w:rPr>
        <w:t>How will we communicate?</w:t>
      </w:r>
    </w:p>
    <w:p w14:paraId="4B2A6F66" w14:textId="77777777" w:rsidR="00E91BB8" w:rsidRDefault="00452029" w:rsidP="00D737E1">
      <w:pPr>
        <w:jc w:val="both"/>
        <w:rPr>
          <w:rFonts w:ascii="Times New Roman" w:hAnsi="Times New Roman" w:cs="Times New Roman"/>
          <w:sz w:val="24"/>
          <w:szCs w:val="24"/>
        </w:rPr>
      </w:pPr>
      <w:r w:rsidRPr="009D45B9">
        <w:rPr>
          <w:rFonts w:ascii="Times New Roman" w:hAnsi="Times New Roman" w:cs="Times New Roman"/>
          <w:b/>
          <w:bCs/>
          <w:sz w:val="24"/>
          <w:szCs w:val="24"/>
        </w:rPr>
        <w:t>Announcements and Emai</w:t>
      </w:r>
      <w:r w:rsidR="00E91BB8">
        <w:rPr>
          <w:rFonts w:ascii="Times New Roman" w:hAnsi="Times New Roman" w:cs="Times New Roman"/>
          <w:b/>
          <w:bCs/>
          <w:sz w:val="24"/>
          <w:szCs w:val="24"/>
        </w:rPr>
        <w:t>l</w:t>
      </w:r>
      <w:r w:rsidRPr="009D45B9">
        <w:rPr>
          <w:rFonts w:ascii="Times New Roman" w:hAnsi="Times New Roman" w:cs="Times New Roman"/>
          <w:sz w:val="24"/>
          <w:szCs w:val="24"/>
        </w:rPr>
        <w:t xml:space="preserve"> </w:t>
      </w:r>
    </w:p>
    <w:p w14:paraId="0E4046AD" w14:textId="0A886A4D" w:rsidR="009D45B9" w:rsidRDefault="00F65346" w:rsidP="00D737E1">
      <w:pPr>
        <w:jc w:val="both"/>
        <w:rPr>
          <w:rFonts w:ascii="Times New Roman" w:hAnsi="Times New Roman" w:cs="Times New Roman"/>
          <w:sz w:val="24"/>
          <w:szCs w:val="24"/>
        </w:rPr>
      </w:pPr>
      <w:r w:rsidRPr="009D45B9">
        <w:rPr>
          <w:rFonts w:ascii="Times New Roman" w:hAnsi="Times New Roman" w:cs="Times New Roman"/>
          <w:sz w:val="24"/>
          <w:szCs w:val="24"/>
        </w:rPr>
        <w:t xml:space="preserve">The official method of communication is through announcements posted on the course </w:t>
      </w:r>
      <w:r w:rsidR="009B0785">
        <w:rPr>
          <w:rFonts w:ascii="Times New Roman" w:hAnsi="Times New Roman" w:cs="Times New Roman"/>
          <w:sz w:val="24"/>
          <w:szCs w:val="24"/>
        </w:rPr>
        <w:t>Canvas</w:t>
      </w:r>
      <w:r w:rsidRPr="009D45B9">
        <w:rPr>
          <w:rFonts w:ascii="Times New Roman" w:hAnsi="Times New Roman" w:cs="Times New Roman"/>
          <w:sz w:val="24"/>
          <w:szCs w:val="24"/>
        </w:rPr>
        <w:t xml:space="preserve"> </w:t>
      </w:r>
      <w:r w:rsidR="009B0785">
        <w:rPr>
          <w:rFonts w:ascii="Times New Roman" w:hAnsi="Times New Roman" w:cs="Times New Roman"/>
          <w:sz w:val="24"/>
          <w:szCs w:val="24"/>
        </w:rPr>
        <w:t>site</w:t>
      </w:r>
      <w:r w:rsidRPr="009D45B9">
        <w:rPr>
          <w:rFonts w:ascii="Times New Roman" w:hAnsi="Times New Roman" w:cs="Times New Roman"/>
          <w:sz w:val="24"/>
          <w:szCs w:val="24"/>
        </w:rPr>
        <w:t xml:space="preserve">. Copies of the announcements will be sent to </w:t>
      </w:r>
      <w:r>
        <w:rPr>
          <w:rFonts w:ascii="Times New Roman" w:hAnsi="Times New Roman" w:cs="Times New Roman"/>
          <w:sz w:val="24"/>
          <w:szCs w:val="24"/>
        </w:rPr>
        <w:t xml:space="preserve">your ISU </w:t>
      </w:r>
      <w:r w:rsidRPr="009D45B9">
        <w:rPr>
          <w:rFonts w:ascii="Times New Roman" w:hAnsi="Times New Roman" w:cs="Times New Roman"/>
          <w:sz w:val="24"/>
          <w:szCs w:val="24"/>
        </w:rPr>
        <w:t xml:space="preserve">student email. At </w:t>
      </w:r>
      <w:r w:rsidR="00232402">
        <w:rPr>
          <w:rFonts w:ascii="Times New Roman" w:hAnsi="Times New Roman" w:cs="Times New Roman"/>
          <w:sz w:val="24"/>
          <w:szCs w:val="24"/>
        </w:rPr>
        <w:t xml:space="preserve">a </w:t>
      </w:r>
      <w:r w:rsidRPr="009D45B9">
        <w:rPr>
          <w:rFonts w:ascii="Times New Roman" w:hAnsi="Times New Roman" w:cs="Times New Roman"/>
          <w:sz w:val="24"/>
          <w:szCs w:val="24"/>
        </w:rPr>
        <w:t xml:space="preserve">minimum, students can expect an email each </w:t>
      </w:r>
      <w:r w:rsidR="00104E70">
        <w:rPr>
          <w:rFonts w:ascii="Times New Roman" w:hAnsi="Times New Roman" w:cs="Times New Roman"/>
          <w:sz w:val="24"/>
          <w:szCs w:val="24"/>
        </w:rPr>
        <w:t xml:space="preserve">Wednesday when the quiz link is available. I will also communicate any class changes, updates, etc. through emailed announcements on Canvas. </w:t>
      </w:r>
      <w:r w:rsidRPr="009D45B9">
        <w:rPr>
          <w:rFonts w:ascii="Times New Roman" w:hAnsi="Times New Roman" w:cs="Times New Roman"/>
          <w:sz w:val="24"/>
          <w:szCs w:val="24"/>
        </w:rPr>
        <w:t xml:space="preserve">Thus, </w:t>
      </w:r>
      <w:r>
        <w:rPr>
          <w:rFonts w:ascii="Times New Roman" w:hAnsi="Times New Roman" w:cs="Times New Roman"/>
          <w:sz w:val="24"/>
          <w:szCs w:val="24"/>
        </w:rPr>
        <w:t>please</w:t>
      </w:r>
      <w:r w:rsidRPr="009D45B9">
        <w:rPr>
          <w:rFonts w:ascii="Times New Roman" w:hAnsi="Times New Roman" w:cs="Times New Roman"/>
          <w:sz w:val="24"/>
          <w:szCs w:val="24"/>
        </w:rPr>
        <w:t xml:space="preserve"> plan to check </w:t>
      </w:r>
      <w:r>
        <w:rPr>
          <w:rFonts w:ascii="Times New Roman" w:hAnsi="Times New Roman" w:cs="Times New Roman"/>
          <w:sz w:val="24"/>
          <w:szCs w:val="24"/>
        </w:rPr>
        <w:t>your</w:t>
      </w:r>
      <w:r w:rsidRPr="009D45B9">
        <w:rPr>
          <w:rFonts w:ascii="Times New Roman" w:hAnsi="Times New Roman" w:cs="Times New Roman"/>
          <w:sz w:val="24"/>
          <w:szCs w:val="24"/>
        </w:rPr>
        <w:t xml:space="preserve"> </w:t>
      </w:r>
      <w:r w:rsidRPr="006B2D70">
        <w:rPr>
          <w:rFonts w:ascii="Times New Roman" w:hAnsi="Times New Roman" w:cs="Times New Roman"/>
          <w:b/>
          <w:bCs/>
          <w:i/>
          <w:iCs/>
          <w:sz w:val="24"/>
          <w:szCs w:val="24"/>
        </w:rPr>
        <w:t>ISU email</w:t>
      </w:r>
      <w:r w:rsidRPr="006B2D70">
        <w:rPr>
          <w:rFonts w:ascii="Times New Roman" w:hAnsi="Times New Roman" w:cs="Times New Roman"/>
          <w:b/>
          <w:bCs/>
          <w:sz w:val="24"/>
          <w:szCs w:val="24"/>
        </w:rPr>
        <w:t xml:space="preserve"> </w:t>
      </w:r>
      <w:r w:rsidRPr="009D45B9">
        <w:rPr>
          <w:rFonts w:ascii="Times New Roman" w:hAnsi="Times New Roman" w:cs="Times New Roman"/>
          <w:sz w:val="24"/>
          <w:szCs w:val="24"/>
        </w:rPr>
        <w:t>regularly throug</w:t>
      </w:r>
      <w:r>
        <w:rPr>
          <w:rFonts w:ascii="Times New Roman" w:hAnsi="Times New Roman" w:cs="Times New Roman"/>
          <w:sz w:val="24"/>
          <w:szCs w:val="24"/>
        </w:rPr>
        <w:t>h</w:t>
      </w:r>
      <w:r w:rsidRPr="009D45B9">
        <w:rPr>
          <w:rFonts w:ascii="Times New Roman" w:hAnsi="Times New Roman" w:cs="Times New Roman"/>
          <w:sz w:val="24"/>
          <w:szCs w:val="24"/>
        </w:rPr>
        <w:t xml:space="preserve">out the semester. </w:t>
      </w:r>
      <w:r>
        <w:rPr>
          <w:rFonts w:ascii="Times New Roman" w:hAnsi="Times New Roman" w:cs="Times New Roman"/>
          <w:sz w:val="24"/>
          <w:szCs w:val="24"/>
        </w:rPr>
        <w:t xml:space="preserve">Forgetting or neglecting to check your ISU email is not an excuse for incomplete work. </w:t>
      </w:r>
    </w:p>
    <w:p w14:paraId="1800DF4E" w14:textId="77777777" w:rsidR="00E91BB8" w:rsidRDefault="00452029" w:rsidP="00D737E1">
      <w:pPr>
        <w:jc w:val="both"/>
        <w:rPr>
          <w:rFonts w:ascii="Times New Roman" w:hAnsi="Times New Roman" w:cs="Times New Roman"/>
          <w:b/>
          <w:bCs/>
          <w:sz w:val="24"/>
          <w:szCs w:val="24"/>
        </w:rPr>
      </w:pPr>
      <w:r w:rsidRPr="009D45B9">
        <w:rPr>
          <w:rFonts w:ascii="Times New Roman" w:hAnsi="Times New Roman" w:cs="Times New Roman"/>
          <w:b/>
          <w:bCs/>
          <w:sz w:val="24"/>
          <w:szCs w:val="24"/>
        </w:rPr>
        <w:t>Communication</w:t>
      </w:r>
    </w:p>
    <w:p w14:paraId="7990C294" w14:textId="6A6AE1D4" w:rsidR="00F65346" w:rsidRDefault="00452029" w:rsidP="00F65346">
      <w:pPr>
        <w:jc w:val="both"/>
        <w:rPr>
          <w:rFonts w:ascii="Times New Roman" w:hAnsi="Times New Roman" w:cs="Times New Roman"/>
          <w:sz w:val="24"/>
          <w:szCs w:val="24"/>
        </w:rPr>
      </w:pPr>
      <w:r w:rsidRPr="009D45B9">
        <w:rPr>
          <w:rFonts w:ascii="Times New Roman" w:hAnsi="Times New Roman" w:cs="Times New Roman"/>
          <w:sz w:val="24"/>
          <w:szCs w:val="24"/>
        </w:rPr>
        <w:t xml:space="preserve">The best way to contact </w:t>
      </w:r>
      <w:r w:rsidR="0074796C">
        <w:rPr>
          <w:rFonts w:ascii="Times New Roman" w:hAnsi="Times New Roman" w:cs="Times New Roman"/>
          <w:sz w:val="24"/>
          <w:szCs w:val="24"/>
        </w:rPr>
        <w:t>me</w:t>
      </w:r>
      <w:r w:rsidRPr="009D45B9">
        <w:rPr>
          <w:rFonts w:ascii="Times New Roman" w:hAnsi="Times New Roman" w:cs="Times New Roman"/>
          <w:sz w:val="24"/>
          <w:szCs w:val="24"/>
        </w:rPr>
        <w:t xml:space="preserve"> is via email. Given that this is a business course, it is expected that </w:t>
      </w:r>
      <w:r w:rsidR="009D45B9">
        <w:rPr>
          <w:rFonts w:ascii="Times New Roman" w:hAnsi="Times New Roman" w:cs="Times New Roman"/>
          <w:sz w:val="24"/>
          <w:szCs w:val="24"/>
        </w:rPr>
        <w:t>you</w:t>
      </w:r>
      <w:r w:rsidRPr="009D45B9">
        <w:rPr>
          <w:rFonts w:ascii="Times New Roman" w:hAnsi="Times New Roman" w:cs="Times New Roman"/>
          <w:sz w:val="24"/>
          <w:szCs w:val="24"/>
        </w:rPr>
        <w:t xml:space="preserve"> communicate with </w:t>
      </w:r>
      <w:r w:rsidR="001B367C">
        <w:rPr>
          <w:rFonts w:ascii="Times New Roman" w:hAnsi="Times New Roman" w:cs="Times New Roman"/>
          <w:sz w:val="24"/>
          <w:szCs w:val="24"/>
        </w:rPr>
        <w:t>me</w:t>
      </w:r>
      <w:r w:rsidR="009D45B9">
        <w:rPr>
          <w:rFonts w:ascii="Times New Roman" w:hAnsi="Times New Roman" w:cs="Times New Roman"/>
          <w:sz w:val="24"/>
          <w:szCs w:val="24"/>
        </w:rPr>
        <w:t xml:space="preserve"> and your classmates</w:t>
      </w:r>
      <w:r w:rsidRPr="009D45B9">
        <w:rPr>
          <w:rFonts w:ascii="Times New Roman" w:hAnsi="Times New Roman" w:cs="Times New Roman"/>
          <w:sz w:val="24"/>
          <w:szCs w:val="24"/>
        </w:rPr>
        <w:t xml:space="preserve"> in a professional manner. </w:t>
      </w:r>
      <w:r w:rsidR="00F65346">
        <w:rPr>
          <w:rFonts w:ascii="Times New Roman" w:hAnsi="Times New Roman" w:cs="Times New Roman"/>
          <w:sz w:val="24"/>
          <w:szCs w:val="24"/>
        </w:rPr>
        <w:t xml:space="preserve">Emails should have at minimum: </w:t>
      </w:r>
    </w:p>
    <w:p w14:paraId="0A76EA7D" w14:textId="77777777" w:rsidR="009B0785" w:rsidRDefault="009B0785" w:rsidP="009B0785">
      <w:pPr>
        <w:pStyle w:val="ListParagraph"/>
        <w:numPr>
          <w:ilvl w:val="0"/>
          <w:numId w:val="26"/>
        </w:numPr>
        <w:jc w:val="both"/>
        <w:rPr>
          <w:rFonts w:ascii="Times New Roman" w:hAnsi="Times New Roman" w:cs="Times New Roman"/>
          <w:sz w:val="24"/>
          <w:szCs w:val="24"/>
        </w:rPr>
      </w:pPr>
      <w:r w:rsidRPr="00540CFB">
        <w:rPr>
          <w:rFonts w:ascii="Times New Roman" w:hAnsi="Times New Roman" w:cs="Times New Roman"/>
          <w:sz w:val="24"/>
          <w:szCs w:val="24"/>
        </w:rPr>
        <w:t>a concise and direct subject</w:t>
      </w:r>
      <w:r>
        <w:rPr>
          <w:rFonts w:ascii="Times New Roman" w:hAnsi="Times New Roman" w:cs="Times New Roman"/>
          <w:sz w:val="24"/>
          <w:szCs w:val="24"/>
        </w:rPr>
        <w:t>,</w:t>
      </w:r>
    </w:p>
    <w:p w14:paraId="0F0E637A" w14:textId="77777777" w:rsidR="009B0785" w:rsidRDefault="009B0785" w:rsidP="009B0785">
      <w:pPr>
        <w:pStyle w:val="ListParagraph"/>
        <w:numPr>
          <w:ilvl w:val="0"/>
          <w:numId w:val="26"/>
        </w:numPr>
        <w:jc w:val="both"/>
        <w:rPr>
          <w:rFonts w:ascii="Times New Roman" w:hAnsi="Times New Roman" w:cs="Times New Roman"/>
          <w:sz w:val="24"/>
          <w:szCs w:val="24"/>
        </w:rPr>
      </w:pPr>
      <w:r w:rsidRPr="00540CFB">
        <w:rPr>
          <w:rFonts w:ascii="Times New Roman" w:hAnsi="Times New Roman" w:cs="Times New Roman"/>
          <w:sz w:val="24"/>
          <w:szCs w:val="24"/>
        </w:rPr>
        <w:t>a proper greeting</w:t>
      </w:r>
      <w:r>
        <w:rPr>
          <w:rFonts w:ascii="Times New Roman" w:hAnsi="Times New Roman" w:cs="Times New Roman"/>
          <w:sz w:val="24"/>
          <w:szCs w:val="24"/>
        </w:rPr>
        <w:t>,</w:t>
      </w:r>
    </w:p>
    <w:p w14:paraId="360AFD49" w14:textId="77777777" w:rsidR="009B0785" w:rsidRDefault="009B0785" w:rsidP="009B0785">
      <w:pPr>
        <w:pStyle w:val="ListParagraph"/>
        <w:numPr>
          <w:ilvl w:val="0"/>
          <w:numId w:val="26"/>
        </w:numPr>
        <w:jc w:val="both"/>
        <w:rPr>
          <w:rFonts w:ascii="Times New Roman" w:hAnsi="Times New Roman" w:cs="Times New Roman"/>
          <w:sz w:val="24"/>
          <w:szCs w:val="24"/>
        </w:rPr>
      </w:pPr>
      <w:r w:rsidRPr="00540CFB">
        <w:rPr>
          <w:rFonts w:ascii="Times New Roman" w:hAnsi="Times New Roman" w:cs="Times New Roman"/>
          <w:sz w:val="24"/>
          <w:szCs w:val="24"/>
        </w:rPr>
        <w:t>proper grammar and correct spelling</w:t>
      </w:r>
      <w:r>
        <w:rPr>
          <w:rFonts w:ascii="Times New Roman" w:hAnsi="Times New Roman" w:cs="Times New Roman"/>
          <w:sz w:val="24"/>
          <w:szCs w:val="24"/>
        </w:rPr>
        <w:t>,</w:t>
      </w:r>
    </w:p>
    <w:p w14:paraId="5EA3BBAD" w14:textId="77777777" w:rsidR="009B0785" w:rsidRDefault="009B0785" w:rsidP="009B0785">
      <w:pPr>
        <w:pStyle w:val="ListParagraph"/>
        <w:numPr>
          <w:ilvl w:val="0"/>
          <w:numId w:val="26"/>
        </w:numPr>
        <w:jc w:val="both"/>
        <w:rPr>
          <w:rFonts w:ascii="Times New Roman" w:hAnsi="Times New Roman" w:cs="Times New Roman"/>
          <w:sz w:val="24"/>
          <w:szCs w:val="24"/>
        </w:rPr>
      </w:pPr>
      <w:r w:rsidRPr="00540CFB">
        <w:rPr>
          <w:rFonts w:ascii="Times New Roman" w:hAnsi="Times New Roman" w:cs="Times New Roman"/>
          <w:sz w:val="24"/>
          <w:szCs w:val="24"/>
        </w:rPr>
        <w:t>essential information such as</w:t>
      </w:r>
      <w:r>
        <w:rPr>
          <w:rFonts w:ascii="Times New Roman" w:hAnsi="Times New Roman" w:cs="Times New Roman"/>
          <w:sz w:val="24"/>
          <w:szCs w:val="24"/>
        </w:rPr>
        <w:t>:</w:t>
      </w:r>
    </w:p>
    <w:p w14:paraId="4A63B3BD" w14:textId="77777777" w:rsidR="009B0785" w:rsidRDefault="009B0785" w:rsidP="009B0785">
      <w:pPr>
        <w:pStyle w:val="ListParagraph"/>
        <w:numPr>
          <w:ilvl w:val="1"/>
          <w:numId w:val="26"/>
        </w:numPr>
        <w:jc w:val="both"/>
        <w:rPr>
          <w:rFonts w:ascii="Times New Roman" w:hAnsi="Times New Roman" w:cs="Times New Roman"/>
          <w:sz w:val="24"/>
          <w:szCs w:val="24"/>
        </w:rPr>
      </w:pPr>
      <w:r w:rsidRPr="00540CFB">
        <w:rPr>
          <w:rFonts w:ascii="Times New Roman" w:hAnsi="Times New Roman" w:cs="Times New Roman"/>
          <w:sz w:val="24"/>
          <w:szCs w:val="24"/>
        </w:rPr>
        <w:t xml:space="preserve">which section of FIL 250 in which you are enrolled and </w:t>
      </w:r>
    </w:p>
    <w:p w14:paraId="6DF335F8" w14:textId="04994416" w:rsidR="009B0785" w:rsidRDefault="009B0785" w:rsidP="009B0785">
      <w:pPr>
        <w:pStyle w:val="ListParagraph"/>
        <w:numPr>
          <w:ilvl w:val="1"/>
          <w:numId w:val="26"/>
        </w:numPr>
        <w:jc w:val="both"/>
        <w:rPr>
          <w:rFonts w:ascii="Times New Roman" w:hAnsi="Times New Roman" w:cs="Times New Roman"/>
          <w:sz w:val="24"/>
          <w:szCs w:val="24"/>
        </w:rPr>
      </w:pPr>
      <w:r w:rsidRPr="00540CFB">
        <w:rPr>
          <w:rFonts w:ascii="Times New Roman" w:hAnsi="Times New Roman" w:cs="Times New Roman"/>
          <w:sz w:val="24"/>
          <w:szCs w:val="24"/>
        </w:rPr>
        <w:t xml:space="preserve">specifics about the question such as </w:t>
      </w:r>
      <w:r w:rsidR="00D11708">
        <w:rPr>
          <w:rFonts w:ascii="Times New Roman" w:hAnsi="Times New Roman" w:cs="Times New Roman"/>
          <w:sz w:val="24"/>
          <w:szCs w:val="24"/>
        </w:rPr>
        <w:t>module</w:t>
      </w:r>
      <w:r w:rsidRPr="00540CFB">
        <w:rPr>
          <w:rFonts w:ascii="Times New Roman" w:hAnsi="Times New Roman" w:cs="Times New Roman"/>
          <w:sz w:val="24"/>
          <w:szCs w:val="24"/>
        </w:rPr>
        <w:t xml:space="preserve"> numbers and dates</w:t>
      </w:r>
    </w:p>
    <w:p w14:paraId="266A62E8" w14:textId="36D4D2C3" w:rsidR="009B0785" w:rsidRDefault="009B0785" w:rsidP="009B0785">
      <w:pPr>
        <w:pStyle w:val="ListParagraph"/>
        <w:numPr>
          <w:ilvl w:val="0"/>
          <w:numId w:val="26"/>
        </w:numPr>
        <w:jc w:val="both"/>
        <w:rPr>
          <w:rFonts w:ascii="Times New Roman" w:hAnsi="Times New Roman" w:cs="Times New Roman"/>
          <w:sz w:val="24"/>
          <w:szCs w:val="24"/>
        </w:rPr>
      </w:pPr>
      <w:r w:rsidRPr="00540CFB">
        <w:rPr>
          <w:rFonts w:ascii="Times New Roman" w:hAnsi="Times New Roman" w:cs="Times New Roman"/>
          <w:sz w:val="24"/>
          <w:szCs w:val="24"/>
        </w:rPr>
        <w:t xml:space="preserve">a clear closing. </w:t>
      </w:r>
    </w:p>
    <w:p w14:paraId="1DA64BE6" w14:textId="476BF91E" w:rsidR="00232402" w:rsidRDefault="00232402" w:rsidP="00232402">
      <w:pPr>
        <w:jc w:val="both"/>
        <w:rPr>
          <w:rFonts w:ascii="Times New Roman" w:hAnsi="Times New Roman" w:cs="Times New Roman"/>
          <w:sz w:val="24"/>
          <w:szCs w:val="24"/>
        </w:rPr>
      </w:pPr>
      <w:r>
        <w:rPr>
          <w:rFonts w:ascii="Times New Roman" w:hAnsi="Times New Roman" w:cs="Times New Roman"/>
          <w:sz w:val="24"/>
          <w:szCs w:val="24"/>
        </w:rPr>
        <w:t>For example, if you need to make up a quiz, you could write an email along the lines of the following</w:t>
      </w:r>
      <w:r w:rsidR="00132FA5">
        <w:rPr>
          <w:rFonts w:ascii="Times New Roman" w:hAnsi="Times New Roman" w:cs="Times New Roman"/>
          <w:sz w:val="24"/>
          <w:szCs w:val="24"/>
        </w:rPr>
        <w:t xml:space="preserve"> example from Dr. Sirmans</w:t>
      </w:r>
      <w:r>
        <w:rPr>
          <w:rFonts w:ascii="Times New Roman" w:hAnsi="Times New Roman" w:cs="Times New Roman"/>
          <w:sz w:val="24"/>
          <w:szCs w:val="24"/>
        </w:rPr>
        <w:t>:</w:t>
      </w:r>
    </w:p>
    <w:p w14:paraId="176E7E2C" w14:textId="4730769B" w:rsidR="00232402" w:rsidRDefault="00B169D1" w:rsidP="00232402">
      <w:pPr>
        <w:jc w:val="both"/>
        <w:rPr>
          <w:rFonts w:ascii="Times New Roman" w:hAnsi="Times New Roman" w:cs="Times New Roman"/>
          <w:sz w:val="24"/>
          <w:szCs w:val="24"/>
        </w:rPr>
      </w:pPr>
      <w:r>
        <w:rPr>
          <w:noProof/>
        </w:rPr>
        <w:drawing>
          <wp:inline distT="0" distB="0" distL="0" distR="0" wp14:anchorId="2942FC44" wp14:editId="15CAE2D0">
            <wp:extent cx="5943600" cy="215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53920"/>
                    </a:xfrm>
                    <a:prstGeom prst="rect">
                      <a:avLst/>
                    </a:prstGeom>
                  </pic:spPr>
                </pic:pic>
              </a:graphicData>
            </a:graphic>
          </wp:inline>
        </w:drawing>
      </w:r>
    </w:p>
    <w:p w14:paraId="30772DC4" w14:textId="11F3C9EC" w:rsidR="00FD64C7" w:rsidRDefault="00FD64C7" w:rsidP="0023240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sample email gives </w:t>
      </w:r>
      <w:r w:rsidR="00D73B41">
        <w:rPr>
          <w:rFonts w:ascii="Times New Roman" w:hAnsi="Times New Roman" w:cs="Times New Roman"/>
          <w:sz w:val="24"/>
          <w:szCs w:val="24"/>
        </w:rPr>
        <w:t>me</w:t>
      </w:r>
      <w:r>
        <w:rPr>
          <w:rFonts w:ascii="Times New Roman" w:hAnsi="Times New Roman" w:cs="Times New Roman"/>
          <w:sz w:val="24"/>
          <w:szCs w:val="24"/>
        </w:rPr>
        <w:t xml:space="preserve"> all the information needed to quickly find your Canvas information and move forward with a solution. </w:t>
      </w:r>
    </w:p>
    <w:p w14:paraId="4640AFC0" w14:textId="7AC88D79" w:rsidR="00FD64C7" w:rsidRDefault="00FD64C7" w:rsidP="00232402">
      <w:pPr>
        <w:jc w:val="both"/>
        <w:rPr>
          <w:rFonts w:ascii="Times New Roman" w:hAnsi="Times New Roman" w:cs="Times New Roman"/>
          <w:sz w:val="24"/>
          <w:szCs w:val="24"/>
        </w:rPr>
      </w:pPr>
      <w:r>
        <w:rPr>
          <w:rFonts w:ascii="Times New Roman" w:hAnsi="Times New Roman" w:cs="Times New Roman"/>
          <w:sz w:val="24"/>
          <w:szCs w:val="24"/>
        </w:rPr>
        <w:t>I (D</w:t>
      </w:r>
      <w:r w:rsidR="00132FA5">
        <w:rPr>
          <w:rFonts w:ascii="Times New Roman" w:hAnsi="Times New Roman" w:cs="Times New Roman"/>
          <w:sz w:val="24"/>
          <w:szCs w:val="24"/>
        </w:rPr>
        <w:t>an Nash</w:t>
      </w:r>
      <w:r>
        <w:rPr>
          <w:rFonts w:ascii="Times New Roman" w:hAnsi="Times New Roman" w:cs="Times New Roman"/>
          <w:sz w:val="24"/>
          <w:szCs w:val="24"/>
        </w:rPr>
        <w:t xml:space="preserve">) check my email </w:t>
      </w:r>
      <w:r w:rsidR="00132FA5">
        <w:rPr>
          <w:rFonts w:ascii="Times New Roman" w:hAnsi="Times New Roman" w:cs="Times New Roman"/>
          <w:sz w:val="24"/>
          <w:szCs w:val="24"/>
        </w:rPr>
        <w:t>regularly</w:t>
      </w:r>
      <w:r>
        <w:rPr>
          <w:rFonts w:ascii="Times New Roman" w:hAnsi="Times New Roman" w:cs="Times New Roman"/>
          <w:sz w:val="24"/>
          <w:szCs w:val="24"/>
        </w:rPr>
        <w:t xml:space="preserve"> on weekdays and intermittently on weekends. If you email me on a weekday between 8am-5pm, I will generally reply within a few hours. If you email me outside of business hours on a weekday evening or on the weekends, I will generally reply to you </w:t>
      </w:r>
      <w:r w:rsidR="008333AF">
        <w:rPr>
          <w:rFonts w:ascii="Times New Roman" w:hAnsi="Times New Roman" w:cs="Times New Roman"/>
          <w:sz w:val="24"/>
          <w:szCs w:val="24"/>
        </w:rPr>
        <w:t>by</w:t>
      </w:r>
      <w:r>
        <w:rPr>
          <w:rFonts w:ascii="Times New Roman" w:hAnsi="Times New Roman" w:cs="Times New Roman"/>
          <w:sz w:val="24"/>
          <w:szCs w:val="24"/>
        </w:rPr>
        <w:t xml:space="preserve"> the next business day. Note that no work is due on weekends. All work for the course is due during normal business hours on weekdays. </w:t>
      </w:r>
    </w:p>
    <w:p w14:paraId="73978090" w14:textId="228FFD15" w:rsidR="00A66A7E" w:rsidRPr="00141F6C" w:rsidRDefault="00A66A7E" w:rsidP="00D737E1">
      <w:pPr>
        <w:jc w:val="both"/>
        <w:rPr>
          <w:rFonts w:ascii="Times New Roman" w:hAnsi="Times New Roman" w:cs="Times New Roman"/>
          <w:b/>
          <w:bCs/>
          <w:sz w:val="28"/>
          <w:szCs w:val="28"/>
        </w:rPr>
      </w:pPr>
      <w:r w:rsidRPr="00141F6C">
        <w:rPr>
          <w:rFonts w:ascii="Times New Roman" w:hAnsi="Times New Roman" w:cs="Times New Roman"/>
          <w:b/>
          <w:bCs/>
          <w:sz w:val="28"/>
          <w:szCs w:val="28"/>
        </w:rPr>
        <w:t>What is the attendance policy?</w:t>
      </w:r>
    </w:p>
    <w:p w14:paraId="10CBF955" w14:textId="77777777" w:rsidR="007D079F" w:rsidRDefault="007D079F" w:rsidP="007D079F">
      <w:pPr>
        <w:jc w:val="both"/>
        <w:rPr>
          <w:rFonts w:ascii="Times New Roman" w:hAnsi="Times New Roman" w:cs="Times New Roman"/>
          <w:b/>
          <w:bCs/>
          <w:sz w:val="24"/>
          <w:szCs w:val="24"/>
        </w:rPr>
      </w:pPr>
      <w:r w:rsidRPr="009D45B9">
        <w:rPr>
          <w:rFonts w:ascii="Times New Roman" w:hAnsi="Times New Roman" w:cs="Times New Roman"/>
          <w:b/>
          <w:bCs/>
          <w:sz w:val="24"/>
          <w:szCs w:val="24"/>
        </w:rPr>
        <w:t>Attendance</w:t>
      </w:r>
    </w:p>
    <w:p w14:paraId="7C28E2CE" w14:textId="4CCC115D" w:rsidR="007D079F" w:rsidRDefault="007D079F" w:rsidP="007D079F">
      <w:pPr>
        <w:jc w:val="both"/>
        <w:rPr>
          <w:rFonts w:ascii="Times New Roman" w:hAnsi="Times New Roman" w:cs="Times New Roman"/>
          <w:sz w:val="24"/>
          <w:szCs w:val="24"/>
        </w:rPr>
      </w:pPr>
      <w:r>
        <w:rPr>
          <w:rFonts w:ascii="Times New Roman" w:hAnsi="Times New Roman" w:cs="Times New Roman"/>
          <w:sz w:val="24"/>
          <w:szCs w:val="24"/>
        </w:rPr>
        <w:t>You</w:t>
      </w:r>
      <w:r w:rsidRPr="009D45B9">
        <w:rPr>
          <w:rFonts w:ascii="Times New Roman" w:hAnsi="Times New Roman" w:cs="Times New Roman"/>
          <w:sz w:val="24"/>
          <w:szCs w:val="24"/>
        </w:rPr>
        <w:t xml:space="preserve"> are expected to</w:t>
      </w:r>
      <w:r>
        <w:rPr>
          <w:rFonts w:ascii="Times New Roman" w:hAnsi="Times New Roman" w:cs="Times New Roman"/>
          <w:sz w:val="24"/>
          <w:szCs w:val="24"/>
        </w:rPr>
        <w:t xml:space="preserve"> log into the </w:t>
      </w:r>
      <w:r w:rsidR="004A41DF">
        <w:rPr>
          <w:rFonts w:ascii="Times New Roman" w:hAnsi="Times New Roman" w:cs="Times New Roman"/>
          <w:sz w:val="24"/>
          <w:szCs w:val="24"/>
        </w:rPr>
        <w:t>Canvas</w:t>
      </w:r>
      <w:r>
        <w:rPr>
          <w:rFonts w:ascii="Times New Roman" w:hAnsi="Times New Roman" w:cs="Times New Roman"/>
          <w:sz w:val="24"/>
          <w:szCs w:val="24"/>
        </w:rPr>
        <w:t xml:space="preserve"> regularly to check course material and complete all assigned work. Note that your individual activity on </w:t>
      </w:r>
      <w:r w:rsidR="004A41DF">
        <w:rPr>
          <w:rFonts w:ascii="Times New Roman" w:hAnsi="Times New Roman" w:cs="Times New Roman"/>
          <w:sz w:val="24"/>
          <w:szCs w:val="24"/>
        </w:rPr>
        <w:t>Canvas</w:t>
      </w:r>
      <w:r>
        <w:rPr>
          <w:rFonts w:ascii="Times New Roman" w:hAnsi="Times New Roman" w:cs="Times New Roman"/>
          <w:sz w:val="24"/>
          <w:szCs w:val="24"/>
        </w:rPr>
        <w:t xml:space="preserve"> can and will be tracked for informational purposes. In other words, we will note whether you have regularly logged into the site and appear active in the course. In addition, you are expected to</w:t>
      </w:r>
      <w:r w:rsidRPr="009D45B9">
        <w:rPr>
          <w:rFonts w:ascii="Times New Roman" w:hAnsi="Times New Roman" w:cs="Times New Roman"/>
          <w:sz w:val="24"/>
          <w:szCs w:val="24"/>
        </w:rPr>
        <w:t xml:space="preserve"> complete assigned tasks in a timely manner by the </w:t>
      </w:r>
      <w:r>
        <w:rPr>
          <w:rFonts w:ascii="Times New Roman" w:hAnsi="Times New Roman" w:cs="Times New Roman"/>
          <w:sz w:val="24"/>
          <w:szCs w:val="24"/>
        </w:rPr>
        <w:t>posted</w:t>
      </w:r>
      <w:r w:rsidRPr="009D45B9">
        <w:rPr>
          <w:rFonts w:ascii="Times New Roman" w:hAnsi="Times New Roman" w:cs="Times New Roman"/>
          <w:sz w:val="24"/>
          <w:szCs w:val="24"/>
        </w:rPr>
        <w:t xml:space="preserve"> due dates. </w:t>
      </w:r>
      <w:r>
        <w:rPr>
          <w:rFonts w:ascii="Times New Roman" w:hAnsi="Times New Roman" w:cs="Times New Roman"/>
          <w:sz w:val="24"/>
          <w:szCs w:val="24"/>
        </w:rPr>
        <w:t xml:space="preserve">See also </w:t>
      </w:r>
      <w:r w:rsidR="004A41DF">
        <w:rPr>
          <w:rFonts w:ascii="Times New Roman" w:hAnsi="Times New Roman" w:cs="Times New Roman"/>
          <w:sz w:val="24"/>
          <w:szCs w:val="24"/>
        </w:rPr>
        <w:t>Canvas</w:t>
      </w:r>
      <w:r>
        <w:rPr>
          <w:rFonts w:ascii="Times New Roman" w:hAnsi="Times New Roman" w:cs="Times New Roman"/>
          <w:sz w:val="24"/>
          <w:szCs w:val="24"/>
        </w:rPr>
        <w:t xml:space="preserve"> weekly announcements and </w:t>
      </w:r>
      <w:r w:rsidR="00D11708">
        <w:rPr>
          <w:rFonts w:ascii="Times New Roman" w:hAnsi="Times New Roman" w:cs="Times New Roman"/>
          <w:sz w:val="24"/>
          <w:szCs w:val="24"/>
        </w:rPr>
        <w:t>module</w:t>
      </w:r>
      <w:r>
        <w:rPr>
          <w:rFonts w:ascii="Times New Roman" w:hAnsi="Times New Roman" w:cs="Times New Roman"/>
          <w:sz w:val="24"/>
          <w:szCs w:val="24"/>
        </w:rPr>
        <w:t xml:space="preserve"> pages for more information on work that is due. </w:t>
      </w:r>
    </w:p>
    <w:p w14:paraId="4791EA21" w14:textId="77777777" w:rsidR="007D079F" w:rsidRDefault="007D079F" w:rsidP="007D079F">
      <w:pPr>
        <w:jc w:val="both"/>
        <w:rPr>
          <w:rFonts w:ascii="Times New Roman" w:hAnsi="Times New Roman" w:cs="Times New Roman"/>
          <w:b/>
          <w:bCs/>
          <w:sz w:val="24"/>
          <w:szCs w:val="24"/>
        </w:rPr>
      </w:pPr>
      <w:r w:rsidRPr="009217D3">
        <w:rPr>
          <w:rFonts w:ascii="Times New Roman" w:hAnsi="Times New Roman" w:cs="Times New Roman"/>
          <w:b/>
          <w:bCs/>
          <w:sz w:val="24"/>
          <w:szCs w:val="24"/>
        </w:rPr>
        <w:t>Excused Absences</w:t>
      </w:r>
    </w:p>
    <w:p w14:paraId="43CFC00A" w14:textId="5E688D2E" w:rsidR="007D079F" w:rsidRDefault="007D079F" w:rsidP="007D079F">
      <w:pPr>
        <w:jc w:val="both"/>
        <w:rPr>
          <w:rFonts w:ascii="Times New Roman" w:hAnsi="Times New Roman" w:cs="Times New Roman"/>
          <w:sz w:val="24"/>
          <w:szCs w:val="24"/>
        </w:rPr>
      </w:pPr>
      <w:r w:rsidRPr="009217D3">
        <w:rPr>
          <w:rFonts w:ascii="Times New Roman" w:hAnsi="Times New Roman" w:cs="Times New Roman"/>
          <w:sz w:val="24"/>
          <w:szCs w:val="24"/>
        </w:rPr>
        <w:t xml:space="preserve">An excused absence is one where </w:t>
      </w:r>
      <w:r>
        <w:rPr>
          <w:rFonts w:ascii="Times New Roman" w:hAnsi="Times New Roman" w:cs="Times New Roman"/>
          <w:sz w:val="24"/>
          <w:szCs w:val="24"/>
        </w:rPr>
        <w:t>you have</w:t>
      </w:r>
      <w:r w:rsidRPr="009217D3">
        <w:rPr>
          <w:rFonts w:ascii="Times New Roman" w:hAnsi="Times New Roman" w:cs="Times New Roman"/>
          <w:sz w:val="24"/>
          <w:szCs w:val="24"/>
        </w:rPr>
        <w:t xml:space="preserve"> obtained permission from </w:t>
      </w:r>
      <w:r w:rsidR="0074796C">
        <w:rPr>
          <w:rFonts w:ascii="Times New Roman" w:hAnsi="Times New Roman" w:cs="Times New Roman"/>
          <w:sz w:val="24"/>
          <w:szCs w:val="24"/>
        </w:rPr>
        <w:t>me</w:t>
      </w:r>
      <w:r>
        <w:rPr>
          <w:rFonts w:ascii="Times New Roman" w:hAnsi="Times New Roman" w:cs="Times New Roman"/>
          <w:sz w:val="24"/>
          <w:szCs w:val="24"/>
        </w:rPr>
        <w:t xml:space="preserve"> in</w:t>
      </w:r>
      <w:r w:rsidRPr="009217D3">
        <w:rPr>
          <w:rFonts w:ascii="Times New Roman" w:hAnsi="Times New Roman" w:cs="Times New Roman"/>
          <w:sz w:val="24"/>
          <w:szCs w:val="24"/>
        </w:rPr>
        <w:t xml:space="preserve"> advance. The only exception to this prior approval requirement is when the absence is due to an emergency. Documentation may be required before any absence is treated as excused. </w:t>
      </w:r>
    </w:p>
    <w:p w14:paraId="7DF1376A" w14:textId="77777777" w:rsidR="007D079F" w:rsidRPr="00141F6C" w:rsidRDefault="007D079F" w:rsidP="007D079F">
      <w:pPr>
        <w:jc w:val="both"/>
        <w:rPr>
          <w:rFonts w:ascii="Times New Roman" w:hAnsi="Times New Roman" w:cs="Times New Roman"/>
          <w:b/>
          <w:bCs/>
          <w:sz w:val="28"/>
          <w:szCs w:val="28"/>
        </w:rPr>
      </w:pPr>
      <w:r w:rsidRPr="00141F6C">
        <w:rPr>
          <w:rFonts w:ascii="Times New Roman" w:hAnsi="Times New Roman" w:cs="Times New Roman"/>
          <w:b/>
          <w:bCs/>
          <w:sz w:val="28"/>
          <w:szCs w:val="28"/>
        </w:rPr>
        <w:t>How is the course material organized?</w:t>
      </w:r>
    </w:p>
    <w:p w14:paraId="29E7E92D" w14:textId="77777777" w:rsidR="007D079F" w:rsidRDefault="007D079F" w:rsidP="007D079F">
      <w:pPr>
        <w:jc w:val="both"/>
        <w:rPr>
          <w:rFonts w:ascii="Times New Roman" w:hAnsi="Times New Roman" w:cs="Times New Roman"/>
          <w:b/>
          <w:bCs/>
          <w:sz w:val="24"/>
          <w:szCs w:val="24"/>
        </w:rPr>
      </w:pPr>
      <w:r w:rsidRPr="009D45B9">
        <w:rPr>
          <w:rFonts w:ascii="Times New Roman" w:hAnsi="Times New Roman" w:cs="Times New Roman"/>
          <w:b/>
          <w:bCs/>
          <w:sz w:val="24"/>
          <w:szCs w:val="24"/>
        </w:rPr>
        <w:t xml:space="preserve">Course </w:t>
      </w:r>
      <w:r>
        <w:rPr>
          <w:rFonts w:ascii="Times New Roman" w:hAnsi="Times New Roman" w:cs="Times New Roman"/>
          <w:b/>
          <w:bCs/>
          <w:sz w:val="24"/>
          <w:szCs w:val="24"/>
        </w:rPr>
        <w:t>Materials</w:t>
      </w:r>
    </w:p>
    <w:p w14:paraId="40E9388B" w14:textId="006BD0F3" w:rsidR="007D079F" w:rsidRPr="009D45B9" w:rsidRDefault="007D079F" w:rsidP="007D079F">
      <w:pPr>
        <w:jc w:val="both"/>
        <w:rPr>
          <w:rFonts w:ascii="Times New Roman" w:hAnsi="Times New Roman" w:cs="Times New Roman"/>
          <w:sz w:val="24"/>
          <w:szCs w:val="24"/>
        </w:rPr>
      </w:pPr>
      <w:r w:rsidRPr="009D45B9">
        <w:rPr>
          <w:rFonts w:ascii="Times New Roman" w:hAnsi="Times New Roman" w:cs="Times New Roman"/>
          <w:sz w:val="24"/>
          <w:szCs w:val="24"/>
        </w:rPr>
        <w:t xml:space="preserve">Each week, when pertinent, course content for the following week will be released </w:t>
      </w:r>
      <w:r w:rsidR="00104E70">
        <w:rPr>
          <w:rFonts w:ascii="Times New Roman" w:hAnsi="Times New Roman" w:cs="Times New Roman"/>
          <w:sz w:val="24"/>
          <w:szCs w:val="24"/>
        </w:rPr>
        <w:t xml:space="preserve">at the beginning of class on Tuesdays. </w:t>
      </w:r>
      <w:r w:rsidRPr="009D45B9">
        <w:rPr>
          <w:rFonts w:ascii="Times New Roman" w:hAnsi="Times New Roman" w:cs="Times New Roman"/>
          <w:sz w:val="24"/>
          <w:szCs w:val="24"/>
        </w:rPr>
        <w:t xml:space="preserve">More information can be found in the ’Lecture Material’ section of this syllabus. </w:t>
      </w:r>
      <w:r>
        <w:rPr>
          <w:rFonts w:ascii="Times New Roman" w:hAnsi="Times New Roman" w:cs="Times New Roman"/>
          <w:sz w:val="24"/>
          <w:szCs w:val="24"/>
        </w:rPr>
        <w:t>Lectures</w:t>
      </w:r>
      <w:r w:rsidRPr="009D45B9">
        <w:rPr>
          <w:rFonts w:ascii="Times New Roman" w:hAnsi="Times New Roman" w:cs="Times New Roman"/>
          <w:sz w:val="24"/>
          <w:szCs w:val="24"/>
        </w:rPr>
        <w:t xml:space="preserve"> for the course will be given </w:t>
      </w:r>
      <w:r w:rsidR="00132FA5">
        <w:rPr>
          <w:rFonts w:ascii="Times New Roman" w:hAnsi="Times New Roman" w:cs="Times New Roman"/>
          <w:sz w:val="24"/>
          <w:szCs w:val="24"/>
        </w:rPr>
        <w:t xml:space="preserve">in class and </w:t>
      </w:r>
      <w:r w:rsidRPr="009D45B9">
        <w:rPr>
          <w:rFonts w:ascii="Times New Roman" w:hAnsi="Times New Roman" w:cs="Times New Roman"/>
          <w:sz w:val="24"/>
          <w:szCs w:val="24"/>
        </w:rPr>
        <w:t>via</w:t>
      </w:r>
      <w:r>
        <w:rPr>
          <w:rFonts w:ascii="Times New Roman" w:hAnsi="Times New Roman" w:cs="Times New Roman"/>
          <w:sz w:val="24"/>
          <w:szCs w:val="24"/>
        </w:rPr>
        <w:t xml:space="preserve"> </w:t>
      </w:r>
      <w:r w:rsidRPr="009D45B9">
        <w:rPr>
          <w:rFonts w:ascii="Times New Roman" w:hAnsi="Times New Roman" w:cs="Times New Roman"/>
          <w:sz w:val="24"/>
          <w:szCs w:val="24"/>
        </w:rPr>
        <w:t xml:space="preserve">video recordings meant </w:t>
      </w:r>
      <w:r>
        <w:rPr>
          <w:rFonts w:ascii="Times New Roman" w:hAnsi="Times New Roman" w:cs="Times New Roman"/>
          <w:sz w:val="24"/>
          <w:szCs w:val="24"/>
        </w:rPr>
        <w:t>for students</w:t>
      </w:r>
      <w:r w:rsidRPr="009D45B9">
        <w:rPr>
          <w:rFonts w:ascii="Times New Roman" w:hAnsi="Times New Roman" w:cs="Times New Roman"/>
          <w:sz w:val="24"/>
          <w:szCs w:val="24"/>
        </w:rPr>
        <w:t xml:space="preserve"> to watch and take notes in advance of completing </w:t>
      </w:r>
      <w:r>
        <w:rPr>
          <w:rFonts w:ascii="Times New Roman" w:hAnsi="Times New Roman" w:cs="Times New Roman"/>
          <w:sz w:val="24"/>
          <w:szCs w:val="24"/>
        </w:rPr>
        <w:t xml:space="preserve">weekly </w:t>
      </w:r>
      <w:proofErr w:type="gramStart"/>
      <w:r>
        <w:rPr>
          <w:rFonts w:ascii="Times New Roman" w:hAnsi="Times New Roman" w:cs="Times New Roman"/>
          <w:sz w:val="24"/>
          <w:szCs w:val="24"/>
        </w:rPr>
        <w:t>quizzes</w:t>
      </w:r>
      <w:r w:rsidR="00104E70">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D45B9">
        <w:rPr>
          <w:rFonts w:ascii="Times New Roman" w:hAnsi="Times New Roman" w:cs="Times New Roman"/>
          <w:sz w:val="24"/>
          <w:szCs w:val="24"/>
        </w:rPr>
        <w:t>The materials will post primarily on</w:t>
      </w:r>
      <w:r>
        <w:rPr>
          <w:rFonts w:ascii="Times New Roman" w:hAnsi="Times New Roman" w:cs="Times New Roman"/>
          <w:sz w:val="24"/>
          <w:szCs w:val="24"/>
        </w:rPr>
        <w:t xml:space="preserve"> </w:t>
      </w:r>
      <w:r w:rsidR="004A41DF">
        <w:rPr>
          <w:rFonts w:ascii="Times New Roman" w:hAnsi="Times New Roman" w:cs="Times New Roman"/>
          <w:sz w:val="24"/>
          <w:szCs w:val="24"/>
        </w:rPr>
        <w:t>Canvas</w:t>
      </w:r>
      <w:r w:rsidRPr="009D45B9">
        <w:rPr>
          <w:rFonts w:ascii="Times New Roman" w:hAnsi="Times New Roman" w:cs="Times New Roman"/>
          <w:sz w:val="24"/>
          <w:szCs w:val="24"/>
        </w:rPr>
        <w:t xml:space="preserve"> ’</w:t>
      </w:r>
      <w:r w:rsidR="00D11708">
        <w:rPr>
          <w:rFonts w:ascii="Times New Roman" w:hAnsi="Times New Roman" w:cs="Times New Roman"/>
          <w:sz w:val="24"/>
          <w:szCs w:val="24"/>
        </w:rPr>
        <w:t>Module</w:t>
      </w:r>
      <w:r w:rsidRPr="009D45B9">
        <w:rPr>
          <w:rFonts w:ascii="Times New Roman" w:hAnsi="Times New Roman" w:cs="Times New Roman"/>
          <w:sz w:val="24"/>
          <w:szCs w:val="24"/>
        </w:rPr>
        <w:t xml:space="preserve">s’ pages for each </w:t>
      </w:r>
      <w:r w:rsidR="00D11708">
        <w:rPr>
          <w:rFonts w:ascii="Times New Roman" w:hAnsi="Times New Roman" w:cs="Times New Roman"/>
          <w:sz w:val="24"/>
          <w:szCs w:val="24"/>
        </w:rPr>
        <w:t>module</w:t>
      </w:r>
      <w:r w:rsidRPr="009D45B9">
        <w:rPr>
          <w:rFonts w:ascii="Times New Roman" w:hAnsi="Times New Roman" w:cs="Times New Roman"/>
          <w:sz w:val="24"/>
          <w:szCs w:val="24"/>
        </w:rPr>
        <w:t xml:space="preserve"> of the course.</w:t>
      </w:r>
    </w:p>
    <w:p w14:paraId="4E2AF421" w14:textId="77777777" w:rsidR="007D079F" w:rsidRDefault="007D079F" w:rsidP="007D079F">
      <w:pPr>
        <w:jc w:val="both"/>
        <w:rPr>
          <w:rFonts w:ascii="Times New Roman" w:hAnsi="Times New Roman" w:cs="Times New Roman"/>
          <w:b/>
          <w:bCs/>
          <w:sz w:val="24"/>
          <w:szCs w:val="24"/>
        </w:rPr>
      </w:pPr>
      <w:r w:rsidRPr="009D45B9">
        <w:rPr>
          <w:rFonts w:ascii="Times New Roman" w:hAnsi="Times New Roman" w:cs="Times New Roman"/>
          <w:b/>
          <w:bCs/>
          <w:sz w:val="24"/>
          <w:szCs w:val="24"/>
        </w:rPr>
        <w:t>Lecture Material</w:t>
      </w:r>
    </w:p>
    <w:p w14:paraId="60E46257" w14:textId="403D18F8" w:rsidR="007D079F" w:rsidRDefault="007D079F" w:rsidP="007D079F">
      <w:pPr>
        <w:jc w:val="both"/>
        <w:rPr>
          <w:rFonts w:ascii="Times New Roman" w:hAnsi="Times New Roman" w:cs="Times New Roman"/>
          <w:sz w:val="24"/>
          <w:szCs w:val="24"/>
        </w:rPr>
      </w:pPr>
      <w:r w:rsidRPr="009D45B9">
        <w:rPr>
          <w:rFonts w:ascii="Times New Roman" w:hAnsi="Times New Roman" w:cs="Times New Roman"/>
          <w:sz w:val="24"/>
          <w:szCs w:val="24"/>
        </w:rPr>
        <w:t xml:space="preserve">PowerPoint slides, video recordings, class note outlines, coverage and policy forms, audio recordings, and/or other lecture materials for the week, when pertinent, will be posted in </w:t>
      </w:r>
      <w:r w:rsidR="004A41DF">
        <w:rPr>
          <w:rFonts w:ascii="Times New Roman" w:hAnsi="Times New Roman" w:cs="Times New Roman"/>
          <w:sz w:val="24"/>
          <w:szCs w:val="24"/>
        </w:rPr>
        <w:t>Canvas</w:t>
      </w:r>
      <w:r w:rsidRPr="009D45B9">
        <w:rPr>
          <w:rFonts w:ascii="Times New Roman" w:hAnsi="Times New Roman" w:cs="Times New Roman"/>
          <w:sz w:val="24"/>
          <w:szCs w:val="24"/>
        </w:rPr>
        <w:t xml:space="preserve"> </w:t>
      </w:r>
      <w:r w:rsidR="00104E70">
        <w:rPr>
          <w:rFonts w:ascii="Times New Roman" w:hAnsi="Times New Roman" w:cs="Times New Roman"/>
          <w:sz w:val="24"/>
          <w:szCs w:val="24"/>
        </w:rPr>
        <w:t>on Tuesdays at the beginning of class</w:t>
      </w:r>
      <w:r>
        <w:rPr>
          <w:rFonts w:ascii="Times New Roman" w:hAnsi="Times New Roman" w:cs="Times New Roman"/>
          <w:sz w:val="24"/>
          <w:szCs w:val="24"/>
        </w:rPr>
        <w:t xml:space="preserve"> on the corresponding </w:t>
      </w:r>
      <w:r w:rsidR="00D11708">
        <w:rPr>
          <w:rFonts w:ascii="Times New Roman" w:hAnsi="Times New Roman" w:cs="Times New Roman"/>
          <w:sz w:val="24"/>
          <w:szCs w:val="24"/>
        </w:rPr>
        <w:t>module</w:t>
      </w:r>
      <w:r>
        <w:rPr>
          <w:rFonts w:ascii="Times New Roman" w:hAnsi="Times New Roman" w:cs="Times New Roman"/>
          <w:sz w:val="24"/>
          <w:szCs w:val="24"/>
        </w:rPr>
        <w:t xml:space="preserve"> page.</w:t>
      </w:r>
      <w:r w:rsidRPr="009D45B9">
        <w:rPr>
          <w:rFonts w:ascii="Times New Roman" w:hAnsi="Times New Roman" w:cs="Times New Roman"/>
          <w:sz w:val="24"/>
          <w:szCs w:val="24"/>
        </w:rPr>
        <w:t xml:space="preserve"> </w:t>
      </w:r>
      <w:r>
        <w:rPr>
          <w:rFonts w:ascii="Times New Roman" w:hAnsi="Times New Roman" w:cs="Times New Roman"/>
          <w:sz w:val="24"/>
          <w:szCs w:val="24"/>
        </w:rPr>
        <w:t xml:space="preserve">You are expected to </w:t>
      </w:r>
      <w:r w:rsidRPr="009D45B9">
        <w:rPr>
          <w:rFonts w:ascii="Times New Roman" w:hAnsi="Times New Roman" w:cs="Times New Roman"/>
          <w:sz w:val="24"/>
          <w:szCs w:val="24"/>
        </w:rPr>
        <w:t xml:space="preserve">download and/or print/save the course materials available each week to use for note-taking purposes. Specific </w:t>
      </w:r>
      <w:r>
        <w:rPr>
          <w:rFonts w:ascii="Times New Roman" w:hAnsi="Times New Roman" w:cs="Times New Roman"/>
          <w:sz w:val="24"/>
          <w:szCs w:val="24"/>
        </w:rPr>
        <w:t xml:space="preserve">instructions will be given on each </w:t>
      </w:r>
      <w:r w:rsidR="00D11708">
        <w:rPr>
          <w:rFonts w:ascii="Times New Roman" w:hAnsi="Times New Roman" w:cs="Times New Roman"/>
          <w:sz w:val="24"/>
          <w:szCs w:val="24"/>
        </w:rPr>
        <w:t>module</w:t>
      </w:r>
      <w:r>
        <w:rPr>
          <w:rFonts w:ascii="Times New Roman" w:hAnsi="Times New Roman" w:cs="Times New Roman"/>
          <w:sz w:val="24"/>
          <w:szCs w:val="24"/>
        </w:rPr>
        <w:t xml:space="preserve"> page.</w:t>
      </w:r>
      <w:r w:rsidRPr="009D45B9">
        <w:rPr>
          <w:rFonts w:ascii="Times New Roman" w:hAnsi="Times New Roman" w:cs="Times New Roman"/>
          <w:sz w:val="24"/>
          <w:szCs w:val="24"/>
        </w:rPr>
        <w:t xml:space="preserve"> </w:t>
      </w:r>
    </w:p>
    <w:p w14:paraId="486E11EE" w14:textId="77777777" w:rsidR="00FD64C7" w:rsidRDefault="00FD64C7" w:rsidP="007D079F">
      <w:pPr>
        <w:jc w:val="both"/>
        <w:rPr>
          <w:rFonts w:ascii="Times New Roman" w:hAnsi="Times New Roman" w:cs="Times New Roman"/>
          <w:sz w:val="24"/>
          <w:szCs w:val="24"/>
        </w:rPr>
      </w:pPr>
    </w:p>
    <w:p w14:paraId="48F7FFA8" w14:textId="6D5333F2" w:rsidR="00A66A7E" w:rsidRPr="00141F6C" w:rsidRDefault="00DB1380" w:rsidP="00D737E1">
      <w:pPr>
        <w:jc w:val="both"/>
        <w:rPr>
          <w:rFonts w:ascii="Times New Roman" w:hAnsi="Times New Roman" w:cs="Times New Roman"/>
          <w:b/>
          <w:bCs/>
          <w:sz w:val="28"/>
          <w:szCs w:val="28"/>
        </w:rPr>
      </w:pPr>
      <w:r w:rsidRPr="00141F6C">
        <w:rPr>
          <w:rFonts w:ascii="Times New Roman" w:hAnsi="Times New Roman" w:cs="Times New Roman"/>
          <w:b/>
          <w:bCs/>
          <w:sz w:val="28"/>
          <w:szCs w:val="28"/>
        </w:rPr>
        <w:t xml:space="preserve">What course work </w:t>
      </w:r>
      <w:r w:rsidR="009532F9">
        <w:rPr>
          <w:rFonts w:ascii="Times New Roman" w:hAnsi="Times New Roman" w:cs="Times New Roman"/>
          <w:b/>
          <w:bCs/>
          <w:sz w:val="28"/>
          <w:szCs w:val="28"/>
        </w:rPr>
        <w:t xml:space="preserve">will we </w:t>
      </w:r>
      <w:r w:rsidR="00C44B6D">
        <w:rPr>
          <w:rFonts w:ascii="Times New Roman" w:hAnsi="Times New Roman" w:cs="Times New Roman"/>
          <w:b/>
          <w:bCs/>
          <w:sz w:val="28"/>
          <w:szCs w:val="28"/>
        </w:rPr>
        <w:t>complete</w:t>
      </w:r>
      <w:r w:rsidR="00631810">
        <w:rPr>
          <w:rFonts w:ascii="Times New Roman" w:hAnsi="Times New Roman" w:cs="Times New Roman"/>
          <w:b/>
          <w:bCs/>
          <w:sz w:val="28"/>
          <w:szCs w:val="28"/>
        </w:rPr>
        <w:t xml:space="preserve"> </w:t>
      </w:r>
      <w:r w:rsidR="009532F9">
        <w:rPr>
          <w:rFonts w:ascii="Times New Roman" w:hAnsi="Times New Roman" w:cs="Times New Roman"/>
          <w:b/>
          <w:bCs/>
          <w:sz w:val="28"/>
          <w:szCs w:val="28"/>
        </w:rPr>
        <w:t>through</w:t>
      </w:r>
      <w:r w:rsidRPr="00141F6C">
        <w:rPr>
          <w:rFonts w:ascii="Times New Roman" w:hAnsi="Times New Roman" w:cs="Times New Roman"/>
          <w:b/>
          <w:bCs/>
          <w:sz w:val="28"/>
          <w:szCs w:val="28"/>
        </w:rPr>
        <w:t xml:space="preserve"> this semester?</w:t>
      </w:r>
    </w:p>
    <w:p w14:paraId="3FFE4BCF" w14:textId="15EE786C" w:rsidR="00412478" w:rsidRDefault="00412478" w:rsidP="00412478">
      <w:pPr>
        <w:jc w:val="both"/>
        <w:rPr>
          <w:rFonts w:ascii="Times New Roman" w:hAnsi="Times New Roman" w:cs="Times New Roman"/>
          <w:b/>
          <w:bCs/>
          <w:sz w:val="24"/>
          <w:szCs w:val="24"/>
        </w:rPr>
      </w:pPr>
      <w:r w:rsidRPr="00A66A7E">
        <w:rPr>
          <w:rFonts w:ascii="Times New Roman" w:hAnsi="Times New Roman" w:cs="Times New Roman"/>
          <w:b/>
          <w:bCs/>
          <w:sz w:val="24"/>
          <w:szCs w:val="24"/>
        </w:rPr>
        <w:t>Quizzes</w:t>
      </w:r>
      <w:r w:rsidR="00EE2654">
        <w:rPr>
          <w:rFonts w:ascii="Times New Roman" w:hAnsi="Times New Roman" w:cs="Times New Roman"/>
          <w:b/>
          <w:bCs/>
          <w:sz w:val="24"/>
          <w:szCs w:val="24"/>
        </w:rPr>
        <w:t xml:space="preserve"> and Assignments</w:t>
      </w:r>
    </w:p>
    <w:p w14:paraId="5A846564" w14:textId="55AB4408" w:rsidR="004643E4" w:rsidRDefault="007D079F" w:rsidP="00D737E1">
      <w:pPr>
        <w:jc w:val="both"/>
        <w:rPr>
          <w:rFonts w:ascii="Times New Roman" w:hAnsi="Times New Roman" w:cs="Times New Roman"/>
          <w:sz w:val="24"/>
          <w:szCs w:val="24"/>
        </w:rPr>
      </w:pPr>
      <w:r w:rsidRPr="00A66A7E">
        <w:rPr>
          <w:rFonts w:ascii="Times New Roman" w:hAnsi="Times New Roman" w:cs="Times New Roman"/>
          <w:sz w:val="24"/>
          <w:szCs w:val="24"/>
        </w:rPr>
        <w:lastRenderedPageBreak/>
        <w:t>Quizzes</w:t>
      </w:r>
      <w:r>
        <w:rPr>
          <w:rFonts w:ascii="Times New Roman" w:hAnsi="Times New Roman" w:cs="Times New Roman"/>
          <w:sz w:val="24"/>
          <w:szCs w:val="24"/>
        </w:rPr>
        <w:t xml:space="preserve"> will be completed online in Canvas. Quizzes will </w:t>
      </w:r>
      <w:r w:rsidRPr="00A66A7E">
        <w:rPr>
          <w:rFonts w:ascii="Times New Roman" w:hAnsi="Times New Roman" w:cs="Times New Roman"/>
          <w:sz w:val="24"/>
          <w:szCs w:val="24"/>
        </w:rPr>
        <w:t>assess the content and material of t</w:t>
      </w:r>
      <w:r>
        <w:rPr>
          <w:rFonts w:ascii="Times New Roman" w:hAnsi="Times New Roman" w:cs="Times New Roman"/>
          <w:sz w:val="24"/>
          <w:szCs w:val="24"/>
        </w:rPr>
        <w:t xml:space="preserve">he corresponding </w:t>
      </w:r>
      <w:r w:rsidR="00D11708">
        <w:rPr>
          <w:rFonts w:ascii="Times New Roman" w:hAnsi="Times New Roman" w:cs="Times New Roman"/>
          <w:sz w:val="24"/>
          <w:szCs w:val="24"/>
        </w:rPr>
        <w:t>module</w:t>
      </w:r>
      <w:r w:rsidRPr="00A66A7E">
        <w:rPr>
          <w:rFonts w:ascii="Times New Roman" w:hAnsi="Times New Roman" w:cs="Times New Roman"/>
          <w:sz w:val="24"/>
          <w:szCs w:val="24"/>
        </w:rPr>
        <w:t xml:space="preserve">. The quizzes </w:t>
      </w:r>
      <w:r>
        <w:rPr>
          <w:rFonts w:ascii="Times New Roman" w:hAnsi="Times New Roman" w:cs="Times New Roman"/>
          <w:sz w:val="24"/>
          <w:szCs w:val="24"/>
        </w:rPr>
        <w:t>may</w:t>
      </w:r>
      <w:r w:rsidRPr="00A66A7E">
        <w:rPr>
          <w:rFonts w:ascii="Times New Roman" w:hAnsi="Times New Roman" w:cs="Times New Roman"/>
          <w:sz w:val="24"/>
          <w:szCs w:val="24"/>
        </w:rPr>
        <w:t xml:space="preserve"> be a mix of multiple choice</w:t>
      </w:r>
      <w:r>
        <w:rPr>
          <w:rFonts w:ascii="Times New Roman" w:hAnsi="Times New Roman" w:cs="Times New Roman"/>
          <w:sz w:val="24"/>
          <w:szCs w:val="24"/>
        </w:rPr>
        <w:t xml:space="preserve">, </w:t>
      </w:r>
      <w:r w:rsidRPr="00A66A7E">
        <w:rPr>
          <w:rFonts w:ascii="Times New Roman" w:hAnsi="Times New Roman" w:cs="Times New Roman"/>
          <w:sz w:val="24"/>
          <w:szCs w:val="24"/>
        </w:rPr>
        <w:t>true</w:t>
      </w:r>
      <w:r>
        <w:rPr>
          <w:rFonts w:ascii="Times New Roman" w:hAnsi="Times New Roman" w:cs="Times New Roman"/>
          <w:sz w:val="24"/>
          <w:szCs w:val="24"/>
        </w:rPr>
        <w:t xml:space="preserve"> or </w:t>
      </w:r>
      <w:r w:rsidRPr="00A66A7E">
        <w:rPr>
          <w:rFonts w:ascii="Times New Roman" w:hAnsi="Times New Roman" w:cs="Times New Roman"/>
          <w:sz w:val="24"/>
          <w:szCs w:val="24"/>
        </w:rPr>
        <w:t>false</w:t>
      </w:r>
      <w:r>
        <w:rPr>
          <w:rFonts w:ascii="Times New Roman" w:hAnsi="Times New Roman" w:cs="Times New Roman"/>
          <w:sz w:val="24"/>
          <w:szCs w:val="24"/>
        </w:rPr>
        <w:t xml:space="preserve">, and/or short answer or essay </w:t>
      </w:r>
      <w:r w:rsidRPr="00A66A7E">
        <w:rPr>
          <w:rFonts w:ascii="Times New Roman" w:hAnsi="Times New Roman" w:cs="Times New Roman"/>
          <w:sz w:val="24"/>
          <w:szCs w:val="24"/>
        </w:rPr>
        <w:t>questions</w:t>
      </w:r>
      <w:r>
        <w:rPr>
          <w:rFonts w:ascii="Times New Roman" w:hAnsi="Times New Roman" w:cs="Times New Roman"/>
          <w:sz w:val="24"/>
          <w:szCs w:val="24"/>
        </w:rPr>
        <w:t>. The</w:t>
      </w:r>
      <w:r w:rsidRPr="00A66A7E">
        <w:rPr>
          <w:rFonts w:ascii="Times New Roman" w:hAnsi="Times New Roman" w:cs="Times New Roman"/>
          <w:sz w:val="24"/>
          <w:szCs w:val="24"/>
        </w:rPr>
        <w:t xml:space="preserve"> quizzes are timed, open-book, open-notes assessments</w:t>
      </w:r>
      <w:r>
        <w:rPr>
          <w:rFonts w:ascii="Times New Roman" w:hAnsi="Times New Roman" w:cs="Times New Roman"/>
          <w:sz w:val="24"/>
          <w:szCs w:val="24"/>
        </w:rPr>
        <w:t xml:space="preserve">. </w:t>
      </w:r>
      <w:r w:rsidRPr="00A66A7E">
        <w:rPr>
          <w:rFonts w:ascii="Times New Roman" w:hAnsi="Times New Roman" w:cs="Times New Roman"/>
          <w:sz w:val="24"/>
          <w:szCs w:val="24"/>
        </w:rPr>
        <w:t xml:space="preserve">The quizzes can be found in the </w:t>
      </w:r>
      <w:r>
        <w:rPr>
          <w:rFonts w:ascii="Times New Roman" w:hAnsi="Times New Roman" w:cs="Times New Roman"/>
          <w:sz w:val="24"/>
          <w:szCs w:val="24"/>
        </w:rPr>
        <w:t>‘Quizzes’</w:t>
      </w:r>
      <w:r w:rsidRPr="00A66A7E">
        <w:rPr>
          <w:rFonts w:ascii="Times New Roman" w:hAnsi="Times New Roman" w:cs="Times New Roman"/>
          <w:sz w:val="24"/>
          <w:szCs w:val="24"/>
        </w:rPr>
        <w:t xml:space="preserve"> tab on </w:t>
      </w:r>
      <w:r>
        <w:rPr>
          <w:rFonts w:ascii="Times New Roman" w:hAnsi="Times New Roman" w:cs="Times New Roman"/>
          <w:sz w:val="24"/>
          <w:szCs w:val="24"/>
        </w:rPr>
        <w:t>Canvas</w:t>
      </w:r>
      <w:r w:rsidRPr="00A66A7E">
        <w:rPr>
          <w:rFonts w:ascii="Times New Roman" w:hAnsi="Times New Roman" w:cs="Times New Roman"/>
          <w:sz w:val="24"/>
          <w:szCs w:val="24"/>
        </w:rPr>
        <w:t xml:space="preserve"> and will be linked from the </w:t>
      </w:r>
      <w:r w:rsidR="00D11708">
        <w:rPr>
          <w:rFonts w:ascii="Times New Roman" w:hAnsi="Times New Roman" w:cs="Times New Roman"/>
          <w:sz w:val="24"/>
          <w:szCs w:val="24"/>
        </w:rPr>
        <w:t>Module</w:t>
      </w:r>
      <w:r w:rsidRPr="00A66A7E">
        <w:rPr>
          <w:rFonts w:ascii="Times New Roman" w:hAnsi="Times New Roman" w:cs="Times New Roman"/>
          <w:sz w:val="24"/>
          <w:szCs w:val="24"/>
        </w:rPr>
        <w:t>s pages.</w:t>
      </w:r>
      <w:r>
        <w:rPr>
          <w:rFonts w:ascii="Times New Roman" w:hAnsi="Times New Roman" w:cs="Times New Roman"/>
          <w:sz w:val="24"/>
          <w:szCs w:val="24"/>
        </w:rPr>
        <w:t xml:space="preserve"> Quiz feedback will be available </w:t>
      </w:r>
      <w:r w:rsidR="00FD64C7">
        <w:rPr>
          <w:rFonts w:ascii="Times New Roman" w:hAnsi="Times New Roman" w:cs="Times New Roman"/>
          <w:sz w:val="24"/>
          <w:szCs w:val="24"/>
        </w:rPr>
        <w:t xml:space="preserve">in Canvas </w:t>
      </w:r>
      <w:r>
        <w:rPr>
          <w:rFonts w:ascii="Times New Roman" w:hAnsi="Times New Roman" w:cs="Times New Roman"/>
          <w:sz w:val="24"/>
          <w:szCs w:val="24"/>
        </w:rPr>
        <w:t>after the quiz due date.</w:t>
      </w:r>
      <w:r w:rsidRPr="00A66A7E">
        <w:rPr>
          <w:rFonts w:ascii="Times New Roman" w:hAnsi="Times New Roman" w:cs="Times New Roman"/>
          <w:sz w:val="24"/>
          <w:szCs w:val="24"/>
        </w:rPr>
        <w:t xml:space="preserve"> </w:t>
      </w:r>
      <w:r w:rsidR="00FD64C7">
        <w:rPr>
          <w:rFonts w:ascii="Times New Roman" w:hAnsi="Times New Roman" w:cs="Times New Roman"/>
          <w:sz w:val="24"/>
          <w:szCs w:val="24"/>
        </w:rPr>
        <w:t xml:space="preserve">Quizzes will be open in Canvas from </w:t>
      </w:r>
      <w:r w:rsidR="00132FA5">
        <w:rPr>
          <w:rFonts w:ascii="Times New Roman" w:hAnsi="Times New Roman" w:cs="Times New Roman"/>
          <w:sz w:val="24"/>
          <w:szCs w:val="24"/>
        </w:rPr>
        <w:t>noon</w:t>
      </w:r>
      <w:r w:rsidR="00FD64C7">
        <w:rPr>
          <w:rFonts w:ascii="Times New Roman" w:hAnsi="Times New Roman" w:cs="Times New Roman"/>
          <w:sz w:val="24"/>
          <w:szCs w:val="24"/>
        </w:rPr>
        <w:t xml:space="preserve"> </w:t>
      </w:r>
      <w:r w:rsidR="00104E70">
        <w:rPr>
          <w:rFonts w:ascii="Times New Roman" w:hAnsi="Times New Roman" w:cs="Times New Roman"/>
          <w:sz w:val="24"/>
          <w:szCs w:val="24"/>
        </w:rPr>
        <w:t xml:space="preserve">Wednesday </w:t>
      </w:r>
      <w:r w:rsidR="00FD64C7">
        <w:rPr>
          <w:rFonts w:ascii="Times New Roman" w:hAnsi="Times New Roman" w:cs="Times New Roman"/>
          <w:sz w:val="24"/>
          <w:szCs w:val="24"/>
        </w:rPr>
        <w:t xml:space="preserve">to 5pm </w:t>
      </w:r>
      <w:r w:rsidR="00104E70">
        <w:rPr>
          <w:rFonts w:ascii="Times New Roman" w:hAnsi="Times New Roman" w:cs="Times New Roman"/>
          <w:sz w:val="24"/>
          <w:szCs w:val="24"/>
        </w:rPr>
        <w:t>Thursdays</w:t>
      </w:r>
      <w:r w:rsidR="00FD64C7">
        <w:rPr>
          <w:rFonts w:ascii="Times New Roman" w:hAnsi="Times New Roman" w:cs="Times New Roman"/>
          <w:sz w:val="24"/>
          <w:szCs w:val="24"/>
        </w:rPr>
        <w:t xml:space="preserve">. Quizzes will be due at 5pm on </w:t>
      </w:r>
      <w:r w:rsidR="00104E70">
        <w:rPr>
          <w:rFonts w:ascii="Times New Roman" w:hAnsi="Times New Roman" w:cs="Times New Roman"/>
          <w:sz w:val="24"/>
          <w:szCs w:val="24"/>
        </w:rPr>
        <w:t>Thursdays</w:t>
      </w:r>
      <w:r w:rsidR="00FD64C7">
        <w:rPr>
          <w:rFonts w:ascii="Times New Roman" w:hAnsi="Times New Roman" w:cs="Times New Roman"/>
          <w:sz w:val="24"/>
          <w:szCs w:val="24"/>
        </w:rPr>
        <w:t xml:space="preserve">. </w:t>
      </w:r>
    </w:p>
    <w:p w14:paraId="3FEDC8F6" w14:textId="3CE87324" w:rsidR="00FD64C7" w:rsidRPr="007D079F" w:rsidRDefault="00FD64C7" w:rsidP="00D737E1">
      <w:pPr>
        <w:jc w:val="both"/>
        <w:rPr>
          <w:rFonts w:ascii="Times New Roman" w:hAnsi="Times New Roman" w:cs="Times New Roman"/>
          <w:sz w:val="24"/>
          <w:szCs w:val="24"/>
        </w:rPr>
      </w:pPr>
      <w:r>
        <w:rPr>
          <w:rFonts w:ascii="Times New Roman" w:hAnsi="Times New Roman" w:cs="Times New Roman"/>
          <w:sz w:val="24"/>
          <w:szCs w:val="24"/>
        </w:rPr>
        <w:t xml:space="preserve">Assignments will vary depending on the module. The materials and information needed to complete assignments will be posted in the appropriate module page. The assignments will </w:t>
      </w:r>
      <w:proofErr w:type="gramStart"/>
      <w:r>
        <w:rPr>
          <w:rFonts w:ascii="Times New Roman" w:hAnsi="Times New Roman" w:cs="Times New Roman"/>
          <w:sz w:val="24"/>
          <w:szCs w:val="24"/>
        </w:rPr>
        <w:t>post</w:t>
      </w:r>
      <w:proofErr w:type="gramEnd"/>
      <w:r>
        <w:rPr>
          <w:rFonts w:ascii="Times New Roman" w:hAnsi="Times New Roman" w:cs="Times New Roman"/>
          <w:sz w:val="24"/>
          <w:szCs w:val="24"/>
        </w:rPr>
        <w:t xml:space="preserve"> with the weekly module information </w:t>
      </w:r>
      <w:r w:rsidR="00104E70">
        <w:rPr>
          <w:rFonts w:ascii="Times New Roman" w:hAnsi="Times New Roman" w:cs="Times New Roman"/>
          <w:sz w:val="24"/>
          <w:szCs w:val="24"/>
        </w:rPr>
        <w:t xml:space="preserve">at the beginning of class on </w:t>
      </w:r>
      <w:proofErr w:type="spellStart"/>
      <w:r w:rsidR="00104E70">
        <w:rPr>
          <w:rFonts w:ascii="Times New Roman" w:hAnsi="Times New Roman" w:cs="Times New Roman"/>
          <w:sz w:val="24"/>
          <w:szCs w:val="24"/>
        </w:rPr>
        <w:t>Tuesdays</w:t>
      </w:r>
      <w:proofErr w:type="gramStart"/>
      <w:r w:rsidR="00104E70">
        <w:rPr>
          <w:rFonts w:ascii="Times New Roman" w:hAnsi="Times New Roman" w:cs="Times New Roman"/>
          <w:sz w:val="24"/>
          <w:szCs w:val="24"/>
        </w:rPr>
        <w:t>.</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link to upload completed assignments in Canvas</w:t>
      </w:r>
      <w:r w:rsidR="00104E70">
        <w:rPr>
          <w:rFonts w:ascii="Times New Roman" w:hAnsi="Times New Roman" w:cs="Times New Roman"/>
          <w:sz w:val="24"/>
          <w:szCs w:val="24"/>
        </w:rPr>
        <w:t>, where applicable,</w:t>
      </w:r>
      <w:r>
        <w:rPr>
          <w:rFonts w:ascii="Times New Roman" w:hAnsi="Times New Roman" w:cs="Times New Roman"/>
          <w:sz w:val="24"/>
          <w:szCs w:val="24"/>
        </w:rPr>
        <w:t xml:space="preserve"> will be open </w:t>
      </w:r>
      <w:r w:rsidR="00104E70">
        <w:rPr>
          <w:rFonts w:ascii="Times New Roman" w:hAnsi="Times New Roman" w:cs="Times New Roman"/>
          <w:sz w:val="24"/>
          <w:szCs w:val="24"/>
        </w:rPr>
        <w:t xml:space="preserve">during Tuesday classes. Some assignments will be completed on paper and submitted at the end of class. </w:t>
      </w:r>
    </w:p>
    <w:p w14:paraId="098E989D" w14:textId="4A56FE43" w:rsidR="00E91BB8" w:rsidRDefault="00FD64C7" w:rsidP="00D737E1">
      <w:pPr>
        <w:jc w:val="both"/>
        <w:rPr>
          <w:rFonts w:ascii="Times New Roman" w:hAnsi="Times New Roman" w:cs="Times New Roman"/>
          <w:b/>
          <w:bCs/>
          <w:sz w:val="24"/>
          <w:szCs w:val="24"/>
        </w:rPr>
      </w:pPr>
      <w:r>
        <w:rPr>
          <w:rFonts w:ascii="Times New Roman" w:hAnsi="Times New Roman" w:cs="Times New Roman"/>
          <w:b/>
          <w:bCs/>
          <w:sz w:val="24"/>
          <w:szCs w:val="24"/>
        </w:rPr>
        <w:t>Presentation and Executive Summary</w:t>
      </w:r>
    </w:p>
    <w:p w14:paraId="1F49B994" w14:textId="1F256E12" w:rsidR="00F427F6" w:rsidRDefault="00FD64C7" w:rsidP="00D737E1">
      <w:pPr>
        <w:jc w:val="both"/>
        <w:rPr>
          <w:rFonts w:ascii="Times New Roman" w:hAnsi="Times New Roman" w:cs="Times New Roman"/>
          <w:sz w:val="24"/>
          <w:szCs w:val="24"/>
        </w:rPr>
      </w:pPr>
      <w:r>
        <w:rPr>
          <w:rFonts w:ascii="Times New Roman" w:hAnsi="Times New Roman" w:cs="Times New Roman"/>
          <w:sz w:val="24"/>
          <w:szCs w:val="24"/>
        </w:rPr>
        <w:t xml:space="preserve">There are two major projects associated with the course – a </w:t>
      </w:r>
      <w:r w:rsidR="00641ED0">
        <w:rPr>
          <w:rFonts w:ascii="Times New Roman" w:hAnsi="Times New Roman" w:cs="Times New Roman"/>
          <w:sz w:val="24"/>
          <w:szCs w:val="24"/>
        </w:rPr>
        <w:t xml:space="preserve">Zoom </w:t>
      </w:r>
      <w:r>
        <w:rPr>
          <w:rFonts w:ascii="Times New Roman" w:hAnsi="Times New Roman" w:cs="Times New Roman"/>
          <w:sz w:val="24"/>
          <w:szCs w:val="24"/>
        </w:rPr>
        <w:t xml:space="preserve">presentation and an executive summary. </w:t>
      </w:r>
      <w:r w:rsidR="00A66A7E" w:rsidRPr="00A66A7E">
        <w:rPr>
          <w:rFonts w:ascii="Times New Roman" w:hAnsi="Times New Roman" w:cs="Times New Roman"/>
          <w:sz w:val="24"/>
          <w:szCs w:val="24"/>
        </w:rPr>
        <w:t xml:space="preserve">More instructions will follow at the appropriate time in the semester. </w:t>
      </w:r>
    </w:p>
    <w:p w14:paraId="13DF1FFA" w14:textId="6CF21CDA" w:rsidR="009217D3" w:rsidRPr="00141F6C" w:rsidRDefault="00AC0A3C" w:rsidP="00D737E1">
      <w:pPr>
        <w:jc w:val="both"/>
        <w:rPr>
          <w:rFonts w:ascii="Times New Roman" w:hAnsi="Times New Roman" w:cs="Times New Roman"/>
          <w:b/>
          <w:bCs/>
          <w:sz w:val="28"/>
          <w:szCs w:val="28"/>
        </w:rPr>
      </w:pPr>
      <w:r>
        <w:rPr>
          <w:rFonts w:ascii="Times New Roman" w:hAnsi="Times New Roman" w:cs="Times New Roman"/>
          <w:b/>
          <w:bCs/>
          <w:sz w:val="28"/>
          <w:szCs w:val="28"/>
        </w:rPr>
        <w:t>What happens if work is not completed satisfactorily or on time?</w:t>
      </w:r>
    </w:p>
    <w:p w14:paraId="46BD5D4D" w14:textId="77777777" w:rsidR="00E91BB8" w:rsidRDefault="00A66A7E" w:rsidP="00D737E1">
      <w:pPr>
        <w:jc w:val="both"/>
        <w:rPr>
          <w:rFonts w:ascii="Times New Roman" w:hAnsi="Times New Roman" w:cs="Times New Roman"/>
          <w:b/>
          <w:bCs/>
          <w:sz w:val="24"/>
          <w:szCs w:val="24"/>
        </w:rPr>
      </w:pPr>
      <w:r w:rsidRPr="00A66A7E">
        <w:rPr>
          <w:rFonts w:ascii="Times New Roman" w:hAnsi="Times New Roman" w:cs="Times New Roman"/>
          <w:b/>
          <w:bCs/>
          <w:sz w:val="24"/>
          <w:szCs w:val="24"/>
        </w:rPr>
        <w:t>Late work</w:t>
      </w:r>
    </w:p>
    <w:p w14:paraId="32F56C3F" w14:textId="6E088CC5" w:rsidR="009217D3" w:rsidRPr="009217D3" w:rsidRDefault="009217D3" w:rsidP="00D737E1">
      <w:pPr>
        <w:jc w:val="both"/>
        <w:rPr>
          <w:rFonts w:ascii="Times New Roman" w:hAnsi="Times New Roman" w:cs="Times New Roman"/>
          <w:sz w:val="24"/>
          <w:szCs w:val="24"/>
        </w:rPr>
      </w:pPr>
      <w:r>
        <w:rPr>
          <w:rFonts w:ascii="Times New Roman" w:hAnsi="Times New Roman" w:cs="Times New Roman"/>
          <w:sz w:val="24"/>
          <w:szCs w:val="24"/>
        </w:rPr>
        <w:t>You</w:t>
      </w:r>
      <w:r w:rsidR="00A66A7E" w:rsidRPr="00A66A7E">
        <w:rPr>
          <w:rFonts w:ascii="Times New Roman" w:hAnsi="Times New Roman" w:cs="Times New Roman"/>
          <w:sz w:val="24"/>
          <w:szCs w:val="24"/>
        </w:rPr>
        <w:t xml:space="preserve"> are expected to remain aware of due dates and to submit completed work on time. Submission attempts made after due dates/times may be accepted but with a penalty related to the timeliness of the submission. A minimum penalty of </w:t>
      </w:r>
      <w:r>
        <w:rPr>
          <w:rFonts w:ascii="Times New Roman" w:hAnsi="Times New Roman" w:cs="Times New Roman"/>
          <w:sz w:val="24"/>
          <w:szCs w:val="24"/>
        </w:rPr>
        <w:t>fifteen</w:t>
      </w:r>
      <w:r w:rsidR="00A66A7E" w:rsidRPr="00A66A7E">
        <w:rPr>
          <w:rFonts w:ascii="Times New Roman" w:hAnsi="Times New Roman" w:cs="Times New Roman"/>
          <w:sz w:val="24"/>
          <w:szCs w:val="24"/>
        </w:rPr>
        <w:t xml:space="preserve"> percent will apply. For example, </w:t>
      </w:r>
      <w:r>
        <w:rPr>
          <w:rFonts w:ascii="Times New Roman" w:hAnsi="Times New Roman" w:cs="Times New Roman"/>
          <w:sz w:val="24"/>
          <w:szCs w:val="24"/>
        </w:rPr>
        <w:t>if you opt</w:t>
      </w:r>
      <w:r w:rsidR="00A66A7E" w:rsidRPr="00A66A7E">
        <w:rPr>
          <w:rFonts w:ascii="Times New Roman" w:hAnsi="Times New Roman" w:cs="Times New Roman"/>
          <w:sz w:val="24"/>
          <w:szCs w:val="24"/>
        </w:rPr>
        <w:t xml:space="preserve"> for an extension</w:t>
      </w:r>
      <w:r>
        <w:rPr>
          <w:rFonts w:ascii="Times New Roman" w:hAnsi="Times New Roman" w:cs="Times New Roman"/>
          <w:sz w:val="24"/>
          <w:szCs w:val="24"/>
        </w:rPr>
        <w:t xml:space="preserve"> on the </w:t>
      </w:r>
      <w:r w:rsidR="00FE0CCE">
        <w:rPr>
          <w:rFonts w:ascii="Times New Roman" w:hAnsi="Times New Roman" w:cs="Times New Roman"/>
          <w:sz w:val="24"/>
          <w:szCs w:val="24"/>
        </w:rPr>
        <w:t>presentation</w:t>
      </w:r>
      <w:r w:rsidR="00A66A7E" w:rsidRPr="00A66A7E">
        <w:rPr>
          <w:rFonts w:ascii="Times New Roman" w:hAnsi="Times New Roman" w:cs="Times New Roman"/>
          <w:sz w:val="24"/>
          <w:szCs w:val="24"/>
        </w:rPr>
        <w:t xml:space="preserve">, the maximum points earned would then be </w:t>
      </w:r>
      <w:r>
        <w:rPr>
          <w:rFonts w:ascii="Times New Roman" w:hAnsi="Times New Roman" w:cs="Times New Roman"/>
          <w:sz w:val="24"/>
          <w:szCs w:val="24"/>
        </w:rPr>
        <w:t>8</w:t>
      </w:r>
      <w:r w:rsidR="00A66A7E" w:rsidRPr="00A66A7E">
        <w:rPr>
          <w:rFonts w:ascii="Times New Roman" w:hAnsi="Times New Roman" w:cs="Times New Roman"/>
          <w:sz w:val="24"/>
          <w:szCs w:val="24"/>
        </w:rPr>
        <w:t xml:space="preserve">5/100 recorded in the gradebook </w:t>
      </w:r>
      <w:r>
        <w:rPr>
          <w:rFonts w:ascii="Times New Roman" w:hAnsi="Times New Roman" w:cs="Times New Roman"/>
          <w:sz w:val="24"/>
          <w:szCs w:val="24"/>
        </w:rPr>
        <w:t>even if you earn</w:t>
      </w:r>
      <w:r w:rsidR="00A66A7E" w:rsidRPr="00A66A7E">
        <w:rPr>
          <w:rFonts w:ascii="Times New Roman" w:hAnsi="Times New Roman" w:cs="Times New Roman"/>
          <w:sz w:val="24"/>
          <w:szCs w:val="24"/>
        </w:rPr>
        <w:t xml:space="preserve"> a perfect score on the work. Except in extenuating circumstances, where </w:t>
      </w:r>
      <w:r>
        <w:rPr>
          <w:rFonts w:ascii="Times New Roman" w:hAnsi="Times New Roman" w:cs="Times New Roman"/>
          <w:sz w:val="24"/>
          <w:szCs w:val="24"/>
        </w:rPr>
        <w:t>you are</w:t>
      </w:r>
      <w:r w:rsidR="00A66A7E" w:rsidRPr="00A66A7E">
        <w:rPr>
          <w:rFonts w:ascii="Times New Roman" w:hAnsi="Times New Roman" w:cs="Times New Roman"/>
          <w:sz w:val="24"/>
          <w:szCs w:val="24"/>
        </w:rPr>
        <w:t xml:space="preserve"> expected to </w:t>
      </w:r>
      <w:r w:rsidR="00B81D4D">
        <w:rPr>
          <w:rFonts w:ascii="Times New Roman" w:hAnsi="Times New Roman" w:cs="Times New Roman"/>
          <w:sz w:val="24"/>
          <w:szCs w:val="24"/>
        </w:rPr>
        <w:t>notify</w:t>
      </w:r>
      <w:r w:rsidR="00A66A7E" w:rsidRPr="00A66A7E">
        <w:rPr>
          <w:rFonts w:ascii="Times New Roman" w:hAnsi="Times New Roman" w:cs="Times New Roman"/>
          <w:sz w:val="24"/>
          <w:szCs w:val="24"/>
        </w:rPr>
        <w:t xml:space="preserve"> </w:t>
      </w:r>
      <w:r w:rsidR="0074796C">
        <w:rPr>
          <w:rFonts w:ascii="Times New Roman" w:hAnsi="Times New Roman" w:cs="Times New Roman"/>
          <w:sz w:val="24"/>
          <w:szCs w:val="24"/>
        </w:rPr>
        <w:t>me</w:t>
      </w:r>
      <w:r>
        <w:rPr>
          <w:rFonts w:ascii="Times New Roman" w:hAnsi="Times New Roman" w:cs="Times New Roman"/>
          <w:sz w:val="24"/>
          <w:szCs w:val="24"/>
        </w:rPr>
        <w:t xml:space="preserve"> </w:t>
      </w:r>
      <w:r w:rsidR="00FE0CCE">
        <w:rPr>
          <w:rFonts w:ascii="Times New Roman" w:hAnsi="Times New Roman" w:cs="Times New Roman"/>
          <w:sz w:val="24"/>
          <w:szCs w:val="24"/>
        </w:rPr>
        <w:t>as soon as possible</w:t>
      </w:r>
      <w:r w:rsidR="00A66A7E" w:rsidRPr="00A66A7E">
        <w:rPr>
          <w:rFonts w:ascii="Times New Roman" w:hAnsi="Times New Roman" w:cs="Times New Roman"/>
          <w:sz w:val="24"/>
          <w:szCs w:val="24"/>
        </w:rPr>
        <w:t xml:space="preserve">, the </w:t>
      </w:r>
      <w:r w:rsidR="00EE2654">
        <w:rPr>
          <w:rFonts w:ascii="Times New Roman" w:hAnsi="Times New Roman" w:cs="Times New Roman"/>
          <w:sz w:val="24"/>
          <w:szCs w:val="24"/>
        </w:rPr>
        <w:t>quizzes and assignments</w:t>
      </w:r>
      <w:r w:rsidR="00A66A7E" w:rsidRPr="00A66A7E">
        <w:rPr>
          <w:rFonts w:ascii="Times New Roman" w:hAnsi="Times New Roman" w:cs="Times New Roman"/>
          <w:sz w:val="24"/>
          <w:szCs w:val="24"/>
        </w:rPr>
        <w:t xml:space="preserve"> will not be available for late submission. </w:t>
      </w:r>
      <w:r w:rsidR="00610A8D">
        <w:rPr>
          <w:rFonts w:ascii="Times New Roman" w:hAnsi="Times New Roman" w:cs="Times New Roman"/>
          <w:sz w:val="24"/>
          <w:szCs w:val="24"/>
        </w:rPr>
        <w:t>You</w:t>
      </w:r>
      <w:r>
        <w:rPr>
          <w:rFonts w:ascii="Times New Roman" w:hAnsi="Times New Roman" w:cs="Times New Roman"/>
          <w:sz w:val="24"/>
          <w:szCs w:val="24"/>
        </w:rPr>
        <w:t xml:space="preserve"> are</w:t>
      </w:r>
      <w:r w:rsidR="00A66A7E" w:rsidRPr="00A66A7E">
        <w:rPr>
          <w:rFonts w:ascii="Times New Roman" w:hAnsi="Times New Roman" w:cs="Times New Roman"/>
          <w:sz w:val="24"/>
          <w:szCs w:val="24"/>
        </w:rPr>
        <w:t xml:space="preserve"> encouraged </w:t>
      </w:r>
      <w:r>
        <w:rPr>
          <w:rFonts w:ascii="Times New Roman" w:hAnsi="Times New Roman" w:cs="Times New Roman"/>
          <w:sz w:val="24"/>
          <w:szCs w:val="24"/>
        </w:rPr>
        <w:t>to</w:t>
      </w:r>
      <w:r w:rsidR="00A66A7E" w:rsidRPr="00A66A7E">
        <w:rPr>
          <w:rFonts w:ascii="Times New Roman" w:hAnsi="Times New Roman" w:cs="Times New Roman"/>
          <w:sz w:val="24"/>
          <w:szCs w:val="24"/>
        </w:rPr>
        <w:t xml:space="preserve"> discuss</w:t>
      </w:r>
      <w:r>
        <w:rPr>
          <w:rFonts w:ascii="Times New Roman" w:hAnsi="Times New Roman" w:cs="Times New Roman"/>
          <w:sz w:val="24"/>
          <w:szCs w:val="24"/>
        </w:rPr>
        <w:t xml:space="preserve"> with </w:t>
      </w:r>
      <w:r w:rsidR="0074796C">
        <w:rPr>
          <w:rFonts w:ascii="Times New Roman" w:hAnsi="Times New Roman" w:cs="Times New Roman"/>
          <w:sz w:val="24"/>
          <w:szCs w:val="24"/>
        </w:rPr>
        <w:t>me</w:t>
      </w:r>
      <w:r w:rsidR="00A66A7E" w:rsidRPr="00A66A7E">
        <w:rPr>
          <w:rFonts w:ascii="Times New Roman" w:hAnsi="Times New Roman" w:cs="Times New Roman"/>
          <w:sz w:val="24"/>
          <w:szCs w:val="24"/>
        </w:rPr>
        <w:t xml:space="preserve"> an extension of the due date and a waiver of the </w:t>
      </w:r>
      <w:r w:rsidR="00FE0CCE" w:rsidRPr="00A66A7E">
        <w:rPr>
          <w:rFonts w:ascii="Times New Roman" w:hAnsi="Times New Roman" w:cs="Times New Roman"/>
          <w:sz w:val="24"/>
          <w:szCs w:val="24"/>
        </w:rPr>
        <w:t>above-mentioned</w:t>
      </w:r>
      <w:r w:rsidR="00A66A7E" w:rsidRPr="00A66A7E">
        <w:rPr>
          <w:rFonts w:ascii="Times New Roman" w:hAnsi="Times New Roman" w:cs="Times New Roman"/>
          <w:sz w:val="24"/>
          <w:szCs w:val="24"/>
        </w:rPr>
        <w:t xml:space="preserve"> penalty</w:t>
      </w:r>
      <w:r w:rsidR="00191C2A">
        <w:rPr>
          <w:rFonts w:ascii="Times New Roman" w:hAnsi="Times New Roman" w:cs="Times New Roman"/>
          <w:sz w:val="24"/>
          <w:szCs w:val="24"/>
        </w:rPr>
        <w:t>.</w:t>
      </w:r>
      <w:r w:rsidR="00641ED0">
        <w:rPr>
          <w:rFonts w:ascii="Times New Roman" w:hAnsi="Times New Roman" w:cs="Times New Roman"/>
          <w:sz w:val="24"/>
          <w:szCs w:val="24"/>
        </w:rPr>
        <w:t xml:space="preserve"> We will note if students consistently ask for extensions on due dates. </w:t>
      </w:r>
    </w:p>
    <w:p w14:paraId="789C5388" w14:textId="77777777" w:rsidR="00E91BB8" w:rsidRDefault="00A66A7E" w:rsidP="00D737E1">
      <w:pPr>
        <w:jc w:val="both"/>
        <w:rPr>
          <w:rFonts w:ascii="Times New Roman" w:hAnsi="Times New Roman" w:cs="Times New Roman"/>
          <w:b/>
          <w:bCs/>
          <w:sz w:val="24"/>
          <w:szCs w:val="24"/>
        </w:rPr>
      </w:pPr>
      <w:r w:rsidRPr="00A66A7E">
        <w:rPr>
          <w:rFonts w:ascii="Times New Roman" w:hAnsi="Times New Roman" w:cs="Times New Roman"/>
          <w:b/>
          <w:bCs/>
          <w:sz w:val="24"/>
          <w:szCs w:val="24"/>
        </w:rPr>
        <w:t>Incomplete/Insufficient student work</w:t>
      </w:r>
    </w:p>
    <w:p w14:paraId="007F3250" w14:textId="6C41F910" w:rsidR="004A0068" w:rsidRDefault="009217D3" w:rsidP="00D737E1">
      <w:pPr>
        <w:jc w:val="both"/>
        <w:rPr>
          <w:rFonts w:ascii="Times New Roman" w:hAnsi="Times New Roman" w:cs="Times New Roman"/>
          <w:sz w:val="24"/>
          <w:szCs w:val="24"/>
        </w:rPr>
      </w:pPr>
      <w:r>
        <w:rPr>
          <w:rFonts w:ascii="Times New Roman" w:hAnsi="Times New Roman" w:cs="Times New Roman"/>
          <w:sz w:val="24"/>
          <w:szCs w:val="24"/>
        </w:rPr>
        <w:t>You are</w:t>
      </w:r>
      <w:r w:rsidR="00A66A7E" w:rsidRPr="00A66A7E">
        <w:rPr>
          <w:rFonts w:ascii="Times New Roman" w:hAnsi="Times New Roman" w:cs="Times New Roman"/>
          <w:sz w:val="24"/>
          <w:szCs w:val="24"/>
        </w:rPr>
        <w:t xml:space="preserve"> expected to submit finalized work. </w:t>
      </w:r>
      <w:r w:rsidR="00190E15">
        <w:rPr>
          <w:rFonts w:ascii="Times New Roman" w:hAnsi="Times New Roman" w:cs="Times New Roman"/>
          <w:sz w:val="24"/>
          <w:szCs w:val="24"/>
        </w:rPr>
        <w:t>We</w:t>
      </w:r>
      <w:r w:rsidR="00A66A7E" w:rsidRPr="00A66A7E">
        <w:rPr>
          <w:rFonts w:ascii="Times New Roman" w:hAnsi="Times New Roman" w:cs="Times New Roman"/>
          <w:sz w:val="24"/>
          <w:szCs w:val="24"/>
        </w:rPr>
        <w:t xml:space="preserve"> reserve the right to record a grade of zero points earned for any work that </w:t>
      </w:r>
      <w:r w:rsidR="00190E15">
        <w:rPr>
          <w:rFonts w:ascii="Times New Roman" w:hAnsi="Times New Roman" w:cs="Times New Roman"/>
          <w:sz w:val="24"/>
          <w:szCs w:val="24"/>
        </w:rPr>
        <w:t xml:space="preserve">we </w:t>
      </w:r>
      <w:r>
        <w:rPr>
          <w:rFonts w:ascii="Times New Roman" w:hAnsi="Times New Roman" w:cs="Times New Roman"/>
          <w:sz w:val="24"/>
          <w:szCs w:val="24"/>
        </w:rPr>
        <w:t>deem</w:t>
      </w:r>
      <w:r w:rsidR="00A66A7E" w:rsidRPr="00A66A7E">
        <w:rPr>
          <w:rFonts w:ascii="Times New Roman" w:hAnsi="Times New Roman" w:cs="Times New Roman"/>
          <w:sz w:val="24"/>
          <w:szCs w:val="24"/>
        </w:rPr>
        <w:t xml:space="preserve"> insufficient and/or incomplete. </w:t>
      </w:r>
      <w:r w:rsidR="00190E15">
        <w:rPr>
          <w:rFonts w:ascii="Times New Roman" w:hAnsi="Times New Roman" w:cs="Times New Roman"/>
          <w:sz w:val="24"/>
          <w:szCs w:val="24"/>
        </w:rPr>
        <w:t>We</w:t>
      </w:r>
      <w:r w:rsidR="00A66A7E" w:rsidRPr="00A66A7E">
        <w:rPr>
          <w:rFonts w:ascii="Times New Roman" w:hAnsi="Times New Roman" w:cs="Times New Roman"/>
          <w:sz w:val="24"/>
          <w:szCs w:val="24"/>
        </w:rPr>
        <w:t xml:space="preserve"> may grant an extension for the sufficient completion of work</w:t>
      </w:r>
      <w:r w:rsidR="00057B09">
        <w:rPr>
          <w:rFonts w:ascii="Times New Roman" w:hAnsi="Times New Roman" w:cs="Times New Roman"/>
          <w:sz w:val="24"/>
          <w:szCs w:val="24"/>
        </w:rPr>
        <w:t>,</w:t>
      </w:r>
      <w:r w:rsidR="00A66A7E" w:rsidRPr="00A66A7E">
        <w:rPr>
          <w:rFonts w:ascii="Times New Roman" w:hAnsi="Times New Roman" w:cs="Times New Roman"/>
          <w:sz w:val="24"/>
          <w:szCs w:val="24"/>
        </w:rPr>
        <w:t xml:space="preserve"> at </w:t>
      </w:r>
      <w:r w:rsidR="00190E15">
        <w:rPr>
          <w:rFonts w:ascii="Times New Roman" w:hAnsi="Times New Roman" w:cs="Times New Roman"/>
          <w:sz w:val="24"/>
          <w:szCs w:val="24"/>
        </w:rPr>
        <w:t>our</w:t>
      </w:r>
      <w:r w:rsidR="00A66A7E" w:rsidRPr="00A66A7E">
        <w:rPr>
          <w:rFonts w:ascii="Times New Roman" w:hAnsi="Times New Roman" w:cs="Times New Roman"/>
          <w:sz w:val="24"/>
          <w:szCs w:val="24"/>
        </w:rPr>
        <w:t xml:space="preserve"> </w:t>
      </w:r>
      <w:r w:rsidR="00191C2A" w:rsidRPr="00A66A7E">
        <w:rPr>
          <w:rFonts w:ascii="Times New Roman" w:hAnsi="Times New Roman" w:cs="Times New Roman"/>
          <w:sz w:val="24"/>
          <w:szCs w:val="24"/>
        </w:rPr>
        <w:t>discretion,</w:t>
      </w:r>
      <w:r w:rsidR="00A66A7E" w:rsidRPr="00A66A7E">
        <w:rPr>
          <w:rFonts w:ascii="Times New Roman" w:hAnsi="Times New Roman" w:cs="Times New Roman"/>
          <w:sz w:val="24"/>
          <w:szCs w:val="24"/>
        </w:rPr>
        <w:t xml:space="preserve"> but a granted extension will </w:t>
      </w:r>
      <w:r>
        <w:rPr>
          <w:rFonts w:ascii="Times New Roman" w:hAnsi="Times New Roman" w:cs="Times New Roman"/>
          <w:sz w:val="24"/>
          <w:szCs w:val="24"/>
        </w:rPr>
        <w:t>generally</w:t>
      </w:r>
      <w:r w:rsidR="00A66A7E" w:rsidRPr="00A66A7E">
        <w:rPr>
          <w:rFonts w:ascii="Times New Roman" w:hAnsi="Times New Roman" w:cs="Times New Roman"/>
          <w:sz w:val="24"/>
          <w:szCs w:val="24"/>
        </w:rPr>
        <w:t xml:space="preserve"> incur a penalty. (See above section regarding</w:t>
      </w:r>
      <w:r w:rsidR="00191C2A">
        <w:rPr>
          <w:rFonts w:ascii="Times New Roman" w:hAnsi="Times New Roman" w:cs="Times New Roman"/>
          <w:sz w:val="24"/>
          <w:szCs w:val="24"/>
        </w:rPr>
        <w:t xml:space="preserve"> the penalty for</w:t>
      </w:r>
      <w:r w:rsidR="00A66A7E" w:rsidRPr="00A66A7E">
        <w:rPr>
          <w:rFonts w:ascii="Times New Roman" w:hAnsi="Times New Roman" w:cs="Times New Roman"/>
          <w:sz w:val="24"/>
          <w:szCs w:val="24"/>
        </w:rPr>
        <w:t xml:space="preserve"> late work.)</w:t>
      </w:r>
    </w:p>
    <w:p w14:paraId="07246CF5" w14:textId="3E659FB1" w:rsidR="001F6E32" w:rsidRDefault="001F6E32" w:rsidP="00D737E1">
      <w:pPr>
        <w:jc w:val="both"/>
        <w:rPr>
          <w:rFonts w:ascii="Times New Roman" w:hAnsi="Times New Roman" w:cs="Times New Roman"/>
          <w:b/>
          <w:bCs/>
          <w:sz w:val="24"/>
          <w:szCs w:val="24"/>
        </w:rPr>
      </w:pPr>
      <w:r w:rsidRPr="001F6E32">
        <w:rPr>
          <w:rFonts w:ascii="Times New Roman" w:hAnsi="Times New Roman" w:cs="Times New Roman"/>
          <w:b/>
          <w:bCs/>
          <w:sz w:val="24"/>
          <w:szCs w:val="24"/>
        </w:rPr>
        <w:t>Makeup Work</w:t>
      </w:r>
    </w:p>
    <w:p w14:paraId="5BAC28C2" w14:textId="58953F69" w:rsidR="001F6E32" w:rsidRPr="001F6E32" w:rsidRDefault="001F6E32" w:rsidP="00D737E1">
      <w:pPr>
        <w:jc w:val="both"/>
        <w:rPr>
          <w:rFonts w:ascii="Times New Roman" w:hAnsi="Times New Roman" w:cs="Times New Roman"/>
          <w:sz w:val="24"/>
          <w:szCs w:val="24"/>
        </w:rPr>
      </w:pPr>
      <w:r>
        <w:rPr>
          <w:rFonts w:ascii="Times New Roman" w:hAnsi="Times New Roman" w:cs="Times New Roman"/>
          <w:sz w:val="24"/>
          <w:szCs w:val="24"/>
        </w:rPr>
        <w:t xml:space="preserve">Makeup work </w:t>
      </w:r>
      <w:r w:rsidR="005363FE">
        <w:rPr>
          <w:rFonts w:ascii="Times New Roman" w:hAnsi="Times New Roman" w:cs="Times New Roman"/>
          <w:sz w:val="24"/>
          <w:szCs w:val="24"/>
        </w:rPr>
        <w:t>may be allowed and/or</w:t>
      </w:r>
      <w:r>
        <w:rPr>
          <w:rFonts w:ascii="Times New Roman" w:hAnsi="Times New Roman" w:cs="Times New Roman"/>
          <w:sz w:val="24"/>
          <w:szCs w:val="24"/>
        </w:rPr>
        <w:t xml:space="preserve"> given on an as-needed basis determined by </w:t>
      </w:r>
      <w:r w:rsidR="0074796C">
        <w:rPr>
          <w:rFonts w:ascii="Times New Roman" w:hAnsi="Times New Roman" w:cs="Times New Roman"/>
          <w:sz w:val="24"/>
          <w:szCs w:val="24"/>
        </w:rPr>
        <w:t>me</w:t>
      </w:r>
      <w:r>
        <w:rPr>
          <w:rFonts w:ascii="Times New Roman" w:hAnsi="Times New Roman" w:cs="Times New Roman"/>
          <w:sz w:val="24"/>
          <w:szCs w:val="24"/>
        </w:rPr>
        <w:t xml:space="preserve">. Please contact </w:t>
      </w:r>
      <w:r w:rsidR="00AE244E">
        <w:rPr>
          <w:rFonts w:ascii="Times New Roman" w:hAnsi="Times New Roman" w:cs="Times New Roman"/>
          <w:sz w:val="24"/>
          <w:szCs w:val="24"/>
        </w:rPr>
        <w:t>me</w:t>
      </w:r>
      <w:r>
        <w:rPr>
          <w:rFonts w:ascii="Times New Roman" w:hAnsi="Times New Roman" w:cs="Times New Roman"/>
          <w:sz w:val="24"/>
          <w:szCs w:val="24"/>
        </w:rPr>
        <w:t xml:space="preserve"> as soon as possible if work needs to be made up. </w:t>
      </w:r>
      <w:r w:rsidR="005A1782">
        <w:rPr>
          <w:rFonts w:ascii="Times New Roman" w:hAnsi="Times New Roman" w:cs="Times New Roman"/>
          <w:sz w:val="24"/>
          <w:szCs w:val="24"/>
        </w:rPr>
        <w:t>Documentation may be required.</w:t>
      </w:r>
    </w:p>
    <w:p w14:paraId="727D0500" w14:textId="2C2C8A66" w:rsidR="00E91BB8" w:rsidRDefault="00E91BB8" w:rsidP="00D737E1">
      <w:pPr>
        <w:jc w:val="both"/>
        <w:rPr>
          <w:rFonts w:ascii="Times New Roman" w:hAnsi="Times New Roman" w:cs="Times New Roman"/>
          <w:b/>
          <w:bCs/>
          <w:sz w:val="24"/>
          <w:szCs w:val="24"/>
        </w:rPr>
      </w:pPr>
      <w:r>
        <w:rPr>
          <w:rFonts w:ascii="Times New Roman" w:hAnsi="Times New Roman" w:cs="Times New Roman"/>
          <w:b/>
          <w:bCs/>
          <w:sz w:val="24"/>
          <w:szCs w:val="24"/>
        </w:rPr>
        <w:t>Academic Integrity in Coursework</w:t>
      </w:r>
    </w:p>
    <w:p w14:paraId="72A7C4A4" w14:textId="77777777" w:rsidR="005C133F" w:rsidRPr="00951366" w:rsidRDefault="005C133F" w:rsidP="005C133F">
      <w:pPr>
        <w:jc w:val="both"/>
        <w:rPr>
          <w:rFonts w:ascii="Times New Roman" w:hAnsi="Times New Roman" w:cs="Times New Roman"/>
          <w:sz w:val="24"/>
          <w:szCs w:val="24"/>
        </w:rPr>
      </w:pPr>
      <w:r w:rsidRPr="00951366">
        <w:rPr>
          <w:rFonts w:ascii="Times New Roman" w:hAnsi="Times New Roman" w:cs="Times New Roman"/>
          <w:sz w:val="24"/>
          <w:szCs w:val="24"/>
        </w:rPr>
        <w:t xml:space="preserve">You are expected to be honest in all academic work, consistent with the academic integrity policy as outlined in the </w:t>
      </w:r>
      <w:hyperlink r:id="rId11" w:history="1">
        <w:r w:rsidRPr="00951366">
          <w:rPr>
            <w:rStyle w:val="Hyperlink"/>
            <w:rFonts w:ascii="Times New Roman" w:hAnsi="Times New Roman" w:cs="Times New Roman"/>
            <w:sz w:val="24"/>
            <w:szCs w:val="24"/>
          </w:rPr>
          <w:t>Code of Student Conduct</w:t>
        </w:r>
      </w:hyperlink>
      <w:r w:rsidRPr="00951366">
        <w:rPr>
          <w:rFonts w:ascii="Times New Roman" w:hAnsi="Times New Roman" w:cs="Times New Roman"/>
          <w:sz w:val="24"/>
          <w:szCs w:val="24"/>
        </w:rPr>
        <w:t xml:space="preserve"> and any additional syllabus language. All work is to </w:t>
      </w:r>
      <w:r w:rsidRPr="00951366">
        <w:rPr>
          <w:rFonts w:ascii="Times New Roman" w:hAnsi="Times New Roman" w:cs="Times New Roman"/>
          <w:sz w:val="24"/>
          <w:szCs w:val="24"/>
        </w:rPr>
        <w:lastRenderedPageBreak/>
        <w:t>be appropriately cited when it is borrowed, directly or indirectly, from another source. Unauthorized and/or unacknowledged collaboration on any work, or the presentation of someone else’s work, is plagiarism.</w:t>
      </w:r>
    </w:p>
    <w:p w14:paraId="292FB1C1" w14:textId="4CB86637" w:rsidR="005C133F" w:rsidRPr="00E06D20" w:rsidRDefault="005C133F" w:rsidP="005C133F">
      <w:pPr>
        <w:jc w:val="both"/>
        <w:rPr>
          <w:rFonts w:ascii="Times New Roman" w:hAnsi="Times New Roman" w:cs="Times New Roman"/>
          <w:sz w:val="24"/>
          <w:szCs w:val="24"/>
        </w:rPr>
      </w:pPr>
      <w:r w:rsidRPr="00951366">
        <w:rPr>
          <w:rFonts w:ascii="Times New Roman" w:hAnsi="Times New Roman" w:cs="Times New Roman"/>
          <w:sz w:val="24"/>
          <w:szCs w:val="24"/>
        </w:rPr>
        <w:t>Content generated by an Artificial Intelligence third-party service or site (</w:t>
      </w:r>
      <w:r w:rsidR="00641ED0">
        <w:rPr>
          <w:rFonts w:ascii="Times New Roman" w:hAnsi="Times New Roman" w:cs="Times New Roman"/>
          <w:sz w:val="24"/>
          <w:szCs w:val="24"/>
        </w:rPr>
        <w:t xml:space="preserve">i.e., </w:t>
      </w:r>
      <w:r w:rsidRPr="00951366">
        <w:rPr>
          <w:rFonts w:ascii="Times New Roman" w:hAnsi="Times New Roman" w:cs="Times New Roman"/>
          <w:sz w:val="24"/>
          <w:szCs w:val="24"/>
        </w:rPr>
        <w:t xml:space="preserve">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2" w:history="1">
        <w:r w:rsidRPr="00951366">
          <w:rPr>
            <w:rStyle w:val="Hyperlink"/>
            <w:rFonts w:ascii="Times New Roman" w:hAnsi="Times New Roman" w:cs="Times New Roman"/>
            <w:sz w:val="24"/>
            <w:szCs w:val="24"/>
          </w:rPr>
          <w:t>Student Conduct and Community Responsibilities</w:t>
        </w:r>
      </w:hyperlink>
      <w:r w:rsidRPr="00951366">
        <w:rPr>
          <w:rFonts w:ascii="Times New Roman" w:hAnsi="Times New Roman" w:cs="Times New Roman"/>
          <w:sz w:val="24"/>
          <w:szCs w:val="24"/>
        </w:rPr>
        <w:t xml:space="preserve">, a unit of the Dean of Students Office, for possible review. If found responsible for academic dishonesty, a grade penalty </w:t>
      </w:r>
      <w:r>
        <w:rPr>
          <w:rFonts w:ascii="Times New Roman" w:hAnsi="Times New Roman" w:cs="Times New Roman"/>
          <w:sz w:val="24"/>
          <w:szCs w:val="24"/>
        </w:rPr>
        <w:t>will be applied as noted in the next paragraph.</w:t>
      </w:r>
    </w:p>
    <w:p w14:paraId="25C2FB6D" w14:textId="2D508E1F" w:rsidR="005C133F" w:rsidRPr="001D2256" w:rsidRDefault="005C133F" w:rsidP="005C133F">
      <w:pPr>
        <w:jc w:val="both"/>
        <w:rPr>
          <w:rFonts w:ascii="Times New Roman" w:hAnsi="Times New Roman" w:cs="Times New Roman"/>
          <w:sz w:val="24"/>
          <w:szCs w:val="24"/>
        </w:rPr>
      </w:pPr>
      <w:r>
        <w:rPr>
          <w:rFonts w:ascii="Times New Roman" w:hAnsi="Times New Roman" w:cs="Times New Roman"/>
          <w:sz w:val="24"/>
          <w:szCs w:val="24"/>
        </w:rPr>
        <w:t>You</w:t>
      </w:r>
      <w:r w:rsidRPr="00E91BB8">
        <w:rPr>
          <w:rFonts w:ascii="Times New Roman" w:hAnsi="Times New Roman" w:cs="Times New Roman"/>
          <w:sz w:val="24"/>
          <w:szCs w:val="24"/>
        </w:rPr>
        <w:t xml:space="preserve"> are required to submit </w:t>
      </w:r>
      <w:r>
        <w:rPr>
          <w:rFonts w:ascii="Times New Roman" w:hAnsi="Times New Roman" w:cs="Times New Roman"/>
          <w:sz w:val="24"/>
          <w:szCs w:val="24"/>
        </w:rPr>
        <w:t>work that reflects your own understanding of the information or, where applicable, the collaborative work of the group. While</w:t>
      </w:r>
      <w:r w:rsidRPr="00E91BB8">
        <w:rPr>
          <w:rFonts w:ascii="Times New Roman" w:hAnsi="Times New Roman" w:cs="Times New Roman"/>
          <w:sz w:val="24"/>
          <w:szCs w:val="24"/>
        </w:rPr>
        <w:t xml:space="preserve"> you are allowed (and </w:t>
      </w:r>
      <w:r>
        <w:rPr>
          <w:rFonts w:ascii="Times New Roman" w:hAnsi="Times New Roman" w:cs="Times New Roman"/>
          <w:sz w:val="24"/>
          <w:szCs w:val="24"/>
        </w:rPr>
        <w:t xml:space="preserve">often </w:t>
      </w:r>
      <w:r w:rsidRPr="00E91BB8">
        <w:rPr>
          <w:rFonts w:ascii="Times New Roman" w:hAnsi="Times New Roman" w:cs="Times New Roman"/>
          <w:sz w:val="24"/>
          <w:szCs w:val="24"/>
        </w:rPr>
        <w:t xml:space="preserve">encouraged) to speak with classmates and others regarding your </w:t>
      </w:r>
      <w:r>
        <w:rPr>
          <w:rFonts w:ascii="Times New Roman" w:hAnsi="Times New Roman" w:cs="Times New Roman"/>
          <w:sz w:val="24"/>
          <w:szCs w:val="24"/>
        </w:rPr>
        <w:t>work in the course and/or consult web sources for information, t</w:t>
      </w:r>
      <w:r w:rsidRPr="00E91BB8">
        <w:rPr>
          <w:rFonts w:ascii="Times New Roman" w:hAnsi="Times New Roman" w:cs="Times New Roman"/>
          <w:sz w:val="24"/>
          <w:szCs w:val="24"/>
        </w:rPr>
        <w:t xml:space="preserve">he </w:t>
      </w:r>
      <w:r>
        <w:rPr>
          <w:rFonts w:ascii="Times New Roman" w:hAnsi="Times New Roman" w:cs="Times New Roman"/>
          <w:sz w:val="24"/>
          <w:szCs w:val="24"/>
        </w:rPr>
        <w:t xml:space="preserve">completed submissions </w:t>
      </w:r>
      <w:r w:rsidRPr="00E91BB8">
        <w:rPr>
          <w:rFonts w:ascii="Times New Roman" w:hAnsi="Times New Roman" w:cs="Times New Roman"/>
          <w:sz w:val="24"/>
          <w:szCs w:val="24"/>
        </w:rPr>
        <w:t>must be</w:t>
      </w:r>
      <w:r>
        <w:rPr>
          <w:rFonts w:ascii="Times New Roman" w:hAnsi="Times New Roman" w:cs="Times New Roman"/>
          <w:sz w:val="24"/>
          <w:szCs w:val="24"/>
        </w:rPr>
        <w:t xml:space="preserve">, </w:t>
      </w:r>
      <w:r w:rsidRPr="00190E15">
        <w:rPr>
          <w:rFonts w:ascii="Times New Roman" w:hAnsi="Times New Roman" w:cs="Times New Roman"/>
          <w:i/>
          <w:iCs/>
          <w:sz w:val="24"/>
          <w:szCs w:val="24"/>
        </w:rPr>
        <w:t>fully</w:t>
      </w:r>
      <w:r>
        <w:rPr>
          <w:rFonts w:ascii="Times New Roman" w:hAnsi="Times New Roman" w:cs="Times New Roman"/>
          <w:sz w:val="24"/>
          <w:szCs w:val="24"/>
        </w:rPr>
        <w:t xml:space="preserve">, </w:t>
      </w:r>
      <w:r w:rsidRPr="00E91BB8">
        <w:rPr>
          <w:rFonts w:ascii="Times New Roman" w:hAnsi="Times New Roman" w:cs="Times New Roman"/>
          <w:sz w:val="24"/>
          <w:szCs w:val="24"/>
        </w:rPr>
        <w:t>in your own words. If your written answer(s) closely match</w:t>
      </w:r>
      <w:r>
        <w:rPr>
          <w:rFonts w:ascii="Times New Roman" w:hAnsi="Times New Roman" w:cs="Times New Roman"/>
          <w:sz w:val="24"/>
          <w:szCs w:val="24"/>
        </w:rPr>
        <w:t>es</w:t>
      </w:r>
      <w:r w:rsidRPr="00E91BB8">
        <w:rPr>
          <w:rFonts w:ascii="Times New Roman" w:hAnsi="Times New Roman" w:cs="Times New Roman"/>
          <w:sz w:val="24"/>
          <w:szCs w:val="24"/>
        </w:rPr>
        <w:t xml:space="preserve"> th</w:t>
      </w:r>
      <w:r>
        <w:rPr>
          <w:rFonts w:ascii="Times New Roman" w:hAnsi="Times New Roman" w:cs="Times New Roman"/>
          <w:sz w:val="24"/>
          <w:szCs w:val="24"/>
        </w:rPr>
        <w:t>at (those)</w:t>
      </w:r>
      <w:r w:rsidRPr="00E91BB8">
        <w:rPr>
          <w:rFonts w:ascii="Times New Roman" w:hAnsi="Times New Roman" w:cs="Times New Roman"/>
          <w:sz w:val="24"/>
          <w:szCs w:val="24"/>
        </w:rPr>
        <w:t xml:space="preserve"> of another student</w:t>
      </w:r>
      <w:r>
        <w:rPr>
          <w:rFonts w:ascii="Times New Roman" w:hAnsi="Times New Roman" w:cs="Times New Roman"/>
          <w:sz w:val="24"/>
          <w:szCs w:val="24"/>
        </w:rPr>
        <w:t xml:space="preserve"> and/or answer(s) appear to be generated with artificial intelligence chatbots and/or other software and/or natural language processing tools driven by artificial intelligence (e.g., ChatGPT)</w:t>
      </w:r>
      <w:r w:rsidR="00641ED0">
        <w:rPr>
          <w:rFonts w:ascii="Times New Roman" w:hAnsi="Times New Roman" w:cs="Times New Roman"/>
          <w:sz w:val="24"/>
          <w:szCs w:val="24"/>
        </w:rPr>
        <w:t xml:space="preserve"> and/or work appears to be copied and pasted from a website</w:t>
      </w:r>
      <w:r>
        <w:rPr>
          <w:rFonts w:ascii="Times New Roman" w:hAnsi="Times New Roman" w:cs="Times New Roman"/>
          <w:sz w:val="24"/>
          <w:szCs w:val="24"/>
        </w:rPr>
        <w:t xml:space="preserve">, you and </w:t>
      </w:r>
      <w:r w:rsidRPr="00E91BB8">
        <w:rPr>
          <w:rFonts w:ascii="Times New Roman" w:hAnsi="Times New Roman" w:cs="Times New Roman"/>
          <w:sz w:val="24"/>
          <w:szCs w:val="24"/>
        </w:rPr>
        <w:t xml:space="preserve">each student </w:t>
      </w:r>
      <w:r>
        <w:rPr>
          <w:rFonts w:ascii="Times New Roman" w:hAnsi="Times New Roman" w:cs="Times New Roman"/>
          <w:sz w:val="24"/>
          <w:szCs w:val="24"/>
        </w:rPr>
        <w:t xml:space="preserve">involved </w:t>
      </w:r>
      <w:r w:rsidRPr="00E91BB8">
        <w:rPr>
          <w:rFonts w:ascii="Times New Roman" w:hAnsi="Times New Roman" w:cs="Times New Roman"/>
          <w:sz w:val="24"/>
          <w:szCs w:val="24"/>
        </w:rPr>
        <w:t>will earn zero points</w:t>
      </w:r>
      <w:r>
        <w:rPr>
          <w:rFonts w:ascii="Times New Roman" w:hAnsi="Times New Roman" w:cs="Times New Roman"/>
          <w:sz w:val="24"/>
          <w:szCs w:val="24"/>
        </w:rPr>
        <w:t xml:space="preserve">. Additionally, if we determine that your work is likely copied from another source (and not appropriately cited), you will earn a grade of zero points on the work. </w:t>
      </w:r>
    </w:p>
    <w:p w14:paraId="3B8738A0" w14:textId="4E17AA0A" w:rsidR="00A66A7E" w:rsidRPr="00141F6C" w:rsidRDefault="00A66A7E" w:rsidP="00D737E1">
      <w:pPr>
        <w:jc w:val="both"/>
        <w:rPr>
          <w:rFonts w:ascii="Times New Roman" w:hAnsi="Times New Roman" w:cs="Times New Roman"/>
          <w:b/>
          <w:bCs/>
          <w:sz w:val="28"/>
          <w:szCs w:val="28"/>
        </w:rPr>
      </w:pPr>
      <w:r w:rsidRPr="00141F6C">
        <w:rPr>
          <w:rFonts w:ascii="Times New Roman" w:hAnsi="Times New Roman" w:cs="Times New Roman"/>
          <w:b/>
          <w:bCs/>
          <w:sz w:val="28"/>
          <w:szCs w:val="28"/>
        </w:rPr>
        <w:t>How is the final course grade calculated?</w:t>
      </w:r>
    </w:p>
    <w:p w14:paraId="41445306" w14:textId="77777777" w:rsidR="00702075" w:rsidRDefault="00702075" w:rsidP="00702075">
      <w:pPr>
        <w:jc w:val="both"/>
        <w:rPr>
          <w:rFonts w:ascii="Times New Roman" w:hAnsi="Times New Roman" w:cs="Times New Roman"/>
          <w:b/>
          <w:bCs/>
          <w:sz w:val="24"/>
          <w:szCs w:val="24"/>
        </w:rPr>
      </w:pPr>
      <w:r w:rsidRPr="00903FE5">
        <w:rPr>
          <w:rFonts w:ascii="Times New Roman" w:hAnsi="Times New Roman" w:cs="Times New Roman"/>
          <w:b/>
          <w:bCs/>
          <w:sz w:val="24"/>
          <w:szCs w:val="24"/>
        </w:rPr>
        <w:t>Grading</w:t>
      </w:r>
    </w:p>
    <w:p w14:paraId="7531E36B" w14:textId="79C75B24" w:rsidR="00702075" w:rsidRDefault="00702075" w:rsidP="00702075">
      <w:pPr>
        <w:jc w:val="both"/>
        <w:rPr>
          <w:rFonts w:ascii="Times New Roman" w:hAnsi="Times New Roman" w:cs="Times New Roman"/>
          <w:sz w:val="24"/>
          <w:szCs w:val="24"/>
        </w:rPr>
      </w:pPr>
      <w:r w:rsidRPr="009D45B9">
        <w:rPr>
          <w:rFonts w:ascii="Times New Roman" w:hAnsi="Times New Roman" w:cs="Times New Roman"/>
          <w:sz w:val="24"/>
          <w:szCs w:val="24"/>
        </w:rPr>
        <w:t>Final course grades are based on</w:t>
      </w:r>
      <w:r w:rsidR="007D079F">
        <w:rPr>
          <w:rFonts w:ascii="Times New Roman" w:hAnsi="Times New Roman" w:cs="Times New Roman"/>
          <w:sz w:val="24"/>
          <w:szCs w:val="24"/>
        </w:rPr>
        <w:t>:</w:t>
      </w:r>
      <w:r>
        <w:rPr>
          <w:rFonts w:ascii="Times New Roman" w:hAnsi="Times New Roman" w:cs="Times New Roman"/>
          <w:sz w:val="24"/>
          <w:szCs w:val="24"/>
        </w:rPr>
        <w:t xml:space="preserve"> </w:t>
      </w:r>
    </w:p>
    <w:p w14:paraId="15EE82B3" w14:textId="77777777" w:rsidR="00702075" w:rsidRDefault="00702075" w:rsidP="00702075">
      <w:pPr>
        <w:pStyle w:val="ListParagraph"/>
        <w:numPr>
          <w:ilvl w:val="0"/>
          <w:numId w:val="27"/>
        </w:numPr>
        <w:jc w:val="both"/>
        <w:rPr>
          <w:rFonts w:ascii="Times New Roman" w:hAnsi="Times New Roman" w:cs="Times New Roman"/>
          <w:sz w:val="24"/>
          <w:szCs w:val="24"/>
        </w:rPr>
      </w:pPr>
      <w:r w:rsidRPr="00E06D20">
        <w:rPr>
          <w:rFonts w:ascii="Times New Roman" w:hAnsi="Times New Roman" w:cs="Times New Roman"/>
          <w:b/>
          <w:bCs/>
          <w:sz w:val="24"/>
          <w:szCs w:val="24"/>
        </w:rPr>
        <w:t>weekly quizzes and assignments</w:t>
      </w:r>
      <w:r w:rsidRPr="00E06D20">
        <w:rPr>
          <w:rFonts w:ascii="Times New Roman" w:hAnsi="Times New Roman" w:cs="Times New Roman"/>
          <w:sz w:val="24"/>
          <w:szCs w:val="24"/>
        </w:rPr>
        <w:t xml:space="preserve"> (70%), </w:t>
      </w:r>
    </w:p>
    <w:p w14:paraId="7A18C632" w14:textId="021F087C" w:rsidR="00702075" w:rsidRDefault="00702075" w:rsidP="00702075">
      <w:pPr>
        <w:pStyle w:val="ListParagraph"/>
        <w:numPr>
          <w:ilvl w:val="0"/>
          <w:numId w:val="27"/>
        </w:numPr>
        <w:jc w:val="both"/>
        <w:rPr>
          <w:rFonts w:ascii="Times New Roman" w:hAnsi="Times New Roman" w:cs="Times New Roman"/>
          <w:sz w:val="24"/>
          <w:szCs w:val="24"/>
        </w:rPr>
      </w:pPr>
      <w:r w:rsidRPr="00E06D20">
        <w:rPr>
          <w:rFonts w:ascii="Times New Roman" w:hAnsi="Times New Roman" w:cs="Times New Roman"/>
          <w:b/>
          <w:bCs/>
          <w:sz w:val="24"/>
          <w:szCs w:val="24"/>
        </w:rPr>
        <w:t>projects</w:t>
      </w:r>
      <w:r w:rsidRPr="00E06D20">
        <w:rPr>
          <w:rFonts w:ascii="Times New Roman" w:hAnsi="Times New Roman" w:cs="Times New Roman"/>
          <w:sz w:val="24"/>
          <w:szCs w:val="24"/>
        </w:rPr>
        <w:t xml:space="preserve"> (</w:t>
      </w:r>
      <w:r w:rsidR="00AD6EDD">
        <w:rPr>
          <w:rFonts w:ascii="Times New Roman" w:hAnsi="Times New Roman" w:cs="Times New Roman"/>
          <w:sz w:val="24"/>
          <w:szCs w:val="24"/>
        </w:rPr>
        <w:t>3</w:t>
      </w:r>
      <w:r w:rsidRPr="00E06D20">
        <w:rPr>
          <w:rFonts w:ascii="Times New Roman" w:hAnsi="Times New Roman" w:cs="Times New Roman"/>
          <w:sz w:val="24"/>
          <w:szCs w:val="24"/>
        </w:rPr>
        <w:t>0%)</w:t>
      </w:r>
    </w:p>
    <w:p w14:paraId="5B895EFF" w14:textId="77777777" w:rsidR="00702075" w:rsidRPr="00E06D20" w:rsidRDefault="00702075" w:rsidP="00702075">
      <w:pPr>
        <w:jc w:val="both"/>
        <w:rPr>
          <w:rFonts w:ascii="Times New Roman" w:hAnsi="Times New Roman" w:cs="Times New Roman"/>
          <w:sz w:val="24"/>
          <w:szCs w:val="24"/>
        </w:rPr>
      </w:pPr>
      <w:r>
        <w:rPr>
          <w:rFonts w:ascii="Times New Roman" w:hAnsi="Times New Roman" w:cs="Times New Roman"/>
          <w:sz w:val="24"/>
          <w:szCs w:val="24"/>
        </w:rPr>
        <w:t>The final course grade will be calculated as follows:</w:t>
      </w:r>
    </w:p>
    <w:p w14:paraId="400E5546" w14:textId="77777777" w:rsidR="00702075" w:rsidRPr="005A1676" w:rsidRDefault="00702075" w:rsidP="00702075">
      <w:pPr>
        <w:pStyle w:val="ListParagraph"/>
        <w:numPr>
          <w:ilvl w:val="0"/>
          <w:numId w:val="8"/>
        </w:numPr>
        <w:jc w:val="both"/>
        <w:rPr>
          <w:rFonts w:ascii="Times New Roman" w:hAnsi="Times New Roman" w:cs="Times New Roman"/>
          <w:sz w:val="24"/>
          <w:szCs w:val="24"/>
        </w:rPr>
      </w:pPr>
      <w:r w:rsidRPr="00903FE5">
        <w:rPr>
          <w:rFonts w:ascii="Times New Roman" w:hAnsi="Times New Roman" w:cs="Times New Roman"/>
          <w:sz w:val="24"/>
          <w:szCs w:val="24"/>
        </w:rPr>
        <w:t>1</w:t>
      </w:r>
      <w:r>
        <w:rPr>
          <w:rFonts w:ascii="Times New Roman" w:hAnsi="Times New Roman" w:cs="Times New Roman"/>
          <w:sz w:val="24"/>
          <w:szCs w:val="24"/>
        </w:rPr>
        <w:t>0 weekly quizzes</w:t>
      </w:r>
      <w:r w:rsidRPr="00903FE5">
        <w:rPr>
          <w:rFonts w:ascii="Times New Roman" w:hAnsi="Times New Roman" w:cs="Times New Roman"/>
          <w:sz w:val="24"/>
          <w:szCs w:val="24"/>
        </w:rPr>
        <w:t xml:space="preserve"> x </w:t>
      </w:r>
      <w:r>
        <w:rPr>
          <w:rFonts w:ascii="Times New Roman" w:hAnsi="Times New Roman" w:cs="Times New Roman"/>
          <w:sz w:val="24"/>
          <w:szCs w:val="24"/>
        </w:rPr>
        <w:t>40</w:t>
      </w:r>
      <w:r w:rsidRPr="00903FE5">
        <w:rPr>
          <w:rFonts w:ascii="Times New Roman" w:hAnsi="Times New Roman" w:cs="Times New Roman"/>
          <w:sz w:val="24"/>
          <w:szCs w:val="24"/>
        </w:rPr>
        <w:t xml:space="preserve"> points each = </w:t>
      </w:r>
      <w:r>
        <w:rPr>
          <w:rFonts w:ascii="Times New Roman" w:hAnsi="Times New Roman" w:cs="Times New Roman"/>
          <w:sz w:val="24"/>
          <w:szCs w:val="24"/>
        </w:rPr>
        <w:t>400</w:t>
      </w:r>
      <w:r w:rsidRPr="00903FE5">
        <w:rPr>
          <w:rFonts w:ascii="Times New Roman" w:hAnsi="Times New Roman" w:cs="Times New Roman"/>
          <w:sz w:val="24"/>
          <w:szCs w:val="24"/>
        </w:rPr>
        <w:t xml:space="preserve"> points </w:t>
      </w:r>
      <w:r>
        <w:rPr>
          <w:rFonts w:ascii="Times New Roman" w:hAnsi="Times New Roman" w:cs="Times New Roman"/>
          <w:sz w:val="24"/>
          <w:szCs w:val="24"/>
        </w:rPr>
        <w:tab/>
      </w:r>
      <w:r>
        <w:rPr>
          <w:rFonts w:ascii="Times New Roman" w:hAnsi="Times New Roman" w:cs="Times New Roman"/>
          <w:sz w:val="24"/>
          <w:szCs w:val="24"/>
        </w:rPr>
        <w:tab/>
      </w:r>
      <w:r w:rsidRPr="00903FE5">
        <w:rPr>
          <w:rFonts w:ascii="Times New Roman" w:hAnsi="Times New Roman" w:cs="Times New Roman"/>
          <w:sz w:val="24"/>
          <w:szCs w:val="24"/>
        </w:rPr>
        <w:t>(</w:t>
      </w:r>
      <w:r>
        <w:rPr>
          <w:rFonts w:ascii="Times New Roman" w:hAnsi="Times New Roman" w:cs="Times New Roman"/>
          <w:sz w:val="24"/>
          <w:szCs w:val="24"/>
        </w:rPr>
        <w:t>40</w:t>
      </w:r>
      <w:r w:rsidRPr="00903FE5">
        <w:rPr>
          <w:rFonts w:ascii="Times New Roman" w:hAnsi="Times New Roman" w:cs="Times New Roman"/>
          <w:sz w:val="24"/>
          <w:szCs w:val="24"/>
        </w:rPr>
        <w:t xml:space="preserve">% of final course grade) </w:t>
      </w:r>
    </w:p>
    <w:p w14:paraId="00EA22D8" w14:textId="77777777" w:rsidR="00702075" w:rsidRDefault="00702075" w:rsidP="0070207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10 weekly assignments x 30 points each = 300 points </w:t>
      </w:r>
      <w:r>
        <w:rPr>
          <w:rFonts w:ascii="Times New Roman" w:hAnsi="Times New Roman" w:cs="Times New Roman"/>
          <w:sz w:val="24"/>
          <w:szCs w:val="24"/>
        </w:rPr>
        <w:tab/>
        <w:t>(30% of final course grade)</w:t>
      </w:r>
    </w:p>
    <w:p w14:paraId="314765BA" w14:textId="3249B802" w:rsidR="00702075" w:rsidRPr="00903FE5" w:rsidRDefault="00702075" w:rsidP="00702075">
      <w:pPr>
        <w:pStyle w:val="ListParagraph"/>
        <w:numPr>
          <w:ilvl w:val="0"/>
          <w:numId w:val="8"/>
        </w:numPr>
        <w:jc w:val="both"/>
        <w:rPr>
          <w:rFonts w:ascii="Times New Roman" w:hAnsi="Times New Roman" w:cs="Times New Roman"/>
          <w:sz w:val="24"/>
          <w:szCs w:val="24"/>
        </w:rPr>
      </w:pPr>
      <w:r w:rsidRPr="00903FE5">
        <w:rPr>
          <w:rFonts w:ascii="Times New Roman" w:hAnsi="Times New Roman" w:cs="Times New Roman"/>
          <w:sz w:val="24"/>
          <w:szCs w:val="24"/>
        </w:rPr>
        <w:t xml:space="preserve">Presentation = </w:t>
      </w:r>
      <w:r>
        <w:rPr>
          <w:rFonts w:ascii="Times New Roman" w:hAnsi="Times New Roman" w:cs="Times New Roman"/>
          <w:sz w:val="24"/>
          <w:szCs w:val="24"/>
        </w:rPr>
        <w:t>1</w:t>
      </w:r>
      <w:r w:rsidR="00AD6EDD">
        <w:rPr>
          <w:rFonts w:ascii="Times New Roman" w:hAnsi="Times New Roman" w:cs="Times New Roman"/>
          <w:sz w:val="24"/>
          <w:szCs w:val="24"/>
        </w:rPr>
        <w:t>5</w:t>
      </w:r>
      <w:r>
        <w:rPr>
          <w:rFonts w:ascii="Times New Roman" w:hAnsi="Times New Roman" w:cs="Times New Roman"/>
          <w:sz w:val="24"/>
          <w:szCs w:val="24"/>
        </w:rPr>
        <w:t>0</w:t>
      </w:r>
      <w:r w:rsidRPr="00903FE5">
        <w:rPr>
          <w:rFonts w:ascii="Times New Roman" w:hAnsi="Times New Roman" w:cs="Times New Roman"/>
          <w:sz w:val="24"/>
          <w:szCs w:val="24"/>
        </w:rPr>
        <w:t xml:space="preserve"> points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3FE5">
        <w:rPr>
          <w:rFonts w:ascii="Times New Roman" w:hAnsi="Times New Roman" w:cs="Times New Roman"/>
          <w:sz w:val="24"/>
          <w:szCs w:val="24"/>
        </w:rPr>
        <w:t>(</w:t>
      </w:r>
      <w:r>
        <w:rPr>
          <w:rFonts w:ascii="Times New Roman" w:hAnsi="Times New Roman" w:cs="Times New Roman"/>
          <w:sz w:val="24"/>
          <w:szCs w:val="24"/>
        </w:rPr>
        <w:t>1</w:t>
      </w:r>
      <w:r w:rsidR="00AD6EDD">
        <w:rPr>
          <w:rFonts w:ascii="Times New Roman" w:hAnsi="Times New Roman" w:cs="Times New Roman"/>
          <w:sz w:val="24"/>
          <w:szCs w:val="24"/>
        </w:rPr>
        <w:t>5</w:t>
      </w:r>
      <w:r w:rsidRPr="00903FE5">
        <w:rPr>
          <w:rFonts w:ascii="Times New Roman" w:hAnsi="Times New Roman" w:cs="Times New Roman"/>
          <w:sz w:val="24"/>
          <w:szCs w:val="24"/>
        </w:rPr>
        <w:t xml:space="preserve">% of final course grade) </w:t>
      </w:r>
    </w:p>
    <w:p w14:paraId="1B165F53" w14:textId="1232DEC4" w:rsidR="00702075" w:rsidRDefault="00702075" w:rsidP="00702075">
      <w:pPr>
        <w:pStyle w:val="ListParagraph"/>
        <w:numPr>
          <w:ilvl w:val="0"/>
          <w:numId w:val="8"/>
        </w:numPr>
        <w:jc w:val="both"/>
        <w:rPr>
          <w:rFonts w:ascii="Times New Roman" w:hAnsi="Times New Roman" w:cs="Times New Roman"/>
          <w:sz w:val="24"/>
          <w:szCs w:val="24"/>
        </w:rPr>
      </w:pPr>
      <w:r w:rsidRPr="00903FE5">
        <w:rPr>
          <w:rFonts w:ascii="Times New Roman" w:hAnsi="Times New Roman" w:cs="Times New Roman"/>
          <w:sz w:val="24"/>
          <w:szCs w:val="24"/>
        </w:rPr>
        <w:t xml:space="preserve">Executive Summary = </w:t>
      </w:r>
      <w:r>
        <w:rPr>
          <w:rFonts w:ascii="Times New Roman" w:hAnsi="Times New Roman" w:cs="Times New Roman"/>
          <w:sz w:val="24"/>
          <w:szCs w:val="24"/>
        </w:rPr>
        <w:t>1</w:t>
      </w:r>
      <w:r w:rsidR="00AD6EDD">
        <w:rPr>
          <w:rFonts w:ascii="Times New Roman" w:hAnsi="Times New Roman" w:cs="Times New Roman"/>
          <w:sz w:val="24"/>
          <w:szCs w:val="24"/>
        </w:rPr>
        <w:t>5</w:t>
      </w:r>
      <w:r>
        <w:rPr>
          <w:rFonts w:ascii="Times New Roman" w:hAnsi="Times New Roman" w:cs="Times New Roman"/>
          <w:sz w:val="24"/>
          <w:szCs w:val="24"/>
        </w:rPr>
        <w:t>0</w:t>
      </w:r>
      <w:r w:rsidRPr="00903FE5">
        <w:rPr>
          <w:rFonts w:ascii="Times New Roman" w:hAnsi="Times New Roman" w:cs="Times New Roman"/>
          <w:sz w:val="24"/>
          <w:szCs w:val="24"/>
        </w:rPr>
        <w:t xml:space="preserve"> points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3FE5">
        <w:rPr>
          <w:rFonts w:ascii="Times New Roman" w:hAnsi="Times New Roman" w:cs="Times New Roman"/>
          <w:sz w:val="24"/>
          <w:szCs w:val="24"/>
        </w:rPr>
        <w:t>(</w:t>
      </w:r>
      <w:r>
        <w:rPr>
          <w:rFonts w:ascii="Times New Roman" w:hAnsi="Times New Roman" w:cs="Times New Roman"/>
          <w:sz w:val="24"/>
          <w:szCs w:val="24"/>
        </w:rPr>
        <w:t>1</w:t>
      </w:r>
      <w:r w:rsidR="00AD6EDD">
        <w:rPr>
          <w:rFonts w:ascii="Times New Roman" w:hAnsi="Times New Roman" w:cs="Times New Roman"/>
          <w:sz w:val="24"/>
          <w:szCs w:val="24"/>
        </w:rPr>
        <w:t>5</w:t>
      </w:r>
      <w:r w:rsidRPr="00903FE5">
        <w:rPr>
          <w:rFonts w:ascii="Times New Roman" w:hAnsi="Times New Roman" w:cs="Times New Roman"/>
          <w:sz w:val="24"/>
          <w:szCs w:val="24"/>
        </w:rPr>
        <w:t xml:space="preserve">% of final course grade) </w:t>
      </w:r>
    </w:p>
    <w:p w14:paraId="5958A2A5" w14:textId="77777777" w:rsidR="00702075" w:rsidRDefault="00702075" w:rsidP="00702075">
      <w:pPr>
        <w:jc w:val="both"/>
        <w:rPr>
          <w:rFonts w:ascii="Times New Roman" w:hAnsi="Times New Roman" w:cs="Times New Roman"/>
          <w:sz w:val="24"/>
          <w:szCs w:val="24"/>
        </w:rPr>
      </w:pPr>
      <w:r w:rsidRPr="009D45B9">
        <w:rPr>
          <w:rFonts w:ascii="Times New Roman" w:hAnsi="Times New Roman" w:cs="Times New Roman"/>
          <w:sz w:val="24"/>
          <w:szCs w:val="24"/>
        </w:rPr>
        <w:t xml:space="preserve">Total possible for the course: </w:t>
      </w:r>
      <w:r>
        <w:rPr>
          <w:rFonts w:ascii="Times New Roman" w:hAnsi="Times New Roman" w:cs="Times New Roman"/>
          <w:sz w:val="24"/>
          <w:szCs w:val="24"/>
        </w:rPr>
        <w:t>10</w:t>
      </w:r>
      <w:r w:rsidRPr="009D45B9">
        <w:rPr>
          <w:rFonts w:ascii="Times New Roman" w:hAnsi="Times New Roman" w:cs="Times New Roman"/>
          <w:sz w:val="24"/>
          <w:szCs w:val="24"/>
        </w:rPr>
        <w:t xml:space="preserve">00 points </w:t>
      </w:r>
    </w:p>
    <w:p w14:paraId="386477E6" w14:textId="77777777" w:rsidR="00702075" w:rsidRDefault="00702075" w:rsidP="00702075">
      <w:pPr>
        <w:jc w:val="both"/>
        <w:rPr>
          <w:rFonts w:ascii="Times New Roman" w:hAnsi="Times New Roman" w:cs="Times New Roman"/>
          <w:sz w:val="24"/>
          <w:szCs w:val="24"/>
        </w:rPr>
      </w:pPr>
      <w:r>
        <w:rPr>
          <w:rFonts w:ascii="Times New Roman" w:hAnsi="Times New Roman" w:cs="Times New Roman"/>
          <w:sz w:val="24"/>
          <w:szCs w:val="24"/>
        </w:rPr>
        <w:t xml:space="preserve">Note: If there are more than 10 quizzes and/or assignments, the ten highest scores for each will be kept for calculation of the final course grade. </w:t>
      </w:r>
    </w:p>
    <w:p w14:paraId="400F38C4" w14:textId="77777777" w:rsidR="00702075" w:rsidRDefault="00702075" w:rsidP="00702075">
      <w:pPr>
        <w:jc w:val="both"/>
        <w:rPr>
          <w:rFonts w:ascii="Times New Roman" w:hAnsi="Times New Roman" w:cs="Times New Roman"/>
          <w:sz w:val="24"/>
          <w:szCs w:val="24"/>
        </w:rPr>
      </w:pPr>
      <w:r>
        <w:rPr>
          <w:rFonts w:ascii="Times New Roman" w:hAnsi="Times New Roman" w:cs="Times New Roman"/>
          <w:sz w:val="24"/>
          <w:szCs w:val="24"/>
        </w:rPr>
        <w:t xml:space="preserve">Note: Each weekly quiz is worth 4 percent of the final course grade. Each weekly assignment is worth 3 percent of the final course grade. </w:t>
      </w:r>
    </w:p>
    <w:p w14:paraId="23017BB1" w14:textId="77777777" w:rsidR="00702075" w:rsidRDefault="00702075" w:rsidP="00702075">
      <w:pPr>
        <w:jc w:val="both"/>
        <w:rPr>
          <w:rFonts w:ascii="Times New Roman" w:hAnsi="Times New Roman" w:cs="Times New Roman"/>
          <w:sz w:val="24"/>
          <w:szCs w:val="24"/>
        </w:rPr>
      </w:pPr>
      <w:r w:rsidRPr="009D45B9">
        <w:rPr>
          <w:rFonts w:ascii="Times New Roman" w:hAnsi="Times New Roman" w:cs="Times New Roman"/>
          <w:sz w:val="24"/>
          <w:szCs w:val="24"/>
        </w:rPr>
        <w:lastRenderedPageBreak/>
        <w:t>Final course grades are recorded with the University as follows: A: 90-100%; B: 80-89.9%; C: 70-79.9%; D: 60-69.9%; F: 0-59.9%</w:t>
      </w:r>
    </w:p>
    <w:p w14:paraId="43301A82" w14:textId="77777777" w:rsidR="004643E4" w:rsidRDefault="004643E4" w:rsidP="00A66A7E">
      <w:pPr>
        <w:jc w:val="both"/>
        <w:rPr>
          <w:rFonts w:ascii="Times New Roman" w:hAnsi="Times New Roman" w:cs="Times New Roman"/>
          <w:b/>
          <w:bCs/>
          <w:sz w:val="28"/>
          <w:szCs w:val="28"/>
        </w:rPr>
      </w:pPr>
    </w:p>
    <w:p w14:paraId="2DE0C975" w14:textId="243292A2" w:rsidR="00DB1380" w:rsidRPr="00141F6C" w:rsidRDefault="00F63983" w:rsidP="00A66A7E">
      <w:pPr>
        <w:jc w:val="both"/>
        <w:rPr>
          <w:rFonts w:ascii="Times New Roman" w:hAnsi="Times New Roman" w:cs="Times New Roman"/>
          <w:b/>
          <w:bCs/>
          <w:sz w:val="28"/>
          <w:szCs w:val="28"/>
        </w:rPr>
      </w:pPr>
      <w:r>
        <w:rPr>
          <w:rFonts w:ascii="Times New Roman" w:hAnsi="Times New Roman" w:cs="Times New Roman"/>
          <w:b/>
          <w:bCs/>
          <w:sz w:val="28"/>
          <w:szCs w:val="28"/>
        </w:rPr>
        <w:t>What is some other important information about the course?</w:t>
      </w:r>
    </w:p>
    <w:p w14:paraId="0040F028" w14:textId="77777777" w:rsidR="00E91BB8" w:rsidRDefault="009217D3" w:rsidP="00A66A7E">
      <w:pPr>
        <w:jc w:val="both"/>
        <w:rPr>
          <w:rFonts w:ascii="Times New Roman" w:hAnsi="Times New Roman" w:cs="Times New Roman"/>
          <w:b/>
          <w:bCs/>
          <w:sz w:val="24"/>
          <w:szCs w:val="24"/>
        </w:rPr>
      </w:pPr>
      <w:r w:rsidRPr="009217D3">
        <w:rPr>
          <w:rFonts w:ascii="Times New Roman" w:hAnsi="Times New Roman" w:cs="Times New Roman"/>
          <w:b/>
          <w:bCs/>
          <w:sz w:val="24"/>
          <w:szCs w:val="24"/>
        </w:rPr>
        <w:t>Extra Credit</w:t>
      </w:r>
    </w:p>
    <w:p w14:paraId="46909FF9" w14:textId="0A90F99D" w:rsidR="009217D3" w:rsidRDefault="009217D3" w:rsidP="00A66A7E">
      <w:pPr>
        <w:jc w:val="both"/>
        <w:rPr>
          <w:rFonts w:ascii="Times New Roman" w:hAnsi="Times New Roman" w:cs="Times New Roman"/>
          <w:sz w:val="24"/>
          <w:szCs w:val="24"/>
        </w:rPr>
      </w:pPr>
      <w:r w:rsidRPr="009217D3">
        <w:rPr>
          <w:rFonts w:ascii="Times New Roman" w:hAnsi="Times New Roman" w:cs="Times New Roman"/>
          <w:sz w:val="24"/>
          <w:szCs w:val="24"/>
        </w:rPr>
        <w:t xml:space="preserve">Extra credit opportunities </w:t>
      </w:r>
      <w:r w:rsidR="0072699A">
        <w:rPr>
          <w:rFonts w:ascii="Times New Roman" w:hAnsi="Times New Roman" w:cs="Times New Roman"/>
          <w:sz w:val="24"/>
          <w:szCs w:val="24"/>
        </w:rPr>
        <w:t xml:space="preserve">may be available </w:t>
      </w:r>
      <w:r w:rsidRPr="009217D3">
        <w:rPr>
          <w:rFonts w:ascii="Times New Roman" w:hAnsi="Times New Roman" w:cs="Times New Roman"/>
          <w:sz w:val="24"/>
          <w:szCs w:val="24"/>
        </w:rPr>
        <w:t xml:space="preserve">during the semester. </w:t>
      </w:r>
      <w:r w:rsidR="00592728" w:rsidRPr="009217D3">
        <w:rPr>
          <w:rFonts w:ascii="Times New Roman" w:hAnsi="Times New Roman" w:cs="Times New Roman"/>
          <w:sz w:val="24"/>
          <w:szCs w:val="24"/>
        </w:rPr>
        <w:t xml:space="preserve">These opportunities will be announced </w:t>
      </w:r>
      <w:r w:rsidR="00592728">
        <w:rPr>
          <w:rFonts w:ascii="Times New Roman" w:hAnsi="Times New Roman" w:cs="Times New Roman"/>
          <w:sz w:val="24"/>
          <w:szCs w:val="24"/>
        </w:rPr>
        <w:t>(through emailed announcements</w:t>
      </w:r>
      <w:r w:rsidR="00641ED0">
        <w:rPr>
          <w:rFonts w:ascii="Times New Roman" w:hAnsi="Times New Roman" w:cs="Times New Roman"/>
          <w:sz w:val="24"/>
          <w:szCs w:val="24"/>
        </w:rPr>
        <w:t xml:space="preserve">) </w:t>
      </w:r>
      <w:r w:rsidR="00592728" w:rsidRPr="009217D3">
        <w:rPr>
          <w:rFonts w:ascii="Times New Roman" w:hAnsi="Times New Roman" w:cs="Times New Roman"/>
          <w:sz w:val="24"/>
          <w:szCs w:val="24"/>
        </w:rPr>
        <w:t xml:space="preserve">at the appropriate time. </w:t>
      </w:r>
      <w:r w:rsidRPr="009217D3">
        <w:rPr>
          <w:rFonts w:ascii="Times New Roman" w:hAnsi="Times New Roman" w:cs="Times New Roman"/>
          <w:sz w:val="24"/>
          <w:szCs w:val="24"/>
        </w:rPr>
        <w:t xml:space="preserve">Extra credit points are applied to the total course points. No individual extra credit assignments will be provided and due dates for extra credit will not be extended for individual students. </w:t>
      </w:r>
    </w:p>
    <w:p w14:paraId="1060BD10" w14:textId="4FB30CCD" w:rsidR="005034A8" w:rsidRDefault="005034A8" w:rsidP="005034A8">
      <w:pPr>
        <w:jc w:val="both"/>
        <w:rPr>
          <w:rFonts w:ascii="Times New Roman" w:hAnsi="Times New Roman" w:cs="Times New Roman"/>
          <w:b/>
          <w:bCs/>
          <w:sz w:val="24"/>
          <w:szCs w:val="24"/>
        </w:rPr>
      </w:pPr>
      <w:bookmarkStart w:id="2" w:name="_Hlk143517427"/>
      <w:r>
        <w:rPr>
          <w:rFonts w:ascii="Times New Roman" w:hAnsi="Times New Roman" w:cs="Times New Roman"/>
          <w:b/>
          <w:bCs/>
          <w:sz w:val="24"/>
          <w:szCs w:val="24"/>
        </w:rPr>
        <w:t>Event Attendance Opportunities</w:t>
      </w:r>
    </w:p>
    <w:p w14:paraId="03A29CA9" w14:textId="2C2587B3" w:rsidR="005034A8" w:rsidRPr="009217D3" w:rsidRDefault="005034A8" w:rsidP="00A66A7E">
      <w:pPr>
        <w:jc w:val="both"/>
        <w:rPr>
          <w:rFonts w:ascii="Times New Roman" w:hAnsi="Times New Roman" w:cs="Times New Roman"/>
          <w:sz w:val="24"/>
          <w:szCs w:val="24"/>
        </w:rPr>
      </w:pPr>
      <w:r>
        <w:rPr>
          <w:rFonts w:ascii="Times New Roman" w:hAnsi="Times New Roman" w:cs="Times New Roman"/>
          <w:sz w:val="24"/>
          <w:szCs w:val="24"/>
        </w:rPr>
        <w:t xml:space="preserve">There </w:t>
      </w:r>
      <w:r w:rsidR="00F00525">
        <w:rPr>
          <w:rFonts w:ascii="Times New Roman" w:hAnsi="Times New Roman" w:cs="Times New Roman"/>
          <w:sz w:val="24"/>
          <w:szCs w:val="24"/>
        </w:rPr>
        <w:t xml:space="preserve">may </w:t>
      </w:r>
      <w:r>
        <w:rPr>
          <w:rFonts w:ascii="Times New Roman" w:hAnsi="Times New Roman" w:cs="Times New Roman"/>
          <w:sz w:val="24"/>
          <w:szCs w:val="24"/>
        </w:rPr>
        <w:t xml:space="preserve">be times when students are invited and encouraged to attend events hosted by the Katie School of Insurance and Risk Management and/or the Department of Finance, Insurance and Law, and/or the College of Business. In these cases, </w:t>
      </w:r>
      <w:r w:rsidR="004B4D8E">
        <w:rPr>
          <w:rFonts w:ascii="Times New Roman" w:hAnsi="Times New Roman" w:cs="Times New Roman"/>
          <w:sz w:val="24"/>
          <w:szCs w:val="24"/>
        </w:rPr>
        <w:t xml:space="preserve">even though this is a </w:t>
      </w:r>
      <w:r w:rsidR="008B434E">
        <w:rPr>
          <w:rFonts w:ascii="Times New Roman" w:hAnsi="Times New Roman" w:cs="Times New Roman"/>
          <w:sz w:val="24"/>
          <w:szCs w:val="24"/>
        </w:rPr>
        <w:t>hybrid</w:t>
      </w:r>
      <w:r w:rsidR="004B4D8E">
        <w:rPr>
          <w:rFonts w:ascii="Times New Roman" w:hAnsi="Times New Roman" w:cs="Times New Roman"/>
          <w:sz w:val="24"/>
          <w:szCs w:val="24"/>
        </w:rPr>
        <w:t xml:space="preserve"> course, </w:t>
      </w:r>
      <w:r>
        <w:rPr>
          <w:rFonts w:ascii="Times New Roman" w:hAnsi="Times New Roman" w:cs="Times New Roman"/>
          <w:sz w:val="24"/>
          <w:szCs w:val="24"/>
        </w:rPr>
        <w:t xml:space="preserve">students may be able to opt out of a weekly quiz or assignment in exchange for their </w:t>
      </w:r>
      <w:r w:rsidR="00FA015D">
        <w:rPr>
          <w:rFonts w:ascii="Times New Roman" w:hAnsi="Times New Roman" w:cs="Times New Roman"/>
          <w:sz w:val="24"/>
          <w:szCs w:val="24"/>
        </w:rPr>
        <w:t xml:space="preserve">event </w:t>
      </w:r>
      <w:r>
        <w:rPr>
          <w:rFonts w:ascii="Times New Roman" w:hAnsi="Times New Roman" w:cs="Times New Roman"/>
          <w:sz w:val="24"/>
          <w:szCs w:val="24"/>
        </w:rPr>
        <w:t xml:space="preserve">attendance and participation. These opportunities will be announced in Canvas as applicable. </w:t>
      </w:r>
    </w:p>
    <w:bookmarkEnd w:id="2"/>
    <w:p w14:paraId="5242406C" w14:textId="77777777" w:rsidR="00E91BB8" w:rsidRDefault="009217D3" w:rsidP="00A66A7E">
      <w:pPr>
        <w:jc w:val="both"/>
        <w:rPr>
          <w:rFonts w:ascii="Times New Roman" w:hAnsi="Times New Roman" w:cs="Times New Roman"/>
          <w:b/>
          <w:bCs/>
          <w:sz w:val="24"/>
          <w:szCs w:val="24"/>
        </w:rPr>
      </w:pPr>
      <w:r w:rsidRPr="009217D3">
        <w:rPr>
          <w:rFonts w:ascii="Times New Roman" w:hAnsi="Times New Roman" w:cs="Times New Roman"/>
          <w:b/>
          <w:bCs/>
          <w:sz w:val="24"/>
          <w:szCs w:val="24"/>
        </w:rPr>
        <w:t>Permission required to record</w:t>
      </w:r>
    </w:p>
    <w:p w14:paraId="3B9A3880" w14:textId="60F8A4C4" w:rsidR="009217D3" w:rsidRPr="009217D3" w:rsidRDefault="009217D3" w:rsidP="00A66A7E">
      <w:pPr>
        <w:jc w:val="both"/>
        <w:rPr>
          <w:rFonts w:ascii="Times New Roman" w:hAnsi="Times New Roman" w:cs="Times New Roman"/>
          <w:sz w:val="24"/>
          <w:szCs w:val="24"/>
        </w:rPr>
      </w:pPr>
      <w:r>
        <w:rPr>
          <w:rFonts w:ascii="Times New Roman" w:hAnsi="Times New Roman" w:cs="Times New Roman"/>
          <w:sz w:val="24"/>
          <w:szCs w:val="24"/>
        </w:rPr>
        <w:t>You</w:t>
      </w:r>
      <w:r w:rsidRPr="009217D3">
        <w:rPr>
          <w:rFonts w:ascii="Times New Roman" w:hAnsi="Times New Roman" w:cs="Times New Roman"/>
          <w:sz w:val="24"/>
          <w:szCs w:val="24"/>
        </w:rPr>
        <w:t xml:space="preserve"> must obtain written permission from </w:t>
      </w:r>
      <w:r w:rsidR="00FA015D">
        <w:rPr>
          <w:rFonts w:ascii="Times New Roman" w:hAnsi="Times New Roman" w:cs="Times New Roman"/>
          <w:sz w:val="24"/>
          <w:szCs w:val="24"/>
        </w:rPr>
        <w:t>D</w:t>
      </w:r>
      <w:r w:rsidR="008B434E">
        <w:rPr>
          <w:rFonts w:ascii="Times New Roman" w:hAnsi="Times New Roman" w:cs="Times New Roman"/>
          <w:sz w:val="24"/>
          <w:szCs w:val="24"/>
        </w:rPr>
        <w:t>an Nash</w:t>
      </w:r>
      <w:r w:rsidRPr="009217D3">
        <w:rPr>
          <w:rFonts w:ascii="Times New Roman" w:hAnsi="Times New Roman" w:cs="Times New Roman"/>
          <w:sz w:val="24"/>
          <w:szCs w:val="24"/>
        </w:rPr>
        <w:t xml:space="preserve"> if </w:t>
      </w:r>
      <w:r>
        <w:rPr>
          <w:rFonts w:ascii="Times New Roman" w:hAnsi="Times New Roman" w:cs="Times New Roman"/>
          <w:sz w:val="24"/>
          <w:szCs w:val="24"/>
        </w:rPr>
        <w:t>you</w:t>
      </w:r>
      <w:r w:rsidRPr="009217D3">
        <w:rPr>
          <w:rFonts w:ascii="Times New Roman" w:hAnsi="Times New Roman" w:cs="Times New Roman"/>
          <w:sz w:val="24"/>
          <w:szCs w:val="24"/>
        </w:rPr>
        <w:t xml:space="preserve"> wish either to photograph lectures or discussions or to record them using audio or video devices. This restriction includes visual materials that accompany the lecture/discussion, such as lecture slides, whiteboard notes/equations, etc. Such recordings are to be used solely for the purposes of individual or group study with other students enrolled in the class in that semester. They may not be reproduced, shared in any way (including electronically or posting in any web environment) with those not in the class in that semester. Students with disabilities who need to record classroom lectures or discussions must contact Student Access and Accommodation Services to register, request and be approved for an accommodation. Students who violate this policy may be subject to both legal sanctions for violations of copyright law and disciplinary action under the ISU Code of Student Conduct. </w:t>
      </w:r>
    </w:p>
    <w:p w14:paraId="4DDDF260" w14:textId="77777777" w:rsidR="00E91BB8" w:rsidRDefault="009217D3" w:rsidP="00A66A7E">
      <w:pPr>
        <w:jc w:val="both"/>
        <w:rPr>
          <w:rFonts w:ascii="Times New Roman" w:hAnsi="Times New Roman" w:cs="Times New Roman"/>
          <w:b/>
          <w:bCs/>
          <w:sz w:val="24"/>
          <w:szCs w:val="24"/>
        </w:rPr>
      </w:pPr>
      <w:r w:rsidRPr="005179C4">
        <w:rPr>
          <w:rFonts w:ascii="Times New Roman" w:hAnsi="Times New Roman" w:cs="Times New Roman"/>
          <w:b/>
          <w:bCs/>
          <w:sz w:val="24"/>
          <w:szCs w:val="24"/>
        </w:rPr>
        <w:t>Student Access and Accommodation Services</w:t>
      </w:r>
    </w:p>
    <w:p w14:paraId="2C793959" w14:textId="31CF698A" w:rsidR="00F427F6" w:rsidRPr="002E498A" w:rsidRDefault="009217D3" w:rsidP="00D737E1">
      <w:pPr>
        <w:jc w:val="both"/>
        <w:rPr>
          <w:rFonts w:ascii="Times New Roman" w:hAnsi="Times New Roman" w:cs="Times New Roman"/>
          <w:sz w:val="24"/>
          <w:szCs w:val="24"/>
        </w:rPr>
      </w:pPr>
      <w:r w:rsidRPr="009217D3">
        <w:rPr>
          <w:rFonts w:ascii="Times New Roman" w:hAnsi="Times New Roman" w:cs="Times New Roman"/>
          <w:sz w:val="24"/>
          <w:szCs w:val="24"/>
        </w:rPr>
        <w:t xml:space="preserve">Any student needing to arrange a reasonable accommodation for a documented disability and/or medical/mental health condition should contact Student Access and Accommodation Services at 350 Fell Hall, (309) 438-5853, or visit </w:t>
      </w:r>
      <w:r w:rsidR="006142E6">
        <w:rPr>
          <w:rFonts w:ascii="Times New Roman" w:hAnsi="Times New Roman" w:cs="Times New Roman"/>
          <w:sz w:val="24"/>
          <w:szCs w:val="24"/>
        </w:rPr>
        <w:t>the webpage</w:t>
      </w:r>
      <w:r w:rsidRPr="009217D3">
        <w:rPr>
          <w:rFonts w:ascii="Times New Roman" w:hAnsi="Times New Roman" w:cs="Times New Roman"/>
          <w:sz w:val="24"/>
          <w:szCs w:val="24"/>
        </w:rPr>
        <w:t xml:space="preserve"> </w:t>
      </w:r>
      <w:r w:rsidR="00E91BB8">
        <w:rPr>
          <w:rFonts w:ascii="Times New Roman" w:hAnsi="Times New Roman" w:cs="Times New Roman"/>
          <w:sz w:val="24"/>
          <w:szCs w:val="24"/>
        </w:rPr>
        <w:t>using this</w:t>
      </w:r>
      <w:r w:rsidRPr="009217D3">
        <w:rPr>
          <w:rFonts w:ascii="Times New Roman" w:hAnsi="Times New Roman" w:cs="Times New Roman"/>
          <w:sz w:val="24"/>
          <w:szCs w:val="24"/>
        </w:rPr>
        <w:t xml:space="preserve"> </w:t>
      </w:r>
      <w:hyperlink r:id="rId13" w:history="1">
        <w:r w:rsidR="0072699A" w:rsidRPr="0072699A">
          <w:rPr>
            <w:rStyle w:val="Hyperlink"/>
            <w:rFonts w:ascii="Times New Roman" w:hAnsi="Times New Roman" w:cs="Times New Roman"/>
            <w:sz w:val="24"/>
            <w:szCs w:val="24"/>
          </w:rPr>
          <w:t xml:space="preserve">Student Access and Accommodation Services </w:t>
        </w:r>
        <w:r w:rsidR="006142E6">
          <w:rPr>
            <w:rStyle w:val="Hyperlink"/>
            <w:rFonts w:ascii="Times New Roman" w:hAnsi="Times New Roman" w:cs="Times New Roman"/>
            <w:sz w:val="24"/>
            <w:szCs w:val="24"/>
          </w:rPr>
          <w:t>link</w:t>
        </w:r>
      </w:hyperlink>
      <w:r w:rsidRPr="009217D3">
        <w:rPr>
          <w:rFonts w:ascii="Times New Roman" w:hAnsi="Times New Roman" w:cs="Times New Roman"/>
          <w:sz w:val="24"/>
          <w:szCs w:val="24"/>
        </w:rPr>
        <w:t>.</w:t>
      </w:r>
    </w:p>
    <w:p w14:paraId="5FFD3A9F" w14:textId="77777777" w:rsidR="00AE244E" w:rsidRDefault="00AE244E" w:rsidP="00D737E1">
      <w:pPr>
        <w:jc w:val="both"/>
        <w:rPr>
          <w:rFonts w:ascii="Times New Roman" w:hAnsi="Times New Roman" w:cs="Times New Roman"/>
          <w:b/>
          <w:bCs/>
          <w:sz w:val="24"/>
          <w:szCs w:val="24"/>
        </w:rPr>
      </w:pPr>
    </w:p>
    <w:p w14:paraId="254D0C27" w14:textId="107E7FE5" w:rsidR="00E264C5" w:rsidRDefault="00E264C5" w:rsidP="00D737E1">
      <w:pPr>
        <w:jc w:val="both"/>
        <w:rPr>
          <w:rFonts w:ascii="Times New Roman" w:hAnsi="Times New Roman" w:cs="Times New Roman"/>
          <w:b/>
          <w:bCs/>
          <w:sz w:val="24"/>
          <w:szCs w:val="24"/>
        </w:rPr>
      </w:pPr>
      <w:r>
        <w:rPr>
          <w:rFonts w:ascii="Times New Roman" w:hAnsi="Times New Roman" w:cs="Times New Roman"/>
          <w:b/>
          <w:bCs/>
          <w:sz w:val="24"/>
          <w:szCs w:val="24"/>
        </w:rPr>
        <w:t>Diversity, Equity, and Inclusion</w:t>
      </w:r>
    </w:p>
    <w:p w14:paraId="69D06676" w14:textId="2A95A631" w:rsidR="004643E4" w:rsidRPr="004B4D8E" w:rsidRDefault="00E264C5" w:rsidP="00D737E1">
      <w:pPr>
        <w:jc w:val="both"/>
        <w:rPr>
          <w:rFonts w:ascii="Times New Roman" w:hAnsi="Times New Roman" w:cs="Times New Roman"/>
          <w:sz w:val="24"/>
          <w:szCs w:val="24"/>
        </w:rPr>
      </w:pPr>
      <w:r>
        <w:rPr>
          <w:rFonts w:ascii="Times New Roman" w:hAnsi="Times New Roman" w:cs="Times New Roman"/>
          <w:sz w:val="24"/>
          <w:szCs w:val="24"/>
        </w:rPr>
        <w:t xml:space="preserve">Illinois State University remains committed to creating and maintaining a working, learning, and living environment that is welcoming, supportive, respectful, inclusive, </w:t>
      </w:r>
      <w:r w:rsidR="000A7702">
        <w:rPr>
          <w:rFonts w:ascii="Times New Roman" w:hAnsi="Times New Roman" w:cs="Times New Roman"/>
          <w:sz w:val="24"/>
          <w:szCs w:val="24"/>
        </w:rPr>
        <w:t>diverse,</w:t>
      </w:r>
      <w:r>
        <w:rPr>
          <w:rFonts w:ascii="Times New Roman" w:hAnsi="Times New Roman" w:cs="Times New Roman"/>
          <w:sz w:val="24"/>
          <w:szCs w:val="24"/>
        </w:rPr>
        <w:t xml:space="preserve"> and free from discrimination and harassment.</w:t>
      </w:r>
      <w:r w:rsidR="000A7702">
        <w:rPr>
          <w:rFonts w:ascii="Times New Roman" w:hAnsi="Times New Roman" w:cs="Times New Roman"/>
          <w:sz w:val="24"/>
          <w:szCs w:val="24"/>
        </w:rPr>
        <w:t xml:space="preserve"> </w:t>
      </w:r>
      <w:r w:rsidR="006574B9">
        <w:rPr>
          <w:rFonts w:ascii="Times New Roman" w:hAnsi="Times New Roman" w:cs="Times New Roman"/>
          <w:sz w:val="24"/>
          <w:szCs w:val="24"/>
        </w:rPr>
        <w:t>We</w:t>
      </w:r>
      <w:r w:rsidR="000A7702">
        <w:rPr>
          <w:rFonts w:ascii="Times New Roman" w:hAnsi="Times New Roman" w:cs="Times New Roman"/>
          <w:sz w:val="24"/>
          <w:szCs w:val="24"/>
        </w:rPr>
        <w:t xml:space="preserve"> have had training in creating courses for diversity, equity, </w:t>
      </w:r>
      <w:r w:rsidR="000A7702">
        <w:rPr>
          <w:rFonts w:ascii="Times New Roman" w:hAnsi="Times New Roman" w:cs="Times New Roman"/>
          <w:sz w:val="24"/>
          <w:szCs w:val="24"/>
        </w:rPr>
        <w:lastRenderedPageBreak/>
        <w:t xml:space="preserve">inclusion, and access, the Safe Zone Project, and Mental Health First Aid for students. </w:t>
      </w:r>
      <w:r>
        <w:rPr>
          <w:rFonts w:ascii="Times New Roman" w:hAnsi="Times New Roman" w:cs="Times New Roman"/>
          <w:sz w:val="24"/>
          <w:szCs w:val="24"/>
        </w:rPr>
        <w:t xml:space="preserve"> It is </w:t>
      </w:r>
      <w:r w:rsidR="006574B9">
        <w:rPr>
          <w:rFonts w:ascii="Times New Roman" w:hAnsi="Times New Roman" w:cs="Times New Roman"/>
          <w:sz w:val="24"/>
          <w:szCs w:val="24"/>
        </w:rPr>
        <w:t>our</w:t>
      </w:r>
      <w:r>
        <w:rPr>
          <w:rFonts w:ascii="Times New Roman" w:hAnsi="Times New Roman" w:cs="Times New Roman"/>
          <w:sz w:val="24"/>
          <w:szCs w:val="24"/>
        </w:rPr>
        <w:t xml:space="preserve"> intent that students from diverse backgrounds and perspectives be well-served by this course, that students’ learning needs be addressed both in and out of the classroom, and that the diversity that the students bring to this class be viewed as a resource, strength, and benefit. </w:t>
      </w:r>
    </w:p>
    <w:p w14:paraId="22E299C4" w14:textId="2775B5E9" w:rsidR="005D6D93" w:rsidRDefault="005D6D93" w:rsidP="00D737E1">
      <w:pPr>
        <w:jc w:val="both"/>
        <w:rPr>
          <w:rFonts w:ascii="Times New Roman" w:hAnsi="Times New Roman" w:cs="Times New Roman"/>
          <w:sz w:val="24"/>
          <w:szCs w:val="24"/>
        </w:rPr>
      </w:pPr>
      <w:r>
        <w:rPr>
          <w:rFonts w:ascii="Times New Roman" w:hAnsi="Times New Roman" w:cs="Times New Roman"/>
          <w:b/>
          <w:bCs/>
          <w:sz w:val="24"/>
          <w:szCs w:val="24"/>
        </w:rPr>
        <w:t>Student Health and Well-being</w:t>
      </w:r>
    </w:p>
    <w:p w14:paraId="70A98F8C" w14:textId="27C00506" w:rsidR="00E264C5" w:rsidRPr="0008523E" w:rsidRDefault="005D6D93" w:rsidP="00D737E1">
      <w:pPr>
        <w:jc w:val="both"/>
        <w:rPr>
          <w:rFonts w:ascii="Times New Roman" w:hAnsi="Times New Roman" w:cs="Times New Roman"/>
          <w:sz w:val="24"/>
          <w:szCs w:val="24"/>
        </w:rPr>
      </w:pPr>
      <w:r>
        <w:rPr>
          <w:rFonts w:ascii="Times New Roman" w:hAnsi="Times New Roman" w:cs="Times New Roman"/>
          <w:sz w:val="24"/>
          <w:szCs w:val="24"/>
        </w:rPr>
        <w:t xml:space="preserve">If you are feeling </w:t>
      </w:r>
      <w:r w:rsidR="000A7702">
        <w:rPr>
          <w:rFonts w:ascii="Times New Roman" w:hAnsi="Times New Roman" w:cs="Times New Roman"/>
          <w:sz w:val="24"/>
          <w:szCs w:val="24"/>
        </w:rPr>
        <w:t>unwell</w:t>
      </w:r>
      <w:r>
        <w:rPr>
          <w:rFonts w:ascii="Times New Roman" w:hAnsi="Times New Roman" w:cs="Times New Roman"/>
          <w:sz w:val="24"/>
          <w:szCs w:val="24"/>
        </w:rPr>
        <w:t xml:space="preserve"> physically</w:t>
      </w:r>
      <w:r w:rsidR="000A7702">
        <w:rPr>
          <w:rFonts w:ascii="Times New Roman" w:hAnsi="Times New Roman" w:cs="Times New Roman"/>
          <w:sz w:val="24"/>
          <w:szCs w:val="24"/>
        </w:rPr>
        <w:t xml:space="preserve">, </w:t>
      </w:r>
      <w:r>
        <w:rPr>
          <w:rFonts w:ascii="Times New Roman" w:hAnsi="Times New Roman" w:cs="Times New Roman"/>
          <w:sz w:val="24"/>
          <w:szCs w:val="24"/>
        </w:rPr>
        <w:t>mentally</w:t>
      </w:r>
      <w:r w:rsidR="000A7702">
        <w:rPr>
          <w:rFonts w:ascii="Times New Roman" w:hAnsi="Times New Roman" w:cs="Times New Roman"/>
          <w:sz w:val="24"/>
          <w:szCs w:val="24"/>
        </w:rPr>
        <w:t>, or emotionally</w:t>
      </w:r>
      <w:r>
        <w:rPr>
          <w:rFonts w:ascii="Times New Roman" w:hAnsi="Times New Roman" w:cs="Times New Roman"/>
          <w:sz w:val="24"/>
          <w:szCs w:val="24"/>
        </w:rPr>
        <w:t xml:space="preserve"> (e.g., stressed, overwhelmed, lost, anxious, depressed, struggling with personal issues), </w:t>
      </w:r>
      <w:r w:rsidR="000A7702">
        <w:rPr>
          <w:rFonts w:ascii="Times New Roman" w:hAnsi="Times New Roman" w:cs="Times New Roman"/>
          <w:sz w:val="24"/>
          <w:szCs w:val="24"/>
        </w:rPr>
        <w:t xml:space="preserve">course </w:t>
      </w:r>
      <w:r>
        <w:rPr>
          <w:rFonts w:ascii="Times New Roman" w:hAnsi="Times New Roman" w:cs="Times New Roman"/>
          <w:sz w:val="24"/>
          <w:szCs w:val="24"/>
        </w:rPr>
        <w:t xml:space="preserve">accommodations can be made. </w:t>
      </w:r>
      <w:r w:rsidR="006574B9">
        <w:rPr>
          <w:rFonts w:ascii="Times New Roman" w:hAnsi="Times New Roman" w:cs="Times New Roman"/>
          <w:sz w:val="24"/>
          <w:szCs w:val="24"/>
        </w:rPr>
        <w:t>We</w:t>
      </w:r>
      <w:r>
        <w:rPr>
          <w:rFonts w:ascii="Times New Roman" w:hAnsi="Times New Roman" w:cs="Times New Roman"/>
          <w:sz w:val="24"/>
          <w:szCs w:val="24"/>
        </w:rPr>
        <w:t xml:space="preserve"> encourage you to let </w:t>
      </w:r>
      <w:r w:rsidR="0074796C">
        <w:rPr>
          <w:rFonts w:ascii="Times New Roman" w:hAnsi="Times New Roman" w:cs="Times New Roman"/>
          <w:sz w:val="24"/>
          <w:szCs w:val="24"/>
        </w:rPr>
        <w:t>me</w:t>
      </w:r>
      <w:r>
        <w:rPr>
          <w:rFonts w:ascii="Times New Roman" w:hAnsi="Times New Roman" w:cs="Times New Roman"/>
          <w:sz w:val="24"/>
          <w:szCs w:val="24"/>
        </w:rPr>
        <w:t xml:space="preserve"> know as soon as possible (specific details are not always necessary) so arrangements can be made that will help you stay up to date with the coursework. Student Counseling Services</w:t>
      </w:r>
      <w:r w:rsidR="000A7702">
        <w:rPr>
          <w:rFonts w:ascii="Times New Roman" w:hAnsi="Times New Roman" w:cs="Times New Roman"/>
          <w:sz w:val="24"/>
          <w:szCs w:val="24"/>
        </w:rPr>
        <w:t xml:space="preserve"> (SCS)</w:t>
      </w:r>
      <w:r>
        <w:rPr>
          <w:rFonts w:ascii="Times New Roman" w:hAnsi="Times New Roman" w:cs="Times New Roman"/>
          <w:sz w:val="24"/>
          <w:szCs w:val="24"/>
        </w:rPr>
        <w:t xml:space="preserve"> offers free and confidential </w:t>
      </w:r>
      <w:r w:rsidR="000A7702">
        <w:rPr>
          <w:rFonts w:ascii="Times New Roman" w:hAnsi="Times New Roman" w:cs="Times New Roman"/>
          <w:sz w:val="24"/>
          <w:szCs w:val="24"/>
        </w:rPr>
        <w:t>help. SCS is located at 320 Student Services Building, (309) 438-3655.</w:t>
      </w:r>
    </w:p>
    <w:p w14:paraId="0A37E358" w14:textId="77C315A4" w:rsidR="00631810" w:rsidRPr="00141F6C" w:rsidRDefault="00631810" w:rsidP="00631810">
      <w:pPr>
        <w:jc w:val="both"/>
        <w:rPr>
          <w:rFonts w:ascii="Times New Roman" w:hAnsi="Times New Roman" w:cs="Times New Roman"/>
          <w:b/>
          <w:bCs/>
          <w:sz w:val="28"/>
          <w:szCs w:val="28"/>
        </w:rPr>
      </w:pPr>
      <w:r w:rsidRPr="00141F6C">
        <w:rPr>
          <w:rFonts w:ascii="Times New Roman" w:hAnsi="Times New Roman" w:cs="Times New Roman"/>
          <w:b/>
          <w:bCs/>
          <w:sz w:val="28"/>
          <w:szCs w:val="28"/>
        </w:rPr>
        <w:t>Do we get breaks this semester?</w:t>
      </w:r>
    </w:p>
    <w:p w14:paraId="1D19567A" w14:textId="73B6050A" w:rsidR="00631810" w:rsidRDefault="00981DE8" w:rsidP="00631810">
      <w:pPr>
        <w:jc w:val="both"/>
        <w:rPr>
          <w:rFonts w:ascii="Times New Roman" w:hAnsi="Times New Roman" w:cs="Times New Roman"/>
          <w:b/>
          <w:bCs/>
          <w:sz w:val="24"/>
          <w:szCs w:val="24"/>
        </w:rPr>
      </w:pPr>
      <w:r>
        <w:rPr>
          <w:rFonts w:ascii="Times New Roman" w:hAnsi="Times New Roman" w:cs="Times New Roman"/>
          <w:b/>
          <w:bCs/>
          <w:sz w:val="24"/>
          <w:szCs w:val="24"/>
        </w:rPr>
        <w:t>No class held:</w:t>
      </w:r>
    </w:p>
    <w:p w14:paraId="573FE9BA" w14:textId="557497AB" w:rsidR="00FA015D" w:rsidRDefault="00874D51" w:rsidP="00FA015D">
      <w:pPr>
        <w:jc w:val="both"/>
        <w:rPr>
          <w:rFonts w:ascii="Times New Roman" w:hAnsi="Times New Roman" w:cs="Times New Roman"/>
          <w:sz w:val="24"/>
          <w:szCs w:val="24"/>
        </w:rPr>
      </w:pPr>
      <w:bookmarkStart w:id="3" w:name="_Hlk143517456"/>
      <w:r>
        <w:rPr>
          <w:rFonts w:ascii="Times New Roman" w:hAnsi="Times New Roman" w:cs="Times New Roman"/>
          <w:sz w:val="24"/>
          <w:szCs w:val="24"/>
        </w:rPr>
        <w:t xml:space="preserve">Martin Luther King, Jr. Day </w:t>
      </w:r>
      <w:r w:rsidR="00074132">
        <w:rPr>
          <w:rFonts w:ascii="Times New Roman" w:hAnsi="Times New Roman" w:cs="Times New Roman"/>
          <w:sz w:val="24"/>
          <w:szCs w:val="24"/>
        </w:rPr>
        <w:t xml:space="preserve">Monday, </w:t>
      </w:r>
      <w:r w:rsidR="0079502F">
        <w:rPr>
          <w:rFonts w:ascii="Times New Roman" w:hAnsi="Times New Roman" w:cs="Times New Roman"/>
          <w:sz w:val="24"/>
          <w:szCs w:val="24"/>
        </w:rPr>
        <w:t>1/</w:t>
      </w:r>
      <w:r w:rsidR="00020CBF">
        <w:rPr>
          <w:rFonts w:ascii="Times New Roman" w:hAnsi="Times New Roman" w:cs="Times New Roman"/>
          <w:sz w:val="24"/>
          <w:szCs w:val="24"/>
        </w:rPr>
        <w:t>19</w:t>
      </w:r>
      <w:r w:rsidR="0079502F">
        <w:rPr>
          <w:rFonts w:ascii="Times New Roman" w:hAnsi="Times New Roman" w:cs="Times New Roman"/>
          <w:sz w:val="24"/>
          <w:szCs w:val="24"/>
        </w:rPr>
        <w:t>/202</w:t>
      </w:r>
      <w:r w:rsidR="00020CBF">
        <w:rPr>
          <w:rFonts w:ascii="Times New Roman" w:hAnsi="Times New Roman" w:cs="Times New Roman"/>
          <w:sz w:val="24"/>
          <w:szCs w:val="24"/>
        </w:rPr>
        <w:t>6</w:t>
      </w:r>
      <w:r w:rsidR="0079502F">
        <w:rPr>
          <w:rFonts w:ascii="Times New Roman" w:hAnsi="Times New Roman" w:cs="Times New Roman"/>
          <w:sz w:val="24"/>
          <w:szCs w:val="24"/>
        </w:rPr>
        <w:t xml:space="preserve"> </w:t>
      </w:r>
    </w:p>
    <w:p w14:paraId="4ACB9257" w14:textId="10E47AAD" w:rsidR="00874D51" w:rsidRDefault="00874D51" w:rsidP="00FA015D">
      <w:pPr>
        <w:jc w:val="both"/>
        <w:rPr>
          <w:rFonts w:ascii="Times New Roman" w:hAnsi="Times New Roman" w:cs="Times New Roman"/>
          <w:sz w:val="24"/>
          <w:szCs w:val="24"/>
        </w:rPr>
      </w:pPr>
      <w:r>
        <w:rPr>
          <w:rFonts w:ascii="Times New Roman" w:hAnsi="Times New Roman" w:cs="Times New Roman"/>
          <w:sz w:val="24"/>
          <w:szCs w:val="24"/>
        </w:rPr>
        <w:t>Spring Vacation, 3/</w:t>
      </w:r>
      <w:r w:rsidR="00020CBF">
        <w:rPr>
          <w:rFonts w:ascii="Times New Roman" w:hAnsi="Times New Roman" w:cs="Times New Roman"/>
          <w:sz w:val="24"/>
          <w:szCs w:val="24"/>
        </w:rPr>
        <w:t>7</w:t>
      </w:r>
      <w:r>
        <w:rPr>
          <w:rFonts w:ascii="Times New Roman" w:hAnsi="Times New Roman" w:cs="Times New Roman"/>
          <w:sz w:val="24"/>
          <w:szCs w:val="24"/>
        </w:rPr>
        <w:t>/202</w:t>
      </w:r>
      <w:r w:rsidR="00020CBF">
        <w:rPr>
          <w:rFonts w:ascii="Times New Roman" w:hAnsi="Times New Roman" w:cs="Times New Roman"/>
          <w:sz w:val="24"/>
          <w:szCs w:val="24"/>
        </w:rPr>
        <w:t>6</w:t>
      </w:r>
      <w:r>
        <w:rPr>
          <w:rFonts w:ascii="Times New Roman" w:hAnsi="Times New Roman" w:cs="Times New Roman"/>
          <w:sz w:val="24"/>
          <w:szCs w:val="24"/>
        </w:rPr>
        <w:t xml:space="preserve"> </w:t>
      </w:r>
      <w:r w:rsidR="00083154">
        <w:rPr>
          <w:rFonts w:ascii="Times New Roman" w:hAnsi="Times New Roman" w:cs="Times New Roman"/>
          <w:sz w:val="24"/>
          <w:szCs w:val="24"/>
        </w:rPr>
        <w:t>–</w:t>
      </w:r>
      <w:r>
        <w:rPr>
          <w:rFonts w:ascii="Times New Roman" w:hAnsi="Times New Roman" w:cs="Times New Roman"/>
          <w:sz w:val="24"/>
          <w:szCs w:val="24"/>
        </w:rPr>
        <w:t xml:space="preserve"> </w:t>
      </w:r>
      <w:r w:rsidR="00083154">
        <w:rPr>
          <w:rFonts w:ascii="Times New Roman" w:hAnsi="Times New Roman" w:cs="Times New Roman"/>
          <w:sz w:val="24"/>
          <w:szCs w:val="24"/>
        </w:rPr>
        <w:t>3/1</w:t>
      </w:r>
      <w:r w:rsidR="00020CBF">
        <w:rPr>
          <w:rFonts w:ascii="Times New Roman" w:hAnsi="Times New Roman" w:cs="Times New Roman"/>
          <w:sz w:val="24"/>
          <w:szCs w:val="24"/>
        </w:rPr>
        <w:t>5</w:t>
      </w:r>
      <w:r w:rsidR="00083154">
        <w:rPr>
          <w:rFonts w:ascii="Times New Roman" w:hAnsi="Times New Roman" w:cs="Times New Roman"/>
          <w:sz w:val="24"/>
          <w:szCs w:val="24"/>
        </w:rPr>
        <w:t>/202</w:t>
      </w:r>
      <w:r w:rsidR="00020CBF">
        <w:rPr>
          <w:rFonts w:ascii="Times New Roman" w:hAnsi="Times New Roman" w:cs="Times New Roman"/>
          <w:sz w:val="24"/>
          <w:szCs w:val="24"/>
        </w:rPr>
        <w:t>6</w:t>
      </w:r>
    </w:p>
    <w:p w14:paraId="67FD607E" w14:textId="53B85A25" w:rsidR="0079502F" w:rsidRDefault="0079502F" w:rsidP="00FA015D">
      <w:pPr>
        <w:jc w:val="both"/>
        <w:rPr>
          <w:rFonts w:ascii="Times New Roman" w:hAnsi="Times New Roman" w:cs="Times New Roman"/>
          <w:sz w:val="24"/>
          <w:szCs w:val="24"/>
        </w:rPr>
      </w:pPr>
    </w:p>
    <w:bookmarkEnd w:id="3"/>
    <w:p w14:paraId="74A76074" w14:textId="77777777" w:rsidR="0008523E" w:rsidRDefault="0008523E" w:rsidP="004A0068">
      <w:pPr>
        <w:pBdr>
          <w:top w:val="single" w:sz="4" w:space="1" w:color="auto"/>
        </w:pBdr>
        <w:jc w:val="both"/>
        <w:rPr>
          <w:rFonts w:ascii="Times New Roman" w:hAnsi="Times New Roman" w:cs="Times New Roman"/>
          <w:b/>
          <w:bCs/>
          <w:sz w:val="28"/>
          <w:szCs w:val="28"/>
        </w:rPr>
      </w:pPr>
    </w:p>
    <w:p w14:paraId="7CDAEC25" w14:textId="5DCF4C1A" w:rsidR="00DB1380" w:rsidRPr="00141F6C" w:rsidRDefault="00DB1380" w:rsidP="004A0068">
      <w:pPr>
        <w:pBdr>
          <w:top w:val="single" w:sz="4" w:space="1" w:color="auto"/>
        </w:pBdr>
        <w:jc w:val="both"/>
        <w:rPr>
          <w:rFonts w:ascii="Times New Roman" w:hAnsi="Times New Roman" w:cs="Times New Roman"/>
          <w:b/>
          <w:bCs/>
          <w:sz w:val="28"/>
          <w:szCs w:val="28"/>
        </w:rPr>
      </w:pPr>
      <w:r w:rsidRPr="00141F6C">
        <w:rPr>
          <w:rFonts w:ascii="Times New Roman" w:hAnsi="Times New Roman" w:cs="Times New Roman"/>
          <w:b/>
          <w:bCs/>
          <w:sz w:val="28"/>
          <w:szCs w:val="28"/>
        </w:rPr>
        <w:t xml:space="preserve">What is </w:t>
      </w:r>
      <w:r w:rsidR="00F63983">
        <w:rPr>
          <w:rFonts w:ascii="Times New Roman" w:hAnsi="Times New Roman" w:cs="Times New Roman"/>
          <w:b/>
          <w:bCs/>
          <w:sz w:val="28"/>
          <w:szCs w:val="28"/>
        </w:rPr>
        <w:t>the</w:t>
      </w:r>
      <w:r w:rsidRPr="00141F6C">
        <w:rPr>
          <w:rFonts w:ascii="Times New Roman" w:hAnsi="Times New Roman" w:cs="Times New Roman"/>
          <w:b/>
          <w:bCs/>
          <w:sz w:val="28"/>
          <w:szCs w:val="28"/>
        </w:rPr>
        <w:t xml:space="preserve"> course schedule?</w:t>
      </w:r>
    </w:p>
    <w:p w14:paraId="0A09E2F3" w14:textId="7C2A1002" w:rsidR="00A13C0B" w:rsidRPr="00A13C0B" w:rsidRDefault="00DB1380" w:rsidP="004A0068">
      <w:pPr>
        <w:pBdr>
          <w:top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Abbreviated </w:t>
      </w:r>
      <w:r w:rsidR="005179C4" w:rsidRPr="00A13C0B">
        <w:rPr>
          <w:rFonts w:ascii="Times New Roman" w:hAnsi="Times New Roman" w:cs="Times New Roman"/>
          <w:sz w:val="24"/>
          <w:szCs w:val="24"/>
        </w:rPr>
        <w:t xml:space="preserve">Tentative* Course Schedule: </w:t>
      </w:r>
      <w:r w:rsidR="0079502F">
        <w:rPr>
          <w:rFonts w:ascii="Times New Roman" w:hAnsi="Times New Roman" w:cs="Times New Roman"/>
          <w:sz w:val="24"/>
          <w:szCs w:val="24"/>
        </w:rPr>
        <w:t>Spring 202</w:t>
      </w:r>
      <w:r w:rsidR="00020CBF">
        <w:rPr>
          <w:rFonts w:ascii="Times New Roman" w:hAnsi="Times New Roman" w:cs="Times New Roman"/>
          <w:sz w:val="24"/>
          <w:szCs w:val="24"/>
        </w:rPr>
        <w:t>6</w:t>
      </w:r>
      <w:r w:rsidR="00F00525">
        <w:rPr>
          <w:rFonts w:ascii="Times New Roman" w:hAnsi="Times New Roman" w:cs="Times New Roman"/>
          <w:sz w:val="24"/>
          <w:szCs w:val="24"/>
        </w:rPr>
        <w:t xml:space="preserve"> classes begin on </w:t>
      </w:r>
      <w:r w:rsidR="00020CBF">
        <w:rPr>
          <w:rFonts w:ascii="Times New Roman" w:hAnsi="Times New Roman" w:cs="Times New Roman"/>
          <w:sz w:val="24"/>
          <w:szCs w:val="24"/>
        </w:rPr>
        <w:t>Tuesday</w:t>
      </w:r>
      <w:r w:rsidR="00F00525">
        <w:rPr>
          <w:rFonts w:ascii="Times New Roman" w:hAnsi="Times New Roman" w:cs="Times New Roman"/>
          <w:sz w:val="24"/>
          <w:szCs w:val="24"/>
        </w:rPr>
        <w:t xml:space="preserve">, </w:t>
      </w:r>
      <w:r w:rsidR="0079502F">
        <w:rPr>
          <w:rFonts w:ascii="Times New Roman" w:hAnsi="Times New Roman" w:cs="Times New Roman"/>
          <w:sz w:val="24"/>
          <w:szCs w:val="24"/>
        </w:rPr>
        <w:t>1/13/202</w:t>
      </w:r>
      <w:r w:rsidR="00020CBF">
        <w:rPr>
          <w:rFonts w:ascii="Times New Roman" w:hAnsi="Times New Roman" w:cs="Times New Roman"/>
          <w:sz w:val="24"/>
          <w:szCs w:val="24"/>
        </w:rPr>
        <w:t>6</w:t>
      </w:r>
      <w:r w:rsidR="0079502F">
        <w:rPr>
          <w:rFonts w:ascii="Times New Roman" w:hAnsi="Times New Roman" w:cs="Times New Roman"/>
          <w:sz w:val="24"/>
          <w:szCs w:val="24"/>
        </w:rPr>
        <w:t>.</w:t>
      </w:r>
    </w:p>
    <w:p w14:paraId="4281BA05" w14:textId="44556280"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005179C4" w:rsidRPr="00A13C0B">
        <w:rPr>
          <w:rFonts w:ascii="Times New Roman" w:hAnsi="Times New Roman" w:cs="Times New Roman"/>
          <w:sz w:val="24"/>
          <w:szCs w:val="24"/>
        </w:rPr>
        <w:t xml:space="preserve"> 1: </w:t>
      </w:r>
      <w:r w:rsidR="00E264C5">
        <w:rPr>
          <w:rFonts w:ascii="Times New Roman" w:hAnsi="Times New Roman" w:cs="Times New Roman"/>
          <w:sz w:val="24"/>
          <w:szCs w:val="24"/>
        </w:rPr>
        <w:t>Risk Management and Insurance Primer</w:t>
      </w:r>
      <w:r w:rsidR="005179C4" w:rsidRPr="00A13C0B">
        <w:rPr>
          <w:rFonts w:ascii="Times New Roman" w:hAnsi="Times New Roman" w:cs="Times New Roman"/>
          <w:sz w:val="24"/>
          <w:szCs w:val="24"/>
        </w:rPr>
        <w:t xml:space="preserve"> </w:t>
      </w:r>
    </w:p>
    <w:p w14:paraId="3852B9B2" w14:textId="2DEB8B06"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5179C4" w:rsidRPr="00A13C0B">
        <w:rPr>
          <w:rFonts w:ascii="Times New Roman" w:hAnsi="Times New Roman" w:cs="Times New Roman"/>
          <w:sz w:val="24"/>
          <w:szCs w:val="24"/>
        </w:rPr>
        <w:t xml:space="preserve">2: </w:t>
      </w:r>
      <w:r w:rsidR="009F7767">
        <w:rPr>
          <w:rFonts w:ascii="Times New Roman" w:hAnsi="Times New Roman" w:cs="Times New Roman"/>
          <w:sz w:val="24"/>
          <w:szCs w:val="24"/>
        </w:rPr>
        <w:t>Risk Management Process</w:t>
      </w:r>
      <w:r w:rsidR="005179C4" w:rsidRPr="00A13C0B">
        <w:rPr>
          <w:rFonts w:ascii="Times New Roman" w:hAnsi="Times New Roman" w:cs="Times New Roman"/>
          <w:sz w:val="24"/>
          <w:szCs w:val="24"/>
        </w:rPr>
        <w:t xml:space="preserve"> </w:t>
      </w:r>
    </w:p>
    <w:p w14:paraId="26F10C2B" w14:textId="1D7849E7"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5179C4" w:rsidRPr="00A13C0B">
        <w:rPr>
          <w:rFonts w:ascii="Times New Roman" w:hAnsi="Times New Roman" w:cs="Times New Roman"/>
          <w:sz w:val="24"/>
          <w:szCs w:val="24"/>
        </w:rPr>
        <w:t xml:space="preserve">3: </w:t>
      </w:r>
      <w:r w:rsidR="009F7767">
        <w:rPr>
          <w:rFonts w:ascii="Times New Roman" w:hAnsi="Times New Roman" w:cs="Times New Roman"/>
          <w:sz w:val="24"/>
          <w:szCs w:val="24"/>
        </w:rPr>
        <w:t>Risk Management Step 1 Identification – Hazard Risk</w:t>
      </w:r>
      <w:r w:rsidR="005179C4" w:rsidRPr="00A13C0B">
        <w:rPr>
          <w:rFonts w:ascii="Times New Roman" w:hAnsi="Times New Roman" w:cs="Times New Roman"/>
          <w:sz w:val="24"/>
          <w:szCs w:val="24"/>
        </w:rPr>
        <w:t xml:space="preserve"> </w:t>
      </w:r>
    </w:p>
    <w:p w14:paraId="3E6E0258" w14:textId="6BB0FAF4"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5179C4" w:rsidRPr="00A13C0B">
        <w:rPr>
          <w:rFonts w:ascii="Times New Roman" w:hAnsi="Times New Roman" w:cs="Times New Roman"/>
          <w:sz w:val="24"/>
          <w:szCs w:val="24"/>
        </w:rPr>
        <w:t xml:space="preserve">4: </w:t>
      </w:r>
      <w:r w:rsidR="009F7767">
        <w:rPr>
          <w:rFonts w:ascii="Times New Roman" w:hAnsi="Times New Roman" w:cs="Times New Roman"/>
          <w:sz w:val="24"/>
          <w:szCs w:val="24"/>
        </w:rPr>
        <w:t>Risk Management Step 1 Identification – Operational and Strategic Risk</w:t>
      </w:r>
    </w:p>
    <w:p w14:paraId="26FCA444" w14:textId="1177086D" w:rsidR="00062ECC"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5179C4" w:rsidRPr="00A13C0B">
        <w:rPr>
          <w:rFonts w:ascii="Times New Roman" w:hAnsi="Times New Roman" w:cs="Times New Roman"/>
          <w:sz w:val="24"/>
          <w:szCs w:val="24"/>
        </w:rPr>
        <w:t xml:space="preserve">5: </w:t>
      </w:r>
      <w:r w:rsidR="009F7767">
        <w:rPr>
          <w:rFonts w:ascii="Times New Roman" w:hAnsi="Times New Roman" w:cs="Times New Roman"/>
          <w:sz w:val="24"/>
          <w:szCs w:val="24"/>
        </w:rPr>
        <w:t>Risk Management Step 1 Identification – Financial Risk</w:t>
      </w:r>
    </w:p>
    <w:p w14:paraId="412703AC" w14:textId="55829E3A"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062ECC">
        <w:rPr>
          <w:rFonts w:ascii="Times New Roman" w:hAnsi="Times New Roman" w:cs="Times New Roman"/>
          <w:sz w:val="24"/>
          <w:szCs w:val="24"/>
        </w:rPr>
        <w:t xml:space="preserve">6: </w:t>
      </w:r>
      <w:r w:rsidR="009F7767">
        <w:rPr>
          <w:rFonts w:ascii="Times New Roman" w:hAnsi="Times New Roman" w:cs="Times New Roman"/>
          <w:sz w:val="24"/>
          <w:szCs w:val="24"/>
        </w:rPr>
        <w:t>Risk Management Step 2 Risk Measurement and Analysis</w:t>
      </w:r>
      <w:r w:rsidR="005179C4" w:rsidRPr="00A13C0B">
        <w:rPr>
          <w:rFonts w:ascii="Times New Roman" w:hAnsi="Times New Roman" w:cs="Times New Roman"/>
          <w:sz w:val="24"/>
          <w:szCs w:val="24"/>
        </w:rPr>
        <w:t xml:space="preserve"> </w:t>
      </w:r>
    </w:p>
    <w:p w14:paraId="6E8C2E19" w14:textId="185130B7" w:rsid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062ECC">
        <w:rPr>
          <w:rFonts w:ascii="Times New Roman" w:hAnsi="Times New Roman" w:cs="Times New Roman"/>
          <w:sz w:val="24"/>
          <w:szCs w:val="24"/>
        </w:rPr>
        <w:t>7</w:t>
      </w:r>
      <w:r w:rsidR="005179C4" w:rsidRPr="00A13C0B">
        <w:rPr>
          <w:rFonts w:ascii="Times New Roman" w:hAnsi="Times New Roman" w:cs="Times New Roman"/>
          <w:sz w:val="24"/>
          <w:szCs w:val="24"/>
        </w:rPr>
        <w:t>:</w:t>
      </w:r>
      <w:r w:rsidR="009F7767">
        <w:rPr>
          <w:rFonts w:ascii="Times New Roman" w:hAnsi="Times New Roman" w:cs="Times New Roman"/>
          <w:sz w:val="24"/>
          <w:szCs w:val="24"/>
        </w:rPr>
        <w:t xml:space="preserve"> Risk Management Step 3 Risk Control </w:t>
      </w:r>
    </w:p>
    <w:p w14:paraId="6B43FADE" w14:textId="493C5142" w:rsidR="00062ECC"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062ECC">
        <w:rPr>
          <w:rFonts w:ascii="Times New Roman" w:hAnsi="Times New Roman" w:cs="Times New Roman"/>
          <w:sz w:val="24"/>
          <w:szCs w:val="24"/>
        </w:rPr>
        <w:t xml:space="preserve">8: </w:t>
      </w:r>
      <w:r w:rsidR="005D6D93">
        <w:rPr>
          <w:rFonts w:ascii="Times New Roman" w:hAnsi="Times New Roman" w:cs="Times New Roman"/>
          <w:sz w:val="24"/>
          <w:szCs w:val="24"/>
        </w:rPr>
        <w:t xml:space="preserve">Risk Management Step 3 </w:t>
      </w:r>
      <w:r w:rsidR="003722E0">
        <w:rPr>
          <w:rFonts w:ascii="Times New Roman" w:hAnsi="Times New Roman" w:cs="Times New Roman"/>
          <w:sz w:val="24"/>
          <w:szCs w:val="24"/>
        </w:rPr>
        <w:t>Risk Finance, Part 1</w:t>
      </w:r>
    </w:p>
    <w:p w14:paraId="52EF56B2" w14:textId="4840F5A2"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062ECC">
        <w:rPr>
          <w:rFonts w:ascii="Times New Roman" w:hAnsi="Times New Roman" w:cs="Times New Roman"/>
          <w:sz w:val="24"/>
          <w:szCs w:val="24"/>
        </w:rPr>
        <w:t xml:space="preserve">9: </w:t>
      </w:r>
      <w:r w:rsidR="005D6D93">
        <w:rPr>
          <w:rFonts w:ascii="Times New Roman" w:hAnsi="Times New Roman" w:cs="Times New Roman"/>
          <w:sz w:val="24"/>
          <w:szCs w:val="24"/>
        </w:rPr>
        <w:t xml:space="preserve">Risk Management Step 3 Risk Finance, Part </w:t>
      </w:r>
      <w:r w:rsidR="003722E0">
        <w:rPr>
          <w:rFonts w:ascii="Times New Roman" w:hAnsi="Times New Roman" w:cs="Times New Roman"/>
          <w:sz w:val="24"/>
          <w:szCs w:val="24"/>
        </w:rPr>
        <w:t>2</w:t>
      </w:r>
    </w:p>
    <w:p w14:paraId="060CDBAD" w14:textId="770B8089"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062ECC">
        <w:rPr>
          <w:rFonts w:ascii="Times New Roman" w:hAnsi="Times New Roman" w:cs="Times New Roman"/>
          <w:sz w:val="24"/>
          <w:szCs w:val="24"/>
        </w:rPr>
        <w:t>10</w:t>
      </w:r>
      <w:r w:rsidR="005179C4" w:rsidRPr="00A13C0B">
        <w:rPr>
          <w:rFonts w:ascii="Times New Roman" w:hAnsi="Times New Roman" w:cs="Times New Roman"/>
          <w:sz w:val="24"/>
          <w:szCs w:val="24"/>
        </w:rPr>
        <w:t xml:space="preserve">: </w:t>
      </w:r>
      <w:r w:rsidR="005D6D93">
        <w:rPr>
          <w:rFonts w:ascii="Times New Roman" w:hAnsi="Times New Roman" w:cs="Times New Roman"/>
          <w:sz w:val="24"/>
          <w:szCs w:val="24"/>
        </w:rPr>
        <w:t xml:space="preserve">Risk Management Step 3 Risk Finance, Part </w:t>
      </w:r>
      <w:r w:rsidR="003722E0">
        <w:rPr>
          <w:rFonts w:ascii="Times New Roman" w:hAnsi="Times New Roman" w:cs="Times New Roman"/>
          <w:sz w:val="24"/>
          <w:szCs w:val="24"/>
        </w:rPr>
        <w:t>3</w:t>
      </w:r>
    </w:p>
    <w:p w14:paraId="58350E79" w14:textId="6608AC2B" w:rsidR="00A13C0B" w:rsidRPr="00A13C0B" w:rsidRDefault="00FA015D" w:rsidP="00A13C0B">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062ECC">
        <w:rPr>
          <w:rFonts w:ascii="Times New Roman" w:hAnsi="Times New Roman" w:cs="Times New Roman"/>
          <w:sz w:val="24"/>
          <w:szCs w:val="24"/>
        </w:rPr>
        <w:t>11</w:t>
      </w:r>
      <w:r w:rsidR="005179C4" w:rsidRPr="00A13C0B">
        <w:rPr>
          <w:rFonts w:ascii="Times New Roman" w:hAnsi="Times New Roman" w:cs="Times New Roman"/>
          <w:sz w:val="24"/>
          <w:szCs w:val="24"/>
        </w:rPr>
        <w:t xml:space="preserve">: </w:t>
      </w:r>
      <w:r w:rsidR="005D6D93">
        <w:rPr>
          <w:rFonts w:ascii="Times New Roman" w:hAnsi="Times New Roman" w:cs="Times New Roman"/>
          <w:sz w:val="24"/>
          <w:szCs w:val="24"/>
        </w:rPr>
        <w:t>Risk Management Step 4 Implement and Monitor, Part 1</w:t>
      </w:r>
    </w:p>
    <w:p w14:paraId="41BD9C86" w14:textId="27D6D6FA" w:rsidR="005D6D93" w:rsidRDefault="00FA015D" w:rsidP="005D6D93">
      <w:pPr>
        <w:spacing w:after="0"/>
        <w:jc w:val="both"/>
        <w:rPr>
          <w:rFonts w:ascii="Times New Roman" w:hAnsi="Times New Roman" w:cs="Times New Roman"/>
          <w:sz w:val="24"/>
          <w:szCs w:val="24"/>
        </w:rPr>
      </w:pPr>
      <w:r>
        <w:rPr>
          <w:rFonts w:ascii="Times New Roman" w:hAnsi="Times New Roman" w:cs="Times New Roman"/>
          <w:sz w:val="24"/>
          <w:szCs w:val="24"/>
        </w:rPr>
        <w:t>Module</w:t>
      </w:r>
      <w:r w:rsidRPr="00A13C0B">
        <w:rPr>
          <w:rFonts w:ascii="Times New Roman" w:hAnsi="Times New Roman" w:cs="Times New Roman"/>
          <w:sz w:val="24"/>
          <w:szCs w:val="24"/>
        </w:rPr>
        <w:t xml:space="preserve"> </w:t>
      </w:r>
      <w:r w:rsidR="005D6D93">
        <w:rPr>
          <w:rFonts w:ascii="Times New Roman" w:hAnsi="Times New Roman" w:cs="Times New Roman"/>
          <w:sz w:val="24"/>
          <w:szCs w:val="24"/>
        </w:rPr>
        <w:t>12</w:t>
      </w:r>
      <w:r w:rsidR="005D6D93" w:rsidRPr="00A13C0B">
        <w:rPr>
          <w:rFonts w:ascii="Times New Roman" w:hAnsi="Times New Roman" w:cs="Times New Roman"/>
          <w:sz w:val="24"/>
          <w:szCs w:val="24"/>
        </w:rPr>
        <w:t xml:space="preserve">: </w:t>
      </w:r>
      <w:r w:rsidR="005D6D93">
        <w:rPr>
          <w:rFonts w:ascii="Times New Roman" w:hAnsi="Times New Roman" w:cs="Times New Roman"/>
          <w:sz w:val="24"/>
          <w:szCs w:val="24"/>
        </w:rPr>
        <w:t>Risk Management Step 4 Implement and Monitor, Part 2</w:t>
      </w:r>
    </w:p>
    <w:p w14:paraId="15CC8EB8" w14:textId="600FA994" w:rsidR="00062ECC" w:rsidRPr="00F00525" w:rsidRDefault="00592728" w:rsidP="00F00525">
      <w:pPr>
        <w:spacing w:after="0"/>
        <w:jc w:val="both"/>
        <w:rPr>
          <w:rFonts w:ascii="Times New Roman" w:hAnsi="Times New Roman" w:cs="Times New Roman"/>
          <w:sz w:val="20"/>
          <w:szCs w:val="20"/>
        </w:rPr>
      </w:pPr>
      <w:r w:rsidRPr="00682931">
        <w:rPr>
          <w:rFonts w:ascii="Times New Roman" w:hAnsi="Times New Roman" w:cs="Times New Roman"/>
          <w:sz w:val="20"/>
          <w:szCs w:val="20"/>
        </w:rPr>
        <w:t>*The above abbreviated course schedule is tentative and is only provided to give students an idea of what will most likely be covered through the semester. Actual material covered may vary based on time constraints. See the course calendar for a comprehensive schedule of assignments.</w:t>
      </w:r>
    </w:p>
    <w:bookmarkEnd w:id="0"/>
    <w:p w14:paraId="0ABEA881" w14:textId="77777777" w:rsidR="004643E4" w:rsidRDefault="004643E4" w:rsidP="00AC0938">
      <w:pPr>
        <w:jc w:val="both"/>
        <w:rPr>
          <w:rFonts w:ascii="Times New Roman" w:hAnsi="Times New Roman" w:cs="Times New Roman"/>
          <w:b/>
          <w:bCs/>
          <w:sz w:val="28"/>
          <w:szCs w:val="28"/>
        </w:rPr>
      </w:pPr>
    </w:p>
    <w:p w14:paraId="40B35954" w14:textId="7AF7AD42" w:rsidR="00AC0938" w:rsidRPr="00AC0938" w:rsidRDefault="00AC0938" w:rsidP="00AC0938">
      <w:pPr>
        <w:jc w:val="both"/>
        <w:rPr>
          <w:rFonts w:ascii="Times New Roman" w:hAnsi="Times New Roman" w:cs="Times New Roman"/>
          <w:b/>
          <w:bCs/>
          <w:sz w:val="28"/>
          <w:szCs w:val="28"/>
        </w:rPr>
      </w:pPr>
      <w:bookmarkStart w:id="4" w:name="_Hlk143517512"/>
      <w:r w:rsidRPr="00AC0938">
        <w:rPr>
          <w:rFonts w:ascii="Times New Roman" w:hAnsi="Times New Roman" w:cs="Times New Roman"/>
          <w:b/>
          <w:bCs/>
          <w:sz w:val="28"/>
          <w:szCs w:val="28"/>
        </w:rPr>
        <w:t xml:space="preserve">What are the </w:t>
      </w:r>
      <w:r>
        <w:rPr>
          <w:rFonts w:ascii="Times New Roman" w:hAnsi="Times New Roman" w:cs="Times New Roman"/>
          <w:b/>
          <w:bCs/>
          <w:sz w:val="28"/>
          <w:szCs w:val="28"/>
        </w:rPr>
        <w:t>topics covered in the course</w:t>
      </w:r>
      <w:r w:rsidRPr="00AC0938">
        <w:rPr>
          <w:rFonts w:ascii="Times New Roman" w:hAnsi="Times New Roman" w:cs="Times New Roman"/>
          <w:b/>
          <w:bCs/>
          <w:sz w:val="28"/>
          <w:szCs w:val="28"/>
        </w:rPr>
        <w:t xml:space="preserve">? </w:t>
      </w:r>
    </w:p>
    <w:p w14:paraId="70221473" w14:textId="67D064AE" w:rsidR="00A13C0B" w:rsidRPr="00AC0938" w:rsidRDefault="00525C6F" w:rsidP="00525C6F">
      <w:pPr>
        <w:rPr>
          <w:rFonts w:ascii="Times New Roman" w:hAnsi="Times New Roman" w:cs="Times New Roman"/>
          <w:b/>
          <w:bCs/>
          <w:sz w:val="24"/>
          <w:szCs w:val="24"/>
        </w:rPr>
      </w:pPr>
      <w:r w:rsidRPr="00AC0938">
        <w:rPr>
          <w:rFonts w:ascii="Times New Roman" w:hAnsi="Times New Roman" w:cs="Times New Roman"/>
          <w:b/>
          <w:bCs/>
          <w:sz w:val="24"/>
          <w:szCs w:val="24"/>
        </w:rPr>
        <w:lastRenderedPageBreak/>
        <w:t>FIL 250 Introduction to Risk Management in Business Course Map</w:t>
      </w:r>
    </w:p>
    <w:p w14:paraId="137DFDF3" w14:textId="6B513090" w:rsidR="00525C6F" w:rsidRPr="00525C6F" w:rsidRDefault="00525C6F" w:rsidP="00525C6F">
      <w:pPr>
        <w:rPr>
          <w:rFonts w:ascii="Times New Roman" w:hAnsi="Times New Roman" w:cs="Times New Roman"/>
          <w:sz w:val="24"/>
          <w:szCs w:val="24"/>
        </w:rPr>
      </w:pPr>
      <w:r w:rsidRPr="00525C6F">
        <w:rPr>
          <w:rFonts w:ascii="Times New Roman" w:hAnsi="Times New Roman" w:cs="Times New Roman"/>
          <w:sz w:val="24"/>
          <w:szCs w:val="24"/>
        </w:rPr>
        <w:t xml:space="preserve">Steps in the risk management process: </w:t>
      </w:r>
      <w:r w:rsidR="00AC0938">
        <w:rPr>
          <w:rFonts w:ascii="Times New Roman" w:hAnsi="Times New Roman" w:cs="Times New Roman"/>
          <w:sz w:val="24"/>
          <w:szCs w:val="24"/>
        </w:rPr>
        <w:t xml:space="preserve">(1) </w:t>
      </w:r>
      <w:r w:rsidRPr="00525C6F">
        <w:rPr>
          <w:rFonts w:ascii="Times New Roman" w:hAnsi="Times New Roman" w:cs="Times New Roman"/>
          <w:sz w:val="24"/>
          <w:szCs w:val="24"/>
        </w:rPr>
        <w:t xml:space="preserve">risk identification, </w:t>
      </w:r>
      <w:r w:rsidR="00AC0938">
        <w:rPr>
          <w:rFonts w:ascii="Times New Roman" w:hAnsi="Times New Roman" w:cs="Times New Roman"/>
          <w:sz w:val="24"/>
          <w:szCs w:val="24"/>
        </w:rPr>
        <w:t xml:space="preserve">(2) </w:t>
      </w:r>
      <w:r w:rsidRPr="00525C6F">
        <w:rPr>
          <w:rFonts w:ascii="Times New Roman" w:hAnsi="Times New Roman" w:cs="Times New Roman"/>
          <w:sz w:val="24"/>
          <w:szCs w:val="24"/>
        </w:rPr>
        <w:t xml:space="preserve">risk analysis, </w:t>
      </w:r>
      <w:r w:rsidR="00AC0938">
        <w:rPr>
          <w:rFonts w:ascii="Times New Roman" w:hAnsi="Times New Roman" w:cs="Times New Roman"/>
          <w:sz w:val="24"/>
          <w:szCs w:val="24"/>
        </w:rPr>
        <w:t xml:space="preserve">(3) </w:t>
      </w:r>
      <w:r w:rsidRPr="00525C6F">
        <w:rPr>
          <w:rFonts w:ascii="Times New Roman" w:hAnsi="Times New Roman" w:cs="Times New Roman"/>
          <w:sz w:val="24"/>
          <w:szCs w:val="24"/>
        </w:rPr>
        <w:t xml:space="preserve">selection of risk management techniques (risk control and risk finance), </w:t>
      </w:r>
      <w:r w:rsidR="00AC0938">
        <w:rPr>
          <w:rFonts w:ascii="Times New Roman" w:hAnsi="Times New Roman" w:cs="Times New Roman"/>
          <w:sz w:val="24"/>
          <w:szCs w:val="24"/>
        </w:rPr>
        <w:t xml:space="preserve">(4) </w:t>
      </w:r>
      <w:r w:rsidRPr="00525C6F">
        <w:rPr>
          <w:rFonts w:ascii="Times New Roman" w:hAnsi="Times New Roman" w:cs="Times New Roman"/>
          <w:sz w:val="24"/>
          <w:szCs w:val="24"/>
        </w:rPr>
        <w:t xml:space="preserve">implementation and monitoring of the risk management program. </w:t>
      </w:r>
    </w:p>
    <w:tbl>
      <w:tblPr>
        <w:tblStyle w:val="TableGrid"/>
        <w:tblW w:w="0" w:type="auto"/>
        <w:tblLook w:val="04A0" w:firstRow="1" w:lastRow="0" w:firstColumn="1" w:lastColumn="0" w:noHBand="0" w:noVBand="1"/>
      </w:tblPr>
      <w:tblGrid>
        <w:gridCol w:w="2533"/>
        <w:gridCol w:w="4662"/>
        <w:gridCol w:w="2155"/>
      </w:tblGrid>
      <w:tr w:rsidR="00525C6F" w:rsidRPr="00525C6F" w14:paraId="55F3F1C9" w14:textId="77777777" w:rsidTr="00855DF8">
        <w:tc>
          <w:tcPr>
            <w:tcW w:w="2533" w:type="dxa"/>
          </w:tcPr>
          <w:p w14:paraId="085B9D5E" w14:textId="0A92EC80" w:rsidR="00525C6F" w:rsidRPr="00525C6F" w:rsidRDefault="00D11708" w:rsidP="00525C6F">
            <w:pPr>
              <w:jc w:val="center"/>
              <w:rPr>
                <w:rFonts w:ascii="Times New Roman" w:hAnsi="Times New Roman" w:cs="Times New Roman"/>
                <w:b/>
                <w:bCs/>
                <w:sz w:val="24"/>
                <w:szCs w:val="24"/>
              </w:rPr>
            </w:pPr>
            <w:r>
              <w:rPr>
                <w:rFonts w:ascii="Times New Roman" w:hAnsi="Times New Roman" w:cs="Times New Roman"/>
                <w:b/>
                <w:bCs/>
                <w:sz w:val="24"/>
                <w:szCs w:val="24"/>
              </w:rPr>
              <w:t>Module</w:t>
            </w:r>
          </w:p>
        </w:tc>
        <w:tc>
          <w:tcPr>
            <w:tcW w:w="4662" w:type="dxa"/>
          </w:tcPr>
          <w:p w14:paraId="3DB0C2AA" w14:textId="77777777" w:rsidR="00525C6F" w:rsidRPr="00525C6F" w:rsidRDefault="00525C6F" w:rsidP="00525C6F">
            <w:pPr>
              <w:jc w:val="center"/>
              <w:rPr>
                <w:rFonts w:ascii="Times New Roman" w:hAnsi="Times New Roman" w:cs="Times New Roman"/>
                <w:b/>
                <w:bCs/>
                <w:sz w:val="24"/>
                <w:szCs w:val="24"/>
              </w:rPr>
            </w:pPr>
            <w:r w:rsidRPr="00525C6F">
              <w:rPr>
                <w:rFonts w:ascii="Times New Roman" w:hAnsi="Times New Roman" w:cs="Times New Roman"/>
                <w:b/>
                <w:bCs/>
                <w:sz w:val="24"/>
                <w:szCs w:val="24"/>
              </w:rPr>
              <w:t>Topics</w:t>
            </w:r>
          </w:p>
        </w:tc>
        <w:tc>
          <w:tcPr>
            <w:tcW w:w="2155" w:type="dxa"/>
          </w:tcPr>
          <w:p w14:paraId="4128D158" w14:textId="77777777" w:rsidR="00525C6F" w:rsidRPr="00525C6F" w:rsidRDefault="00525C6F" w:rsidP="00525C6F">
            <w:pPr>
              <w:jc w:val="center"/>
              <w:rPr>
                <w:rFonts w:ascii="Times New Roman" w:hAnsi="Times New Roman" w:cs="Times New Roman"/>
                <w:b/>
                <w:bCs/>
                <w:sz w:val="24"/>
                <w:szCs w:val="24"/>
              </w:rPr>
            </w:pPr>
            <w:r w:rsidRPr="00525C6F">
              <w:rPr>
                <w:rFonts w:ascii="Times New Roman" w:hAnsi="Times New Roman" w:cs="Times New Roman"/>
                <w:b/>
                <w:bCs/>
                <w:sz w:val="24"/>
                <w:szCs w:val="24"/>
              </w:rPr>
              <w:t>Readings</w:t>
            </w:r>
          </w:p>
        </w:tc>
      </w:tr>
      <w:tr w:rsidR="00525C6F" w:rsidRPr="00525C6F" w14:paraId="6215B8F8" w14:textId="77777777" w:rsidTr="00855DF8">
        <w:tc>
          <w:tcPr>
            <w:tcW w:w="2533" w:type="dxa"/>
          </w:tcPr>
          <w:p w14:paraId="0A8F9D8A"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1: Risk Management and Insurance Primer</w:t>
            </w:r>
          </w:p>
        </w:tc>
        <w:tc>
          <w:tcPr>
            <w:tcW w:w="4662" w:type="dxa"/>
          </w:tcPr>
          <w:p w14:paraId="5F3BEE31" w14:textId="77777777" w:rsidR="00200AB1" w:rsidRPr="00200AB1" w:rsidRDefault="00525C6F" w:rsidP="00200AB1">
            <w:pPr>
              <w:pStyle w:val="ListParagraph"/>
              <w:numPr>
                <w:ilvl w:val="0"/>
                <w:numId w:val="12"/>
              </w:numPr>
              <w:rPr>
                <w:rFonts w:ascii="Times New Roman" w:hAnsi="Times New Roman" w:cs="Times New Roman"/>
                <w:sz w:val="24"/>
                <w:szCs w:val="24"/>
              </w:rPr>
            </w:pPr>
            <w:r w:rsidRPr="00200AB1">
              <w:rPr>
                <w:rFonts w:ascii="Times New Roman" w:hAnsi="Times New Roman" w:cs="Times New Roman"/>
                <w:sz w:val="24"/>
                <w:szCs w:val="24"/>
              </w:rPr>
              <w:t>Definitions</w:t>
            </w:r>
          </w:p>
          <w:p w14:paraId="34421747" w14:textId="54935DD3" w:rsidR="00200AB1" w:rsidRPr="00200AB1" w:rsidRDefault="00200AB1" w:rsidP="00200AB1">
            <w:pPr>
              <w:pStyle w:val="ListParagraph"/>
              <w:numPr>
                <w:ilvl w:val="0"/>
                <w:numId w:val="12"/>
              </w:numPr>
              <w:rPr>
                <w:rFonts w:ascii="Times New Roman" w:hAnsi="Times New Roman" w:cs="Times New Roman"/>
                <w:sz w:val="24"/>
                <w:szCs w:val="24"/>
              </w:rPr>
            </w:pPr>
            <w:r w:rsidRPr="00200AB1">
              <w:rPr>
                <w:rFonts w:ascii="Times New Roman" w:hAnsi="Times New Roman" w:cs="Times New Roman"/>
                <w:sz w:val="24"/>
                <w:szCs w:val="24"/>
              </w:rPr>
              <w:t xml:space="preserve">Types </w:t>
            </w:r>
            <w:r w:rsidR="00525C6F" w:rsidRPr="00200AB1">
              <w:rPr>
                <w:rFonts w:ascii="Times New Roman" w:hAnsi="Times New Roman" w:cs="Times New Roman"/>
                <w:sz w:val="24"/>
                <w:szCs w:val="24"/>
              </w:rPr>
              <w:t xml:space="preserve">of risk </w:t>
            </w:r>
          </w:p>
          <w:p w14:paraId="0211C6C9" w14:textId="2B09C9B9" w:rsidR="00200AB1" w:rsidRPr="00200AB1" w:rsidRDefault="00200AB1" w:rsidP="00200AB1">
            <w:pPr>
              <w:pStyle w:val="ListParagraph"/>
              <w:numPr>
                <w:ilvl w:val="0"/>
                <w:numId w:val="12"/>
              </w:numPr>
              <w:rPr>
                <w:rFonts w:ascii="Times New Roman" w:hAnsi="Times New Roman" w:cs="Times New Roman"/>
                <w:sz w:val="24"/>
                <w:szCs w:val="24"/>
              </w:rPr>
            </w:pPr>
            <w:r w:rsidRPr="00200AB1">
              <w:rPr>
                <w:rFonts w:ascii="Times New Roman" w:hAnsi="Times New Roman" w:cs="Times New Roman"/>
                <w:sz w:val="24"/>
                <w:szCs w:val="24"/>
              </w:rPr>
              <w:t xml:space="preserve">Perils </w:t>
            </w:r>
            <w:r w:rsidR="00525C6F" w:rsidRPr="00200AB1">
              <w:rPr>
                <w:rFonts w:ascii="Times New Roman" w:hAnsi="Times New Roman" w:cs="Times New Roman"/>
                <w:sz w:val="24"/>
                <w:szCs w:val="24"/>
              </w:rPr>
              <w:t>and hazards</w:t>
            </w:r>
          </w:p>
          <w:p w14:paraId="6632F5FD" w14:textId="76423D9A" w:rsidR="00200AB1" w:rsidRPr="00200AB1" w:rsidRDefault="00200AB1" w:rsidP="00200AB1">
            <w:pPr>
              <w:pStyle w:val="ListParagraph"/>
              <w:numPr>
                <w:ilvl w:val="0"/>
                <w:numId w:val="12"/>
              </w:numPr>
              <w:rPr>
                <w:rFonts w:ascii="Times New Roman" w:hAnsi="Times New Roman" w:cs="Times New Roman"/>
                <w:sz w:val="24"/>
                <w:szCs w:val="24"/>
              </w:rPr>
            </w:pPr>
            <w:r w:rsidRPr="00200AB1">
              <w:rPr>
                <w:rFonts w:ascii="Times New Roman" w:hAnsi="Times New Roman" w:cs="Times New Roman"/>
                <w:sz w:val="24"/>
                <w:szCs w:val="24"/>
              </w:rPr>
              <w:t xml:space="preserve">Risk </w:t>
            </w:r>
            <w:r w:rsidR="00525C6F" w:rsidRPr="00200AB1">
              <w:rPr>
                <w:rFonts w:ascii="Times New Roman" w:hAnsi="Times New Roman" w:cs="Times New Roman"/>
                <w:sz w:val="24"/>
                <w:szCs w:val="24"/>
              </w:rPr>
              <w:t>management process</w:t>
            </w:r>
          </w:p>
          <w:p w14:paraId="172F0CF0" w14:textId="1561B5DE" w:rsidR="00200AB1" w:rsidRPr="00200AB1" w:rsidRDefault="00200AB1" w:rsidP="00200AB1">
            <w:pPr>
              <w:pStyle w:val="ListParagraph"/>
              <w:numPr>
                <w:ilvl w:val="0"/>
                <w:numId w:val="12"/>
              </w:numPr>
              <w:rPr>
                <w:rFonts w:ascii="Times New Roman" w:hAnsi="Times New Roman" w:cs="Times New Roman"/>
                <w:sz w:val="24"/>
                <w:szCs w:val="24"/>
              </w:rPr>
            </w:pPr>
            <w:r w:rsidRPr="00200AB1">
              <w:rPr>
                <w:rFonts w:ascii="Times New Roman" w:hAnsi="Times New Roman" w:cs="Times New Roman"/>
                <w:sz w:val="24"/>
                <w:szCs w:val="24"/>
              </w:rPr>
              <w:t xml:space="preserve">Risk </w:t>
            </w:r>
            <w:r w:rsidR="00525C6F" w:rsidRPr="00200AB1">
              <w:rPr>
                <w:rFonts w:ascii="Times New Roman" w:hAnsi="Times New Roman" w:cs="Times New Roman"/>
                <w:sz w:val="24"/>
                <w:szCs w:val="24"/>
              </w:rPr>
              <w:t>heat map</w:t>
            </w:r>
          </w:p>
          <w:p w14:paraId="25BCE822" w14:textId="416B651C" w:rsidR="00200AB1" w:rsidRDefault="00200AB1" w:rsidP="00200AB1">
            <w:pPr>
              <w:pStyle w:val="ListParagraph"/>
              <w:numPr>
                <w:ilvl w:val="0"/>
                <w:numId w:val="12"/>
              </w:numPr>
              <w:rPr>
                <w:rFonts w:ascii="Times New Roman" w:hAnsi="Times New Roman" w:cs="Times New Roman"/>
                <w:sz w:val="24"/>
                <w:szCs w:val="24"/>
              </w:rPr>
            </w:pPr>
            <w:r w:rsidRPr="00200AB1">
              <w:rPr>
                <w:rFonts w:ascii="Times New Roman" w:hAnsi="Times New Roman" w:cs="Times New Roman"/>
                <w:sz w:val="24"/>
                <w:szCs w:val="24"/>
              </w:rPr>
              <w:t xml:space="preserve">Insurance </w:t>
            </w:r>
            <w:r w:rsidR="00525C6F" w:rsidRPr="00200AB1">
              <w:rPr>
                <w:rFonts w:ascii="Times New Roman" w:hAnsi="Times New Roman" w:cs="Times New Roman"/>
                <w:sz w:val="24"/>
                <w:szCs w:val="24"/>
              </w:rPr>
              <w:t>transaction with careers</w:t>
            </w:r>
          </w:p>
          <w:p w14:paraId="5012C34E" w14:textId="07457986" w:rsidR="00200AB1" w:rsidRPr="00200AB1" w:rsidRDefault="00200AB1" w:rsidP="00200AB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Reinsurance</w:t>
            </w:r>
          </w:p>
          <w:p w14:paraId="429B71BA" w14:textId="0D487F4B" w:rsidR="00525C6F" w:rsidRPr="00200AB1" w:rsidRDefault="00200AB1" w:rsidP="00200AB1">
            <w:pPr>
              <w:pStyle w:val="ListParagraph"/>
              <w:numPr>
                <w:ilvl w:val="0"/>
                <w:numId w:val="12"/>
              </w:numPr>
              <w:rPr>
                <w:rFonts w:ascii="Times New Roman" w:hAnsi="Times New Roman" w:cs="Times New Roman"/>
                <w:sz w:val="24"/>
                <w:szCs w:val="24"/>
              </w:rPr>
            </w:pPr>
            <w:r w:rsidRPr="00200AB1">
              <w:rPr>
                <w:rFonts w:ascii="Times New Roman" w:hAnsi="Times New Roman" w:cs="Times New Roman"/>
                <w:sz w:val="24"/>
                <w:szCs w:val="24"/>
              </w:rPr>
              <w:t xml:space="preserve">Types </w:t>
            </w:r>
            <w:r w:rsidR="00525C6F" w:rsidRPr="00200AB1">
              <w:rPr>
                <w:rFonts w:ascii="Times New Roman" w:hAnsi="Times New Roman" w:cs="Times New Roman"/>
                <w:sz w:val="24"/>
                <w:szCs w:val="24"/>
              </w:rPr>
              <w:t>of insurance</w:t>
            </w:r>
          </w:p>
        </w:tc>
        <w:tc>
          <w:tcPr>
            <w:tcW w:w="2155" w:type="dxa"/>
          </w:tcPr>
          <w:p w14:paraId="6066C80E"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Custom</w:t>
            </w:r>
          </w:p>
        </w:tc>
      </w:tr>
      <w:tr w:rsidR="00525C6F" w:rsidRPr="00525C6F" w14:paraId="53643FE5" w14:textId="77777777" w:rsidTr="00855DF8">
        <w:tc>
          <w:tcPr>
            <w:tcW w:w="2533" w:type="dxa"/>
          </w:tcPr>
          <w:p w14:paraId="7665F3E8"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2: Introduction to Risk Management</w:t>
            </w:r>
          </w:p>
        </w:tc>
        <w:tc>
          <w:tcPr>
            <w:tcW w:w="4662" w:type="dxa"/>
          </w:tcPr>
          <w:p w14:paraId="099DFEC3" w14:textId="77777777" w:rsidR="00200AB1" w:rsidRPr="00200AB1" w:rsidRDefault="00525C6F" w:rsidP="00200AB1">
            <w:pPr>
              <w:pStyle w:val="ListParagraph"/>
              <w:numPr>
                <w:ilvl w:val="0"/>
                <w:numId w:val="13"/>
              </w:numPr>
              <w:rPr>
                <w:rFonts w:ascii="Times New Roman" w:hAnsi="Times New Roman" w:cs="Times New Roman"/>
                <w:sz w:val="24"/>
                <w:szCs w:val="24"/>
              </w:rPr>
            </w:pPr>
            <w:r w:rsidRPr="00200AB1">
              <w:rPr>
                <w:rFonts w:ascii="Times New Roman" w:hAnsi="Times New Roman" w:cs="Times New Roman"/>
                <w:sz w:val="24"/>
                <w:szCs w:val="24"/>
              </w:rPr>
              <w:t>Terms and definitions</w:t>
            </w:r>
          </w:p>
          <w:p w14:paraId="10B7C358" w14:textId="64356D6F" w:rsidR="00200AB1" w:rsidRDefault="00200AB1" w:rsidP="00200AB1">
            <w:pPr>
              <w:pStyle w:val="ListParagraph"/>
              <w:numPr>
                <w:ilvl w:val="0"/>
                <w:numId w:val="13"/>
              </w:numPr>
              <w:rPr>
                <w:rFonts w:ascii="Times New Roman" w:hAnsi="Times New Roman" w:cs="Times New Roman"/>
                <w:sz w:val="24"/>
                <w:szCs w:val="24"/>
              </w:rPr>
            </w:pPr>
            <w:r w:rsidRPr="00200AB1">
              <w:rPr>
                <w:rFonts w:ascii="Times New Roman" w:hAnsi="Times New Roman" w:cs="Times New Roman"/>
                <w:sz w:val="24"/>
                <w:szCs w:val="24"/>
              </w:rPr>
              <w:t xml:space="preserve">Traditional </w:t>
            </w:r>
            <w:r w:rsidR="00525C6F" w:rsidRPr="00200AB1">
              <w:rPr>
                <w:rFonts w:ascii="Times New Roman" w:hAnsi="Times New Roman" w:cs="Times New Roman"/>
                <w:sz w:val="24"/>
                <w:szCs w:val="24"/>
              </w:rPr>
              <w:t xml:space="preserve">vs. </w:t>
            </w:r>
            <w:r w:rsidRPr="00200AB1">
              <w:rPr>
                <w:rFonts w:ascii="Times New Roman" w:hAnsi="Times New Roman" w:cs="Times New Roman"/>
                <w:sz w:val="24"/>
                <w:szCs w:val="24"/>
              </w:rPr>
              <w:t xml:space="preserve">Enterprise </w:t>
            </w:r>
            <w:r w:rsidR="00525C6F" w:rsidRPr="00200AB1">
              <w:rPr>
                <w:rFonts w:ascii="Times New Roman" w:hAnsi="Times New Roman" w:cs="Times New Roman"/>
                <w:sz w:val="24"/>
                <w:szCs w:val="24"/>
              </w:rPr>
              <w:t xml:space="preserve">risk management </w:t>
            </w:r>
          </w:p>
          <w:p w14:paraId="4E7C821C" w14:textId="77777777" w:rsidR="00200AB1" w:rsidRDefault="00200AB1" w:rsidP="00200AB1">
            <w:pPr>
              <w:pStyle w:val="ListParagraph"/>
              <w:numPr>
                <w:ilvl w:val="0"/>
                <w:numId w:val="13"/>
              </w:numPr>
              <w:rPr>
                <w:rFonts w:ascii="Times New Roman" w:hAnsi="Times New Roman" w:cs="Times New Roman"/>
                <w:sz w:val="24"/>
                <w:szCs w:val="24"/>
              </w:rPr>
            </w:pPr>
            <w:r w:rsidRPr="00200AB1">
              <w:rPr>
                <w:rFonts w:ascii="Times New Roman" w:hAnsi="Times New Roman" w:cs="Times New Roman"/>
                <w:sz w:val="24"/>
                <w:szCs w:val="24"/>
              </w:rPr>
              <w:t>Type</w:t>
            </w:r>
            <w:r w:rsidR="00525C6F" w:rsidRPr="00200AB1">
              <w:rPr>
                <w:rFonts w:ascii="Times New Roman" w:hAnsi="Times New Roman" w:cs="Times New Roman"/>
                <w:sz w:val="24"/>
                <w:szCs w:val="24"/>
              </w:rPr>
              <w:t>s of risks common to business:</w:t>
            </w:r>
          </w:p>
          <w:p w14:paraId="2795D5D1" w14:textId="31F2E65E" w:rsidR="00200AB1" w:rsidRDefault="00525C6F" w:rsidP="00200AB1">
            <w:pPr>
              <w:pStyle w:val="ListParagraph"/>
              <w:numPr>
                <w:ilvl w:val="1"/>
                <w:numId w:val="13"/>
              </w:numPr>
              <w:rPr>
                <w:rFonts w:ascii="Times New Roman" w:hAnsi="Times New Roman" w:cs="Times New Roman"/>
                <w:sz w:val="24"/>
                <w:szCs w:val="24"/>
              </w:rPr>
            </w:pPr>
            <w:r w:rsidRPr="00200AB1">
              <w:rPr>
                <w:rFonts w:ascii="Times New Roman" w:hAnsi="Times New Roman" w:cs="Times New Roman"/>
                <w:sz w:val="24"/>
                <w:szCs w:val="24"/>
              </w:rPr>
              <w:t>hazard, operational, strategic, financial</w:t>
            </w:r>
          </w:p>
          <w:p w14:paraId="404B081D" w14:textId="6CB40055" w:rsidR="00525C6F" w:rsidRPr="00200AB1" w:rsidRDefault="00200AB1" w:rsidP="00200AB1">
            <w:pPr>
              <w:pStyle w:val="ListParagraph"/>
              <w:numPr>
                <w:ilvl w:val="0"/>
                <w:numId w:val="13"/>
              </w:numPr>
              <w:rPr>
                <w:rFonts w:ascii="Times New Roman" w:hAnsi="Times New Roman" w:cs="Times New Roman"/>
                <w:sz w:val="24"/>
                <w:szCs w:val="24"/>
              </w:rPr>
            </w:pPr>
            <w:r w:rsidRPr="00200AB1">
              <w:rPr>
                <w:rFonts w:ascii="Times New Roman" w:hAnsi="Times New Roman" w:cs="Times New Roman"/>
                <w:sz w:val="24"/>
                <w:szCs w:val="24"/>
              </w:rPr>
              <w:t>Four step risk management process</w:t>
            </w:r>
          </w:p>
        </w:tc>
        <w:tc>
          <w:tcPr>
            <w:tcW w:w="2155" w:type="dxa"/>
          </w:tcPr>
          <w:p w14:paraId="19830BB1"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Chapters 1 and 26</w:t>
            </w:r>
          </w:p>
        </w:tc>
      </w:tr>
      <w:tr w:rsidR="00525C6F" w:rsidRPr="00525C6F" w14:paraId="220EA64B" w14:textId="77777777" w:rsidTr="00855DF8">
        <w:tc>
          <w:tcPr>
            <w:tcW w:w="2533" w:type="dxa"/>
          </w:tcPr>
          <w:p w14:paraId="47F40FAE"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3: Step 1 Hazard Risk Identification</w:t>
            </w:r>
          </w:p>
        </w:tc>
        <w:tc>
          <w:tcPr>
            <w:tcW w:w="4662" w:type="dxa"/>
          </w:tcPr>
          <w:p w14:paraId="2718F7D3" w14:textId="77777777" w:rsidR="00200AB1" w:rsidRPr="00200AB1" w:rsidRDefault="00525C6F" w:rsidP="00200AB1">
            <w:pPr>
              <w:pStyle w:val="ListParagraph"/>
              <w:numPr>
                <w:ilvl w:val="0"/>
                <w:numId w:val="14"/>
              </w:numPr>
              <w:rPr>
                <w:rFonts w:ascii="Times New Roman" w:hAnsi="Times New Roman" w:cs="Times New Roman"/>
                <w:sz w:val="24"/>
                <w:szCs w:val="24"/>
              </w:rPr>
            </w:pPr>
            <w:r w:rsidRPr="00200AB1">
              <w:rPr>
                <w:rFonts w:ascii="Times New Roman" w:hAnsi="Times New Roman" w:cs="Times New Roman"/>
                <w:sz w:val="24"/>
                <w:szCs w:val="24"/>
              </w:rPr>
              <w:t>Risk identification methods</w:t>
            </w:r>
          </w:p>
          <w:p w14:paraId="5AC337B5" w14:textId="77777777" w:rsidR="00200AB1" w:rsidRDefault="00200AB1" w:rsidP="00200AB1">
            <w:pPr>
              <w:pStyle w:val="ListParagraph"/>
              <w:numPr>
                <w:ilvl w:val="0"/>
                <w:numId w:val="14"/>
              </w:numPr>
              <w:rPr>
                <w:rFonts w:ascii="Times New Roman" w:hAnsi="Times New Roman" w:cs="Times New Roman"/>
                <w:sz w:val="24"/>
                <w:szCs w:val="24"/>
              </w:rPr>
            </w:pPr>
            <w:r w:rsidRPr="00200AB1">
              <w:rPr>
                <w:rFonts w:ascii="Times New Roman" w:hAnsi="Times New Roman" w:cs="Times New Roman"/>
                <w:sz w:val="24"/>
                <w:szCs w:val="24"/>
              </w:rPr>
              <w:t xml:space="preserve">Identify </w:t>
            </w:r>
            <w:r w:rsidR="00525C6F" w:rsidRPr="00200AB1">
              <w:rPr>
                <w:rFonts w:ascii="Times New Roman" w:hAnsi="Times New Roman" w:cs="Times New Roman"/>
                <w:sz w:val="24"/>
                <w:szCs w:val="24"/>
              </w:rPr>
              <w:t>hazard risk exposures:</w:t>
            </w:r>
          </w:p>
          <w:p w14:paraId="790A57BB" w14:textId="47EC9955" w:rsidR="00525C6F" w:rsidRPr="00200AB1" w:rsidRDefault="00525C6F" w:rsidP="00200AB1">
            <w:pPr>
              <w:pStyle w:val="ListParagraph"/>
              <w:numPr>
                <w:ilvl w:val="1"/>
                <w:numId w:val="14"/>
              </w:numPr>
              <w:rPr>
                <w:rFonts w:ascii="Times New Roman" w:hAnsi="Times New Roman" w:cs="Times New Roman"/>
                <w:sz w:val="24"/>
                <w:szCs w:val="24"/>
              </w:rPr>
            </w:pPr>
            <w:r w:rsidRPr="00200AB1">
              <w:rPr>
                <w:rFonts w:ascii="Times New Roman" w:hAnsi="Times New Roman" w:cs="Times New Roman"/>
                <w:sz w:val="24"/>
                <w:szCs w:val="24"/>
              </w:rPr>
              <w:t>property, liability, human resources, net income</w:t>
            </w:r>
          </w:p>
        </w:tc>
        <w:tc>
          <w:tcPr>
            <w:tcW w:w="2155" w:type="dxa"/>
          </w:tcPr>
          <w:p w14:paraId="1CD492C1"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Chapter 2</w:t>
            </w:r>
          </w:p>
        </w:tc>
      </w:tr>
      <w:tr w:rsidR="00525C6F" w:rsidRPr="00525C6F" w14:paraId="538859EA" w14:textId="77777777" w:rsidTr="00855DF8">
        <w:tc>
          <w:tcPr>
            <w:tcW w:w="2533" w:type="dxa"/>
          </w:tcPr>
          <w:p w14:paraId="270E5D38"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4: Step 1 Operational and Strategic Risk Identification</w:t>
            </w:r>
          </w:p>
        </w:tc>
        <w:tc>
          <w:tcPr>
            <w:tcW w:w="4662" w:type="dxa"/>
          </w:tcPr>
          <w:p w14:paraId="4E7EF6A3" w14:textId="77777777" w:rsidR="00200AB1" w:rsidRDefault="00525C6F" w:rsidP="00200AB1">
            <w:pPr>
              <w:pStyle w:val="ListParagraph"/>
              <w:numPr>
                <w:ilvl w:val="0"/>
                <w:numId w:val="15"/>
              </w:numPr>
              <w:rPr>
                <w:rFonts w:ascii="Times New Roman" w:hAnsi="Times New Roman" w:cs="Times New Roman"/>
                <w:sz w:val="24"/>
                <w:szCs w:val="24"/>
              </w:rPr>
            </w:pPr>
            <w:r w:rsidRPr="00200AB1">
              <w:rPr>
                <w:rFonts w:ascii="Times New Roman" w:hAnsi="Times New Roman" w:cs="Times New Roman"/>
                <w:sz w:val="24"/>
                <w:szCs w:val="24"/>
              </w:rPr>
              <w:t>Sources of operational risks:</w:t>
            </w:r>
          </w:p>
          <w:p w14:paraId="6D1AFC3E" w14:textId="52A2E6D9" w:rsidR="00525C6F" w:rsidRPr="00200AB1" w:rsidRDefault="00525C6F" w:rsidP="00200AB1">
            <w:pPr>
              <w:pStyle w:val="ListParagraph"/>
              <w:numPr>
                <w:ilvl w:val="1"/>
                <w:numId w:val="15"/>
              </w:numPr>
              <w:rPr>
                <w:rFonts w:ascii="Times New Roman" w:hAnsi="Times New Roman" w:cs="Times New Roman"/>
                <w:sz w:val="24"/>
                <w:szCs w:val="24"/>
              </w:rPr>
            </w:pPr>
            <w:r w:rsidRPr="00200AB1">
              <w:rPr>
                <w:rFonts w:ascii="Times New Roman" w:hAnsi="Times New Roman" w:cs="Times New Roman"/>
                <w:sz w:val="24"/>
                <w:szCs w:val="24"/>
              </w:rPr>
              <w:t>technology, people/processes, regulatory/compliance</w:t>
            </w:r>
          </w:p>
          <w:p w14:paraId="67205F60" w14:textId="77777777" w:rsidR="00200AB1" w:rsidRDefault="00525C6F" w:rsidP="00200AB1">
            <w:pPr>
              <w:pStyle w:val="ListParagraph"/>
              <w:numPr>
                <w:ilvl w:val="0"/>
                <w:numId w:val="15"/>
              </w:numPr>
              <w:rPr>
                <w:rFonts w:ascii="Times New Roman" w:hAnsi="Times New Roman" w:cs="Times New Roman"/>
                <w:sz w:val="24"/>
                <w:szCs w:val="24"/>
              </w:rPr>
            </w:pPr>
            <w:r w:rsidRPr="00200AB1">
              <w:rPr>
                <w:rFonts w:ascii="Times New Roman" w:hAnsi="Times New Roman" w:cs="Times New Roman"/>
                <w:sz w:val="24"/>
                <w:szCs w:val="24"/>
              </w:rPr>
              <w:t xml:space="preserve">Types of strategic risks: </w:t>
            </w:r>
          </w:p>
          <w:p w14:paraId="3F4BBAA1" w14:textId="77C8A2F4" w:rsidR="00525C6F" w:rsidRPr="00200AB1" w:rsidRDefault="00525C6F" w:rsidP="00200AB1">
            <w:pPr>
              <w:pStyle w:val="ListParagraph"/>
              <w:numPr>
                <w:ilvl w:val="1"/>
                <w:numId w:val="15"/>
              </w:numPr>
              <w:rPr>
                <w:rFonts w:ascii="Times New Roman" w:hAnsi="Times New Roman" w:cs="Times New Roman"/>
                <w:sz w:val="24"/>
                <w:szCs w:val="24"/>
              </w:rPr>
            </w:pPr>
            <w:r w:rsidRPr="00200AB1">
              <w:rPr>
                <w:rFonts w:ascii="Times New Roman" w:hAnsi="Times New Roman" w:cs="Times New Roman"/>
                <w:sz w:val="24"/>
                <w:szCs w:val="24"/>
              </w:rPr>
              <w:t>business (internal) and non-business (external)</w:t>
            </w:r>
          </w:p>
        </w:tc>
        <w:tc>
          <w:tcPr>
            <w:tcW w:w="2155" w:type="dxa"/>
          </w:tcPr>
          <w:p w14:paraId="57437FBD"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Custom, World Economic Forum Risk Report</w:t>
            </w:r>
          </w:p>
        </w:tc>
      </w:tr>
      <w:tr w:rsidR="00525C6F" w:rsidRPr="00525C6F" w14:paraId="73EEA67C" w14:textId="77777777" w:rsidTr="00855DF8">
        <w:tc>
          <w:tcPr>
            <w:tcW w:w="2533" w:type="dxa"/>
          </w:tcPr>
          <w:p w14:paraId="30EE4132"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5: Step 1 Financial Risk Identification</w:t>
            </w:r>
          </w:p>
        </w:tc>
        <w:tc>
          <w:tcPr>
            <w:tcW w:w="4662" w:type="dxa"/>
          </w:tcPr>
          <w:p w14:paraId="44425EF0" w14:textId="77777777" w:rsidR="00200AB1" w:rsidRDefault="00525C6F" w:rsidP="00200AB1">
            <w:pPr>
              <w:pStyle w:val="ListParagraph"/>
              <w:numPr>
                <w:ilvl w:val="0"/>
                <w:numId w:val="17"/>
              </w:numPr>
              <w:rPr>
                <w:rFonts w:ascii="Times New Roman" w:hAnsi="Times New Roman" w:cs="Times New Roman"/>
                <w:sz w:val="24"/>
                <w:szCs w:val="24"/>
              </w:rPr>
            </w:pPr>
            <w:r w:rsidRPr="00200AB1">
              <w:rPr>
                <w:rFonts w:ascii="Times New Roman" w:hAnsi="Times New Roman" w:cs="Times New Roman"/>
                <w:sz w:val="24"/>
                <w:szCs w:val="24"/>
              </w:rPr>
              <w:t xml:space="preserve">Financial risks: </w:t>
            </w:r>
          </w:p>
          <w:p w14:paraId="3C62C821" w14:textId="6E5FA011" w:rsidR="00200AB1" w:rsidRDefault="00200AB1" w:rsidP="00200AB1">
            <w:pPr>
              <w:pStyle w:val="ListParagraph"/>
              <w:numPr>
                <w:ilvl w:val="1"/>
                <w:numId w:val="17"/>
              </w:numPr>
              <w:rPr>
                <w:rFonts w:ascii="Times New Roman" w:hAnsi="Times New Roman" w:cs="Times New Roman"/>
                <w:sz w:val="24"/>
                <w:szCs w:val="24"/>
              </w:rPr>
            </w:pPr>
            <w:r w:rsidRPr="00200AB1">
              <w:rPr>
                <w:rFonts w:ascii="Times New Roman" w:hAnsi="Times New Roman" w:cs="Times New Roman"/>
                <w:sz w:val="24"/>
                <w:szCs w:val="24"/>
              </w:rPr>
              <w:t>Credit</w:t>
            </w:r>
            <w:r w:rsidR="00525C6F" w:rsidRPr="00200AB1">
              <w:rPr>
                <w:rFonts w:ascii="Times New Roman" w:hAnsi="Times New Roman" w:cs="Times New Roman"/>
                <w:sz w:val="24"/>
                <w:szCs w:val="24"/>
              </w:rPr>
              <w:t xml:space="preserve">, liquidity, currency, interest rate </w:t>
            </w:r>
          </w:p>
          <w:p w14:paraId="63C93106" w14:textId="5F53A747" w:rsidR="00200AB1" w:rsidRDefault="00200AB1" w:rsidP="00200AB1">
            <w:pPr>
              <w:pStyle w:val="ListParagraph"/>
              <w:numPr>
                <w:ilvl w:val="0"/>
                <w:numId w:val="17"/>
              </w:numPr>
              <w:rPr>
                <w:rFonts w:ascii="Times New Roman" w:hAnsi="Times New Roman" w:cs="Times New Roman"/>
                <w:sz w:val="24"/>
                <w:szCs w:val="24"/>
              </w:rPr>
            </w:pPr>
            <w:r w:rsidRPr="00200AB1">
              <w:rPr>
                <w:rFonts w:ascii="Times New Roman" w:hAnsi="Times New Roman" w:cs="Times New Roman"/>
                <w:sz w:val="24"/>
                <w:szCs w:val="24"/>
              </w:rPr>
              <w:t xml:space="preserve">Financial </w:t>
            </w:r>
            <w:r w:rsidR="00525C6F" w:rsidRPr="00200AB1">
              <w:rPr>
                <w:rFonts w:ascii="Times New Roman" w:hAnsi="Times New Roman" w:cs="Times New Roman"/>
                <w:sz w:val="24"/>
                <w:szCs w:val="24"/>
              </w:rPr>
              <w:t xml:space="preserve">statement analysis: </w:t>
            </w:r>
          </w:p>
          <w:p w14:paraId="7FB2BB12" w14:textId="274251D7" w:rsidR="00200AB1" w:rsidRDefault="00200AB1" w:rsidP="00200AB1">
            <w:pPr>
              <w:pStyle w:val="ListParagraph"/>
              <w:numPr>
                <w:ilvl w:val="1"/>
                <w:numId w:val="17"/>
              </w:numPr>
              <w:rPr>
                <w:rFonts w:ascii="Times New Roman" w:hAnsi="Times New Roman" w:cs="Times New Roman"/>
                <w:sz w:val="24"/>
                <w:szCs w:val="24"/>
              </w:rPr>
            </w:pPr>
            <w:r w:rsidRPr="00200AB1">
              <w:rPr>
                <w:rFonts w:ascii="Times New Roman" w:hAnsi="Times New Roman" w:cs="Times New Roman"/>
                <w:sz w:val="24"/>
                <w:szCs w:val="24"/>
              </w:rPr>
              <w:t xml:space="preserve">Income </w:t>
            </w:r>
            <w:r w:rsidR="00525C6F" w:rsidRPr="00200AB1">
              <w:rPr>
                <w:rFonts w:ascii="Times New Roman" w:hAnsi="Times New Roman" w:cs="Times New Roman"/>
                <w:sz w:val="24"/>
                <w:szCs w:val="24"/>
              </w:rPr>
              <w:t>statement, balance sheet, cash flows, notes, financial ratios</w:t>
            </w:r>
          </w:p>
          <w:p w14:paraId="3F47F72D" w14:textId="5E68AFF6" w:rsidR="00525C6F" w:rsidRPr="00200AB1" w:rsidRDefault="00200AB1" w:rsidP="00200AB1">
            <w:pPr>
              <w:pStyle w:val="ListParagraph"/>
              <w:numPr>
                <w:ilvl w:val="0"/>
                <w:numId w:val="17"/>
              </w:numPr>
              <w:rPr>
                <w:rFonts w:ascii="Times New Roman" w:hAnsi="Times New Roman" w:cs="Times New Roman"/>
                <w:sz w:val="24"/>
                <w:szCs w:val="24"/>
              </w:rPr>
            </w:pPr>
            <w:r w:rsidRPr="00200AB1">
              <w:rPr>
                <w:rFonts w:ascii="Times New Roman" w:hAnsi="Times New Roman" w:cs="Times New Roman"/>
                <w:sz w:val="24"/>
                <w:szCs w:val="24"/>
              </w:rPr>
              <w:t xml:space="preserve">Earnings </w:t>
            </w:r>
            <w:r w:rsidR="00525C6F" w:rsidRPr="00200AB1">
              <w:rPr>
                <w:rFonts w:ascii="Times New Roman" w:hAnsi="Times New Roman" w:cs="Times New Roman"/>
                <w:sz w:val="24"/>
                <w:szCs w:val="24"/>
              </w:rPr>
              <w:t>management</w:t>
            </w:r>
          </w:p>
        </w:tc>
        <w:tc>
          <w:tcPr>
            <w:tcW w:w="2155" w:type="dxa"/>
          </w:tcPr>
          <w:p w14:paraId="46E25549"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Chapter 4</w:t>
            </w:r>
          </w:p>
        </w:tc>
      </w:tr>
      <w:tr w:rsidR="00525C6F" w:rsidRPr="00525C6F" w14:paraId="460FF3B7" w14:textId="77777777" w:rsidTr="00855DF8">
        <w:tc>
          <w:tcPr>
            <w:tcW w:w="2533" w:type="dxa"/>
          </w:tcPr>
          <w:p w14:paraId="2575E280"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6: Step 2 Risk Measurement and Analysis</w:t>
            </w:r>
          </w:p>
        </w:tc>
        <w:tc>
          <w:tcPr>
            <w:tcW w:w="4662" w:type="dxa"/>
          </w:tcPr>
          <w:p w14:paraId="42051A53" w14:textId="77777777" w:rsidR="00200AB1" w:rsidRDefault="00525C6F" w:rsidP="00200AB1">
            <w:pPr>
              <w:pStyle w:val="ListParagraph"/>
              <w:numPr>
                <w:ilvl w:val="0"/>
                <w:numId w:val="18"/>
              </w:numPr>
              <w:rPr>
                <w:rFonts w:ascii="Times New Roman" w:hAnsi="Times New Roman" w:cs="Times New Roman"/>
                <w:sz w:val="24"/>
                <w:szCs w:val="24"/>
              </w:rPr>
            </w:pPr>
            <w:r w:rsidRPr="00200AB1">
              <w:rPr>
                <w:rFonts w:ascii="Times New Roman" w:hAnsi="Times New Roman" w:cs="Times New Roman"/>
                <w:sz w:val="24"/>
                <w:szCs w:val="24"/>
              </w:rPr>
              <w:t>Qualitative risk assessment</w:t>
            </w:r>
          </w:p>
          <w:p w14:paraId="25E18F66" w14:textId="5A89E434" w:rsidR="00200AB1" w:rsidRDefault="00200AB1" w:rsidP="00200AB1">
            <w:pPr>
              <w:pStyle w:val="ListParagraph"/>
              <w:numPr>
                <w:ilvl w:val="0"/>
                <w:numId w:val="18"/>
              </w:numPr>
              <w:rPr>
                <w:rFonts w:ascii="Times New Roman" w:hAnsi="Times New Roman" w:cs="Times New Roman"/>
                <w:sz w:val="24"/>
                <w:szCs w:val="24"/>
              </w:rPr>
            </w:pPr>
            <w:r w:rsidRPr="00200AB1">
              <w:rPr>
                <w:rFonts w:ascii="Times New Roman" w:hAnsi="Times New Roman" w:cs="Times New Roman"/>
                <w:sz w:val="24"/>
                <w:szCs w:val="24"/>
              </w:rPr>
              <w:t xml:space="preserve">Heat </w:t>
            </w:r>
            <w:r w:rsidR="00525C6F" w:rsidRPr="00200AB1">
              <w:rPr>
                <w:rFonts w:ascii="Times New Roman" w:hAnsi="Times New Roman" w:cs="Times New Roman"/>
                <w:sz w:val="24"/>
                <w:szCs w:val="24"/>
              </w:rPr>
              <w:t>maps with review of risk management techniques</w:t>
            </w:r>
          </w:p>
          <w:p w14:paraId="367F214A" w14:textId="064439CF" w:rsidR="00525C6F" w:rsidRPr="00200AB1" w:rsidRDefault="00200AB1" w:rsidP="00200AB1">
            <w:pPr>
              <w:pStyle w:val="ListParagraph"/>
              <w:numPr>
                <w:ilvl w:val="0"/>
                <w:numId w:val="18"/>
              </w:numPr>
              <w:rPr>
                <w:rFonts w:ascii="Times New Roman" w:hAnsi="Times New Roman" w:cs="Times New Roman"/>
                <w:sz w:val="24"/>
                <w:szCs w:val="24"/>
              </w:rPr>
            </w:pPr>
            <w:r w:rsidRPr="00200AB1">
              <w:rPr>
                <w:rFonts w:ascii="Times New Roman" w:hAnsi="Times New Roman" w:cs="Times New Roman"/>
                <w:sz w:val="24"/>
                <w:szCs w:val="24"/>
              </w:rPr>
              <w:t xml:space="preserve">Risk </w:t>
            </w:r>
            <w:r w:rsidR="00525C6F" w:rsidRPr="00200AB1">
              <w:rPr>
                <w:rFonts w:ascii="Times New Roman" w:hAnsi="Times New Roman" w:cs="Times New Roman"/>
                <w:sz w:val="24"/>
                <w:szCs w:val="24"/>
              </w:rPr>
              <w:t>mapping</w:t>
            </w:r>
          </w:p>
        </w:tc>
        <w:tc>
          <w:tcPr>
            <w:tcW w:w="2155" w:type="dxa"/>
          </w:tcPr>
          <w:p w14:paraId="462CF716"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Custom</w:t>
            </w:r>
          </w:p>
        </w:tc>
      </w:tr>
      <w:tr w:rsidR="00525C6F" w:rsidRPr="00525C6F" w14:paraId="3A377073" w14:textId="77777777" w:rsidTr="00855DF8">
        <w:tc>
          <w:tcPr>
            <w:tcW w:w="2533" w:type="dxa"/>
          </w:tcPr>
          <w:p w14:paraId="6D057C75"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7: Step 3 Risk Management Techniques – Risk Control</w:t>
            </w:r>
          </w:p>
        </w:tc>
        <w:tc>
          <w:tcPr>
            <w:tcW w:w="4662" w:type="dxa"/>
          </w:tcPr>
          <w:p w14:paraId="49BEC358" w14:textId="77777777" w:rsidR="00200AB1" w:rsidRDefault="00200AB1" w:rsidP="00200AB1">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w:t>
            </w:r>
            <w:r w:rsidR="00525C6F" w:rsidRPr="00200AB1">
              <w:rPr>
                <w:rFonts w:ascii="Times New Roman" w:hAnsi="Times New Roman" w:cs="Times New Roman"/>
                <w:sz w:val="24"/>
                <w:szCs w:val="24"/>
              </w:rPr>
              <w:t xml:space="preserve">ontrolling operational and strategic risks: </w:t>
            </w:r>
          </w:p>
          <w:p w14:paraId="1355AAA4" w14:textId="54E62F52" w:rsidR="00200AB1" w:rsidRDefault="00200AB1" w:rsidP="00200AB1">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w</w:t>
            </w:r>
            <w:r w:rsidRPr="00200AB1">
              <w:rPr>
                <w:rFonts w:ascii="Times New Roman" w:hAnsi="Times New Roman" w:cs="Times New Roman"/>
                <w:sz w:val="24"/>
                <w:szCs w:val="24"/>
              </w:rPr>
              <w:t xml:space="preserve">orkplace </w:t>
            </w:r>
            <w:r w:rsidR="00525C6F" w:rsidRPr="00200AB1">
              <w:rPr>
                <w:rFonts w:ascii="Times New Roman" w:hAnsi="Times New Roman" w:cs="Times New Roman"/>
                <w:sz w:val="24"/>
                <w:szCs w:val="24"/>
              </w:rPr>
              <w:t xml:space="preserve">safety, cyber security, supply chain, human errors and </w:t>
            </w:r>
            <w:r w:rsidR="00525C6F" w:rsidRPr="00200AB1">
              <w:rPr>
                <w:rFonts w:ascii="Times New Roman" w:hAnsi="Times New Roman" w:cs="Times New Roman"/>
                <w:sz w:val="24"/>
                <w:szCs w:val="24"/>
              </w:rPr>
              <w:lastRenderedPageBreak/>
              <w:t>oversight, issues from management, legal obligations, regulatory trends</w:t>
            </w:r>
          </w:p>
          <w:p w14:paraId="17C64C02" w14:textId="7E36A3BA" w:rsidR="00200AB1" w:rsidRDefault="00200AB1" w:rsidP="00200AB1">
            <w:pPr>
              <w:pStyle w:val="ListParagraph"/>
              <w:numPr>
                <w:ilvl w:val="0"/>
                <w:numId w:val="19"/>
              </w:numPr>
              <w:rPr>
                <w:rFonts w:ascii="Times New Roman" w:hAnsi="Times New Roman" w:cs="Times New Roman"/>
                <w:sz w:val="24"/>
                <w:szCs w:val="24"/>
              </w:rPr>
            </w:pPr>
            <w:r w:rsidRPr="00200AB1">
              <w:rPr>
                <w:rFonts w:ascii="Times New Roman" w:hAnsi="Times New Roman" w:cs="Times New Roman"/>
                <w:sz w:val="24"/>
                <w:szCs w:val="24"/>
              </w:rPr>
              <w:t xml:space="preserve">Risk </w:t>
            </w:r>
            <w:r w:rsidR="00525C6F" w:rsidRPr="00200AB1">
              <w:rPr>
                <w:rFonts w:ascii="Times New Roman" w:hAnsi="Times New Roman" w:cs="Times New Roman"/>
                <w:sz w:val="24"/>
                <w:szCs w:val="24"/>
              </w:rPr>
              <w:t xml:space="preserve">control techniques: </w:t>
            </w:r>
          </w:p>
          <w:p w14:paraId="5864FA2F" w14:textId="58B5B25C" w:rsidR="00200AB1" w:rsidRDefault="00200AB1" w:rsidP="00200AB1">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a</w:t>
            </w:r>
            <w:r w:rsidRPr="00200AB1">
              <w:rPr>
                <w:rFonts w:ascii="Times New Roman" w:hAnsi="Times New Roman" w:cs="Times New Roman"/>
                <w:sz w:val="24"/>
                <w:szCs w:val="24"/>
              </w:rPr>
              <w:t>voidance</w:t>
            </w:r>
            <w:r w:rsidR="00525C6F" w:rsidRPr="00200AB1">
              <w:rPr>
                <w:rFonts w:ascii="Times New Roman" w:hAnsi="Times New Roman" w:cs="Times New Roman"/>
                <w:sz w:val="24"/>
                <w:szCs w:val="24"/>
              </w:rPr>
              <w:t>, loss prevention/reduction, segregation/separation/duplication,</w:t>
            </w:r>
          </w:p>
          <w:p w14:paraId="06849190" w14:textId="712B30AF" w:rsidR="00525C6F" w:rsidRPr="00200AB1" w:rsidRDefault="00200AB1" w:rsidP="00200AB1">
            <w:pPr>
              <w:pStyle w:val="ListParagraph"/>
              <w:numPr>
                <w:ilvl w:val="0"/>
                <w:numId w:val="19"/>
              </w:numPr>
              <w:rPr>
                <w:rFonts w:ascii="Times New Roman" w:hAnsi="Times New Roman" w:cs="Times New Roman"/>
                <w:sz w:val="24"/>
                <w:szCs w:val="24"/>
              </w:rPr>
            </w:pPr>
            <w:r w:rsidRPr="00200AB1">
              <w:rPr>
                <w:rFonts w:ascii="Times New Roman" w:hAnsi="Times New Roman" w:cs="Times New Roman"/>
                <w:sz w:val="24"/>
                <w:szCs w:val="24"/>
              </w:rPr>
              <w:t xml:space="preserve">Preventing </w:t>
            </w:r>
            <w:r w:rsidR="00525C6F" w:rsidRPr="00200AB1">
              <w:rPr>
                <w:rFonts w:ascii="Times New Roman" w:hAnsi="Times New Roman" w:cs="Times New Roman"/>
                <w:sz w:val="24"/>
                <w:szCs w:val="24"/>
              </w:rPr>
              <w:t>injuries and accidents, workplace exposures/safety</w:t>
            </w:r>
          </w:p>
        </w:tc>
        <w:tc>
          <w:tcPr>
            <w:tcW w:w="2155" w:type="dxa"/>
          </w:tcPr>
          <w:p w14:paraId="26D0FAEF"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lastRenderedPageBreak/>
              <w:t>Chapters 10-12</w:t>
            </w:r>
          </w:p>
        </w:tc>
      </w:tr>
      <w:tr w:rsidR="00525C6F" w:rsidRPr="00525C6F" w14:paraId="1CA61A16" w14:textId="77777777" w:rsidTr="00855DF8">
        <w:tc>
          <w:tcPr>
            <w:tcW w:w="2533" w:type="dxa"/>
          </w:tcPr>
          <w:p w14:paraId="7BE1CC82"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8: Step 3 Risk Management Techniques – Risk Financing Part 1</w:t>
            </w:r>
          </w:p>
        </w:tc>
        <w:tc>
          <w:tcPr>
            <w:tcW w:w="4662" w:type="dxa"/>
          </w:tcPr>
          <w:p w14:paraId="7B984390" w14:textId="77777777" w:rsidR="00200AB1" w:rsidRDefault="00525C6F" w:rsidP="00200AB1">
            <w:pPr>
              <w:pStyle w:val="ListParagraph"/>
              <w:numPr>
                <w:ilvl w:val="0"/>
                <w:numId w:val="20"/>
              </w:numPr>
              <w:rPr>
                <w:rFonts w:ascii="Times New Roman" w:hAnsi="Times New Roman" w:cs="Times New Roman"/>
                <w:sz w:val="24"/>
                <w:szCs w:val="24"/>
              </w:rPr>
            </w:pPr>
            <w:r w:rsidRPr="00200AB1">
              <w:rPr>
                <w:rFonts w:ascii="Times New Roman" w:hAnsi="Times New Roman" w:cs="Times New Roman"/>
                <w:sz w:val="24"/>
                <w:szCs w:val="24"/>
              </w:rPr>
              <w:t xml:space="preserve">Fundamentals of insurance: </w:t>
            </w:r>
          </w:p>
          <w:p w14:paraId="1F5147F6" w14:textId="632BBE1F" w:rsidR="00200AB1" w:rsidRPr="00200AB1" w:rsidRDefault="00200AB1" w:rsidP="00200AB1">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t</w:t>
            </w:r>
            <w:r w:rsidRPr="00200AB1">
              <w:rPr>
                <w:rFonts w:ascii="Times New Roman" w:hAnsi="Times New Roman" w:cs="Times New Roman"/>
                <w:sz w:val="24"/>
                <w:szCs w:val="24"/>
              </w:rPr>
              <w:t>ransfer</w:t>
            </w:r>
            <w:r w:rsidR="00525C6F" w:rsidRPr="00200AB1">
              <w:rPr>
                <w:rFonts w:ascii="Times New Roman" w:hAnsi="Times New Roman" w:cs="Times New Roman"/>
                <w:sz w:val="24"/>
                <w:szCs w:val="24"/>
              </w:rPr>
              <w:t xml:space="preserve">, pooling, indemnification legal principles </w:t>
            </w:r>
          </w:p>
          <w:p w14:paraId="69B8D468" w14:textId="316C53AE" w:rsidR="00200AB1" w:rsidRDefault="00200AB1" w:rsidP="00200AB1">
            <w:pPr>
              <w:pStyle w:val="ListParagraph"/>
              <w:numPr>
                <w:ilvl w:val="0"/>
                <w:numId w:val="20"/>
              </w:numPr>
              <w:rPr>
                <w:rFonts w:ascii="Times New Roman" w:hAnsi="Times New Roman" w:cs="Times New Roman"/>
                <w:sz w:val="24"/>
                <w:szCs w:val="24"/>
              </w:rPr>
            </w:pPr>
            <w:r w:rsidRPr="00200AB1">
              <w:rPr>
                <w:rFonts w:ascii="Times New Roman" w:hAnsi="Times New Roman" w:cs="Times New Roman"/>
                <w:sz w:val="24"/>
                <w:szCs w:val="24"/>
              </w:rPr>
              <w:t>Regulation</w:t>
            </w:r>
            <w:r w:rsidR="00525C6F" w:rsidRPr="00200AB1">
              <w:rPr>
                <w:rFonts w:ascii="Times New Roman" w:hAnsi="Times New Roman" w:cs="Times New Roman"/>
                <w:sz w:val="24"/>
                <w:szCs w:val="24"/>
              </w:rPr>
              <w:t xml:space="preserve"> </w:t>
            </w:r>
          </w:p>
          <w:p w14:paraId="206F842D" w14:textId="6F9EB777" w:rsidR="00525C6F" w:rsidRPr="00200AB1" w:rsidRDefault="00200AB1" w:rsidP="00200AB1">
            <w:pPr>
              <w:pStyle w:val="ListParagraph"/>
              <w:numPr>
                <w:ilvl w:val="0"/>
                <w:numId w:val="20"/>
              </w:numPr>
              <w:rPr>
                <w:rFonts w:ascii="Times New Roman" w:hAnsi="Times New Roman" w:cs="Times New Roman"/>
                <w:sz w:val="24"/>
                <w:szCs w:val="24"/>
              </w:rPr>
            </w:pPr>
            <w:r w:rsidRPr="00200AB1">
              <w:rPr>
                <w:rFonts w:ascii="Times New Roman" w:hAnsi="Times New Roman" w:cs="Times New Roman"/>
                <w:sz w:val="24"/>
                <w:szCs w:val="24"/>
              </w:rPr>
              <w:t xml:space="preserve">Industry </w:t>
            </w:r>
            <w:r w:rsidR="00525C6F" w:rsidRPr="00200AB1">
              <w:rPr>
                <w:rFonts w:ascii="Times New Roman" w:hAnsi="Times New Roman" w:cs="Times New Roman"/>
                <w:sz w:val="24"/>
                <w:szCs w:val="24"/>
              </w:rPr>
              <w:t>and careers</w:t>
            </w:r>
          </w:p>
        </w:tc>
        <w:tc>
          <w:tcPr>
            <w:tcW w:w="2155" w:type="dxa"/>
          </w:tcPr>
          <w:p w14:paraId="712E6A04"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Custom</w:t>
            </w:r>
          </w:p>
        </w:tc>
      </w:tr>
      <w:tr w:rsidR="00525C6F" w:rsidRPr="00525C6F" w14:paraId="5D787082" w14:textId="77777777" w:rsidTr="00855DF8">
        <w:tc>
          <w:tcPr>
            <w:tcW w:w="2533" w:type="dxa"/>
          </w:tcPr>
          <w:p w14:paraId="2B437092"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9: Step 3 Risk Management Techniques – Risk Financing Part 2</w:t>
            </w:r>
          </w:p>
        </w:tc>
        <w:tc>
          <w:tcPr>
            <w:tcW w:w="4662" w:type="dxa"/>
          </w:tcPr>
          <w:p w14:paraId="333CE795" w14:textId="753458FC" w:rsidR="00200AB1" w:rsidRDefault="00525C6F" w:rsidP="00200AB1">
            <w:pPr>
              <w:pStyle w:val="ListParagraph"/>
              <w:numPr>
                <w:ilvl w:val="0"/>
                <w:numId w:val="21"/>
              </w:numPr>
              <w:rPr>
                <w:rFonts w:ascii="Times New Roman" w:hAnsi="Times New Roman" w:cs="Times New Roman"/>
                <w:sz w:val="24"/>
                <w:szCs w:val="24"/>
              </w:rPr>
            </w:pPr>
            <w:r w:rsidRPr="00200AB1">
              <w:rPr>
                <w:rFonts w:ascii="Times New Roman" w:hAnsi="Times New Roman" w:cs="Times New Roman"/>
                <w:sz w:val="24"/>
                <w:szCs w:val="24"/>
              </w:rPr>
              <w:t xml:space="preserve">Self-insurance vs. </w:t>
            </w:r>
            <w:r w:rsidR="00200AB1" w:rsidRPr="00200AB1">
              <w:rPr>
                <w:rFonts w:ascii="Times New Roman" w:hAnsi="Times New Roman" w:cs="Times New Roman"/>
                <w:sz w:val="24"/>
                <w:szCs w:val="24"/>
              </w:rPr>
              <w:t xml:space="preserve">Fully </w:t>
            </w:r>
            <w:r w:rsidRPr="00200AB1">
              <w:rPr>
                <w:rFonts w:ascii="Times New Roman" w:hAnsi="Times New Roman" w:cs="Times New Roman"/>
                <w:sz w:val="24"/>
                <w:szCs w:val="24"/>
              </w:rPr>
              <w:t>insured plans</w:t>
            </w:r>
          </w:p>
          <w:p w14:paraId="073E18C7" w14:textId="3B79E1B8" w:rsidR="00200AB1" w:rsidRDefault="00200AB1" w:rsidP="00200AB1">
            <w:pPr>
              <w:pStyle w:val="ListParagraph"/>
              <w:numPr>
                <w:ilvl w:val="0"/>
                <w:numId w:val="21"/>
              </w:numPr>
              <w:rPr>
                <w:rFonts w:ascii="Times New Roman" w:hAnsi="Times New Roman" w:cs="Times New Roman"/>
                <w:sz w:val="24"/>
                <w:szCs w:val="24"/>
              </w:rPr>
            </w:pPr>
            <w:r w:rsidRPr="00200AB1">
              <w:rPr>
                <w:rFonts w:ascii="Times New Roman" w:hAnsi="Times New Roman" w:cs="Times New Roman"/>
                <w:sz w:val="24"/>
                <w:szCs w:val="24"/>
              </w:rPr>
              <w:t>C</w:t>
            </w:r>
            <w:r w:rsidR="00525C6F" w:rsidRPr="00200AB1">
              <w:rPr>
                <w:rFonts w:ascii="Times New Roman" w:hAnsi="Times New Roman" w:cs="Times New Roman"/>
                <w:sz w:val="24"/>
                <w:szCs w:val="24"/>
              </w:rPr>
              <w:t>aptives</w:t>
            </w:r>
          </w:p>
          <w:p w14:paraId="144B1EB6" w14:textId="5547CCFB" w:rsidR="00200AB1" w:rsidRDefault="00200AB1" w:rsidP="00200AB1">
            <w:pPr>
              <w:pStyle w:val="ListParagraph"/>
              <w:numPr>
                <w:ilvl w:val="0"/>
                <w:numId w:val="21"/>
              </w:numPr>
              <w:rPr>
                <w:rFonts w:ascii="Times New Roman" w:hAnsi="Times New Roman" w:cs="Times New Roman"/>
                <w:sz w:val="24"/>
                <w:szCs w:val="24"/>
              </w:rPr>
            </w:pPr>
            <w:r w:rsidRPr="00200AB1">
              <w:rPr>
                <w:rFonts w:ascii="Times New Roman" w:hAnsi="Times New Roman" w:cs="Times New Roman"/>
                <w:sz w:val="24"/>
                <w:szCs w:val="24"/>
              </w:rPr>
              <w:t>Non</w:t>
            </w:r>
            <w:r w:rsidR="00525C6F" w:rsidRPr="00200AB1">
              <w:rPr>
                <w:rFonts w:ascii="Times New Roman" w:hAnsi="Times New Roman" w:cs="Times New Roman"/>
                <w:sz w:val="24"/>
                <w:szCs w:val="24"/>
              </w:rPr>
              <w:t>-insurance transfers</w:t>
            </w:r>
          </w:p>
          <w:p w14:paraId="55425BD1" w14:textId="26838DC8" w:rsidR="00525C6F" w:rsidRPr="00200AB1" w:rsidRDefault="00200AB1" w:rsidP="00200AB1">
            <w:pPr>
              <w:pStyle w:val="ListParagraph"/>
              <w:numPr>
                <w:ilvl w:val="0"/>
                <w:numId w:val="21"/>
              </w:numPr>
              <w:rPr>
                <w:rFonts w:ascii="Times New Roman" w:hAnsi="Times New Roman" w:cs="Times New Roman"/>
                <w:sz w:val="24"/>
                <w:szCs w:val="24"/>
              </w:rPr>
            </w:pPr>
            <w:r w:rsidRPr="00200AB1">
              <w:rPr>
                <w:rFonts w:ascii="Times New Roman" w:hAnsi="Times New Roman" w:cs="Times New Roman"/>
                <w:sz w:val="24"/>
                <w:szCs w:val="24"/>
              </w:rPr>
              <w:t xml:space="preserve">Guaranteed </w:t>
            </w:r>
            <w:r w:rsidR="00525C6F" w:rsidRPr="00200AB1">
              <w:rPr>
                <w:rFonts w:ascii="Times New Roman" w:hAnsi="Times New Roman" w:cs="Times New Roman"/>
                <w:sz w:val="24"/>
                <w:szCs w:val="24"/>
              </w:rPr>
              <w:t>cost plans</w:t>
            </w:r>
          </w:p>
        </w:tc>
        <w:tc>
          <w:tcPr>
            <w:tcW w:w="2155" w:type="dxa"/>
          </w:tcPr>
          <w:p w14:paraId="6DC94567"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Chapters 16 and 18</w:t>
            </w:r>
          </w:p>
        </w:tc>
      </w:tr>
      <w:tr w:rsidR="00525C6F" w:rsidRPr="00525C6F" w14:paraId="25C628EA" w14:textId="77777777" w:rsidTr="00855DF8">
        <w:tc>
          <w:tcPr>
            <w:tcW w:w="2533" w:type="dxa"/>
          </w:tcPr>
          <w:p w14:paraId="7081213C"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10: Step 3 Risk Management Techniques – Risk Financing Part 3</w:t>
            </w:r>
          </w:p>
        </w:tc>
        <w:tc>
          <w:tcPr>
            <w:tcW w:w="4662" w:type="dxa"/>
          </w:tcPr>
          <w:p w14:paraId="5282240C" w14:textId="77777777" w:rsidR="00200AB1" w:rsidRDefault="00525C6F" w:rsidP="00200AB1">
            <w:pPr>
              <w:pStyle w:val="ListParagraph"/>
              <w:numPr>
                <w:ilvl w:val="0"/>
                <w:numId w:val="22"/>
              </w:numPr>
              <w:rPr>
                <w:rFonts w:ascii="Times New Roman" w:hAnsi="Times New Roman" w:cs="Times New Roman"/>
                <w:sz w:val="24"/>
                <w:szCs w:val="24"/>
              </w:rPr>
            </w:pPr>
            <w:r w:rsidRPr="00200AB1">
              <w:rPr>
                <w:rFonts w:ascii="Times New Roman" w:hAnsi="Times New Roman" w:cs="Times New Roman"/>
                <w:sz w:val="24"/>
                <w:szCs w:val="24"/>
              </w:rPr>
              <w:t>Reinsurance</w:t>
            </w:r>
          </w:p>
          <w:p w14:paraId="6323257B" w14:textId="010DF937" w:rsidR="00200AB1" w:rsidRDefault="00200AB1" w:rsidP="00200AB1">
            <w:pPr>
              <w:pStyle w:val="ListParagraph"/>
              <w:numPr>
                <w:ilvl w:val="0"/>
                <w:numId w:val="22"/>
              </w:numPr>
              <w:rPr>
                <w:rFonts w:ascii="Times New Roman" w:hAnsi="Times New Roman" w:cs="Times New Roman"/>
                <w:sz w:val="24"/>
                <w:szCs w:val="24"/>
              </w:rPr>
            </w:pPr>
            <w:r w:rsidRPr="00200AB1">
              <w:rPr>
                <w:rFonts w:ascii="Times New Roman" w:hAnsi="Times New Roman" w:cs="Times New Roman"/>
                <w:sz w:val="24"/>
                <w:szCs w:val="24"/>
              </w:rPr>
              <w:t xml:space="preserve">Financial </w:t>
            </w:r>
            <w:r w:rsidR="00525C6F" w:rsidRPr="00200AB1">
              <w:rPr>
                <w:rFonts w:ascii="Times New Roman" w:hAnsi="Times New Roman" w:cs="Times New Roman"/>
                <w:sz w:val="24"/>
                <w:szCs w:val="24"/>
              </w:rPr>
              <w:t xml:space="preserve">risk management through hedging/derivatives: </w:t>
            </w:r>
          </w:p>
          <w:p w14:paraId="24E4FE39" w14:textId="1FE30428" w:rsidR="00525C6F" w:rsidRPr="00200AB1" w:rsidRDefault="00525C6F" w:rsidP="00200AB1">
            <w:pPr>
              <w:pStyle w:val="ListParagraph"/>
              <w:numPr>
                <w:ilvl w:val="1"/>
                <w:numId w:val="22"/>
              </w:numPr>
              <w:rPr>
                <w:rFonts w:ascii="Times New Roman" w:hAnsi="Times New Roman" w:cs="Times New Roman"/>
                <w:sz w:val="24"/>
                <w:szCs w:val="24"/>
              </w:rPr>
            </w:pPr>
            <w:r w:rsidRPr="00200AB1">
              <w:rPr>
                <w:rFonts w:ascii="Times New Roman" w:hAnsi="Times New Roman" w:cs="Times New Roman"/>
                <w:sz w:val="24"/>
                <w:szCs w:val="24"/>
              </w:rPr>
              <w:t>futures, options, swaps</w:t>
            </w:r>
          </w:p>
        </w:tc>
        <w:tc>
          <w:tcPr>
            <w:tcW w:w="2155" w:type="dxa"/>
          </w:tcPr>
          <w:p w14:paraId="7FF99B42"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Custom</w:t>
            </w:r>
          </w:p>
        </w:tc>
      </w:tr>
      <w:tr w:rsidR="00525C6F" w:rsidRPr="00525C6F" w14:paraId="7D00F81A" w14:textId="77777777" w:rsidTr="00855DF8">
        <w:tc>
          <w:tcPr>
            <w:tcW w:w="2533" w:type="dxa"/>
          </w:tcPr>
          <w:p w14:paraId="3E1C6F40" w14:textId="3FCE13E5"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11: Step 4 Implementation and Monitoring</w:t>
            </w:r>
            <w:r w:rsidR="00577FD4">
              <w:rPr>
                <w:rFonts w:ascii="Times New Roman" w:hAnsi="Times New Roman" w:cs="Times New Roman"/>
                <w:sz w:val="24"/>
                <w:szCs w:val="24"/>
              </w:rPr>
              <w:t xml:space="preserve"> – building the risk management team</w:t>
            </w:r>
          </w:p>
        </w:tc>
        <w:tc>
          <w:tcPr>
            <w:tcW w:w="4662" w:type="dxa"/>
          </w:tcPr>
          <w:p w14:paraId="676E194B" w14:textId="77777777" w:rsidR="00200AB1" w:rsidRDefault="00525C6F" w:rsidP="00200AB1">
            <w:pPr>
              <w:pStyle w:val="ListParagraph"/>
              <w:numPr>
                <w:ilvl w:val="0"/>
                <w:numId w:val="23"/>
              </w:numPr>
              <w:rPr>
                <w:rFonts w:ascii="Times New Roman" w:hAnsi="Times New Roman" w:cs="Times New Roman"/>
                <w:sz w:val="24"/>
                <w:szCs w:val="24"/>
              </w:rPr>
            </w:pPr>
            <w:r w:rsidRPr="00200AB1">
              <w:rPr>
                <w:rFonts w:ascii="Times New Roman" w:hAnsi="Times New Roman" w:cs="Times New Roman"/>
                <w:sz w:val="24"/>
                <w:szCs w:val="24"/>
              </w:rPr>
              <w:t>Influence and characteristics of the risk manager</w:t>
            </w:r>
          </w:p>
          <w:p w14:paraId="31165FA5" w14:textId="190AC910" w:rsidR="00200AB1" w:rsidRDefault="00200AB1" w:rsidP="00200AB1">
            <w:pPr>
              <w:pStyle w:val="ListParagraph"/>
              <w:numPr>
                <w:ilvl w:val="0"/>
                <w:numId w:val="23"/>
              </w:numPr>
              <w:rPr>
                <w:rFonts w:ascii="Times New Roman" w:hAnsi="Times New Roman" w:cs="Times New Roman"/>
                <w:sz w:val="24"/>
                <w:szCs w:val="24"/>
              </w:rPr>
            </w:pPr>
            <w:r w:rsidRPr="00200AB1">
              <w:rPr>
                <w:rFonts w:ascii="Times New Roman" w:hAnsi="Times New Roman" w:cs="Times New Roman"/>
                <w:sz w:val="24"/>
                <w:szCs w:val="24"/>
              </w:rPr>
              <w:t xml:space="preserve">Demands </w:t>
            </w:r>
            <w:r w:rsidR="00525C6F" w:rsidRPr="00200AB1">
              <w:rPr>
                <w:rFonts w:ascii="Times New Roman" w:hAnsi="Times New Roman" w:cs="Times New Roman"/>
                <w:sz w:val="24"/>
                <w:szCs w:val="24"/>
              </w:rPr>
              <w:t>on a risk manager</w:t>
            </w:r>
          </w:p>
          <w:p w14:paraId="6455599E" w14:textId="432CB9CE" w:rsidR="00200AB1" w:rsidRDefault="00200AB1" w:rsidP="00200AB1">
            <w:pPr>
              <w:pStyle w:val="ListParagraph"/>
              <w:numPr>
                <w:ilvl w:val="0"/>
                <w:numId w:val="23"/>
              </w:numPr>
              <w:rPr>
                <w:rFonts w:ascii="Times New Roman" w:hAnsi="Times New Roman" w:cs="Times New Roman"/>
                <w:sz w:val="24"/>
                <w:szCs w:val="24"/>
              </w:rPr>
            </w:pPr>
            <w:r w:rsidRPr="00200AB1">
              <w:rPr>
                <w:rFonts w:ascii="Times New Roman" w:hAnsi="Times New Roman" w:cs="Times New Roman"/>
                <w:sz w:val="24"/>
                <w:szCs w:val="24"/>
              </w:rPr>
              <w:t xml:space="preserve">Building </w:t>
            </w:r>
            <w:r w:rsidR="00525C6F" w:rsidRPr="00200AB1">
              <w:rPr>
                <w:rFonts w:ascii="Times New Roman" w:hAnsi="Times New Roman" w:cs="Times New Roman"/>
                <w:sz w:val="24"/>
                <w:szCs w:val="24"/>
              </w:rPr>
              <w:t>the risk management team</w:t>
            </w:r>
          </w:p>
          <w:p w14:paraId="63E4C6B6" w14:textId="515FD403" w:rsidR="00525C6F" w:rsidRPr="00200AB1" w:rsidRDefault="00525C6F" w:rsidP="00200AB1">
            <w:pPr>
              <w:pStyle w:val="ListParagraph"/>
              <w:numPr>
                <w:ilvl w:val="1"/>
                <w:numId w:val="23"/>
              </w:numPr>
              <w:rPr>
                <w:rFonts w:ascii="Times New Roman" w:hAnsi="Times New Roman" w:cs="Times New Roman"/>
                <w:sz w:val="24"/>
                <w:szCs w:val="24"/>
              </w:rPr>
            </w:pPr>
            <w:r w:rsidRPr="00200AB1">
              <w:rPr>
                <w:rFonts w:ascii="Times New Roman" w:hAnsi="Times New Roman" w:cs="Times New Roman"/>
                <w:sz w:val="24"/>
                <w:szCs w:val="24"/>
              </w:rPr>
              <w:t xml:space="preserve"> internal and external stakeholders; selecting external providers: insurance brokers, legal, claims management, safety personnel, human resources, accountants, actuaries</w:t>
            </w:r>
          </w:p>
        </w:tc>
        <w:tc>
          <w:tcPr>
            <w:tcW w:w="2155" w:type="dxa"/>
          </w:tcPr>
          <w:p w14:paraId="5AA81380"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Chapters 20 and 21</w:t>
            </w:r>
          </w:p>
        </w:tc>
      </w:tr>
      <w:tr w:rsidR="00525C6F" w:rsidRPr="00525C6F" w14:paraId="428C8DCA" w14:textId="77777777" w:rsidTr="00855DF8">
        <w:tc>
          <w:tcPr>
            <w:tcW w:w="2533" w:type="dxa"/>
          </w:tcPr>
          <w:p w14:paraId="293AFF26" w14:textId="1BA3DE1B"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12: Step 4 Implementation and Monitoring</w:t>
            </w:r>
            <w:r w:rsidR="00577FD4">
              <w:rPr>
                <w:rFonts w:ascii="Times New Roman" w:hAnsi="Times New Roman" w:cs="Times New Roman"/>
                <w:sz w:val="24"/>
                <w:szCs w:val="24"/>
              </w:rPr>
              <w:t xml:space="preserve"> the risk management program</w:t>
            </w:r>
          </w:p>
        </w:tc>
        <w:tc>
          <w:tcPr>
            <w:tcW w:w="4662" w:type="dxa"/>
          </w:tcPr>
          <w:p w14:paraId="0ECD5A40" w14:textId="77777777" w:rsidR="00200AB1" w:rsidRDefault="00525C6F" w:rsidP="00200AB1">
            <w:pPr>
              <w:pStyle w:val="ListParagraph"/>
              <w:numPr>
                <w:ilvl w:val="0"/>
                <w:numId w:val="24"/>
              </w:numPr>
              <w:rPr>
                <w:rFonts w:ascii="Times New Roman" w:hAnsi="Times New Roman" w:cs="Times New Roman"/>
                <w:sz w:val="24"/>
                <w:szCs w:val="24"/>
              </w:rPr>
            </w:pPr>
            <w:r w:rsidRPr="00200AB1">
              <w:rPr>
                <w:rFonts w:ascii="Times New Roman" w:hAnsi="Times New Roman" w:cs="Times New Roman"/>
                <w:sz w:val="24"/>
                <w:szCs w:val="24"/>
              </w:rPr>
              <w:t>Ethics in risk management</w:t>
            </w:r>
          </w:p>
          <w:p w14:paraId="54B75FB1" w14:textId="42F66168" w:rsidR="00200AB1" w:rsidRDefault="00200AB1" w:rsidP="00200AB1">
            <w:pPr>
              <w:pStyle w:val="ListParagraph"/>
              <w:numPr>
                <w:ilvl w:val="0"/>
                <w:numId w:val="24"/>
              </w:numPr>
              <w:rPr>
                <w:rFonts w:ascii="Times New Roman" w:hAnsi="Times New Roman" w:cs="Times New Roman"/>
                <w:sz w:val="24"/>
                <w:szCs w:val="24"/>
              </w:rPr>
            </w:pPr>
            <w:r w:rsidRPr="00200AB1">
              <w:rPr>
                <w:rFonts w:ascii="Times New Roman" w:hAnsi="Times New Roman" w:cs="Times New Roman"/>
                <w:sz w:val="24"/>
                <w:szCs w:val="24"/>
              </w:rPr>
              <w:t xml:space="preserve">Business </w:t>
            </w:r>
            <w:r w:rsidR="00525C6F" w:rsidRPr="00200AB1">
              <w:rPr>
                <w:rFonts w:ascii="Times New Roman" w:hAnsi="Times New Roman" w:cs="Times New Roman"/>
                <w:sz w:val="24"/>
                <w:szCs w:val="24"/>
              </w:rPr>
              <w:t>ethics</w:t>
            </w:r>
          </w:p>
          <w:p w14:paraId="6B422AF8" w14:textId="02D19AA8" w:rsidR="00200AB1" w:rsidRDefault="00200AB1" w:rsidP="00200AB1">
            <w:pPr>
              <w:pStyle w:val="ListParagraph"/>
              <w:numPr>
                <w:ilvl w:val="0"/>
                <w:numId w:val="24"/>
              </w:numPr>
              <w:rPr>
                <w:rFonts w:ascii="Times New Roman" w:hAnsi="Times New Roman" w:cs="Times New Roman"/>
                <w:sz w:val="24"/>
                <w:szCs w:val="24"/>
              </w:rPr>
            </w:pPr>
            <w:r w:rsidRPr="00200AB1">
              <w:rPr>
                <w:rFonts w:ascii="Times New Roman" w:hAnsi="Times New Roman" w:cs="Times New Roman"/>
                <w:sz w:val="24"/>
                <w:szCs w:val="24"/>
              </w:rPr>
              <w:t xml:space="preserve">Code </w:t>
            </w:r>
            <w:r w:rsidR="00525C6F" w:rsidRPr="00200AB1">
              <w:rPr>
                <w:rFonts w:ascii="Times New Roman" w:hAnsi="Times New Roman" w:cs="Times New Roman"/>
                <w:sz w:val="24"/>
                <w:szCs w:val="24"/>
              </w:rPr>
              <w:t>of ethics or conduct</w:t>
            </w:r>
          </w:p>
          <w:p w14:paraId="16D16F1B" w14:textId="7207C6AA" w:rsidR="00200AB1" w:rsidRDefault="00200AB1" w:rsidP="00200AB1">
            <w:pPr>
              <w:pStyle w:val="ListParagraph"/>
              <w:numPr>
                <w:ilvl w:val="0"/>
                <w:numId w:val="24"/>
              </w:numPr>
              <w:rPr>
                <w:rFonts w:ascii="Times New Roman" w:hAnsi="Times New Roman" w:cs="Times New Roman"/>
                <w:sz w:val="24"/>
                <w:szCs w:val="24"/>
              </w:rPr>
            </w:pPr>
            <w:r w:rsidRPr="00200AB1">
              <w:rPr>
                <w:rFonts w:ascii="Times New Roman" w:hAnsi="Times New Roman" w:cs="Times New Roman"/>
                <w:sz w:val="24"/>
                <w:szCs w:val="24"/>
              </w:rPr>
              <w:t xml:space="preserve">Earnings </w:t>
            </w:r>
            <w:r w:rsidR="00525C6F" w:rsidRPr="00200AB1">
              <w:rPr>
                <w:rFonts w:ascii="Times New Roman" w:hAnsi="Times New Roman" w:cs="Times New Roman"/>
                <w:sz w:val="24"/>
                <w:szCs w:val="24"/>
              </w:rPr>
              <w:t>and management fraud</w:t>
            </w:r>
          </w:p>
          <w:p w14:paraId="575B1877" w14:textId="297C0761" w:rsidR="00525C6F" w:rsidRPr="00200AB1" w:rsidRDefault="00200AB1" w:rsidP="00200AB1">
            <w:pPr>
              <w:pStyle w:val="ListParagraph"/>
              <w:numPr>
                <w:ilvl w:val="0"/>
                <w:numId w:val="24"/>
              </w:numPr>
              <w:rPr>
                <w:rFonts w:ascii="Times New Roman" w:hAnsi="Times New Roman" w:cs="Times New Roman"/>
                <w:sz w:val="24"/>
                <w:szCs w:val="24"/>
              </w:rPr>
            </w:pPr>
            <w:r w:rsidRPr="00200AB1">
              <w:rPr>
                <w:rFonts w:ascii="Times New Roman" w:hAnsi="Times New Roman" w:cs="Times New Roman"/>
                <w:sz w:val="24"/>
                <w:szCs w:val="24"/>
              </w:rPr>
              <w:t xml:space="preserve">Crisis </w:t>
            </w:r>
            <w:r w:rsidR="00525C6F" w:rsidRPr="00200AB1">
              <w:rPr>
                <w:rFonts w:ascii="Times New Roman" w:hAnsi="Times New Roman" w:cs="Times New Roman"/>
                <w:sz w:val="24"/>
                <w:szCs w:val="24"/>
              </w:rPr>
              <w:t>management – phases of a crisis, steps in crisis management</w:t>
            </w:r>
          </w:p>
        </w:tc>
        <w:tc>
          <w:tcPr>
            <w:tcW w:w="2155" w:type="dxa"/>
          </w:tcPr>
          <w:p w14:paraId="5CC667E4" w14:textId="77777777" w:rsidR="00525C6F" w:rsidRPr="00525C6F" w:rsidRDefault="00525C6F" w:rsidP="007B5898">
            <w:pPr>
              <w:rPr>
                <w:rFonts w:ascii="Times New Roman" w:hAnsi="Times New Roman" w:cs="Times New Roman"/>
                <w:sz w:val="24"/>
                <w:szCs w:val="24"/>
              </w:rPr>
            </w:pPr>
            <w:r w:rsidRPr="00525C6F">
              <w:rPr>
                <w:rFonts w:ascii="Times New Roman" w:hAnsi="Times New Roman" w:cs="Times New Roman"/>
                <w:sz w:val="24"/>
                <w:szCs w:val="24"/>
              </w:rPr>
              <w:t>Chapters 3 and 15</w:t>
            </w:r>
          </w:p>
        </w:tc>
      </w:tr>
      <w:bookmarkEnd w:id="4"/>
    </w:tbl>
    <w:p w14:paraId="44957771" w14:textId="6226371D" w:rsidR="00765844" w:rsidRPr="00AE2A1E" w:rsidRDefault="00765844" w:rsidP="00765844">
      <w:pPr>
        <w:jc w:val="both"/>
        <w:rPr>
          <w:rFonts w:ascii="Times New Roman" w:hAnsi="Times New Roman" w:cs="Times New Roman"/>
          <w:sz w:val="20"/>
          <w:szCs w:val="20"/>
        </w:rPr>
      </w:pPr>
    </w:p>
    <w:sectPr w:rsidR="00765844" w:rsidRPr="00AE2A1E" w:rsidSect="00C059A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34EC" w14:textId="77777777" w:rsidR="008B3CA2" w:rsidRDefault="008B3CA2" w:rsidP="003C7268">
      <w:pPr>
        <w:spacing w:after="0" w:line="240" w:lineRule="auto"/>
      </w:pPr>
      <w:r>
        <w:separator/>
      </w:r>
    </w:p>
  </w:endnote>
  <w:endnote w:type="continuationSeparator" w:id="0">
    <w:p w14:paraId="0811F08F" w14:textId="77777777" w:rsidR="008B3CA2" w:rsidRDefault="008B3CA2" w:rsidP="003C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52939"/>
      <w:docPartObj>
        <w:docPartGallery w:val="Page Numbers (Bottom of Page)"/>
        <w:docPartUnique/>
      </w:docPartObj>
    </w:sdtPr>
    <w:sdtEndPr>
      <w:rPr>
        <w:noProof/>
      </w:rPr>
    </w:sdtEndPr>
    <w:sdtContent>
      <w:p w14:paraId="0F564741" w14:textId="7BB340B5" w:rsidR="003C7268" w:rsidRDefault="003C7268">
        <w:pPr>
          <w:pStyle w:val="Footer"/>
          <w:jc w:val="center"/>
        </w:pPr>
        <w:r w:rsidRPr="003C7268">
          <w:rPr>
            <w:rFonts w:ascii="Times New Roman" w:hAnsi="Times New Roman" w:cs="Times New Roman"/>
          </w:rPr>
          <w:fldChar w:fldCharType="begin"/>
        </w:r>
        <w:r w:rsidRPr="00F427F6">
          <w:rPr>
            <w:rFonts w:ascii="Times New Roman" w:hAnsi="Times New Roman" w:cs="Times New Roman"/>
          </w:rPr>
          <w:instrText xml:space="preserve"> PAGE   \* MERGEFORMAT </w:instrText>
        </w:r>
        <w:r w:rsidRPr="003C7268">
          <w:rPr>
            <w:rFonts w:ascii="Times New Roman" w:hAnsi="Times New Roman" w:cs="Times New Roman"/>
          </w:rPr>
          <w:fldChar w:fldCharType="separate"/>
        </w:r>
        <w:r w:rsidRPr="00F427F6">
          <w:rPr>
            <w:rFonts w:ascii="Times New Roman" w:hAnsi="Times New Roman" w:cs="Times New Roman"/>
            <w:noProof/>
          </w:rPr>
          <w:t>2</w:t>
        </w:r>
        <w:r w:rsidRPr="003C7268">
          <w:rPr>
            <w:rFonts w:ascii="Times New Roman" w:hAnsi="Times New Roman" w:cs="Times New Roman"/>
            <w:noProof/>
          </w:rPr>
          <w:fldChar w:fldCharType="end"/>
        </w:r>
      </w:p>
    </w:sdtContent>
  </w:sdt>
  <w:p w14:paraId="2376163C" w14:textId="77777777" w:rsidR="003C7268" w:rsidRDefault="003C7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459D" w14:textId="77777777" w:rsidR="008B3CA2" w:rsidRDefault="008B3CA2" w:rsidP="003C7268">
      <w:pPr>
        <w:spacing w:after="0" w:line="240" w:lineRule="auto"/>
      </w:pPr>
      <w:r>
        <w:separator/>
      </w:r>
    </w:p>
  </w:footnote>
  <w:footnote w:type="continuationSeparator" w:id="0">
    <w:p w14:paraId="2D0C2EB3" w14:textId="77777777" w:rsidR="008B3CA2" w:rsidRDefault="008B3CA2" w:rsidP="003C7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7C8"/>
    <w:multiLevelType w:val="hybridMultilevel"/>
    <w:tmpl w:val="DC66EFDC"/>
    <w:lvl w:ilvl="0" w:tplc="F8209E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59AA"/>
    <w:multiLevelType w:val="hybridMultilevel"/>
    <w:tmpl w:val="543A85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F7E02"/>
    <w:multiLevelType w:val="hybridMultilevel"/>
    <w:tmpl w:val="D0946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412436"/>
    <w:multiLevelType w:val="hybridMultilevel"/>
    <w:tmpl w:val="DE7E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22487"/>
    <w:multiLevelType w:val="hybridMultilevel"/>
    <w:tmpl w:val="3C2A7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E6D7D"/>
    <w:multiLevelType w:val="hybridMultilevel"/>
    <w:tmpl w:val="4BB8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530C1"/>
    <w:multiLevelType w:val="hybridMultilevel"/>
    <w:tmpl w:val="3904DF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A331F"/>
    <w:multiLevelType w:val="hybridMultilevel"/>
    <w:tmpl w:val="BE4CF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50C0A"/>
    <w:multiLevelType w:val="hybridMultilevel"/>
    <w:tmpl w:val="162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619CB"/>
    <w:multiLevelType w:val="hybridMultilevel"/>
    <w:tmpl w:val="63F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949FE"/>
    <w:multiLevelType w:val="hybridMultilevel"/>
    <w:tmpl w:val="B42C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77625"/>
    <w:multiLevelType w:val="hybridMultilevel"/>
    <w:tmpl w:val="663448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04675"/>
    <w:multiLevelType w:val="hybridMultilevel"/>
    <w:tmpl w:val="5ADAFA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463B55"/>
    <w:multiLevelType w:val="hybridMultilevel"/>
    <w:tmpl w:val="CBF88838"/>
    <w:lvl w:ilvl="0" w:tplc="F8209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2257A"/>
    <w:multiLevelType w:val="hybridMultilevel"/>
    <w:tmpl w:val="EE78E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14C62"/>
    <w:multiLevelType w:val="hybridMultilevel"/>
    <w:tmpl w:val="25B8568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4F3C2A"/>
    <w:multiLevelType w:val="hybridMultilevel"/>
    <w:tmpl w:val="C160311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5F79C0"/>
    <w:multiLevelType w:val="hybridMultilevel"/>
    <w:tmpl w:val="1D0E13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8F50DB"/>
    <w:multiLevelType w:val="hybridMultilevel"/>
    <w:tmpl w:val="616CC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D5B4C"/>
    <w:multiLevelType w:val="hybridMultilevel"/>
    <w:tmpl w:val="613E1EB6"/>
    <w:lvl w:ilvl="0" w:tplc="F8209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611B8"/>
    <w:multiLevelType w:val="hybridMultilevel"/>
    <w:tmpl w:val="0CB8660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986000"/>
    <w:multiLevelType w:val="hybridMultilevel"/>
    <w:tmpl w:val="3834A9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AD5813"/>
    <w:multiLevelType w:val="hybridMultilevel"/>
    <w:tmpl w:val="4220563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6B781B"/>
    <w:multiLevelType w:val="hybridMultilevel"/>
    <w:tmpl w:val="F872E33C"/>
    <w:lvl w:ilvl="0" w:tplc="24146196">
      <w:start w:val="1"/>
      <w:numFmt w:val="decimal"/>
      <w:lvlText w:val="(%1)"/>
      <w:lvlJc w:val="left"/>
      <w:pPr>
        <w:ind w:left="837"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1FD6CFAA">
      <w:numFmt w:val="bullet"/>
      <w:lvlText w:val="•"/>
      <w:lvlJc w:val="left"/>
      <w:pPr>
        <w:ind w:left="1746" w:hanging="361"/>
      </w:pPr>
      <w:rPr>
        <w:rFonts w:hint="default"/>
        <w:lang w:val="en-US" w:eastAsia="en-US" w:bidi="ar-SA"/>
      </w:rPr>
    </w:lvl>
    <w:lvl w:ilvl="2" w:tplc="214A7D0C">
      <w:numFmt w:val="bullet"/>
      <w:lvlText w:val="•"/>
      <w:lvlJc w:val="left"/>
      <w:pPr>
        <w:ind w:left="2652" w:hanging="361"/>
      </w:pPr>
      <w:rPr>
        <w:rFonts w:hint="default"/>
        <w:lang w:val="en-US" w:eastAsia="en-US" w:bidi="ar-SA"/>
      </w:rPr>
    </w:lvl>
    <w:lvl w:ilvl="3" w:tplc="D7AA438E">
      <w:numFmt w:val="bullet"/>
      <w:lvlText w:val="•"/>
      <w:lvlJc w:val="left"/>
      <w:pPr>
        <w:ind w:left="3558" w:hanging="361"/>
      </w:pPr>
      <w:rPr>
        <w:rFonts w:hint="default"/>
        <w:lang w:val="en-US" w:eastAsia="en-US" w:bidi="ar-SA"/>
      </w:rPr>
    </w:lvl>
    <w:lvl w:ilvl="4" w:tplc="20744BF6">
      <w:numFmt w:val="bullet"/>
      <w:lvlText w:val="•"/>
      <w:lvlJc w:val="left"/>
      <w:pPr>
        <w:ind w:left="4464" w:hanging="361"/>
      </w:pPr>
      <w:rPr>
        <w:rFonts w:hint="default"/>
        <w:lang w:val="en-US" w:eastAsia="en-US" w:bidi="ar-SA"/>
      </w:rPr>
    </w:lvl>
    <w:lvl w:ilvl="5" w:tplc="AFCCCC74">
      <w:numFmt w:val="bullet"/>
      <w:lvlText w:val="•"/>
      <w:lvlJc w:val="left"/>
      <w:pPr>
        <w:ind w:left="5370" w:hanging="361"/>
      </w:pPr>
      <w:rPr>
        <w:rFonts w:hint="default"/>
        <w:lang w:val="en-US" w:eastAsia="en-US" w:bidi="ar-SA"/>
      </w:rPr>
    </w:lvl>
    <w:lvl w:ilvl="6" w:tplc="F38E1248">
      <w:numFmt w:val="bullet"/>
      <w:lvlText w:val="•"/>
      <w:lvlJc w:val="left"/>
      <w:pPr>
        <w:ind w:left="6276" w:hanging="361"/>
      </w:pPr>
      <w:rPr>
        <w:rFonts w:hint="default"/>
        <w:lang w:val="en-US" w:eastAsia="en-US" w:bidi="ar-SA"/>
      </w:rPr>
    </w:lvl>
    <w:lvl w:ilvl="7" w:tplc="BC38222A">
      <w:numFmt w:val="bullet"/>
      <w:lvlText w:val="•"/>
      <w:lvlJc w:val="left"/>
      <w:pPr>
        <w:ind w:left="7182" w:hanging="361"/>
      </w:pPr>
      <w:rPr>
        <w:rFonts w:hint="default"/>
        <w:lang w:val="en-US" w:eastAsia="en-US" w:bidi="ar-SA"/>
      </w:rPr>
    </w:lvl>
    <w:lvl w:ilvl="8" w:tplc="03F8B5CC">
      <w:numFmt w:val="bullet"/>
      <w:lvlText w:val="•"/>
      <w:lvlJc w:val="left"/>
      <w:pPr>
        <w:ind w:left="8088" w:hanging="361"/>
      </w:pPr>
      <w:rPr>
        <w:rFonts w:hint="default"/>
        <w:lang w:val="en-US" w:eastAsia="en-US" w:bidi="ar-SA"/>
      </w:rPr>
    </w:lvl>
  </w:abstractNum>
  <w:abstractNum w:abstractNumId="24" w15:restartNumberingAfterBreak="0">
    <w:nsid w:val="723407A5"/>
    <w:multiLevelType w:val="hybridMultilevel"/>
    <w:tmpl w:val="0BF8828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BE00B7"/>
    <w:multiLevelType w:val="hybridMultilevel"/>
    <w:tmpl w:val="9FDC66A6"/>
    <w:lvl w:ilvl="0" w:tplc="F8209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8017A"/>
    <w:multiLevelType w:val="hybridMultilevel"/>
    <w:tmpl w:val="B65A29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0072290">
    <w:abstractNumId w:val="7"/>
  </w:num>
  <w:num w:numId="2" w16cid:durableId="1094058731">
    <w:abstractNumId w:val="25"/>
  </w:num>
  <w:num w:numId="3" w16cid:durableId="725765847">
    <w:abstractNumId w:val="8"/>
  </w:num>
  <w:num w:numId="4" w16cid:durableId="1472363663">
    <w:abstractNumId w:val="18"/>
  </w:num>
  <w:num w:numId="5" w16cid:durableId="1840731683">
    <w:abstractNumId w:val="13"/>
  </w:num>
  <w:num w:numId="6" w16cid:durableId="1040931746">
    <w:abstractNumId w:val="4"/>
  </w:num>
  <w:num w:numId="7" w16cid:durableId="1373731937">
    <w:abstractNumId w:val="19"/>
  </w:num>
  <w:num w:numId="8" w16cid:durableId="1820725423">
    <w:abstractNumId w:val="0"/>
  </w:num>
  <w:num w:numId="9" w16cid:durableId="1963000149">
    <w:abstractNumId w:val="9"/>
  </w:num>
  <w:num w:numId="10" w16cid:durableId="986325450">
    <w:abstractNumId w:val="23"/>
  </w:num>
  <w:num w:numId="11" w16cid:durableId="244074224">
    <w:abstractNumId w:val="3"/>
  </w:num>
  <w:num w:numId="12" w16cid:durableId="1523468359">
    <w:abstractNumId w:val="15"/>
  </w:num>
  <w:num w:numId="13" w16cid:durableId="1614822336">
    <w:abstractNumId w:val="16"/>
  </w:num>
  <w:num w:numId="14" w16cid:durableId="747304">
    <w:abstractNumId w:val="26"/>
  </w:num>
  <w:num w:numId="15" w16cid:durableId="490953011">
    <w:abstractNumId w:val="21"/>
  </w:num>
  <w:num w:numId="16" w16cid:durableId="361981035">
    <w:abstractNumId w:val="1"/>
  </w:num>
  <w:num w:numId="17" w16cid:durableId="2140488515">
    <w:abstractNumId w:val="24"/>
  </w:num>
  <w:num w:numId="18" w16cid:durableId="167789081">
    <w:abstractNumId w:val="2"/>
  </w:num>
  <w:num w:numId="19" w16cid:durableId="1483546990">
    <w:abstractNumId w:val="20"/>
  </w:num>
  <w:num w:numId="20" w16cid:durableId="1619022225">
    <w:abstractNumId w:val="12"/>
  </w:num>
  <w:num w:numId="21" w16cid:durableId="881791359">
    <w:abstractNumId w:val="11"/>
  </w:num>
  <w:num w:numId="22" w16cid:durableId="1980570191">
    <w:abstractNumId w:val="6"/>
  </w:num>
  <w:num w:numId="23" w16cid:durableId="2069063367">
    <w:abstractNumId w:val="22"/>
  </w:num>
  <w:num w:numId="24" w16cid:durableId="470095041">
    <w:abstractNumId w:val="17"/>
  </w:num>
  <w:num w:numId="25" w16cid:durableId="1884630849">
    <w:abstractNumId w:val="5"/>
  </w:num>
  <w:num w:numId="26" w16cid:durableId="983199763">
    <w:abstractNumId w:val="14"/>
  </w:num>
  <w:num w:numId="27" w16cid:durableId="203642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8"/>
    <w:rsid w:val="00006CF7"/>
    <w:rsid w:val="00020CBF"/>
    <w:rsid w:val="0002364E"/>
    <w:rsid w:val="00044998"/>
    <w:rsid w:val="00057B09"/>
    <w:rsid w:val="00062ECC"/>
    <w:rsid w:val="00074132"/>
    <w:rsid w:val="000817EB"/>
    <w:rsid w:val="00081E18"/>
    <w:rsid w:val="00083154"/>
    <w:rsid w:val="0008523E"/>
    <w:rsid w:val="000A0AAD"/>
    <w:rsid w:val="000A7702"/>
    <w:rsid w:val="000E3445"/>
    <w:rsid w:val="000E7886"/>
    <w:rsid w:val="000F23A2"/>
    <w:rsid w:val="00104E70"/>
    <w:rsid w:val="00106C80"/>
    <w:rsid w:val="00130DB9"/>
    <w:rsid w:val="0013104F"/>
    <w:rsid w:val="00132FA5"/>
    <w:rsid w:val="001407BA"/>
    <w:rsid w:val="00141F6C"/>
    <w:rsid w:val="00141FF8"/>
    <w:rsid w:val="001474E7"/>
    <w:rsid w:val="00162927"/>
    <w:rsid w:val="00167671"/>
    <w:rsid w:val="00171359"/>
    <w:rsid w:val="00173ADF"/>
    <w:rsid w:val="00173F9D"/>
    <w:rsid w:val="001860C4"/>
    <w:rsid w:val="00190083"/>
    <w:rsid w:val="00190E15"/>
    <w:rsid w:val="00191C2A"/>
    <w:rsid w:val="001B367C"/>
    <w:rsid w:val="001C31C2"/>
    <w:rsid w:val="001D02BF"/>
    <w:rsid w:val="001D0B69"/>
    <w:rsid w:val="001D2256"/>
    <w:rsid w:val="001D309A"/>
    <w:rsid w:val="001F109B"/>
    <w:rsid w:val="001F6E32"/>
    <w:rsid w:val="00200AB1"/>
    <w:rsid w:val="00211B6D"/>
    <w:rsid w:val="00232402"/>
    <w:rsid w:val="00233EC2"/>
    <w:rsid w:val="00265944"/>
    <w:rsid w:val="00266D15"/>
    <w:rsid w:val="002749CB"/>
    <w:rsid w:val="00284F8D"/>
    <w:rsid w:val="00286450"/>
    <w:rsid w:val="002B127A"/>
    <w:rsid w:val="002B4347"/>
    <w:rsid w:val="002C001E"/>
    <w:rsid w:val="002D1051"/>
    <w:rsid w:val="002E498A"/>
    <w:rsid w:val="00306EA6"/>
    <w:rsid w:val="00313A5E"/>
    <w:rsid w:val="00322AFA"/>
    <w:rsid w:val="00336999"/>
    <w:rsid w:val="003460F4"/>
    <w:rsid w:val="00362451"/>
    <w:rsid w:val="003722E0"/>
    <w:rsid w:val="003776B4"/>
    <w:rsid w:val="0038419B"/>
    <w:rsid w:val="003851F2"/>
    <w:rsid w:val="00392331"/>
    <w:rsid w:val="003B264F"/>
    <w:rsid w:val="003C7268"/>
    <w:rsid w:val="003F2A40"/>
    <w:rsid w:val="0040295A"/>
    <w:rsid w:val="00412478"/>
    <w:rsid w:val="00416BD3"/>
    <w:rsid w:val="00447B83"/>
    <w:rsid w:val="00452029"/>
    <w:rsid w:val="004643E4"/>
    <w:rsid w:val="004700FE"/>
    <w:rsid w:val="004951BA"/>
    <w:rsid w:val="004A0068"/>
    <w:rsid w:val="004A120E"/>
    <w:rsid w:val="004A41DF"/>
    <w:rsid w:val="004A46D7"/>
    <w:rsid w:val="004A5E39"/>
    <w:rsid w:val="004B4D8E"/>
    <w:rsid w:val="004D0F9D"/>
    <w:rsid w:val="004E1E2A"/>
    <w:rsid w:val="005024A5"/>
    <w:rsid w:val="005034A8"/>
    <w:rsid w:val="005179C4"/>
    <w:rsid w:val="00525C6F"/>
    <w:rsid w:val="00527066"/>
    <w:rsid w:val="00533559"/>
    <w:rsid w:val="005363FE"/>
    <w:rsid w:val="0056118A"/>
    <w:rsid w:val="00566EE5"/>
    <w:rsid w:val="00577FD4"/>
    <w:rsid w:val="00592728"/>
    <w:rsid w:val="005A1676"/>
    <w:rsid w:val="005A1782"/>
    <w:rsid w:val="005C133F"/>
    <w:rsid w:val="005C1E02"/>
    <w:rsid w:val="005C6CD8"/>
    <w:rsid w:val="005D4F5E"/>
    <w:rsid w:val="005D51FE"/>
    <w:rsid w:val="005D6D93"/>
    <w:rsid w:val="005E151D"/>
    <w:rsid w:val="005E535C"/>
    <w:rsid w:val="005F6186"/>
    <w:rsid w:val="00610A8D"/>
    <w:rsid w:val="006142E6"/>
    <w:rsid w:val="00625A6F"/>
    <w:rsid w:val="00631810"/>
    <w:rsid w:val="00641ED0"/>
    <w:rsid w:val="00646965"/>
    <w:rsid w:val="006574B9"/>
    <w:rsid w:val="006701BF"/>
    <w:rsid w:val="0069362F"/>
    <w:rsid w:val="00695483"/>
    <w:rsid w:val="006B2D70"/>
    <w:rsid w:val="006D29F0"/>
    <w:rsid w:val="006D33BE"/>
    <w:rsid w:val="006E130A"/>
    <w:rsid w:val="006F14FE"/>
    <w:rsid w:val="006F264E"/>
    <w:rsid w:val="0070162C"/>
    <w:rsid w:val="00702075"/>
    <w:rsid w:val="00717135"/>
    <w:rsid w:val="0072699A"/>
    <w:rsid w:val="0074796C"/>
    <w:rsid w:val="0075550E"/>
    <w:rsid w:val="007576F0"/>
    <w:rsid w:val="00765844"/>
    <w:rsid w:val="0079502F"/>
    <w:rsid w:val="007A7022"/>
    <w:rsid w:val="007B7ED6"/>
    <w:rsid w:val="007D079F"/>
    <w:rsid w:val="007D6A4F"/>
    <w:rsid w:val="00804FCA"/>
    <w:rsid w:val="008124AC"/>
    <w:rsid w:val="00814B9F"/>
    <w:rsid w:val="008220F8"/>
    <w:rsid w:val="008333AF"/>
    <w:rsid w:val="00837C63"/>
    <w:rsid w:val="00841D7D"/>
    <w:rsid w:val="00855DF8"/>
    <w:rsid w:val="0085717D"/>
    <w:rsid w:val="00864DB6"/>
    <w:rsid w:val="00874D51"/>
    <w:rsid w:val="008914EC"/>
    <w:rsid w:val="008A0B77"/>
    <w:rsid w:val="008B3CA2"/>
    <w:rsid w:val="008B434E"/>
    <w:rsid w:val="008C13B9"/>
    <w:rsid w:val="008C6254"/>
    <w:rsid w:val="008D12DF"/>
    <w:rsid w:val="00903FE5"/>
    <w:rsid w:val="009217D3"/>
    <w:rsid w:val="009461B6"/>
    <w:rsid w:val="009532F9"/>
    <w:rsid w:val="00961989"/>
    <w:rsid w:val="00976928"/>
    <w:rsid w:val="00981DE8"/>
    <w:rsid w:val="00994815"/>
    <w:rsid w:val="009A29AE"/>
    <w:rsid w:val="009B0785"/>
    <w:rsid w:val="009C4830"/>
    <w:rsid w:val="009C75DD"/>
    <w:rsid w:val="009D3255"/>
    <w:rsid w:val="009D45B9"/>
    <w:rsid w:val="009F7767"/>
    <w:rsid w:val="00A13C0B"/>
    <w:rsid w:val="00A30F81"/>
    <w:rsid w:val="00A33E29"/>
    <w:rsid w:val="00A34C3E"/>
    <w:rsid w:val="00A4658F"/>
    <w:rsid w:val="00A524B4"/>
    <w:rsid w:val="00A56E54"/>
    <w:rsid w:val="00A66A7E"/>
    <w:rsid w:val="00A74147"/>
    <w:rsid w:val="00AA2712"/>
    <w:rsid w:val="00AB312A"/>
    <w:rsid w:val="00AC0938"/>
    <w:rsid w:val="00AC0A3C"/>
    <w:rsid w:val="00AD2215"/>
    <w:rsid w:val="00AD6EDD"/>
    <w:rsid w:val="00AE244E"/>
    <w:rsid w:val="00AF4847"/>
    <w:rsid w:val="00B0047B"/>
    <w:rsid w:val="00B027BB"/>
    <w:rsid w:val="00B04E69"/>
    <w:rsid w:val="00B169D1"/>
    <w:rsid w:val="00B30699"/>
    <w:rsid w:val="00B40A39"/>
    <w:rsid w:val="00B42413"/>
    <w:rsid w:val="00B4425F"/>
    <w:rsid w:val="00B54065"/>
    <w:rsid w:val="00B6285C"/>
    <w:rsid w:val="00B81D4D"/>
    <w:rsid w:val="00BA62E7"/>
    <w:rsid w:val="00BA6CD3"/>
    <w:rsid w:val="00BD2316"/>
    <w:rsid w:val="00C0526D"/>
    <w:rsid w:val="00C059AD"/>
    <w:rsid w:val="00C05AE4"/>
    <w:rsid w:val="00C07B12"/>
    <w:rsid w:val="00C44B6D"/>
    <w:rsid w:val="00C51DE9"/>
    <w:rsid w:val="00C53FD4"/>
    <w:rsid w:val="00C572BA"/>
    <w:rsid w:val="00C9342A"/>
    <w:rsid w:val="00CA32C6"/>
    <w:rsid w:val="00CC57C2"/>
    <w:rsid w:val="00CC5D67"/>
    <w:rsid w:val="00CC6B47"/>
    <w:rsid w:val="00CF1935"/>
    <w:rsid w:val="00D06963"/>
    <w:rsid w:val="00D11708"/>
    <w:rsid w:val="00D21DC8"/>
    <w:rsid w:val="00D270C1"/>
    <w:rsid w:val="00D3101B"/>
    <w:rsid w:val="00D3125B"/>
    <w:rsid w:val="00D37434"/>
    <w:rsid w:val="00D6615A"/>
    <w:rsid w:val="00D737E1"/>
    <w:rsid w:val="00D73B41"/>
    <w:rsid w:val="00D8464C"/>
    <w:rsid w:val="00D85928"/>
    <w:rsid w:val="00D86E92"/>
    <w:rsid w:val="00D97F4C"/>
    <w:rsid w:val="00DB1380"/>
    <w:rsid w:val="00DB4D26"/>
    <w:rsid w:val="00DD26DC"/>
    <w:rsid w:val="00DF047D"/>
    <w:rsid w:val="00DF2287"/>
    <w:rsid w:val="00E01544"/>
    <w:rsid w:val="00E060FA"/>
    <w:rsid w:val="00E06BBB"/>
    <w:rsid w:val="00E15AAB"/>
    <w:rsid w:val="00E2482C"/>
    <w:rsid w:val="00E260A8"/>
    <w:rsid w:val="00E264C5"/>
    <w:rsid w:val="00E33635"/>
    <w:rsid w:val="00E42365"/>
    <w:rsid w:val="00E53A04"/>
    <w:rsid w:val="00E62846"/>
    <w:rsid w:val="00E67B83"/>
    <w:rsid w:val="00E7741E"/>
    <w:rsid w:val="00E91BB8"/>
    <w:rsid w:val="00E943CA"/>
    <w:rsid w:val="00ED4DD3"/>
    <w:rsid w:val="00ED5E16"/>
    <w:rsid w:val="00EE0610"/>
    <w:rsid w:val="00EE2654"/>
    <w:rsid w:val="00EF08B6"/>
    <w:rsid w:val="00EF4D1E"/>
    <w:rsid w:val="00F00525"/>
    <w:rsid w:val="00F0689B"/>
    <w:rsid w:val="00F15AFB"/>
    <w:rsid w:val="00F20DFB"/>
    <w:rsid w:val="00F24395"/>
    <w:rsid w:val="00F25F9F"/>
    <w:rsid w:val="00F427F6"/>
    <w:rsid w:val="00F44590"/>
    <w:rsid w:val="00F62B2E"/>
    <w:rsid w:val="00F63983"/>
    <w:rsid w:val="00F65346"/>
    <w:rsid w:val="00F95141"/>
    <w:rsid w:val="00FA015D"/>
    <w:rsid w:val="00FD3971"/>
    <w:rsid w:val="00FD64C7"/>
    <w:rsid w:val="00FE0CCE"/>
    <w:rsid w:val="00FE3F53"/>
    <w:rsid w:val="00FE5D3D"/>
    <w:rsid w:val="00FF38BA"/>
    <w:rsid w:val="4526C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FCBD"/>
  <w15:chartTrackingRefBased/>
  <w15:docId w15:val="{2C99E270-D63B-4451-AA76-C32636C3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065"/>
    <w:pPr>
      <w:spacing w:after="0"/>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B54065"/>
    <w:pPr>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524B4"/>
    <w:pPr>
      <w:ind w:left="720"/>
      <w:contextualSpacing/>
    </w:pPr>
  </w:style>
  <w:style w:type="character" w:styleId="CommentReference">
    <w:name w:val="annotation reference"/>
    <w:basedOn w:val="DefaultParagraphFont"/>
    <w:uiPriority w:val="99"/>
    <w:semiHidden/>
    <w:unhideWhenUsed/>
    <w:rsid w:val="00A524B4"/>
    <w:rPr>
      <w:sz w:val="16"/>
      <w:szCs w:val="16"/>
    </w:rPr>
  </w:style>
  <w:style w:type="paragraph" w:styleId="CommentText">
    <w:name w:val="annotation text"/>
    <w:basedOn w:val="Normal"/>
    <w:link w:val="CommentTextChar"/>
    <w:uiPriority w:val="99"/>
    <w:semiHidden/>
    <w:unhideWhenUsed/>
    <w:rsid w:val="00A524B4"/>
    <w:pPr>
      <w:spacing w:line="240" w:lineRule="auto"/>
    </w:pPr>
    <w:rPr>
      <w:sz w:val="20"/>
      <w:szCs w:val="20"/>
    </w:rPr>
  </w:style>
  <w:style w:type="character" w:customStyle="1" w:styleId="CommentTextChar">
    <w:name w:val="Comment Text Char"/>
    <w:basedOn w:val="DefaultParagraphFont"/>
    <w:link w:val="CommentText"/>
    <w:uiPriority w:val="99"/>
    <w:semiHidden/>
    <w:rsid w:val="00A524B4"/>
    <w:rPr>
      <w:sz w:val="20"/>
      <w:szCs w:val="20"/>
    </w:rPr>
  </w:style>
  <w:style w:type="paragraph" w:styleId="CommentSubject">
    <w:name w:val="annotation subject"/>
    <w:basedOn w:val="CommentText"/>
    <w:next w:val="CommentText"/>
    <w:link w:val="CommentSubjectChar"/>
    <w:uiPriority w:val="99"/>
    <w:semiHidden/>
    <w:unhideWhenUsed/>
    <w:rsid w:val="00A524B4"/>
    <w:rPr>
      <w:b/>
      <w:bCs/>
    </w:rPr>
  </w:style>
  <w:style w:type="character" w:customStyle="1" w:styleId="CommentSubjectChar">
    <w:name w:val="Comment Subject Char"/>
    <w:basedOn w:val="CommentTextChar"/>
    <w:link w:val="CommentSubject"/>
    <w:uiPriority w:val="99"/>
    <w:semiHidden/>
    <w:rsid w:val="00A524B4"/>
    <w:rPr>
      <w:b/>
      <w:bCs/>
      <w:sz w:val="20"/>
      <w:szCs w:val="20"/>
    </w:rPr>
  </w:style>
  <w:style w:type="paragraph" w:styleId="BalloonText">
    <w:name w:val="Balloon Text"/>
    <w:basedOn w:val="Normal"/>
    <w:link w:val="BalloonTextChar"/>
    <w:uiPriority w:val="99"/>
    <w:semiHidden/>
    <w:unhideWhenUsed/>
    <w:rsid w:val="00A52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4B4"/>
    <w:rPr>
      <w:rFonts w:ascii="Segoe UI" w:hAnsi="Segoe UI" w:cs="Segoe UI"/>
      <w:sz w:val="18"/>
      <w:szCs w:val="18"/>
    </w:rPr>
  </w:style>
  <w:style w:type="character" w:styleId="Hyperlink">
    <w:name w:val="Hyperlink"/>
    <w:basedOn w:val="DefaultParagraphFont"/>
    <w:uiPriority w:val="99"/>
    <w:unhideWhenUsed/>
    <w:rsid w:val="00D737E1"/>
    <w:rPr>
      <w:color w:val="0563C1" w:themeColor="hyperlink"/>
      <w:u w:val="single"/>
    </w:rPr>
  </w:style>
  <w:style w:type="character" w:styleId="UnresolvedMention">
    <w:name w:val="Unresolved Mention"/>
    <w:basedOn w:val="DefaultParagraphFont"/>
    <w:uiPriority w:val="99"/>
    <w:semiHidden/>
    <w:unhideWhenUsed/>
    <w:rsid w:val="00D737E1"/>
    <w:rPr>
      <w:color w:val="605E5C"/>
      <w:shd w:val="clear" w:color="auto" w:fill="E1DFDD"/>
    </w:rPr>
  </w:style>
  <w:style w:type="character" w:customStyle="1" w:styleId="Heading1Char">
    <w:name w:val="Heading 1 Char"/>
    <w:basedOn w:val="DefaultParagraphFont"/>
    <w:link w:val="Heading1"/>
    <w:uiPriority w:val="9"/>
    <w:rsid w:val="00B54065"/>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B54065"/>
    <w:rPr>
      <w:rFonts w:ascii="Times New Roman" w:hAnsi="Times New Roman" w:cs="Times New Roman"/>
      <w:b/>
      <w:bCs/>
      <w:sz w:val="24"/>
      <w:szCs w:val="24"/>
    </w:rPr>
  </w:style>
  <w:style w:type="paragraph" w:styleId="Header">
    <w:name w:val="header"/>
    <w:basedOn w:val="Normal"/>
    <w:link w:val="HeaderChar"/>
    <w:uiPriority w:val="99"/>
    <w:unhideWhenUsed/>
    <w:rsid w:val="003C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268"/>
  </w:style>
  <w:style w:type="paragraph" w:styleId="Footer">
    <w:name w:val="footer"/>
    <w:basedOn w:val="Normal"/>
    <w:link w:val="FooterChar"/>
    <w:uiPriority w:val="99"/>
    <w:unhideWhenUsed/>
    <w:rsid w:val="003C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268"/>
  </w:style>
  <w:style w:type="character" w:styleId="FollowedHyperlink">
    <w:name w:val="FollowedHyperlink"/>
    <w:basedOn w:val="DefaultParagraphFont"/>
    <w:uiPriority w:val="99"/>
    <w:semiHidden/>
    <w:unhideWhenUsed/>
    <w:rsid w:val="0056118A"/>
    <w:rPr>
      <w:color w:val="954F72" w:themeColor="followedHyperlink"/>
      <w:u w:val="single"/>
    </w:rPr>
  </w:style>
  <w:style w:type="paragraph" w:styleId="BodyText">
    <w:name w:val="Body Text"/>
    <w:basedOn w:val="Normal"/>
    <w:link w:val="BodyTextChar"/>
    <w:uiPriority w:val="1"/>
    <w:qFormat/>
    <w:rsid w:val="002659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5944"/>
    <w:rPr>
      <w:rFonts w:ascii="Times New Roman" w:eastAsia="Times New Roman" w:hAnsi="Times New Roman" w:cs="Times New Roman"/>
      <w:sz w:val="24"/>
      <w:szCs w:val="24"/>
    </w:rPr>
  </w:style>
  <w:style w:type="table" w:styleId="TableGrid">
    <w:name w:val="Table Grid"/>
    <w:basedOn w:val="TableNormal"/>
    <w:uiPriority w:val="39"/>
    <w:rsid w:val="0052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07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785"/>
    <w:rPr>
      <w:b/>
      <w:bCs/>
    </w:rPr>
  </w:style>
  <w:style w:type="paragraph" w:styleId="Revision">
    <w:name w:val="Revision"/>
    <w:hidden/>
    <w:uiPriority w:val="99"/>
    <w:semiHidden/>
    <w:rsid w:val="00402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udentaccess.illinois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illinoisstate.edu/conduct/co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illinoisstate.edu/conduct/c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ci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07F6-36DB-4E60-82AA-5BCF2A56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3302</Words>
  <Characters>17634</Characters>
  <Application>Microsoft Office Word</Application>
  <DocSecurity>0</DocSecurity>
  <Lines>419</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Sirmans, Tice</dc:creator>
  <cp:keywords/>
  <dc:description/>
  <cp:lastModifiedBy>Dan Nash</cp:lastModifiedBy>
  <cp:revision>2</cp:revision>
  <cp:lastPrinted>2021-08-14T21:05:00Z</cp:lastPrinted>
  <dcterms:created xsi:type="dcterms:W3CDTF">2026-01-10T19:34:00Z</dcterms:created>
  <dcterms:modified xsi:type="dcterms:W3CDTF">2026-01-10T19:34:00Z</dcterms:modified>
</cp:coreProperties>
</file>