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94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5"/>
        <w:gridCol w:w="1845"/>
        <w:gridCol w:w="2430"/>
        <w:gridCol w:w="2640"/>
        <w:tblGridChange w:id="0">
          <w:tblGrid>
            <w:gridCol w:w="2025"/>
            <w:gridCol w:w="1845"/>
            <w:gridCol w:w="2430"/>
            <w:gridCol w:w="2640"/>
          </w:tblGrid>
        </w:tblGridChange>
      </w:tblGrid>
      <w:tr>
        <w:trPr>
          <w:cantSplit w:val="0"/>
          <w:tblHeader w:val="0"/>
        </w:trPr>
        <w:tc>
          <w:tcPr>
            <w:gridSpan w:val="4"/>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ILLINOIS STATE UNIVERSITY SCHOOL OF SOCIAL WORK</w:t>
            </w:r>
          </w:p>
        </w:tc>
      </w:tr>
      <w:tr>
        <w:trPr>
          <w:cantSplit w:val="0"/>
          <w:tblHeader w:val="0"/>
        </w:trPr>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SEMESTER:</w:t>
            </w:r>
          </w:p>
        </w:tc>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Spring 2025</w:t>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INSTRUCTOR:</w:t>
            </w:r>
          </w:p>
        </w:tc>
        <w:tc>
          <w:tcPr/>
          <w:p w:rsidR="00000000" w:rsidDel="00000000" w:rsidP="00000000" w:rsidRDefault="00000000" w:rsidRPr="00000000" w14:paraId="00000009">
            <w:pPr>
              <w:widowControl w:val="1"/>
              <w:shd w:fill="ffffff" w:val="clear"/>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Christopher (CJ) Hamilton </w:t>
            </w:r>
          </w:p>
        </w:tc>
      </w:tr>
      <w:tr>
        <w:trPr>
          <w:cantSplit w:val="0"/>
          <w:tblHeader w:val="0"/>
        </w:trPr>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COURSE:</w:t>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SWK 315</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OFFICE:</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Rachel Cooper 309</w:t>
            </w:r>
          </w:p>
        </w:tc>
      </w:tr>
      <w:tr>
        <w:trPr>
          <w:cantSplit w:val="0"/>
          <w:tblHeader w:val="0"/>
        </w:trPr>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SECTION:</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003</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OFFICE HOURS:</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By Appointment</w:t>
            </w:r>
          </w:p>
        </w:tc>
      </w:tr>
      <w:tr>
        <w:trPr>
          <w:cantSplit w:val="0"/>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DAY:</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Monday</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OFFICE PHONE:</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309-438-5005</w:t>
            </w:r>
          </w:p>
        </w:tc>
      </w:tr>
      <w:tr>
        <w:trPr>
          <w:cantSplit w:val="0"/>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TIME:</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1:00 to 3:50 PM</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EMAIL:</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hyperlink r:id="rId7">
              <w:r w:rsidDel="00000000" w:rsidR="00000000" w:rsidRPr="00000000">
                <w:rPr>
                  <w:rFonts w:ascii="Arial" w:cs="Arial" w:eastAsia="Arial" w:hAnsi="Arial"/>
                  <w:b w:val="0"/>
                  <w:bCs w:val="0"/>
                  <w:i w:val="0"/>
                  <w:iCs w:val="0"/>
                  <w:smallCaps w:val="0"/>
                  <w:strike w:val="0"/>
                  <w:color w:val="0000ff"/>
                  <w:sz w:val="28"/>
                  <w:szCs w:val="28"/>
                  <w:u w:val="single"/>
                  <w:shd w:fill="auto" w:val="clear"/>
                  <w:vertAlign w:val="baseline"/>
                  <w:rtl w:val="0"/>
                </w:rPr>
                <w:t xml:space="preserve">chamil2@ilstu.edu</w:t>
              </w:r>
            </w:hyperlink>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tc>
      </w:tr>
      <w:tr>
        <w:trPr>
          <w:cantSplit w:val="0"/>
          <w:tblHeader w:val="0"/>
        </w:trPr>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LOCATION:</w:t>
            </w:r>
          </w:p>
        </w:tc>
        <w:tc>
          <w:tcPr>
            <w:gridSpan w:val="3"/>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Edwards Hall 306</w:t>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SOCIAL WORK RESEARCH</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CATALOG DESCRIPTION</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Introduces students to research knowledge and skills used to build the knowledge base for social work practice.  3 semester hours.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Prerequisites: SWK 222, 225, 329, 336; admission to the major.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COURSE DESCRIPTION</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SWK 315 introduces students to the research process and its role in enhancing the knowledge base of social work. Students are introduced to the fundamental concepts and procedures of social work research, learning the quantitative and qualitative research approaches common to both social work and the social sciences.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Topics include research approaches and processes, diversity and ethics, sampling, measurement, research design, data collection, data analysis, and the preparation of research reports. A balance of lecture material and interactive learning exercises is employed, including discussions, course assignments, in-class exercises, and computer-based assignments.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RELATIONSHIP TO OTHER COURSES</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Social Work 315 is an integral part of the social work curriculum, as research is a fundamental component of professional practice. The course provides the foundation for advanced research courses in social work.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COURSE GOALS</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goals of this course are to: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1.</w:t>
        <w:tab/>
        <w:t xml:space="preserve">Develop knowledge and skills in quantitative and qualitative research.</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2.</w:t>
        <w:tab/>
        <w:t xml:space="preserve">Present the major considerations for ethically conducting and using research.</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3.</w:t>
        <w:tab/>
        <w:t xml:space="preserve">Introduce considerations for culturally responsive research.</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4.</w:t>
        <w:tab/>
        <w:t xml:space="preserve">Develop skill in critically reviewing research reports and publications.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5.</w:t>
        <w:tab/>
        <w:t xml:space="preserve">Increase understanding of the necessity to use research findings and skills to evaluate practice.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STUDENT LEARNING OBJECTIVES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course is designed to advance cognitive learning in research according to Bloom’s classical taxonomy, which represents a continuum of basic to complex cognitive learning. The objectives for Social Work 315 emphasize learning at the knowledge and comprehension levels of cognitive learning.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Upon completion of this course, students will have achieved the following outcomes. Students will be able to: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1.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Describe how research is used to build knowledge for practice.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2.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Distinguish between qualitative and quantitative approaches.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3.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Describe how research and theoretical literature is used in the formulation of a research problem.</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4.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Articulate the purposes of research questions and hypotheses.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5.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Operationalize research variables.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6.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Describe the differential use of the major research designs used in social work.</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Distinguish between probability and non-probability sampling procedures.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Articulate the difference between validity and reliability.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Describe the different types of validity and reliability.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Articulate data collection methods for the major research designs.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Identify the major approaches to data analysis.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Assess research findings for their capacity to develop evidence-based knowledge for practice.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Identify the considerations for culturally sensitive research at each stage of the research process.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Discuss the implications of research studies for practice and further research.</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REQUIRED TEXTBOOK(S)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Yegidis, B. L., Weinbach, R. W., &amp; Myers, L. L. (2018). </w:t>
      </w:r>
      <w:r w:rsidDel="00000000" w:rsidR="00000000" w:rsidRPr="00000000">
        <w:rPr>
          <w:rFonts w:ascii="Arial" w:cs="Arial" w:eastAsia="Arial" w:hAnsi="Arial"/>
          <w:b w:val="0"/>
          <w:bCs w:val="0"/>
          <w:i w:val="1"/>
          <w:iCs w:val="1"/>
          <w:smallCaps w:val="0"/>
          <w:strike w:val="0"/>
          <w:color w:val="000000"/>
          <w:sz w:val="28"/>
          <w:szCs w:val="28"/>
          <w:u w:val="none"/>
          <w:shd w:fill="auto" w:val="clear"/>
          <w:vertAlign w:val="baseline"/>
          <w:rtl w:val="0"/>
        </w:rPr>
        <w:t xml:space="preserve">Research methods for social workers (8</w:t>
      </w:r>
      <w:r w:rsidDel="00000000" w:rsidR="00000000" w:rsidRPr="00000000">
        <w:rPr>
          <w:rFonts w:ascii="Arial" w:cs="Arial" w:eastAsia="Arial" w:hAnsi="Arial"/>
          <w:b w:val="0"/>
          <w:bCs w:val="0"/>
          <w:i w:val="1"/>
          <w:iCs w:val="1"/>
          <w:smallCaps w:val="0"/>
          <w:strike w:val="0"/>
          <w:color w:val="000000"/>
          <w:sz w:val="28"/>
          <w:szCs w:val="28"/>
          <w:u w:val="none"/>
          <w:shd w:fill="auto" w:val="clear"/>
          <w:vertAlign w:val="superscript"/>
          <w:rtl w:val="0"/>
        </w:rPr>
        <w:t xml:space="preserve">th</w:t>
      </w:r>
      <w:r w:rsidDel="00000000" w:rsidR="00000000" w:rsidRPr="00000000">
        <w:rPr>
          <w:rFonts w:ascii="Arial" w:cs="Arial" w:eastAsia="Arial" w:hAnsi="Arial"/>
          <w:b w:val="0"/>
          <w:bCs w:val="0"/>
          <w:i w:val="1"/>
          <w:iCs w:val="1"/>
          <w:smallCaps w:val="0"/>
          <w:strike w:val="0"/>
          <w:color w:val="000000"/>
          <w:sz w:val="28"/>
          <w:szCs w:val="28"/>
          <w:u w:val="none"/>
          <w:shd w:fill="auto" w:val="clear"/>
          <w:vertAlign w:val="baseline"/>
          <w:rtl w:val="0"/>
        </w:rPr>
        <w:t xml:space="preserve"> ed.)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New York, NY: Pearson.</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ISBN-13: 9780134512563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ind w:left="720" w:hanging="72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REQUIRED READING(S) </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Other required readings will be provided by the instructor.</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EXPECTATIONS OF STUDENTS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Course Structure: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The goal of this course is to make you a better academic writer, researcher, and critical thinker. I want all students to be able to make informed decisions about research-backed best practices for clients and to critically analyze programs and policy. As such, we will spend a significant amount of time in class engaging in reading, brainstorming, and writing. While this may be intimidating for some students (and many practitioners), I promise to provide structure, safety, and support along the way. This course is more about the journey (developing your skills, drafting, and resubmitting) than simply the product (your research paper).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Appropriate and Ethical Use of Artificial Intelligence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Students are </w:t>
      </w:r>
      <w:r w:rsidDel="00000000" w:rsidR="00000000" w:rsidRPr="00000000">
        <w:rPr>
          <w:rFonts w:ascii="Arial" w:cs="Arial" w:eastAsia="Arial" w:hAnsi="Arial"/>
          <w:b w:val="0"/>
          <w:bCs w:val="0"/>
          <w:i w:val="1"/>
          <w:iCs w:val="1"/>
          <w:smallCaps w:val="0"/>
          <w:strike w:val="0"/>
          <w:color w:val="000000"/>
          <w:sz w:val="28"/>
          <w:szCs w:val="28"/>
          <w:u w:val="none"/>
          <w:shd w:fill="auto" w:val="clear"/>
          <w:vertAlign w:val="baseline"/>
          <w:rtl w:val="0"/>
        </w:rPr>
        <w:t xml:space="preserve">encouraged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to utilize artificial intelligence for tasks such as outlining, brainstorming, generating feedback, and locating peer-reviewed articles and resources. Part of this course will focus on teaching students to build a custom “research assistant” GPT and engineer prompts that will assist them with analyzing data, exploring literature, and getting feedback on their writing. Students should NOT simply use a large language model (LLM) to write their entire research paper for them. Much of this class will require peer reviewing, drafting, and an explanation of how your personal research project could impact the profession of social work—tasks AI cannot do for you.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8"/>
          <w:szCs w:val="28"/>
          <w:u w:val="none"/>
          <w:shd w:fill="auto" w:val="clear"/>
          <w:vertAlign w:val="baseline"/>
          <w:rtl w:val="0"/>
        </w:rPr>
        <w:t xml:space="preserve">Remember that AI is only as good as its user.</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In my course, you will learn to use the tool in an ethical and responsible manner.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Attendance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Lecture attendance is a required part of SWK 315. Each class (including library writing days) will be worth 5 attendance points. Students will earn these points by completing in-class activities or attendance quizzes throughout the semester. Students who miss class cannot make up these 5 points. If students miss more than 2 classes in a semester, their overall letter grade will be reduced following their 3</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superscript"/>
          <w:rtl w:val="0"/>
        </w:rPr>
        <w:t xml:space="preserve">rd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absence. Additional absences after this will result in a 5% deduction from their overall grade for each class missed.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Communication</w:t>
      </w:r>
    </w:p>
    <w:p w:rsidR="00000000" w:rsidDel="00000000" w:rsidP="00000000" w:rsidRDefault="00000000" w:rsidRPr="00000000" w14:paraId="00000064">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65">
      <w:pPr>
        <w:rPr>
          <w:rFonts w:ascii="Arial" w:cs="Arial" w:eastAsia="Arial" w:hAnsi="Arial"/>
          <w:sz w:val="28"/>
          <w:szCs w:val="28"/>
        </w:rPr>
      </w:pPr>
      <w:r w:rsidDel="00000000" w:rsidR="00000000" w:rsidRPr="00000000">
        <w:rPr>
          <w:rFonts w:ascii="Arial" w:cs="Arial" w:eastAsia="Arial" w:hAnsi="Arial"/>
          <w:sz w:val="28"/>
          <w:szCs w:val="28"/>
          <w:rtl w:val="0"/>
        </w:rPr>
        <w:t xml:space="preserve">Email will be the preferred mode of communication for this course. In addition, this is a large class, and individual students may not be easily identifiable. Please include the following in your message so that we can quickly and efficiently respond to your inquiries:</w:t>
      </w:r>
    </w:p>
    <w:p w:rsidR="00000000" w:rsidDel="00000000" w:rsidP="00000000" w:rsidRDefault="00000000" w:rsidRPr="00000000" w14:paraId="00000066">
      <w:pPr>
        <w:rPr>
          <w:rFonts w:ascii="Arial" w:cs="Arial" w:eastAsia="Arial" w:hAnsi="Arial"/>
          <w:i w:val="1"/>
          <w:iCs w:val="1"/>
          <w:sz w:val="28"/>
          <w:szCs w:val="28"/>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Subject line should be: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SWK 170</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Include your name is UID in the signature of your message</w:t>
      </w:r>
    </w:p>
    <w:p w:rsidR="00000000" w:rsidDel="00000000" w:rsidP="00000000" w:rsidRDefault="00000000" w:rsidRPr="00000000" w14:paraId="00000069">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Student Access and Accommodations</w:t>
      </w:r>
    </w:p>
    <w:p w:rsidR="00000000" w:rsidDel="00000000" w:rsidP="00000000" w:rsidRDefault="00000000" w:rsidRPr="00000000" w14:paraId="0000006A">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6B">
      <w:pPr>
        <w:rPr>
          <w:rFonts w:ascii="Arial" w:cs="Arial" w:eastAsia="Arial" w:hAnsi="Arial"/>
          <w:sz w:val="28"/>
          <w:szCs w:val="28"/>
        </w:rPr>
      </w:pPr>
      <w:r w:rsidDel="00000000" w:rsidR="00000000" w:rsidRPr="00000000">
        <w:rPr>
          <w:rFonts w:ascii="Arial" w:cs="Arial" w:eastAsia="Arial" w:hAnsi="Arial"/>
          <w:sz w:val="28"/>
          <w:szCs w:val="28"/>
          <w:rtl w:val="0"/>
        </w:rPr>
        <w:t xml:space="preserve">Any student needing to arrange a reasonable accommodation for a documented disability and/or medical/mental health condition should contact Student Access and Accommodation Services at 350 Fell Hall (309-438-5853) or visit their website at StudentAccess.IllinoisState.edu.  </w:t>
      </w:r>
    </w:p>
    <w:p w:rsidR="00000000" w:rsidDel="00000000" w:rsidP="00000000" w:rsidRDefault="00000000" w:rsidRPr="00000000" w14:paraId="0000006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D">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6E">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6F">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Group Work</w:t>
      </w:r>
    </w:p>
    <w:p w:rsidR="00000000" w:rsidDel="00000000" w:rsidP="00000000" w:rsidRDefault="00000000" w:rsidRPr="00000000" w14:paraId="0000007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1">
      <w:pPr>
        <w:rPr>
          <w:rFonts w:ascii="Arial" w:cs="Arial" w:eastAsia="Arial" w:hAnsi="Arial"/>
          <w:sz w:val="28"/>
          <w:szCs w:val="28"/>
        </w:rPr>
      </w:pPr>
      <w:r w:rsidDel="00000000" w:rsidR="00000000" w:rsidRPr="00000000">
        <w:rPr>
          <w:rFonts w:ascii="Arial" w:cs="Arial" w:eastAsia="Arial" w:hAnsi="Arial"/>
          <w:sz w:val="28"/>
          <w:szCs w:val="28"/>
          <w:rtl w:val="0"/>
        </w:rPr>
        <w:t xml:space="preserve">Students will be assigned to research groups at the beginning of the semester. Each group member is responsible for contributing to scholarly research, writing, and editing of the final paper. Throughout the semester, there will be several graded “check-ins” in which students evaluate their group members' productivity. Students who consistently do not contribute to their group’s efforts may be asked to complete the research project on their own. </w:t>
      </w:r>
    </w:p>
    <w:p w:rsidR="00000000" w:rsidDel="00000000" w:rsidP="00000000" w:rsidRDefault="00000000" w:rsidRPr="00000000" w14:paraId="0000007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3">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Assignments</w:t>
      </w:r>
    </w:p>
    <w:p w:rsidR="00000000" w:rsidDel="00000000" w:rsidP="00000000" w:rsidRDefault="00000000" w:rsidRPr="00000000" w14:paraId="00000074">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Participation (65 Points)</w:t>
      </w:r>
    </w:p>
    <w:p w:rsidR="00000000" w:rsidDel="00000000" w:rsidP="00000000" w:rsidRDefault="00000000" w:rsidRPr="00000000" w14:paraId="00000075">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76">
      <w:pPr>
        <w:rPr>
          <w:rFonts w:ascii="Arial" w:cs="Arial" w:eastAsia="Arial" w:hAnsi="Arial"/>
          <w:sz w:val="28"/>
          <w:szCs w:val="28"/>
        </w:rPr>
      </w:pPr>
      <w:r w:rsidDel="00000000" w:rsidR="00000000" w:rsidRPr="00000000">
        <w:rPr>
          <w:rFonts w:ascii="Arial" w:cs="Arial" w:eastAsia="Arial" w:hAnsi="Arial"/>
          <w:sz w:val="28"/>
          <w:szCs w:val="28"/>
          <w:rtl w:val="0"/>
        </w:rPr>
        <w:t xml:space="preserve">Participation is a graded component of this course. Each class will be worth 5 points, and these points will be assigned based on a combination of in-class activities (such as brainstorming exercises, writing prompts, and peer review of articles), quizzes, and class discussions. </w:t>
      </w:r>
    </w:p>
    <w:p w:rsidR="00000000" w:rsidDel="00000000" w:rsidP="00000000" w:rsidRDefault="00000000" w:rsidRPr="00000000" w14:paraId="0000007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8">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Research Paper (100 Points)</w:t>
      </w:r>
    </w:p>
    <w:p w:rsidR="00000000" w:rsidDel="00000000" w:rsidP="00000000" w:rsidRDefault="00000000" w:rsidRPr="00000000" w14:paraId="00000079">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7A">
      <w:pPr>
        <w:rPr>
          <w:rFonts w:ascii="Arial" w:cs="Arial" w:eastAsia="Arial" w:hAnsi="Arial"/>
          <w:sz w:val="28"/>
          <w:szCs w:val="28"/>
        </w:rPr>
      </w:pPr>
      <w:r w:rsidDel="00000000" w:rsidR="00000000" w:rsidRPr="00000000">
        <w:rPr>
          <w:rFonts w:ascii="Arial" w:cs="Arial" w:eastAsia="Arial" w:hAnsi="Arial"/>
          <w:sz w:val="28"/>
          <w:szCs w:val="28"/>
          <w:rtl w:val="0"/>
        </w:rPr>
        <w:t xml:space="preserve">By the end of this course, students will complete a research proposal paper including the following sections:</w:t>
      </w:r>
    </w:p>
    <w:p w:rsidR="00000000" w:rsidDel="00000000" w:rsidP="00000000" w:rsidRDefault="00000000" w:rsidRPr="00000000" w14:paraId="0000007B">
      <w:pPr>
        <w:rPr>
          <w:rFonts w:ascii="Arial" w:cs="Arial" w:eastAsia="Arial" w:hAnsi="Arial"/>
          <w:sz w:val="28"/>
          <w:szCs w:val="28"/>
        </w:rPr>
      </w:pPr>
      <w:r w:rsidDel="00000000" w:rsidR="00000000" w:rsidRPr="00000000">
        <w:rPr>
          <w:rtl w:val="0"/>
        </w:rPr>
      </w:r>
    </w:p>
    <w:tbl>
      <w:tblPr>
        <w:tblStyle w:val="Table2"/>
        <w:tblW w:w="8620.0" w:type="dxa"/>
        <w:jc w:val="left"/>
        <w:tblLayout w:type="fixed"/>
        <w:tblLook w:val="0400"/>
      </w:tblPr>
      <w:tblGrid>
        <w:gridCol w:w="2240"/>
        <w:gridCol w:w="6380"/>
        <w:tblGridChange w:id="0">
          <w:tblGrid>
            <w:gridCol w:w="2240"/>
            <w:gridCol w:w="63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rPr>
                <w:rFonts w:ascii="Arial" w:cs="Arial" w:eastAsia="Arial" w:hAnsi="Arial"/>
                <w:sz w:val="28"/>
                <w:szCs w:val="28"/>
              </w:rPr>
            </w:pPr>
            <w:r w:rsidDel="00000000" w:rsidR="00000000" w:rsidRPr="00000000">
              <w:rPr>
                <w:rFonts w:ascii="Arial" w:cs="Arial" w:eastAsia="Arial" w:hAnsi="Arial"/>
                <w:sz w:val="28"/>
                <w:szCs w:val="28"/>
                <w:rtl w:val="0"/>
              </w:rPr>
              <w:t xml:space="preserve">2/15 at 11:55 PM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rPr>
                <w:rFonts w:ascii="Arial" w:cs="Arial" w:eastAsia="Arial" w:hAnsi="Arial"/>
                <w:sz w:val="28"/>
                <w:szCs w:val="28"/>
              </w:rPr>
            </w:pPr>
            <w:r w:rsidDel="00000000" w:rsidR="00000000" w:rsidRPr="00000000">
              <w:rPr>
                <w:rFonts w:ascii="Arial" w:cs="Arial" w:eastAsia="Arial" w:hAnsi="Arial"/>
                <w:sz w:val="28"/>
                <w:szCs w:val="28"/>
                <w:rtl w:val="0"/>
              </w:rPr>
              <w:t xml:space="preserve">Introduction (20 points)</w:t>
            </w:r>
          </w:p>
          <w:p w:rsidR="00000000" w:rsidDel="00000000" w:rsidP="00000000" w:rsidRDefault="00000000" w:rsidRPr="00000000" w14:paraId="0000007E">
            <w:pPr>
              <w:rPr>
                <w:rFonts w:ascii="Arial" w:cs="Arial" w:eastAsia="Arial" w:hAnsi="Arial"/>
                <w:sz w:val="28"/>
                <w:szCs w:val="28"/>
              </w:rPr>
            </w:pPr>
            <w:r w:rsidDel="00000000" w:rsidR="00000000" w:rsidRPr="00000000">
              <w:rPr>
                <w:rFonts w:ascii="Arial" w:cs="Arial" w:eastAsia="Arial" w:hAnsi="Arial"/>
                <w:i w:val="1"/>
                <w:iCs w:val="1"/>
                <w:sz w:val="28"/>
                <w:szCs w:val="28"/>
                <w:rtl w:val="0"/>
              </w:rPr>
              <w:t xml:space="preserve">2 to 3 pages</w:t>
            </w:r>
            <w:r w:rsidDel="00000000" w:rsidR="00000000" w:rsidRPr="00000000">
              <w:rPr>
                <w:rtl w:val="0"/>
              </w:rPr>
            </w:r>
          </w:p>
          <w:p w:rsidR="00000000" w:rsidDel="00000000" w:rsidP="00000000" w:rsidRDefault="00000000" w:rsidRPr="00000000" w14:paraId="0000007F">
            <w:pPr>
              <w:numPr>
                <w:ilvl w:val="0"/>
                <w:numId w:val="10"/>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Background and context</w:t>
            </w:r>
          </w:p>
          <w:p w:rsidR="00000000" w:rsidDel="00000000" w:rsidP="00000000" w:rsidRDefault="00000000" w:rsidRPr="00000000" w14:paraId="00000080">
            <w:pPr>
              <w:numPr>
                <w:ilvl w:val="0"/>
                <w:numId w:val="10"/>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Purpose of the proposed study</w:t>
            </w:r>
          </w:p>
          <w:p w:rsidR="00000000" w:rsidDel="00000000" w:rsidP="00000000" w:rsidRDefault="00000000" w:rsidRPr="00000000" w14:paraId="00000081">
            <w:pPr>
              <w:numPr>
                <w:ilvl w:val="0"/>
                <w:numId w:val="10"/>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Research question</w:t>
            </w:r>
          </w:p>
          <w:p w:rsidR="00000000" w:rsidDel="00000000" w:rsidP="00000000" w:rsidRDefault="00000000" w:rsidRPr="00000000" w14:paraId="00000082">
            <w:pPr>
              <w:numPr>
                <w:ilvl w:val="0"/>
                <w:numId w:val="10"/>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Significance to social work practice or theory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rPr>
                <w:rFonts w:ascii="Arial" w:cs="Arial" w:eastAsia="Arial" w:hAnsi="Arial"/>
                <w:sz w:val="28"/>
                <w:szCs w:val="28"/>
              </w:rPr>
            </w:pPr>
            <w:r w:rsidDel="00000000" w:rsidR="00000000" w:rsidRPr="00000000">
              <w:rPr>
                <w:rFonts w:ascii="Arial" w:cs="Arial" w:eastAsia="Arial" w:hAnsi="Arial"/>
                <w:sz w:val="28"/>
                <w:szCs w:val="28"/>
                <w:rtl w:val="0"/>
              </w:rPr>
              <w:t xml:space="preserve">2/15 at 11:55 PM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rPr>
                <w:rFonts w:ascii="Arial" w:cs="Arial" w:eastAsia="Arial" w:hAnsi="Arial"/>
                <w:sz w:val="28"/>
                <w:szCs w:val="28"/>
              </w:rPr>
            </w:pPr>
            <w:r w:rsidDel="00000000" w:rsidR="00000000" w:rsidRPr="00000000">
              <w:rPr>
                <w:rFonts w:ascii="Arial" w:cs="Arial" w:eastAsia="Arial" w:hAnsi="Arial"/>
                <w:sz w:val="28"/>
                <w:szCs w:val="28"/>
                <w:rtl w:val="0"/>
              </w:rPr>
              <w:t xml:space="preserve">Literature Review (30 points)</w:t>
            </w:r>
          </w:p>
          <w:p w:rsidR="00000000" w:rsidDel="00000000" w:rsidP="00000000" w:rsidRDefault="00000000" w:rsidRPr="00000000" w14:paraId="00000085">
            <w:pPr>
              <w:rPr>
                <w:rFonts w:ascii="Arial" w:cs="Arial" w:eastAsia="Arial" w:hAnsi="Arial"/>
                <w:sz w:val="28"/>
                <w:szCs w:val="28"/>
              </w:rPr>
            </w:pPr>
            <w:r w:rsidDel="00000000" w:rsidR="00000000" w:rsidRPr="00000000">
              <w:rPr>
                <w:rFonts w:ascii="Arial" w:cs="Arial" w:eastAsia="Arial" w:hAnsi="Arial"/>
                <w:i w:val="1"/>
                <w:iCs w:val="1"/>
                <w:sz w:val="28"/>
                <w:szCs w:val="28"/>
                <w:rtl w:val="0"/>
              </w:rPr>
              <w:t xml:space="preserve">4 to 5 pages </w:t>
            </w:r>
            <w:r w:rsidDel="00000000" w:rsidR="00000000" w:rsidRPr="00000000">
              <w:rPr>
                <w:rtl w:val="0"/>
              </w:rPr>
            </w:r>
          </w:p>
          <w:p w:rsidR="00000000" w:rsidDel="00000000" w:rsidP="00000000" w:rsidRDefault="00000000" w:rsidRPr="00000000" w14:paraId="00000086">
            <w:pPr>
              <w:numPr>
                <w:ilvl w:val="0"/>
                <w:numId w:val="11"/>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Synthesis of 4-6 empirical sources</w:t>
            </w:r>
          </w:p>
          <w:p w:rsidR="00000000" w:rsidDel="00000000" w:rsidP="00000000" w:rsidRDefault="00000000" w:rsidRPr="00000000" w14:paraId="00000087">
            <w:pPr>
              <w:numPr>
                <w:ilvl w:val="0"/>
                <w:numId w:val="11"/>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Theoretical or conceptual framework</w:t>
            </w:r>
          </w:p>
          <w:p w:rsidR="00000000" w:rsidDel="00000000" w:rsidP="00000000" w:rsidRDefault="00000000" w:rsidRPr="00000000" w14:paraId="00000088">
            <w:pPr>
              <w:numPr>
                <w:ilvl w:val="0"/>
                <w:numId w:val="11"/>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Identification of gaps in existing research</w:t>
            </w:r>
          </w:p>
          <w:p w:rsidR="00000000" w:rsidDel="00000000" w:rsidP="00000000" w:rsidRDefault="00000000" w:rsidRPr="00000000" w14:paraId="00000089">
            <w:pPr>
              <w:numPr>
                <w:ilvl w:val="0"/>
                <w:numId w:val="11"/>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Clear link between literature and proposed study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rPr>
                <w:rFonts w:ascii="Arial" w:cs="Arial" w:eastAsia="Arial" w:hAnsi="Arial"/>
                <w:sz w:val="28"/>
                <w:szCs w:val="28"/>
              </w:rPr>
            </w:pPr>
            <w:r w:rsidDel="00000000" w:rsidR="00000000" w:rsidRPr="00000000">
              <w:rPr>
                <w:rFonts w:ascii="Arial" w:cs="Arial" w:eastAsia="Arial" w:hAnsi="Arial"/>
                <w:sz w:val="28"/>
                <w:szCs w:val="28"/>
                <w:rtl w:val="0"/>
              </w:rPr>
              <w:t xml:space="preserve">3/8 at 11:55 PM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rPr>
                <w:rFonts w:ascii="Arial" w:cs="Arial" w:eastAsia="Arial" w:hAnsi="Arial"/>
                <w:sz w:val="28"/>
                <w:szCs w:val="28"/>
              </w:rPr>
            </w:pPr>
            <w:r w:rsidDel="00000000" w:rsidR="00000000" w:rsidRPr="00000000">
              <w:rPr>
                <w:rFonts w:ascii="Arial" w:cs="Arial" w:eastAsia="Arial" w:hAnsi="Arial"/>
                <w:sz w:val="28"/>
                <w:szCs w:val="28"/>
                <w:rtl w:val="0"/>
              </w:rPr>
              <w:t xml:space="preserve">Methods I (15 points)</w:t>
            </w:r>
          </w:p>
          <w:p w:rsidR="00000000" w:rsidDel="00000000" w:rsidP="00000000" w:rsidRDefault="00000000" w:rsidRPr="00000000" w14:paraId="0000008C">
            <w:pPr>
              <w:rPr>
                <w:rFonts w:ascii="Arial" w:cs="Arial" w:eastAsia="Arial" w:hAnsi="Arial"/>
                <w:sz w:val="28"/>
                <w:szCs w:val="28"/>
              </w:rPr>
            </w:pPr>
            <w:r w:rsidDel="00000000" w:rsidR="00000000" w:rsidRPr="00000000">
              <w:rPr>
                <w:rFonts w:ascii="Arial" w:cs="Arial" w:eastAsia="Arial" w:hAnsi="Arial"/>
                <w:i w:val="1"/>
                <w:iCs w:val="1"/>
                <w:sz w:val="28"/>
                <w:szCs w:val="28"/>
                <w:rtl w:val="0"/>
              </w:rPr>
              <w:t xml:space="preserve">1.5 to 2 pages</w:t>
            </w:r>
            <w:r w:rsidDel="00000000" w:rsidR="00000000" w:rsidRPr="00000000">
              <w:rPr>
                <w:rtl w:val="0"/>
              </w:rPr>
            </w:r>
          </w:p>
          <w:p w:rsidR="00000000" w:rsidDel="00000000" w:rsidP="00000000" w:rsidRDefault="00000000" w:rsidRPr="00000000" w14:paraId="0000008D">
            <w:pPr>
              <w:numPr>
                <w:ilvl w:val="0"/>
                <w:numId w:val="1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Research design and rationale</w:t>
            </w:r>
          </w:p>
          <w:p w:rsidR="00000000" w:rsidDel="00000000" w:rsidP="00000000" w:rsidRDefault="00000000" w:rsidRPr="00000000" w14:paraId="0000008E">
            <w:pPr>
              <w:numPr>
                <w:ilvl w:val="0"/>
                <w:numId w:val="1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Setting</w:t>
            </w:r>
          </w:p>
          <w:p w:rsidR="00000000" w:rsidDel="00000000" w:rsidP="00000000" w:rsidRDefault="00000000" w:rsidRPr="00000000" w14:paraId="0000008F">
            <w:pPr>
              <w:numPr>
                <w:ilvl w:val="0"/>
                <w:numId w:val="1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Target population</w:t>
            </w:r>
          </w:p>
          <w:p w:rsidR="00000000" w:rsidDel="00000000" w:rsidP="00000000" w:rsidRDefault="00000000" w:rsidRPr="00000000" w14:paraId="00000090">
            <w:pPr>
              <w:numPr>
                <w:ilvl w:val="0"/>
                <w:numId w:val="1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Inclusion/exclusion criteria</w:t>
            </w:r>
          </w:p>
          <w:p w:rsidR="00000000" w:rsidDel="00000000" w:rsidP="00000000" w:rsidRDefault="00000000" w:rsidRPr="00000000" w14:paraId="00000091">
            <w:pPr>
              <w:numPr>
                <w:ilvl w:val="0"/>
                <w:numId w:val="12"/>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Sampling strategy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rPr>
                <w:rFonts w:ascii="Arial" w:cs="Arial" w:eastAsia="Arial" w:hAnsi="Arial"/>
                <w:sz w:val="28"/>
                <w:szCs w:val="28"/>
              </w:rPr>
            </w:pPr>
            <w:r w:rsidDel="00000000" w:rsidR="00000000" w:rsidRPr="00000000">
              <w:rPr>
                <w:rFonts w:ascii="Arial" w:cs="Arial" w:eastAsia="Arial" w:hAnsi="Arial"/>
                <w:sz w:val="28"/>
                <w:szCs w:val="28"/>
                <w:rtl w:val="0"/>
              </w:rPr>
              <w:t xml:space="preserve">3/29 at 11:55 PM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rPr>
                <w:rFonts w:ascii="Arial" w:cs="Arial" w:eastAsia="Arial" w:hAnsi="Arial"/>
                <w:sz w:val="28"/>
                <w:szCs w:val="28"/>
              </w:rPr>
            </w:pPr>
            <w:r w:rsidDel="00000000" w:rsidR="00000000" w:rsidRPr="00000000">
              <w:rPr>
                <w:rFonts w:ascii="Arial" w:cs="Arial" w:eastAsia="Arial" w:hAnsi="Arial"/>
                <w:sz w:val="28"/>
                <w:szCs w:val="28"/>
                <w:rtl w:val="0"/>
              </w:rPr>
              <w:t xml:space="preserve">Methods II (15 points)</w:t>
            </w:r>
          </w:p>
          <w:p w:rsidR="00000000" w:rsidDel="00000000" w:rsidP="00000000" w:rsidRDefault="00000000" w:rsidRPr="00000000" w14:paraId="00000094">
            <w:pPr>
              <w:rPr>
                <w:rFonts w:ascii="Arial" w:cs="Arial" w:eastAsia="Arial" w:hAnsi="Arial"/>
                <w:sz w:val="28"/>
                <w:szCs w:val="28"/>
              </w:rPr>
            </w:pPr>
            <w:r w:rsidDel="00000000" w:rsidR="00000000" w:rsidRPr="00000000">
              <w:rPr>
                <w:rFonts w:ascii="Arial" w:cs="Arial" w:eastAsia="Arial" w:hAnsi="Arial"/>
                <w:i w:val="1"/>
                <w:iCs w:val="1"/>
                <w:sz w:val="28"/>
                <w:szCs w:val="28"/>
                <w:rtl w:val="0"/>
              </w:rPr>
              <w:t xml:space="preserve">1.5 to 2 pages</w:t>
            </w:r>
            <w:r w:rsidDel="00000000" w:rsidR="00000000" w:rsidRPr="00000000">
              <w:rPr>
                <w:rtl w:val="0"/>
              </w:rPr>
            </w:r>
          </w:p>
          <w:p w:rsidR="00000000" w:rsidDel="00000000" w:rsidP="00000000" w:rsidRDefault="00000000" w:rsidRPr="00000000" w14:paraId="00000095">
            <w:pPr>
              <w:numPr>
                <w:ilvl w:val="0"/>
                <w:numId w:val="13"/>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Data collection procedures</w:t>
            </w:r>
          </w:p>
          <w:p w:rsidR="00000000" w:rsidDel="00000000" w:rsidP="00000000" w:rsidRDefault="00000000" w:rsidRPr="00000000" w14:paraId="00000096">
            <w:pPr>
              <w:numPr>
                <w:ilvl w:val="0"/>
                <w:numId w:val="13"/>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Measures or instruments (qualitative)</w:t>
            </w:r>
          </w:p>
          <w:p w:rsidR="00000000" w:rsidDel="00000000" w:rsidP="00000000" w:rsidRDefault="00000000" w:rsidRPr="00000000" w14:paraId="00000097">
            <w:pPr>
              <w:numPr>
                <w:ilvl w:val="0"/>
                <w:numId w:val="13"/>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Interview/focus group (qualitative)</w:t>
            </w:r>
          </w:p>
          <w:p w:rsidR="00000000" w:rsidDel="00000000" w:rsidP="00000000" w:rsidRDefault="00000000" w:rsidRPr="00000000" w14:paraId="00000098">
            <w:pPr>
              <w:numPr>
                <w:ilvl w:val="0"/>
                <w:numId w:val="13"/>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Data analysis plan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rPr>
                <w:rFonts w:ascii="Arial" w:cs="Arial" w:eastAsia="Arial" w:hAnsi="Arial"/>
                <w:sz w:val="28"/>
                <w:szCs w:val="28"/>
              </w:rPr>
            </w:pPr>
            <w:r w:rsidDel="00000000" w:rsidR="00000000" w:rsidRPr="00000000">
              <w:rPr>
                <w:rFonts w:ascii="Arial" w:cs="Arial" w:eastAsia="Arial" w:hAnsi="Arial"/>
                <w:sz w:val="28"/>
                <w:szCs w:val="28"/>
                <w:rtl w:val="0"/>
              </w:rPr>
              <w:t xml:space="preserve">4/12 at 11:55 PM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rPr>
                <w:rFonts w:ascii="Arial" w:cs="Arial" w:eastAsia="Arial" w:hAnsi="Arial"/>
                <w:sz w:val="28"/>
                <w:szCs w:val="28"/>
              </w:rPr>
            </w:pPr>
            <w:r w:rsidDel="00000000" w:rsidR="00000000" w:rsidRPr="00000000">
              <w:rPr>
                <w:rFonts w:ascii="Arial" w:cs="Arial" w:eastAsia="Arial" w:hAnsi="Arial"/>
                <w:sz w:val="28"/>
                <w:szCs w:val="28"/>
                <w:rtl w:val="0"/>
              </w:rPr>
              <w:t xml:space="preserve">Final Paper DRAFT Due</w:t>
            </w:r>
          </w:p>
          <w:p w:rsidR="00000000" w:rsidDel="00000000" w:rsidP="00000000" w:rsidRDefault="00000000" w:rsidRPr="00000000" w14:paraId="0000009B">
            <w:pPr>
              <w:numPr>
                <w:ilvl w:val="0"/>
                <w:numId w:val="14"/>
              </w:numPr>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Add the following section to the final paper:</w:t>
            </w:r>
          </w:p>
          <w:p w:rsidR="00000000" w:rsidDel="00000000" w:rsidP="00000000" w:rsidRDefault="00000000" w:rsidRPr="00000000" w14:paraId="0000009C">
            <w:pPr>
              <w:numPr>
                <w:ilvl w:val="1"/>
                <w:numId w:val="14"/>
              </w:numPr>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Ethical Considerations (5 points)</w:t>
            </w:r>
          </w:p>
          <w:p w:rsidR="00000000" w:rsidDel="00000000" w:rsidP="00000000" w:rsidRDefault="00000000" w:rsidRPr="00000000" w14:paraId="0000009D">
            <w:pPr>
              <w:numPr>
                <w:ilvl w:val="2"/>
                <w:numId w:val="14"/>
              </w:numPr>
              <w:ind w:left="216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i w:val="1"/>
                <w:iCs w:val="1"/>
                <w:sz w:val="28"/>
                <w:szCs w:val="28"/>
                <w:rtl w:val="0"/>
              </w:rPr>
              <w:t xml:space="preserve">5 to 1 page</w:t>
            </w:r>
            <w:r w:rsidDel="00000000" w:rsidR="00000000" w:rsidRPr="00000000">
              <w:rPr>
                <w:rtl w:val="0"/>
              </w:rPr>
            </w:r>
          </w:p>
          <w:p w:rsidR="00000000" w:rsidDel="00000000" w:rsidP="00000000" w:rsidRDefault="00000000" w:rsidRPr="00000000" w14:paraId="0000009E">
            <w:pPr>
              <w:numPr>
                <w:ilvl w:val="1"/>
                <w:numId w:val="14"/>
              </w:numPr>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Limitations (5 points)</w:t>
            </w:r>
          </w:p>
          <w:p w:rsidR="00000000" w:rsidDel="00000000" w:rsidP="00000000" w:rsidRDefault="00000000" w:rsidRPr="00000000" w14:paraId="0000009F">
            <w:pPr>
              <w:numPr>
                <w:ilvl w:val="2"/>
                <w:numId w:val="14"/>
              </w:numPr>
              <w:ind w:left="2160" w:hanging="360"/>
              <w:rPr>
                <w:rFonts w:ascii="Arial" w:cs="Arial" w:eastAsia="Arial" w:hAnsi="Arial"/>
                <w:sz w:val="28"/>
                <w:szCs w:val="28"/>
              </w:rPr>
            </w:pPr>
            <w:r w:rsidDel="00000000" w:rsidR="00000000" w:rsidRPr="00000000">
              <w:rPr>
                <w:rFonts w:ascii="Arial" w:cs="Arial" w:eastAsia="Arial" w:hAnsi="Arial"/>
                <w:i w:val="1"/>
                <w:iCs w:val="1"/>
                <w:sz w:val="28"/>
                <w:szCs w:val="28"/>
                <w:rtl w:val="0"/>
              </w:rPr>
              <w:t xml:space="preserve">5 to 1 page</w:t>
            </w:r>
            <w:r w:rsidDel="00000000" w:rsidR="00000000" w:rsidRPr="00000000">
              <w:rPr>
                <w:rtl w:val="0"/>
              </w:rPr>
            </w:r>
          </w:p>
          <w:p w:rsidR="00000000" w:rsidDel="00000000" w:rsidP="00000000" w:rsidRDefault="00000000" w:rsidRPr="00000000" w14:paraId="000000A0">
            <w:pPr>
              <w:numPr>
                <w:ilvl w:val="1"/>
                <w:numId w:val="14"/>
              </w:numPr>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Implications for Social Work Practice/Policy (5 points)</w:t>
            </w:r>
          </w:p>
          <w:p w:rsidR="00000000" w:rsidDel="00000000" w:rsidP="00000000" w:rsidRDefault="00000000" w:rsidRPr="00000000" w14:paraId="000000A1">
            <w:pPr>
              <w:numPr>
                <w:ilvl w:val="2"/>
                <w:numId w:val="14"/>
              </w:numPr>
              <w:ind w:left="2160" w:hanging="360"/>
              <w:rPr>
                <w:rFonts w:ascii="Arial" w:cs="Arial" w:eastAsia="Arial" w:hAnsi="Arial"/>
                <w:i w:val="1"/>
                <w:iCs w:val="1"/>
                <w:sz w:val="28"/>
                <w:szCs w:val="28"/>
              </w:rPr>
            </w:pPr>
            <w:r w:rsidDel="00000000" w:rsidR="00000000" w:rsidRPr="00000000">
              <w:rPr>
                <w:rFonts w:ascii="Arial" w:cs="Arial" w:eastAsia="Arial" w:hAnsi="Arial"/>
                <w:i w:val="1"/>
                <w:iCs w:val="1"/>
                <w:sz w:val="28"/>
                <w:szCs w:val="28"/>
                <w:rtl w:val="0"/>
              </w:rPr>
              <w:t xml:space="preserve">1 page</w:t>
            </w:r>
          </w:p>
          <w:p w:rsidR="00000000" w:rsidDel="00000000" w:rsidP="00000000" w:rsidRDefault="00000000" w:rsidRPr="00000000" w14:paraId="000000A2">
            <w:pPr>
              <w:numPr>
                <w:ilvl w:val="1"/>
                <w:numId w:val="14"/>
              </w:numPr>
              <w:ind w:left="144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Conclusion (5 points)</w:t>
            </w:r>
          </w:p>
          <w:p w:rsidR="00000000" w:rsidDel="00000000" w:rsidP="00000000" w:rsidRDefault="00000000" w:rsidRPr="00000000" w14:paraId="000000A3">
            <w:pPr>
              <w:numPr>
                <w:ilvl w:val="2"/>
                <w:numId w:val="14"/>
              </w:numPr>
              <w:ind w:left="2160" w:hanging="360"/>
              <w:rPr>
                <w:rFonts w:ascii="Arial" w:cs="Arial" w:eastAsia="Arial" w:hAnsi="Arial"/>
                <w:i w:val="1"/>
                <w:iCs w:val="1"/>
                <w:sz w:val="28"/>
                <w:szCs w:val="28"/>
              </w:rPr>
            </w:pPr>
            <w:r w:rsidDel="00000000" w:rsidR="00000000" w:rsidRPr="00000000">
              <w:rPr>
                <w:rFonts w:ascii="Arial" w:cs="Arial" w:eastAsia="Arial" w:hAnsi="Arial"/>
                <w:i w:val="1"/>
                <w:iCs w:val="1"/>
                <w:sz w:val="28"/>
                <w:szCs w:val="28"/>
                <w:rtl w:val="0"/>
              </w:rPr>
              <w:t xml:space="preserve">.5 to 1 page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rPr>
                <w:rFonts w:ascii="Arial" w:cs="Arial" w:eastAsia="Arial" w:hAnsi="Arial"/>
                <w:sz w:val="28"/>
                <w:szCs w:val="28"/>
              </w:rPr>
            </w:pPr>
            <w:r w:rsidDel="00000000" w:rsidR="00000000" w:rsidRPr="00000000">
              <w:rPr>
                <w:rFonts w:ascii="Arial" w:cs="Arial" w:eastAsia="Arial" w:hAnsi="Arial"/>
                <w:sz w:val="28"/>
                <w:szCs w:val="28"/>
                <w:rtl w:val="0"/>
              </w:rPr>
              <w:t xml:space="preserve">5/3 at 11:55 PM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rPr>
                <w:rFonts w:ascii="Arial" w:cs="Arial" w:eastAsia="Arial" w:hAnsi="Arial"/>
                <w:sz w:val="28"/>
                <w:szCs w:val="28"/>
              </w:rPr>
            </w:pPr>
            <w:r w:rsidDel="00000000" w:rsidR="00000000" w:rsidRPr="00000000">
              <w:rPr>
                <w:rFonts w:ascii="Arial" w:cs="Arial" w:eastAsia="Arial" w:hAnsi="Arial"/>
                <w:sz w:val="28"/>
                <w:szCs w:val="28"/>
                <w:rtl w:val="0"/>
              </w:rPr>
              <w:t xml:space="preserve">Final Paper (including ALL revisions) Due (</w:t>
            </w:r>
            <w:r w:rsidDel="00000000" w:rsidR="00000000" w:rsidRPr="00000000">
              <w:rPr>
                <w:rFonts w:ascii="Arial" w:cs="Arial" w:eastAsia="Arial" w:hAnsi="Arial"/>
                <w:b w:val="1"/>
                <w:bCs w:val="1"/>
                <w:sz w:val="28"/>
                <w:szCs w:val="28"/>
                <w:rtl w:val="0"/>
              </w:rPr>
              <w:t xml:space="preserve">all revisions must be completed by this date</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A6">
            <w:pPr>
              <w:numPr>
                <w:ilvl w:val="0"/>
                <w:numId w:val="15"/>
              </w:numPr>
              <w:ind w:left="720" w:hanging="360"/>
              <w:rPr>
                <w:rFonts w:ascii="Arial" w:cs="Arial" w:eastAsia="Arial" w:hAnsi="Arial"/>
                <w:i w:val="1"/>
                <w:iCs w:val="1"/>
                <w:sz w:val="28"/>
                <w:szCs w:val="28"/>
              </w:rPr>
            </w:pPr>
            <w:r w:rsidDel="00000000" w:rsidR="00000000" w:rsidRPr="00000000">
              <w:rPr>
                <w:rFonts w:ascii="Arial" w:cs="Arial" w:eastAsia="Arial" w:hAnsi="Arial"/>
                <w:i w:val="1"/>
                <w:iCs w:val="1"/>
                <w:sz w:val="28"/>
                <w:szCs w:val="28"/>
                <w:rtl w:val="0"/>
              </w:rPr>
              <w:t xml:space="preserve">A “letter to the editor” with changes to the final paper highlighted must be submitted with this document to earn points back on the final paper  </w:t>
            </w:r>
          </w:p>
        </w:tc>
      </w:tr>
    </w:tbl>
    <w:p w:rsidR="00000000" w:rsidDel="00000000" w:rsidP="00000000" w:rsidRDefault="00000000" w:rsidRPr="00000000" w14:paraId="000000A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8">
      <w:pPr>
        <w:rPr>
          <w:rFonts w:ascii="Arial" w:cs="Arial" w:eastAsia="Arial" w:hAnsi="Arial"/>
          <w:sz w:val="28"/>
          <w:szCs w:val="28"/>
        </w:rPr>
      </w:pPr>
      <w:r w:rsidDel="00000000" w:rsidR="00000000" w:rsidRPr="00000000">
        <w:rPr>
          <w:rFonts w:ascii="Arial" w:cs="Arial" w:eastAsia="Arial" w:hAnsi="Arial"/>
          <w:sz w:val="28"/>
          <w:szCs w:val="28"/>
          <w:rtl w:val="0"/>
        </w:rPr>
        <w:t xml:space="preserve">Draft sections of the paper will be due throughout the course; sections can be turned in late (although you will miss the 5 “on-time submission” points); and revisions can be made to each section at the end of the semester for a </w:t>
      </w:r>
      <w:r w:rsidDel="00000000" w:rsidR="00000000" w:rsidRPr="00000000">
        <w:rPr>
          <w:rFonts w:ascii="Arial" w:cs="Arial" w:eastAsia="Arial" w:hAnsi="Arial"/>
          <w:i w:val="1"/>
          <w:iCs w:val="1"/>
          <w:sz w:val="28"/>
          <w:szCs w:val="28"/>
          <w:rtl w:val="0"/>
        </w:rPr>
        <w:t xml:space="preserve">higher score on the final draft of the paper</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A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A">
      <w:pPr>
        <w:rPr>
          <w:rFonts w:ascii="Arial" w:cs="Arial" w:eastAsia="Arial" w:hAnsi="Arial"/>
          <w:sz w:val="28"/>
          <w:szCs w:val="28"/>
        </w:rPr>
      </w:pPr>
      <w:r w:rsidDel="00000000" w:rsidR="00000000" w:rsidRPr="00000000">
        <w:rPr>
          <w:rFonts w:ascii="Arial" w:cs="Arial" w:eastAsia="Arial" w:hAnsi="Arial"/>
          <w:sz w:val="28"/>
          <w:szCs w:val="28"/>
          <w:rtl w:val="0"/>
        </w:rPr>
        <w:t xml:space="preserve">When turning in the final draft of the paper at the semester, students who want to earn back points must turn in a “response to editor” style letter with their final draft. This should include my reviewer comments, a description of how you addressed them, and the sections of the paper you changed. Changes should be highlighted </w:t>
      </w:r>
      <w:r w:rsidDel="00000000" w:rsidR="00000000" w:rsidRPr="00000000">
        <w:rPr>
          <w:rFonts w:ascii="Arial" w:cs="Arial" w:eastAsia="Arial" w:hAnsi="Arial"/>
          <w:i w:val="1"/>
          <w:iCs w:val="1"/>
          <w:sz w:val="28"/>
          <w:szCs w:val="28"/>
          <w:rtl w:val="0"/>
        </w:rPr>
        <w:t xml:space="preserve">in the same color as the reviewer comments.</w:t>
      </w:r>
      <w:r w:rsidDel="00000000" w:rsidR="00000000" w:rsidRPr="00000000">
        <w:rPr>
          <w:rFonts w:ascii="Arial" w:cs="Arial" w:eastAsia="Arial" w:hAnsi="Arial"/>
          <w:sz w:val="28"/>
          <w:szCs w:val="28"/>
          <w:rtl w:val="0"/>
        </w:rPr>
        <w:t xml:space="preserve"> We will review this process in more detail towards the end of the semester. </w:t>
      </w:r>
    </w:p>
    <w:p w:rsidR="00000000" w:rsidDel="00000000" w:rsidP="00000000" w:rsidRDefault="00000000" w:rsidRPr="00000000" w14:paraId="000000A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C">
      <w:pPr>
        <w:rPr>
          <w:rFonts w:ascii="Arial" w:cs="Arial" w:eastAsia="Arial" w:hAnsi="Arial"/>
          <w:sz w:val="28"/>
          <w:szCs w:val="28"/>
        </w:rPr>
      </w:pPr>
      <w:r w:rsidDel="00000000" w:rsidR="00000000" w:rsidRPr="00000000">
        <w:rPr>
          <w:rFonts w:ascii="Arial" w:cs="Arial" w:eastAsia="Arial" w:hAnsi="Arial"/>
          <w:sz w:val="28"/>
          <w:szCs w:val="28"/>
          <w:rtl w:val="0"/>
        </w:rPr>
        <w:t xml:space="preserve">Point Breakdown:</w:t>
      </w:r>
    </w:p>
    <w:p w:rsidR="00000000" w:rsidDel="00000000" w:rsidP="00000000" w:rsidRDefault="00000000" w:rsidRPr="00000000" w14:paraId="000000AD">
      <w:pPr>
        <w:rPr>
          <w:rFonts w:ascii="Arial" w:cs="Arial" w:eastAsia="Arial" w:hAnsi="Arial"/>
          <w:sz w:val="28"/>
          <w:szCs w:val="28"/>
        </w:rPr>
      </w:pPr>
      <w:r w:rsidDel="00000000" w:rsidR="00000000" w:rsidRPr="00000000">
        <w:rPr>
          <w:rtl w:val="0"/>
        </w:rPr>
      </w:r>
    </w:p>
    <w:tbl>
      <w:tblPr>
        <w:tblStyle w:val="Table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5485"/>
        <w:tblGridChange w:id="0">
          <w:tblGrid>
            <w:gridCol w:w="3145"/>
            <w:gridCol w:w="5485"/>
          </w:tblGrid>
        </w:tblGridChange>
      </w:tblGrid>
      <w:tr>
        <w:trPr>
          <w:cantSplit w:val="0"/>
          <w:tblHeader w:val="0"/>
        </w:trPr>
        <w:tc>
          <w:tcPr/>
          <w:p w:rsidR="00000000" w:rsidDel="00000000" w:rsidP="00000000" w:rsidRDefault="00000000" w:rsidRPr="00000000" w14:paraId="000000AE">
            <w:pPr>
              <w:rPr>
                <w:rFonts w:ascii="Arial" w:cs="Arial" w:eastAsia="Arial" w:hAnsi="Arial"/>
                <w:sz w:val="28"/>
                <w:szCs w:val="28"/>
              </w:rPr>
            </w:pPr>
            <w:r w:rsidDel="00000000" w:rsidR="00000000" w:rsidRPr="00000000">
              <w:rPr>
                <w:rFonts w:ascii="Arial" w:cs="Arial" w:eastAsia="Arial" w:hAnsi="Arial"/>
                <w:sz w:val="28"/>
                <w:szCs w:val="28"/>
                <w:rtl w:val="0"/>
              </w:rPr>
              <w:t xml:space="preserve">Participation</w:t>
            </w:r>
          </w:p>
        </w:tc>
        <w:tc>
          <w:tcPr/>
          <w:p w:rsidR="00000000" w:rsidDel="00000000" w:rsidP="00000000" w:rsidRDefault="00000000" w:rsidRPr="00000000" w14:paraId="000000AF">
            <w:pPr>
              <w:rPr>
                <w:rFonts w:ascii="Arial" w:cs="Arial" w:eastAsia="Arial" w:hAnsi="Arial"/>
                <w:sz w:val="28"/>
                <w:szCs w:val="28"/>
              </w:rPr>
            </w:pPr>
            <w:r w:rsidDel="00000000" w:rsidR="00000000" w:rsidRPr="00000000">
              <w:rPr>
                <w:rFonts w:ascii="Arial" w:cs="Arial" w:eastAsia="Arial" w:hAnsi="Arial"/>
                <w:sz w:val="28"/>
                <w:szCs w:val="28"/>
                <w:rtl w:val="0"/>
              </w:rPr>
              <w:t xml:space="preserve">65 Points (5 per class)</w:t>
            </w:r>
          </w:p>
        </w:tc>
      </w:tr>
      <w:tr>
        <w:trPr>
          <w:cantSplit w:val="0"/>
          <w:tblHeader w:val="0"/>
        </w:trPr>
        <w:tc>
          <w:tcPr/>
          <w:p w:rsidR="00000000" w:rsidDel="00000000" w:rsidP="00000000" w:rsidRDefault="00000000" w:rsidRPr="00000000" w14:paraId="000000B0">
            <w:pPr>
              <w:rPr>
                <w:rFonts w:ascii="Arial" w:cs="Arial" w:eastAsia="Arial" w:hAnsi="Arial"/>
                <w:sz w:val="28"/>
                <w:szCs w:val="28"/>
              </w:rPr>
            </w:pPr>
            <w:r w:rsidDel="00000000" w:rsidR="00000000" w:rsidRPr="00000000">
              <w:rPr>
                <w:rFonts w:ascii="Arial" w:cs="Arial" w:eastAsia="Arial" w:hAnsi="Arial"/>
                <w:sz w:val="28"/>
                <w:szCs w:val="28"/>
                <w:rtl w:val="0"/>
              </w:rPr>
              <w:t xml:space="preserve">Research Problem and Research Question</w:t>
            </w:r>
          </w:p>
        </w:tc>
        <w:tc>
          <w:tcPr/>
          <w:p w:rsidR="00000000" w:rsidDel="00000000" w:rsidP="00000000" w:rsidRDefault="00000000" w:rsidRPr="00000000" w14:paraId="000000B1">
            <w:pPr>
              <w:rPr>
                <w:rFonts w:ascii="Arial" w:cs="Arial" w:eastAsia="Arial" w:hAnsi="Arial"/>
                <w:sz w:val="28"/>
                <w:szCs w:val="28"/>
              </w:rPr>
            </w:pPr>
            <w:r w:rsidDel="00000000" w:rsidR="00000000" w:rsidRPr="00000000">
              <w:rPr>
                <w:rFonts w:ascii="Arial" w:cs="Arial" w:eastAsia="Arial" w:hAnsi="Arial"/>
                <w:sz w:val="28"/>
                <w:szCs w:val="28"/>
                <w:rtl w:val="0"/>
              </w:rPr>
              <w:t xml:space="preserve">5 Points</w:t>
            </w:r>
          </w:p>
        </w:tc>
      </w:tr>
      <w:tr>
        <w:trPr>
          <w:cantSplit w:val="0"/>
          <w:tblHeader w:val="0"/>
        </w:trPr>
        <w:tc>
          <w:tcPr/>
          <w:p w:rsidR="00000000" w:rsidDel="00000000" w:rsidP="00000000" w:rsidRDefault="00000000" w:rsidRPr="00000000" w14:paraId="000000B2">
            <w:pPr>
              <w:rPr>
                <w:rFonts w:ascii="Arial" w:cs="Arial" w:eastAsia="Arial" w:hAnsi="Arial"/>
                <w:sz w:val="28"/>
                <w:szCs w:val="28"/>
              </w:rPr>
            </w:pPr>
            <w:r w:rsidDel="00000000" w:rsidR="00000000" w:rsidRPr="00000000">
              <w:rPr>
                <w:rFonts w:ascii="Arial" w:cs="Arial" w:eastAsia="Arial" w:hAnsi="Arial"/>
                <w:sz w:val="28"/>
                <w:szCs w:val="28"/>
                <w:rtl w:val="0"/>
              </w:rPr>
              <w:t xml:space="preserve">Group feedback</w:t>
            </w:r>
          </w:p>
        </w:tc>
        <w:tc>
          <w:tcPr/>
          <w:p w:rsidR="00000000" w:rsidDel="00000000" w:rsidP="00000000" w:rsidRDefault="00000000" w:rsidRPr="00000000" w14:paraId="000000B3">
            <w:pPr>
              <w:rPr>
                <w:rFonts w:ascii="Arial" w:cs="Arial" w:eastAsia="Arial" w:hAnsi="Arial"/>
                <w:sz w:val="28"/>
                <w:szCs w:val="28"/>
              </w:rPr>
            </w:pPr>
            <w:r w:rsidDel="00000000" w:rsidR="00000000" w:rsidRPr="00000000">
              <w:rPr>
                <w:rFonts w:ascii="Arial" w:cs="Arial" w:eastAsia="Arial" w:hAnsi="Arial"/>
                <w:sz w:val="28"/>
                <w:szCs w:val="28"/>
                <w:rtl w:val="0"/>
              </w:rPr>
              <w:t xml:space="preserve">25 (5 per section)</w:t>
            </w:r>
          </w:p>
        </w:tc>
      </w:tr>
      <w:tr>
        <w:trPr>
          <w:cantSplit w:val="0"/>
          <w:tblHeader w:val="0"/>
        </w:trPr>
        <w:tc>
          <w:tcPr/>
          <w:p w:rsidR="00000000" w:rsidDel="00000000" w:rsidP="00000000" w:rsidRDefault="00000000" w:rsidRPr="00000000" w14:paraId="000000B4">
            <w:pPr>
              <w:rPr>
                <w:rFonts w:ascii="Arial" w:cs="Arial" w:eastAsia="Arial" w:hAnsi="Arial"/>
                <w:sz w:val="28"/>
                <w:szCs w:val="28"/>
              </w:rPr>
            </w:pPr>
            <w:r w:rsidDel="00000000" w:rsidR="00000000" w:rsidRPr="00000000">
              <w:rPr>
                <w:rFonts w:ascii="Arial" w:cs="Arial" w:eastAsia="Arial" w:hAnsi="Arial"/>
                <w:sz w:val="28"/>
                <w:szCs w:val="28"/>
                <w:rtl w:val="0"/>
              </w:rPr>
              <w:t xml:space="preserve">Introduction Section</w:t>
            </w:r>
          </w:p>
        </w:tc>
        <w:tc>
          <w:tcPr/>
          <w:p w:rsidR="00000000" w:rsidDel="00000000" w:rsidP="00000000" w:rsidRDefault="00000000" w:rsidRPr="00000000" w14:paraId="000000B5">
            <w:pPr>
              <w:rPr>
                <w:rFonts w:ascii="Arial" w:cs="Arial" w:eastAsia="Arial" w:hAnsi="Arial"/>
                <w:sz w:val="28"/>
                <w:szCs w:val="28"/>
              </w:rPr>
            </w:pPr>
            <w:r w:rsidDel="00000000" w:rsidR="00000000" w:rsidRPr="00000000">
              <w:rPr>
                <w:rFonts w:ascii="Arial" w:cs="Arial" w:eastAsia="Arial" w:hAnsi="Arial"/>
                <w:sz w:val="28"/>
                <w:szCs w:val="28"/>
                <w:rtl w:val="0"/>
              </w:rPr>
              <w:t xml:space="preserve">20 Points </w:t>
            </w:r>
          </w:p>
        </w:tc>
      </w:tr>
      <w:tr>
        <w:trPr>
          <w:cantSplit w:val="0"/>
          <w:tblHeader w:val="0"/>
        </w:trPr>
        <w:tc>
          <w:tcPr/>
          <w:p w:rsidR="00000000" w:rsidDel="00000000" w:rsidP="00000000" w:rsidRDefault="00000000" w:rsidRPr="00000000" w14:paraId="000000B6">
            <w:pPr>
              <w:rPr>
                <w:rFonts w:ascii="Arial" w:cs="Arial" w:eastAsia="Arial" w:hAnsi="Arial"/>
                <w:sz w:val="28"/>
                <w:szCs w:val="28"/>
              </w:rPr>
            </w:pPr>
            <w:r w:rsidDel="00000000" w:rsidR="00000000" w:rsidRPr="00000000">
              <w:rPr>
                <w:rFonts w:ascii="Arial" w:cs="Arial" w:eastAsia="Arial" w:hAnsi="Arial"/>
                <w:sz w:val="28"/>
                <w:szCs w:val="28"/>
                <w:rtl w:val="0"/>
              </w:rPr>
              <w:t xml:space="preserve">Literature review</w:t>
            </w:r>
          </w:p>
        </w:tc>
        <w:tc>
          <w:tcPr/>
          <w:p w:rsidR="00000000" w:rsidDel="00000000" w:rsidP="00000000" w:rsidRDefault="00000000" w:rsidRPr="00000000" w14:paraId="000000B7">
            <w:pPr>
              <w:rPr>
                <w:rFonts w:ascii="Arial" w:cs="Arial" w:eastAsia="Arial" w:hAnsi="Arial"/>
                <w:sz w:val="28"/>
                <w:szCs w:val="28"/>
              </w:rPr>
            </w:pPr>
            <w:r w:rsidDel="00000000" w:rsidR="00000000" w:rsidRPr="00000000">
              <w:rPr>
                <w:rFonts w:ascii="Arial" w:cs="Arial" w:eastAsia="Arial" w:hAnsi="Arial"/>
                <w:sz w:val="28"/>
                <w:szCs w:val="28"/>
                <w:rtl w:val="0"/>
              </w:rPr>
              <w:t xml:space="preserve">30 Points </w:t>
            </w:r>
          </w:p>
        </w:tc>
      </w:tr>
      <w:tr>
        <w:trPr>
          <w:cantSplit w:val="0"/>
          <w:tblHeader w:val="0"/>
        </w:trPr>
        <w:tc>
          <w:tcPr/>
          <w:p w:rsidR="00000000" w:rsidDel="00000000" w:rsidP="00000000" w:rsidRDefault="00000000" w:rsidRPr="00000000" w14:paraId="000000B8">
            <w:pPr>
              <w:rPr>
                <w:rFonts w:ascii="Arial" w:cs="Arial" w:eastAsia="Arial" w:hAnsi="Arial"/>
                <w:sz w:val="28"/>
                <w:szCs w:val="28"/>
              </w:rPr>
            </w:pPr>
            <w:r w:rsidDel="00000000" w:rsidR="00000000" w:rsidRPr="00000000">
              <w:rPr>
                <w:rFonts w:ascii="Arial" w:cs="Arial" w:eastAsia="Arial" w:hAnsi="Arial"/>
                <w:sz w:val="28"/>
                <w:szCs w:val="28"/>
                <w:rtl w:val="0"/>
              </w:rPr>
              <w:t xml:space="preserve">Methods I</w:t>
            </w:r>
          </w:p>
        </w:tc>
        <w:tc>
          <w:tcPr/>
          <w:p w:rsidR="00000000" w:rsidDel="00000000" w:rsidP="00000000" w:rsidRDefault="00000000" w:rsidRPr="00000000" w14:paraId="000000B9">
            <w:pPr>
              <w:rPr>
                <w:rFonts w:ascii="Arial" w:cs="Arial" w:eastAsia="Arial" w:hAnsi="Arial"/>
                <w:sz w:val="28"/>
                <w:szCs w:val="28"/>
              </w:rPr>
            </w:pPr>
            <w:r w:rsidDel="00000000" w:rsidR="00000000" w:rsidRPr="00000000">
              <w:rPr>
                <w:rFonts w:ascii="Arial" w:cs="Arial" w:eastAsia="Arial" w:hAnsi="Arial"/>
                <w:sz w:val="28"/>
                <w:szCs w:val="28"/>
                <w:rtl w:val="0"/>
              </w:rPr>
              <w:t xml:space="preserve">15 Points </w:t>
            </w:r>
          </w:p>
        </w:tc>
      </w:tr>
      <w:tr>
        <w:trPr>
          <w:cantSplit w:val="0"/>
          <w:tblHeader w:val="0"/>
        </w:trPr>
        <w:tc>
          <w:tcPr/>
          <w:p w:rsidR="00000000" w:rsidDel="00000000" w:rsidP="00000000" w:rsidRDefault="00000000" w:rsidRPr="00000000" w14:paraId="000000BA">
            <w:pPr>
              <w:rPr>
                <w:rFonts w:ascii="Arial" w:cs="Arial" w:eastAsia="Arial" w:hAnsi="Arial"/>
                <w:sz w:val="28"/>
                <w:szCs w:val="28"/>
              </w:rPr>
            </w:pPr>
            <w:r w:rsidDel="00000000" w:rsidR="00000000" w:rsidRPr="00000000">
              <w:rPr>
                <w:rFonts w:ascii="Arial" w:cs="Arial" w:eastAsia="Arial" w:hAnsi="Arial"/>
                <w:sz w:val="28"/>
                <w:szCs w:val="28"/>
                <w:rtl w:val="0"/>
              </w:rPr>
              <w:t xml:space="preserve">Methods II</w:t>
            </w:r>
          </w:p>
        </w:tc>
        <w:tc>
          <w:tcPr/>
          <w:p w:rsidR="00000000" w:rsidDel="00000000" w:rsidP="00000000" w:rsidRDefault="00000000" w:rsidRPr="00000000" w14:paraId="000000BB">
            <w:pPr>
              <w:rPr>
                <w:rFonts w:ascii="Arial" w:cs="Arial" w:eastAsia="Arial" w:hAnsi="Arial"/>
                <w:sz w:val="28"/>
                <w:szCs w:val="28"/>
              </w:rPr>
            </w:pPr>
            <w:r w:rsidDel="00000000" w:rsidR="00000000" w:rsidRPr="00000000">
              <w:rPr>
                <w:rFonts w:ascii="Arial" w:cs="Arial" w:eastAsia="Arial" w:hAnsi="Arial"/>
                <w:sz w:val="28"/>
                <w:szCs w:val="28"/>
                <w:rtl w:val="0"/>
              </w:rPr>
              <w:t xml:space="preserve">15 Points </w:t>
            </w:r>
          </w:p>
        </w:tc>
      </w:tr>
      <w:tr>
        <w:trPr>
          <w:cantSplit w:val="0"/>
          <w:tblHeader w:val="0"/>
        </w:trPr>
        <w:tc>
          <w:tcPr/>
          <w:p w:rsidR="00000000" w:rsidDel="00000000" w:rsidP="00000000" w:rsidRDefault="00000000" w:rsidRPr="00000000" w14:paraId="000000BC">
            <w:pPr>
              <w:rPr>
                <w:rFonts w:ascii="Arial" w:cs="Arial" w:eastAsia="Arial" w:hAnsi="Arial"/>
                <w:sz w:val="28"/>
                <w:szCs w:val="28"/>
              </w:rPr>
            </w:pPr>
            <w:r w:rsidDel="00000000" w:rsidR="00000000" w:rsidRPr="00000000">
              <w:rPr>
                <w:rFonts w:ascii="Arial" w:cs="Arial" w:eastAsia="Arial" w:hAnsi="Arial"/>
                <w:sz w:val="28"/>
                <w:szCs w:val="28"/>
                <w:rtl w:val="0"/>
              </w:rPr>
              <w:t xml:space="preserve">Ethics, Limitations, Implications, Conclusion </w:t>
            </w:r>
          </w:p>
        </w:tc>
        <w:tc>
          <w:tcPr/>
          <w:p w:rsidR="00000000" w:rsidDel="00000000" w:rsidP="00000000" w:rsidRDefault="00000000" w:rsidRPr="00000000" w14:paraId="000000BD">
            <w:pPr>
              <w:rPr>
                <w:rFonts w:ascii="Arial" w:cs="Arial" w:eastAsia="Arial" w:hAnsi="Arial"/>
                <w:sz w:val="28"/>
                <w:szCs w:val="28"/>
              </w:rPr>
            </w:pPr>
            <w:r w:rsidDel="00000000" w:rsidR="00000000" w:rsidRPr="00000000">
              <w:rPr>
                <w:rFonts w:ascii="Arial" w:cs="Arial" w:eastAsia="Arial" w:hAnsi="Arial"/>
                <w:sz w:val="28"/>
                <w:szCs w:val="28"/>
                <w:rtl w:val="0"/>
              </w:rPr>
              <w:t xml:space="preserve">20 Points (5 for each section)</w:t>
            </w:r>
          </w:p>
        </w:tc>
      </w:tr>
      <w:tr>
        <w:trPr>
          <w:cantSplit w:val="0"/>
          <w:tblHeader w:val="0"/>
        </w:trPr>
        <w:tc>
          <w:tcPr/>
          <w:p w:rsidR="00000000" w:rsidDel="00000000" w:rsidP="00000000" w:rsidRDefault="00000000" w:rsidRPr="00000000" w14:paraId="000000BE">
            <w:pPr>
              <w:rPr>
                <w:rFonts w:ascii="Arial" w:cs="Arial" w:eastAsia="Arial" w:hAnsi="Arial"/>
                <w:sz w:val="28"/>
                <w:szCs w:val="28"/>
              </w:rPr>
            </w:pPr>
            <w:r w:rsidDel="00000000" w:rsidR="00000000" w:rsidRPr="00000000">
              <w:rPr>
                <w:rFonts w:ascii="Arial" w:cs="Arial" w:eastAsia="Arial" w:hAnsi="Arial"/>
                <w:sz w:val="28"/>
                <w:szCs w:val="28"/>
                <w:rtl w:val="0"/>
              </w:rPr>
              <w:t xml:space="preserve">Putting it all together</w:t>
            </w:r>
          </w:p>
        </w:tc>
        <w:tc>
          <w:tcPr/>
          <w:p w:rsidR="00000000" w:rsidDel="00000000" w:rsidP="00000000" w:rsidRDefault="00000000" w:rsidRPr="00000000" w14:paraId="000000BF">
            <w:pPr>
              <w:rPr>
                <w:rFonts w:ascii="Arial" w:cs="Arial" w:eastAsia="Arial" w:hAnsi="Arial"/>
                <w:sz w:val="28"/>
                <w:szCs w:val="28"/>
              </w:rPr>
            </w:pPr>
            <w:r w:rsidDel="00000000" w:rsidR="00000000" w:rsidRPr="00000000">
              <w:rPr>
                <w:rFonts w:ascii="Arial" w:cs="Arial" w:eastAsia="Arial" w:hAnsi="Arial"/>
                <w:sz w:val="28"/>
                <w:szCs w:val="28"/>
                <w:rtl w:val="0"/>
              </w:rPr>
              <w:t xml:space="preserve">10 Points for the submission of the final paper (credit/no credit)</w:t>
            </w:r>
          </w:p>
        </w:tc>
      </w:tr>
      <w:tr>
        <w:trPr>
          <w:cantSplit w:val="0"/>
          <w:tblHeader w:val="0"/>
        </w:trPr>
        <w:tc>
          <w:tcPr/>
          <w:p w:rsidR="00000000" w:rsidDel="00000000" w:rsidP="00000000" w:rsidRDefault="00000000" w:rsidRPr="00000000" w14:paraId="000000C0">
            <w:pPr>
              <w:rPr>
                <w:rFonts w:ascii="Arial" w:cs="Arial" w:eastAsia="Arial" w:hAnsi="Arial"/>
                <w:sz w:val="28"/>
                <w:szCs w:val="28"/>
              </w:rPr>
            </w:pPr>
            <w:r w:rsidDel="00000000" w:rsidR="00000000" w:rsidRPr="00000000">
              <w:rPr>
                <w:rFonts w:ascii="Arial" w:cs="Arial" w:eastAsia="Arial" w:hAnsi="Arial"/>
                <w:sz w:val="28"/>
                <w:szCs w:val="28"/>
                <w:rtl w:val="0"/>
              </w:rPr>
              <w:t xml:space="preserve">Total</w:t>
            </w:r>
          </w:p>
        </w:tc>
        <w:tc>
          <w:tcPr/>
          <w:p w:rsidR="00000000" w:rsidDel="00000000" w:rsidP="00000000" w:rsidRDefault="00000000" w:rsidRPr="00000000" w14:paraId="000000C1">
            <w:pPr>
              <w:rPr>
                <w:rFonts w:ascii="Arial" w:cs="Arial" w:eastAsia="Arial" w:hAnsi="Arial"/>
                <w:sz w:val="28"/>
                <w:szCs w:val="28"/>
              </w:rPr>
            </w:pPr>
            <w:r w:rsidDel="00000000" w:rsidR="00000000" w:rsidRPr="00000000">
              <w:rPr>
                <w:rFonts w:ascii="Arial" w:cs="Arial" w:eastAsia="Arial" w:hAnsi="Arial"/>
                <w:sz w:val="28"/>
                <w:szCs w:val="28"/>
                <w:rtl w:val="0"/>
              </w:rPr>
              <w:t xml:space="preserve">205</w:t>
            </w:r>
          </w:p>
        </w:tc>
      </w:tr>
    </w:tbl>
    <w:p w:rsidR="00000000" w:rsidDel="00000000" w:rsidP="00000000" w:rsidRDefault="00000000" w:rsidRPr="00000000" w14:paraId="000000C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C5">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Course Schedule</w:t>
      </w:r>
    </w:p>
    <w:p w:rsidR="00000000" w:rsidDel="00000000" w:rsidP="00000000" w:rsidRDefault="00000000" w:rsidRPr="00000000" w14:paraId="000000C6">
      <w:pPr>
        <w:jc w:val="center"/>
        <w:rPr>
          <w:rFonts w:ascii="Arial" w:cs="Arial" w:eastAsia="Arial" w:hAnsi="Arial"/>
          <w:sz w:val="28"/>
          <w:szCs w:val="28"/>
        </w:rPr>
      </w:pPr>
      <w:r w:rsidDel="00000000" w:rsidR="00000000" w:rsidRPr="00000000">
        <w:rPr>
          <w:rtl w:val="0"/>
        </w:rPr>
      </w:r>
    </w:p>
    <w:tbl>
      <w:tblPr>
        <w:tblStyle w:val="Table4"/>
        <w:tblW w:w="8620.0" w:type="dxa"/>
        <w:jc w:val="left"/>
        <w:tblLayout w:type="fixed"/>
        <w:tblLook w:val="0400"/>
      </w:tblPr>
      <w:tblGrid>
        <w:gridCol w:w="745"/>
        <w:gridCol w:w="7875"/>
        <w:tblGridChange w:id="0">
          <w:tblGrid>
            <w:gridCol w:w="745"/>
            <w:gridCol w:w="787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7">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8">
            <w:pPr>
              <w:jc w:val="center"/>
              <w:rPr>
                <w:rFonts w:ascii="Arial" w:cs="Arial" w:eastAsia="Arial" w:hAnsi="Arial"/>
                <w:sz w:val="28"/>
                <w:szCs w:val="28"/>
              </w:rPr>
            </w:pPr>
            <w:r w:rsidDel="00000000" w:rsidR="00000000" w:rsidRPr="00000000">
              <w:rPr>
                <w:rFonts w:ascii="Arial" w:cs="Arial" w:eastAsia="Arial" w:hAnsi="Arial"/>
                <w:i w:val="1"/>
                <w:iCs w:val="1"/>
                <w:sz w:val="28"/>
                <w:szCs w:val="28"/>
                <w:rtl w:val="0"/>
              </w:rPr>
              <w:t xml:space="preserve">Chapter 1: Towards Evidence-Based Practice</w:t>
            </w:r>
            <w:r w:rsidDel="00000000" w:rsidR="00000000" w:rsidRPr="00000000">
              <w:rPr>
                <w:rtl w:val="0"/>
              </w:rPr>
            </w:r>
          </w:p>
          <w:p w:rsidR="00000000" w:rsidDel="00000000" w:rsidP="00000000" w:rsidRDefault="00000000" w:rsidRPr="00000000" w14:paraId="000000C9">
            <w:pPr>
              <w:jc w:val="center"/>
              <w:rPr>
                <w:rFonts w:ascii="Arial" w:cs="Arial" w:eastAsia="Arial" w:hAnsi="Arial"/>
                <w:sz w:val="28"/>
                <w:szCs w:val="28"/>
              </w:rPr>
            </w:pPr>
            <w:r w:rsidDel="00000000" w:rsidR="00000000" w:rsidRPr="00000000">
              <w:rPr>
                <w:rFonts w:ascii="Arial" w:cs="Arial" w:eastAsia="Arial" w:hAnsi="Arial"/>
                <w:i w:val="1"/>
                <w:iCs w:val="1"/>
                <w:sz w:val="28"/>
                <w:szCs w:val="28"/>
                <w:rtl w:val="0"/>
              </w:rPr>
              <w:t xml:space="preserve">Chapter 2: Ethical Issues in Research </w:t>
            </w:r>
            <w:r w:rsidDel="00000000" w:rsidR="00000000" w:rsidRPr="00000000">
              <w:rPr>
                <w:rtl w:val="0"/>
              </w:rPr>
            </w:r>
          </w:p>
          <w:p w:rsidR="00000000" w:rsidDel="00000000" w:rsidP="00000000" w:rsidRDefault="00000000" w:rsidRPr="00000000" w14:paraId="000000CA">
            <w:pPr>
              <w:numPr>
                <w:ilvl w:val="0"/>
                <w:numId w:val="2"/>
              </w:numPr>
              <w:ind w:left="720" w:hanging="36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Fill out the research interest questionnaire in class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B">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C">
            <w:pPr>
              <w:jc w:val="center"/>
              <w:rPr>
                <w:rFonts w:ascii="Arial" w:cs="Arial" w:eastAsia="Arial" w:hAnsi="Arial"/>
                <w:sz w:val="28"/>
                <w:szCs w:val="28"/>
              </w:rPr>
            </w:pPr>
            <w:r w:rsidDel="00000000" w:rsidR="00000000" w:rsidRPr="00000000">
              <w:rPr>
                <w:rFonts w:ascii="Arial" w:cs="Arial" w:eastAsia="Arial" w:hAnsi="Arial"/>
                <w:sz w:val="28"/>
                <w:szCs w:val="28"/>
                <w:highlight w:val="yellow"/>
                <w:rtl w:val="0"/>
              </w:rPr>
              <w:t xml:space="preserve">MLK Day - No Class</w:t>
            </w:r>
            <w:r w:rsidDel="00000000" w:rsidR="00000000" w:rsidRPr="00000000">
              <w:rPr>
                <w:rtl w:val="0"/>
              </w:rPr>
            </w:r>
          </w:p>
          <w:p w:rsidR="00000000" w:rsidDel="00000000" w:rsidP="00000000" w:rsidRDefault="00000000" w:rsidRPr="00000000" w14:paraId="000000CD">
            <w:pPr>
              <w:jc w:val="center"/>
              <w:rPr>
                <w:rFonts w:ascii="Arial" w:cs="Arial" w:eastAsia="Arial" w:hAnsi="Arial"/>
                <w:sz w:val="28"/>
                <w:szCs w:val="28"/>
              </w:rPr>
            </w:pPr>
            <w:r w:rsidDel="00000000" w:rsidR="00000000" w:rsidRPr="00000000">
              <w:rPr>
                <w:rFonts w:ascii="Arial" w:cs="Arial" w:eastAsia="Arial" w:hAnsi="Arial"/>
                <w:i w:val="1"/>
                <w:iCs w:val="1"/>
                <w:sz w:val="28"/>
                <w:szCs w:val="28"/>
                <w:rtl w:val="0"/>
              </w:rPr>
              <w:t xml:space="preserve">Groups assigned over Canvas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E">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F">
            <w:pPr>
              <w:jc w:val="center"/>
              <w:rPr>
                <w:rFonts w:ascii="Arial" w:cs="Arial" w:eastAsia="Arial" w:hAnsi="Arial"/>
                <w:sz w:val="28"/>
                <w:szCs w:val="28"/>
              </w:rPr>
            </w:pPr>
            <w:r w:rsidDel="00000000" w:rsidR="00000000" w:rsidRPr="00000000">
              <w:rPr>
                <w:rFonts w:ascii="Arial" w:cs="Arial" w:eastAsia="Arial" w:hAnsi="Arial"/>
                <w:i w:val="1"/>
                <w:iCs w:val="1"/>
                <w:sz w:val="28"/>
                <w:szCs w:val="28"/>
                <w:rtl w:val="0"/>
              </w:rPr>
              <w:t xml:space="preserve">Chapter 3: Developing Research Questions</w:t>
            </w:r>
            <w:r w:rsidDel="00000000" w:rsidR="00000000" w:rsidRPr="00000000">
              <w:rPr>
                <w:rtl w:val="0"/>
              </w:rPr>
            </w:r>
          </w:p>
          <w:p w:rsidR="00000000" w:rsidDel="00000000" w:rsidP="00000000" w:rsidRDefault="00000000" w:rsidRPr="00000000" w14:paraId="000000D0">
            <w:pPr>
              <w:numPr>
                <w:ilvl w:val="0"/>
                <w:numId w:val="3"/>
              </w:numPr>
              <w:ind w:left="720" w:hanging="36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Research topic and question draft due Friday by 5:00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1">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2">
            <w:pPr>
              <w:jc w:val="center"/>
              <w:rPr>
                <w:rFonts w:ascii="Arial" w:cs="Arial" w:eastAsia="Arial" w:hAnsi="Arial"/>
                <w:sz w:val="28"/>
                <w:szCs w:val="28"/>
              </w:rPr>
            </w:pPr>
            <w:r w:rsidDel="00000000" w:rsidR="00000000" w:rsidRPr="00000000">
              <w:rPr>
                <w:rFonts w:ascii="Arial" w:cs="Arial" w:eastAsia="Arial" w:hAnsi="Arial"/>
                <w:i w:val="1"/>
                <w:iCs w:val="1"/>
                <w:sz w:val="28"/>
                <w:szCs w:val="28"/>
                <w:rtl w:val="0"/>
              </w:rPr>
              <w:t xml:space="preserve">Chapter 4: Conducting the Literature Review</w:t>
            </w:r>
            <w:r w:rsidDel="00000000" w:rsidR="00000000" w:rsidRPr="00000000">
              <w:rPr>
                <w:rtl w:val="0"/>
              </w:rPr>
            </w:r>
          </w:p>
          <w:p w:rsidR="00000000" w:rsidDel="00000000" w:rsidP="00000000" w:rsidRDefault="00000000" w:rsidRPr="00000000" w14:paraId="000000D3">
            <w:pPr>
              <w:numPr>
                <w:ilvl w:val="0"/>
                <w:numId w:val="4"/>
              </w:numPr>
              <w:ind w:left="720" w:hanging="360"/>
              <w:jc w:val="center"/>
              <w:rPr>
                <w:rFonts w:ascii="Arial" w:cs="Arial" w:eastAsia="Arial" w:hAnsi="Arial"/>
                <w:i w:val="1"/>
                <w:iCs w:val="1"/>
                <w:sz w:val="28"/>
                <w:szCs w:val="28"/>
              </w:rPr>
            </w:pPr>
            <w:r w:rsidDel="00000000" w:rsidR="00000000" w:rsidRPr="00000000">
              <w:rPr>
                <w:rFonts w:ascii="Arial" w:cs="Arial" w:eastAsia="Arial" w:hAnsi="Arial"/>
                <w:i w:val="1"/>
                <w:iCs w:val="1"/>
                <w:sz w:val="28"/>
                <w:szCs w:val="28"/>
                <w:rtl w:val="0"/>
              </w:rPr>
              <w:t xml:space="preserve">Remember to give students time to make corrections and ask questions about their research topic/questions</w:t>
            </w:r>
          </w:p>
          <w:p w:rsidR="00000000" w:rsidDel="00000000" w:rsidP="00000000" w:rsidRDefault="00000000" w:rsidRPr="00000000" w14:paraId="000000D4">
            <w:pPr>
              <w:numPr>
                <w:ilvl w:val="0"/>
                <w:numId w:val="4"/>
              </w:numPr>
              <w:ind w:left="720" w:hanging="36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Introduction draft due Sunday at 11:55 PM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5">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6">
            <w:pPr>
              <w:jc w:val="center"/>
              <w:rPr>
                <w:rFonts w:ascii="Arial" w:cs="Arial" w:eastAsia="Arial" w:hAnsi="Arial"/>
                <w:sz w:val="28"/>
                <w:szCs w:val="28"/>
              </w:rPr>
            </w:pPr>
            <w:r w:rsidDel="00000000" w:rsidR="00000000" w:rsidRPr="00000000">
              <w:rPr>
                <w:rFonts w:ascii="Arial" w:cs="Arial" w:eastAsia="Arial" w:hAnsi="Arial"/>
                <w:sz w:val="28"/>
                <w:szCs w:val="28"/>
                <w:highlight w:val="yellow"/>
                <w:rtl w:val="0"/>
              </w:rPr>
              <w:t xml:space="preserve">Library Writing Day</w:t>
            </w:r>
            <w:r w:rsidDel="00000000" w:rsidR="00000000" w:rsidRPr="00000000">
              <w:rPr>
                <w:rtl w:val="0"/>
              </w:rPr>
            </w:r>
          </w:p>
          <w:p w:rsidR="00000000" w:rsidDel="00000000" w:rsidP="00000000" w:rsidRDefault="00000000" w:rsidRPr="00000000" w14:paraId="000000D7">
            <w:pPr>
              <w:numPr>
                <w:ilvl w:val="0"/>
                <w:numId w:val="5"/>
              </w:numPr>
              <w:ind w:left="720" w:hanging="36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Literature Review draft due Sunday at 11:55 PM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8">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9">
            <w:pPr>
              <w:jc w:val="center"/>
              <w:rPr>
                <w:rFonts w:ascii="Arial" w:cs="Arial" w:eastAsia="Arial" w:hAnsi="Arial"/>
                <w:sz w:val="28"/>
                <w:szCs w:val="28"/>
              </w:rPr>
            </w:pPr>
            <w:r w:rsidDel="00000000" w:rsidR="00000000" w:rsidRPr="00000000">
              <w:rPr>
                <w:rFonts w:ascii="Arial" w:cs="Arial" w:eastAsia="Arial" w:hAnsi="Arial"/>
                <w:i w:val="1"/>
                <w:iCs w:val="1"/>
                <w:sz w:val="28"/>
                <w:szCs w:val="28"/>
                <w:rtl w:val="0"/>
              </w:rPr>
              <w:t xml:space="preserve">Chapters 5 &amp; 6: Quantitative and Qualitative Research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A">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2/23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B">
            <w:pPr>
              <w:jc w:val="center"/>
              <w:rPr>
                <w:rFonts w:ascii="Arial" w:cs="Arial" w:eastAsia="Arial" w:hAnsi="Arial"/>
                <w:sz w:val="28"/>
                <w:szCs w:val="28"/>
              </w:rPr>
            </w:pPr>
            <w:r w:rsidDel="00000000" w:rsidR="00000000" w:rsidRPr="00000000">
              <w:rPr>
                <w:rFonts w:ascii="Arial" w:cs="Arial" w:eastAsia="Arial" w:hAnsi="Arial"/>
                <w:i w:val="1"/>
                <w:iCs w:val="1"/>
                <w:sz w:val="28"/>
                <w:szCs w:val="28"/>
                <w:rtl w:val="0"/>
              </w:rPr>
              <w:t xml:space="preserve">Chapter 9: Sampling Issues and Options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C">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D">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Chapter 10: Measurement Concepts and Issues</w:t>
            </w:r>
          </w:p>
          <w:p w:rsidR="00000000" w:rsidDel="00000000" w:rsidP="00000000" w:rsidRDefault="00000000" w:rsidRPr="00000000" w14:paraId="000000DE">
            <w:pPr>
              <w:numPr>
                <w:ilvl w:val="0"/>
                <w:numId w:val="6"/>
              </w:numPr>
              <w:ind w:left="720" w:hanging="36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Methods Part I due Sunday at 11:55 PM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F">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0">
            <w:pPr>
              <w:jc w:val="center"/>
              <w:rPr>
                <w:rFonts w:ascii="Arial" w:cs="Arial" w:eastAsia="Arial" w:hAnsi="Arial"/>
                <w:sz w:val="28"/>
                <w:szCs w:val="28"/>
              </w:rPr>
            </w:pPr>
            <w:r w:rsidDel="00000000" w:rsidR="00000000" w:rsidRPr="00000000">
              <w:rPr>
                <w:rFonts w:ascii="Arial" w:cs="Arial" w:eastAsia="Arial" w:hAnsi="Arial"/>
                <w:sz w:val="28"/>
                <w:szCs w:val="28"/>
                <w:highlight w:val="yellow"/>
                <w:rtl w:val="0"/>
              </w:rPr>
              <w:t xml:space="preserve">Spring Vacation - No Class</w:t>
            </w:r>
            <w:r w:rsidDel="00000000" w:rsidR="00000000" w:rsidRPr="00000000">
              <w:rPr>
                <w:rFonts w:ascii="Arial" w:cs="Arial" w:eastAsia="Arial" w:hAnsi="Arial"/>
                <w:sz w:val="28"/>
                <w:szCs w:val="28"/>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1">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Chapters 11 &amp; 12: </w:t>
            </w:r>
            <w:r w:rsidDel="00000000" w:rsidR="00000000" w:rsidRPr="00000000">
              <w:rPr>
                <w:rFonts w:ascii="Arial" w:cs="Arial" w:eastAsia="Arial" w:hAnsi="Arial"/>
                <w:i w:val="1"/>
                <w:iCs w:val="1"/>
                <w:sz w:val="28"/>
                <w:szCs w:val="28"/>
                <w:rtl w:val="0"/>
              </w:rPr>
              <w:t xml:space="preserve">Methods for Acquiring Data &amp; Data Collection Instruments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3">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4">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Chapter 13: </w:t>
            </w:r>
            <w:r w:rsidDel="00000000" w:rsidR="00000000" w:rsidRPr="00000000">
              <w:rPr>
                <w:rFonts w:ascii="Arial" w:cs="Arial" w:eastAsia="Arial" w:hAnsi="Arial"/>
                <w:i w:val="1"/>
                <w:iCs w:val="1"/>
                <w:sz w:val="28"/>
                <w:szCs w:val="28"/>
                <w:rtl w:val="0"/>
              </w:rPr>
              <w:t xml:space="preserve">Analyzing Data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5">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3/30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6">
            <w:pPr>
              <w:jc w:val="center"/>
              <w:rPr>
                <w:rFonts w:ascii="Arial" w:cs="Arial" w:eastAsia="Arial" w:hAnsi="Arial"/>
                <w:sz w:val="28"/>
                <w:szCs w:val="28"/>
              </w:rPr>
            </w:pPr>
            <w:r w:rsidDel="00000000" w:rsidR="00000000" w:rsidRPr="00000000">
              <w:rPr>
                <w:rFonts w:ascii="Arial" w:cs="Arial" w:eastAsia="Arial" w:hAnsi="Arial"/>
                <w:sz w:val="28"/>
                <w:szCs w:val="28"/>
                <w:highlight w:val="yellow"/>
                <w:rtl w:val="0"/>
              </w:rPr>
              <w:t xml:space="preserve">Social Work Day - No Class</w:t>
            </w:r>
            <w:r w:rsidDel="00000000" w:rsidR="00000000" w:rsidRPr="00000000">
              <w:rPr>
                <w:rtl w:val="0"/>
              </w:rPr>
            </w:r>
          </w:p>
          <w:p w:rsidR="00000000" w:rsidDel="00000000" w:rsidP="00000000" w:rsidRDefault="00000000" w:rsidRPr="00000000" w14:paraId="000000E7">
            <w:pPr>
              <w:numPr>
                <w:ilvl w:val="0"/>
                <w:numId w:val="7"/>
              </w:numPr>
              <w:ind w:left="720" w:hanging="36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Methods Part II draft due Sunday at 11:55 PM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8">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9">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Chapter 7: </w:t>
            </w:r>
            <w:r w:rsidDel="00000000" w:rsidR="00000000" w:rsidRPr="00000000">
              <w:rPr>
                <w:rFonts w:ascii="Arial" w:cs="Arial" w:eastAsia="Arial" w:hAnsi="Arial"/>
                <w:i w:val="1"/>
                <w:iCs w:val="1"/>
                <w:sz w:val="28"/>
                <w:szCs w:val="28"/>
                <w:rtl w:val="0"/>
              </w:rPr>
              <w:t xml:space="preserve">Evaluating Programs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A">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B">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Chapter 8: Evaluating Individual Practice Effectiveness </w:t>
            </w:r>
          </w:p>
          <w:p w:rsidR="00000000" w:rsidDel="00000000" w:rsidP="00000000" w:rsidRDefault="00000000" w:rsidRPr="00000000" w14:paraId="000000EC">
            <w:pPr>
              <w:numPr>
                <w:ilvl w:val="0"/>
                <w:numId w:val="8"/>
              </w:numPr>
              <w:ind w:left="720" w:hanging="36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Final paper draft due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D">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E">
            <w:pPr>
              <w:jc w:val="center"/>
              <w:rPr>
                <w:rFonts w:ascii="Arial" w:cs="Arial" w:eastAsia="Arial" w:hAnsi="Arial"/>
                <w:sz w:val="28"/>
                <w:szCs w:val="28"/>
              </w:rPr>
            </w:pPr>
            <w:r w:rsidDel="00000000" w:rsidR="00000000" w:rsidRPr="00000000">
              <w:rPr>
                <w:rFonts w:ascii="Arial" w:cs="Arial" w:eastAsia="Arial" w:hAnsi="Arial"/>
                <w:sz w:val="28"/>
                <w:szCs w:val="28"/>
                <w:highlight w:val="yellow"/>
                <w:rtl w:val="0"/>
              </w:rPr>
              <w:t xml:space="preserve">Library Writing Day (use this time to work on papers and meet with me to go over “editor” feedback)</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F">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4/27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0">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No Class</w:t>
            </w:r>
          </w:p>
          <w:p w:rsidR="00000000" w:rsidDel="00000000" w:rsidP="00000000" w:rsidRDefault="00000000" w:rsidRPr="00000000" w14:paraId="000000F1">
            <w:pPr>
              <w:numPr>
                <w:ilvl w:val="0"/>
                <w:numId w:val="9"/>
              </w:numPr>
              <w:ind w:left="720" w:hanging="36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Final paper + all revisions due Sunday at 11:55 PM </w:t>
            </w:r>
          </w:p>
        </w:tc>
      </w:tr>
    </w:tbl>
    <w:p w:rsidR="00000000" w:rsidDel="00000000" w:rsidP="00000000" w:rsidRDefault="00000000" w:rsidRPr="00000000" w14:paraId="000000F2">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3">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4">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Grade Allocation</w:t>
      </w:r>
    </w:p>
    <w:p w:rsidR="00000000" w:rsidDel="00000000" w:rsidP="00000000" w:rsidRDefault="00000000" w:rsidRPr="00000000" w14:paraId="000000F5">
      <w:pPr>
        <w:jc w:val="center"/>
        <w:rPr>
          <w:rFonts w:ascii="Arial" w:cs="Arial" w:eastAsia="Arial" w:hAnsi="Arial"/>
          <w:b w:val="1"/>
          <w:bCs w:val="1"/>
          <w:sz w:val="28"/>
          <w:szCs w:val="28"/>
        </w:rPr>
      </w:pPr>
      <w:r w:rsidDel="00000000" w:rsidR="00000000" w:rsidRPr="00000000">
        <w:rPr>
          <w:rtl w:val="0"/>
        </w:rPr>
      </w:r>
    </w:p>
    <w:tbl>
      <w:tblPr>
        <w:tblStyle w:val="Table5"/>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3"/>
        <w:gridCol w:w="7287"/>
        <w:tblGridChange w:id="0">
          <w:tblGrid>
            <w:gridCol w:w="1343"/>
            <w:gridCol w:w="7287"/>
          </w:tblGrid>
        </w:tblGridChange>
      </w:tblGrid>
      <w:tr>
        <w:trPr>
          <w:cantSplit w:val="0"/>
          <w:tblHeader w:val="0"/>
        </w:trPr>
        <w:tc>
          <w:tcPr/>
          <w:p w:rsidR="00000000" w:rsidDel="00000000" w:rsidP="00000000" w:rsidRDefault="00000000" w:rsidRPr="00000000" w14:paraId="000000F6">
            <w:pPr>
              <w:rPr>
                <w:rFonts w:ascii="Arial" w:cs="Arial" w:eastAsia="Arial" w:hAnsi="Arial"/>
                <w:sz w:val="28"/>
                <w:szCs w:val="28"/>
              </w:rPr>
            </w:pPr>
            <w:r w:rsidDel="00000000" w:rsidR="00000000" w:rsidRPr="00000000">
              <w:rPr>
                <w:rFonts w:ascii="Arial" w:cs="Arial" w:eastAsia="Arial" w:hAnsi="Arial"/>
                <w:sz w:val="28"/>
                <w:szCs w:val="28"/>
                <w:rtl w:val="0"/>
              </w:rPr>
              <w:t xml:space="preserve">A</w:t>
            </w:r>
          </w:p>
        </w:tc>
        <w:tc>
          <w:tcPr/>
          <w:p w:rsidR="00000000" w:rsidDel="00000000" w:rsidP="00000000" w:rsidRDefault="00000000" w:rsidRPr="00000000" w14:paraId="000000F7">
            <w:pPr>
              <w:rPr>
                <w:rFonts w:ascii="Arial" w:cs="Arial" w:eastAsia="Arial" w:hAnsi="Arial"/>
                <w:sz w:val="28"/>
                <w:szCs w:val="28"/>
              </w:rPr>
            </w:pPr>
            <w:r w:rsidDel="00000000" w:rsidR="00000000" w:rsidRPr="00000000">
              <w:rPr>
                <w:rFonts w:ascii="Arial" w:cs="Arial" w:eastAsia="Arial" w:hAnsi="Arial"/>
                <w:sz w:val="28"/>
                <w:szCs w:val="28"/>
                <w:rtl w:val="0"/>
              </w:rPr>
              <w:t xml:space="preserve">90 – 100%</w:t>
            </w:r>
          </w:p>
        </w:tc>
      </w:tr>
      <w:tr>
        <w:trPr>
          <w:cantSplit w:val="0"/>
          <w:tblHeader w:val="0"/>
        </w:trPr>
        <w:tc>
          <w:tcPr/>
          <w:p w:rsidR="00000000" w:rsidDel="00000000" w:rsidP="00000000" w:rsidRDefault="00000000" w:rsidRPr="00000000" w14:paraId="000000F8">
            <w:pPr>
              <w:rPr>
                <w:rFonts w:ascii="Arial" w:cs="Arial" w:eastAsia="Arial" w:hAnsi="Arial"/>
                <w:sz w:val="28"/>
                <w:szCs w:val="28"/>
              </w:rPr>
            </w:pPr>
            <w:r w:rsidDel="00000000" w:rsidR="00000000" w:rsidRPr="00000000">
              <w:rPr>
                <w:rFonts w:ascii="Arial" w:cs="Arial" w:eastAsia="Arial" w:hAnsi="Arial"/>
                <w:sz w:val="28"/>
                <w:szCs w:val="28"/>
                <w:rtl w:val="0"/>
              </w:rPr>
              <w:t xml:space="preserve">B</w:t>
            </w:r>
          </w:p>
        </w:tc>
        <w:tc>
          <w:tcPr/>
          <w:p w:rsidR="00000000" w:rsidDel="00000000" w:rsidP="00000000" w:rsidRDefault="00000000" w:rsidRPr="00000000" w14:paraId="000000F9">
            <w:pPr>
              <w:rPr>
                <w:rFonts w:ascii="Arial" w:cs="Arial" w:eastAsia="Arial" w:hAnsi="Arial"/>
                <w:sz w:val="28"/>
                <w:szCs w:val="28"/>
              </w:rPr>
            </w:pPr>
            <w:r w:rsidDel="00000000" w:rsidR="00000000" w:rsidRPr="00000000">
              <w:rPr>
                <w:rFonts w:ascii="Arial" w:cs="Arial" w:eastAsia="Arial" w:hAnsi="Arial"/>
                <w:sz w:val="28"/>
                <w:szCs w:val="28"/>
                <w:rtl w:val="0"/>
              </w:rPr>
              <w:t xml:space="preserve">80 – 89%</w:t>
            </w:r>
          </w:p>
        </w:tc>
      </w:tr>
      <w:tr>
        <w:trPr>
          <w:cantSplit w:val="0"/>
          <w:tblHeader w:val="0"/>
        </w:trPr>
        <w:tc>
          <w:tcPr/>
          <w:p w:rsidR="00000000" w:rsidDel="00000000" w:rsidP="00000000" w:rsidRDefault="00000000" w:rsidRPr="00000000" w14:paraId="000000FA">
            <w:pPr>
              <w:rPr>
                <w:rFonts w:ascii="Arial" w:cs="Arial" w:eastAsia="Arial" w:hAnsi="Arial"/>
                <w:sz w:val="28"/>
                <w:szCs w:val="28"/>
              </w:rPr>
            </w:pPr>
            <w:r w:rsidDel="00000000" w:rsidR="00000000" w:rsidRPr="00000000">
              <w:rPr>
                <w:rFonts w:ascii="Arial" w:cs="Arial" w:eastAsia="Arial" w:hAnsi="Arial"/>
                <w:sz w:val="28"/>
                <w:szCs w:val="28"/>
                <w:rtl w:val="0"/>
              </w:rPr>
              <w:t xml:space="preserve">C</w:t>
            </w:r>
          </w:p>
        </w:tc>
        <w:tc>
          <w:tcPr/>
          <w:p w:rsidR="00000000" w:rsidDel="00000000" w:rsidP="00000000" w:rsidRDefault="00000000" w:rsidRPr="00000000" w14:paraId="000000FB">
            <w:pPr>
              <w:rPr>
                <w:rFonts w:ascii="Arial" w:cs="Arial" w:eastAsia="Arial" w:hAnsi="Arial"/>
                <w:sz w:val="28"/>
                <w:szCs w:val="28"/>
              </w:rPr>
            </w:pPr>
            <w:r w:rsidDel="00000000" w:rsidR="00000000" w:rsidRPr="00000000">
              <w:rPr>
                <w:rFonts w:ascii="Arial" w:cs="Arial" w:eastAsia="Arial" w:hAnsi="Arial"/>
                <w:sz w:val="28"/>
                <w:szCs w:val="28"/>
                <w:rtl w:val="0"/>
              </w:rPr>
              <w:t xml:space="preserve">70 – 79%</w:t>
            </w:r>
          </w:p>
        </w:tc>
      </w:tr>
      <w:tr>
        <w:trPr>
          <w:cantSplit w:val="0"/>
          <w:tblHeader w:val="0"/>
        </w:trPr>
        <w:tc>
          <w:tcPr/>
          <w:p w:rsidR="00000000" w:rsidDel="00000000" w:rsidP="00000000" w:rsidRDefault="00000000" w:rsidRPr="00000000" w14:paraId="000000FC">
            <w:pPr>
              <w:rPr>
                <w:rFonts w:ascii="Arial" w:cs="Arial" w:eastAsia="Arial" w:hAnsi="Arial"/>
                <w:sz w:val="28"/>
                <w:szCs w:val="28"/>
              </w:rPr>
            </w:pPr>
            <w:r w:rsidDel="00000000" w:rsidR="00000000" w:rsidRPr="00000000">
              <w:rPr>
                <w:rFonts w:ascii="Arial" w:cs="Arial" w:eastAsia="Arial" w:hAnsi="Arial"/>
                <w:sz w:val="28"/>
                <w:szCs w:val="28"/>
                <w:rtl w:val="0"/>
              </w:rPr>
              <w:t xml:space="preserve">D</w:t>
            </w:r>
          </w:p>
        </w:tc>
        <w:tc>
          <w:tcPr/>
          <w:p w:rsidR="00000000" w:rsidDel="00000000" w:rsidP="00000000" w:rsidRDefault="00000000" w:rsidRPr="00000000" w14:paraId="000000FD">
            <w:pPr>
              <w:rPr>
                <w:rFonts w:ascii="Arial" w:cs="Arial" w:eastAsia="Arial" w:hAnsi="Arial"/>
                <w:sz w:val="28"/>
                <w:szCs w:val="28"/>
              </w:rPr>
            </w:pPr>
            <w:r w:rsidDel="00000000" w:rsidR="00000000" w:rsidRPr="00000000">
              <w:rPr>
                <w:rFonts w:ascii="Arial" w:cs="Arial" w:eastAsia="Arial" w:hAnsi="Arial"/>
                <w:sz w:val="28"/>
                <w:szCs w:val="28"/>
                <w:rtl w:val="0"/>
              </w:rPr>
              <w:t xml:space="preserve">60 – 69%</w:t>
            </w:r>
          </w:p>
        </w:tc>
      </w:tr>
      <w:tr>
        <w:trPr>
          <w:cantSplit w:val="0"/>
          <w:tblHeader w:val="0"/>
        </w:trPr>
        <w:tc>
          <w:tcPr/>
          <w:p w:rsidR="00000000" w:rsidDel="00000000" w:rsidP="00000000" w:rsidRDefault="00000000" w:rsidRPr="00000000" w14:paraId="000000FE">
            <w:pPr>
              <w:rPr>
                <w:rFonts w:ascii="Arial" w:cs="Arial" w:eastAsia="Arial" w:hAnsi="Arial"/>
                <w:sz w:val="28"/>
                <w:szCs w:val="28"/>
              </w:rPr>
            </w:pPr>
            <w:r w:rsidDel="00000000" w:rsidR="00000000" w:rsidRPr="00000000">
              <w:rPr>
                <w:rFonts w:ascii="Arial" w:cs="Arial" w:eastAsia="Arial" w:hAnsi="Arial"/>
                <w:sz w:val="28"/>
                <w:szCs w:val="28"/>
                <w:rtl w:val="0"/>
              </w:rPr>
              <w:t xml:space="preserve">F</w:t>
            </w:r>
          </w:p>
        </w:tc>
        <w:tc>
          <w:tcPr/>
          <w:p w:rsidR="00000000" w:rsidDel="00000000" w:rsidP="00000000" w:rsidRDefault="00000000" w:rsidRPr="00000000" w14:paraId="000000FF">
            <w:pPr>
              <w:rPr>
                <w:rFonts w:ascii="Arial" w:cs="Arial" w:eastAsia="Arial" w:hAnsi="Arial"/>
                <w:sz w:val="28"/>
                <w:szCs w:val="28"/>
              </w:rPr>
            </w:pPr>
            <w:r w:rsidDel="00000000" w:rsidR="00000000" w:rsidRPr="00000000">
              <w:rPr>
                <w:rFonts w:ascii="Arial" w:cs="Arial" w:eastAsia="Arial" w:hAnsi="Arial"/>
                <w:sz w:val="28"/>
                <w:szCs w:val="28"/>
                <w:rtl w:val="0"/>
              </w:rPr>
              <w:t xml:space="preserve">59 % and below</w:t>
            </w:r>
          </w:p>
        </w:tc>
      </w:tr>
    </w:tbl>
    <w:p w:rsidR="00000000" w:rsidDel="00000000" w:rsidP="00000000" w:rsidRDefault="00000000" w:rsidRPr="00000000" w14:paraId="0000010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1">
      <w:pPr>
        <w:rPr>
          <w:rFonts w:ascii="Arial" w:cs="Arial" w:eastAsia="Arial" w:hAnsi="Arial"/>
          <w:sz w:val="28"/>
          <w:szCs w:val="28"/>
        </w:rPr>
      </w:pPr>
      <w:r w:rsidDel="00000000" w:rsidR="00000000" w:rsidRPr="00000000">
        <w:rPr>
          <w:rtl w:val="0"/>
        </w:rPr>
      </w:r>
    </w:p>
    <w:sectPr>
      <w:footerReference r:id="rId8" w:type="default"/>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SWK 315</w:t>
      <w:tab/>
      <w:t xml:space="preserve">School of Social Work</w:t>
      <w:tab/>
      <w:t xml:space="preserve">Page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style>
  <w:style w:type="paragraph" w:styleId="Heading2">
    <w:name w:val="heading 2"/>
    <w:basedOn w:val="Normal"/>
    <w:next w:val="Normal"/>
    <w:pPr>
      <w:keepNext w:val="1"/>
      <w:jc w:val="center"/>
    </w:pPr>
    <w:rPr>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locked w:val="1"/>
    <w:rPr>
      <w:rFonts w:ascii="Cambria" w:cs="Times New Roman" w:eastAsia="Times New Roman" w:hAnsi="Cambria"/>
      <w:b w:val="1"/>
      <w:bCs w:val="1"/>
      <w:kern w:val="32"/>
      <w:sz w:val="32"/>
      <w:szCs w:val="32"/>
    </w:rPr>
  </w:style>
  <w:style w:type="character" w:styleId="Heading2Char" w:customStyle="1">
    <w:name w:val="Heading 2 Char"/>
    <w:link w:val="Heading2"/>
    <w:uiPriority w:val="9"/>
    <w:semiHidden w:val="1"/>
    <w:locked w:val="1"/>
    <w:rPr>
      <w:rFonts w:ascii="Cambria" w:cs="Times New Roman" w:eastAsia="Times New Roman" w:hAnsi="Cambria"/>
      <w:b w:val="1"/>
      <w:bCs w:val="1"/>
      <w:i w:val="1"/>
      <w:iCs w:val="1"/>
      <w:sz w:val="28"/>
      <w:szCs w:val="28"/>
    </w:rPr>
  </w:style>
  <w:style w:type="paragraph" w:styleId="Default" w:customStyle="1">
    <w:name w:val="Default"/>
    <w:uiPriority w:val="99"/>
    <w:pPr>
      <w:widowControl w:val="0"/>
      <w:autoSpaceDE w:val="0"/>
      <w:autoSpaceDN w:val="0"/>
      <w:adjustRightInd w:val="0"/>
    </w:pPr>
    <w:rPr>
      <w:color w:val="000000"/>
      <w:sz w:val="24"/>
      <w:szCs w:val="24"/>
    </w:rPr>
  </w:style>
  <w:style w:type="paragraph" w:styleId="BodyText">
    <w:name w:val="Body Text"/>
    <w:basedOn w:val="Normal"/>
    <w:link w:val="BodyTextChar"/>
    <w:uiPriority w:val="99"/>
    <w:pPr>
      <w:tabs>
        <w:tab w:val="left" w:pos="0"/>
        <w:tab w:val="left" w:pos="9360"/>
      </w:tabs>
      <w:suppressAutoHyphens w:val="1"/>
      <w:jc w:val="both"/>
    </w:pPr>
    <w:rPr>
      <w:color w:val="000000"/>
      <w:spacing w:val="-3"/>
    </w:rPr>
  </w:style>
  <w:style w:type="character" w:styleId="BodyTextChar" w:customStyle="1">
    <w:name w:val="Body Text Char"/>
    <w:link w:val="BodyText"/>
    <w:uiPriority w:val="99"/>
    <w:semiHidden w:val="1"/>
    <w:locked w:val="1"/>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link w:val="Header"/>
    <w:uiPriority w:val="99"/>
    <w:semiHidden w:val="1"/>
    <w:locked w:val="1"/>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link w:val="Footer"/>
    <w:uiPriority w:val="99"/>
    <w:semiHidden w:val="1"/>
    <w:locked w:val="1"/>
    <w:rPr>
      <w:rFonts w:cs="Times New Roman"/>
      <w:sz w:val="24"/>
      <w:szCs w:val="24"/>
    </w:rPr>
  </w:style>
  <w:style w:type="paragraph" w:styleId="Default1" w:customStyle="1">
    <w:name w:val="Default1"/>
    <w:basedOn w:val="Normal"/>
    <w:next w:val="Normal"/>
    <w:rsid w:val="00CA7A39"/>
    <w:pPr>
      <w:autoSpaceDE w:val="0"/>
      <w:autoSpaceDN w:val="0"/>
      <w:adjustRightInd w:val="0"/>
    </w:pPr>
  </w:style>
  <w:style w:type="paragraph" w:styleId="BalloonText">
    <w:name w:val="Balloon Text"/>
    <w:basedOn w:val="Normal"/>
    <w:link w:val="BalloonTextChar"/>
    <w:uiPriority w:val="99"/>
    <w:semiHidden w:val="1"/>
    <w:rsid w:val="00DF0367"/>
    <w:rPr>
      <w:rFonts w:ascii="Tahoma" w:cs="Tahoma" w:hAnsi="Tahoma"/>
      <w:sz w:val="16"/>
      <w:szCs w:val="16"/>
    </w:rPr>
  </w:style>
  <w:style w:type="character" w:styleId="BalloonTextChar" w:customStyle="1">
    <w:name w:val="Balloon Text Char"/>
    <w:link w:val="BalloonText"/>
    <w:uiPriority w:val="99"/>
    <w:semiHidden w:val="1"/>
    <w:locked w:val="1"/>
    <w:rPr>
      <w:rFonts w:ascii="Tahoma" w:cs="Tahoma" w:hAnsi="Tahoma"/>
      <w:sz w:val="16"/>
      <w:szCs w:val="16"/>
    </w:rPr>
  </w:style>
  <w:style w:type="table" w:styleId="TableGrid">
    <w:name w:val="Table Grid"/>
    <w:basedOn w:val="TableNormal"/>
    <w:uiPriority w:val="39"/>
    <w:rsid w:val="00061AAE"/>
    <w:pPr>
      <w:widowControl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rsid w:val="00242288"/>
    <w:rPr>
      <w:rFonts w:cs="Times New Roman"/>
      <w:color w:val="0000ff"/>
      <w:u w:val="single"/>
    </w:rPr>
  </w:style>
  <w:style w:type="character" w:styleId="HTMLCite">
    <w:name w:val="HTML Cite"/>
    <w:uiPriority w:val="99"/>
    <w:unhideWhenUsed w:val="1"/>
    <w:rsid w:val="00067587"/>
    <w:rPr>
      <w:rFonts w:cs="Times New Roman"/>
      <w:i w:val="1"/>
    </w:rPr>
  </w:style>
  <w:style w:type="character" w:styleId="slug-pub-date-pop" w:customStyle="1">
    <w:name w:val="slug-pub-date-pop"/>
    <w:rsid w:val="00067587"/>
  </w:style>
  <w:style w:type="character" w:styleId="pop-slug-vol" w:customStyle="1">
    <w:name w:val="pop-slug-vol"/>
    <w:rsid w:val="00067587"/>
  </w:style>
  <w:style w:type="character" w:styleId="slug-doi" w:customStyle="1">
    <w:name w:val="slug-doi"/>
    <w:rsid w:val="00067587"/>
  </w:style>
  <w:style w:type="character" w:styleId="slug-ahead-of-print-date" w:customStyle="1">
    <w:name w:val="slug-ahead-of-print-date"/>
    <w:rsid w:val="00067587"/>
  </w:style>
  <w:style w:type="character" w:styleId="pop-cite" w:customStyle="1">
    <w:name w:val="pop-cite"/>
    <w:rsid w:val="00067587"/>
  </w:style>
  <w:style w:type="character" w:styleId="slug-pop-date" w:customStyle="1">
    <w:name w:val="slug-pop-date"/>
    <w:rsid w:val="00067587"/>
  </w:style>
  <w:style w:type="character" w:styleId="pop-slug" w:customStyle="1">
    <w:name w:val="pop-slug"/>
    <w:rsid w:val="00067587"/>
  </w:style>
  <w:style w:type="character" w:styleId="name" w:customStyle="1">
    <w:name w:val="name"/>
    <w:rsid w:val="00067587"/>
  </w:style>
  <w:style w:type="character" w:styleId="contrib-email" w:customStyle="1">
    <w:name w:val="contrib-email"/>
    <w:rsid w:val="00067587"/>
  </w:style>
  <w:style w:type="character" w:styleId="em-addr" w:customStyle="1">
    <w:name w:val="em-addr"/>
    <w:rsid w:val="00067587"/>
  </w:style>
  <w:style w:type="character" w:styleId="contrib-role" w:customStyle="1">
    <w:name w:val="contrib-role"/>
    <w:rsid w:val="00067587"/>
  </w:style>
  <w:style w:type="paragraph" w:styleId="NormalWeb">
    <w:name w:val="Normal (Web)"/>
    <w:basedOn w:val="Normal"/>
    <w:uiPriority w:val="99"/>
    <w:unhideWhenUsed w:val="1"/>
    <w:rsid w:val="00B85DB8"/>
    <w:pPr>
      <w:widowControl w:val="1"/>
      <w:spacing w:after="100" w:afterAutospacing="1" w:before="100" w:beforeAutospacing="1"/>
    </w:pPr>
  </w:style>
  <w:style w:type="paragraph" w:styleId="NoSpacing">
    <w:name w:val="No Spacing"/>
    <w:uiPriority w:val="1"/>
    <w:qFormat w:val="1"/>
    <w:rsid w:val="00B868B0"/>
    <w:rPr>
      <w:rFonts w:ascii="Calibri" w:hAnsi="Calibri"/>
      <w:sz w:val="22"/>
      <w:szCs w:val="22"/>
    </w:rPr>
  </w:style>
  <w:style w:type="paragraph" w:styleId="ListParagraph">
    <w:name w:val="List Paragraph"/>
    <w:basedOn w:val="Normal"/>
    <w:uiPriority w:val="34"/>
    <w:qFormat w:val="1"/>
    <w:rsid w:val="00B868B0"/>
    <w:pPr>
      <w:ind w:left="720"/>
    </w:pPr>
  </w:style>
  <w:style w:type="paragraph" w:styleId="xmsolistparagraph" w:customStyle="1">
    <w:name w:val="x_msolistparagraph"/>
    <w:basedOn w:val="Normal"/>
    <w:rsid w:val="008561CA"/>
    <w:pPr>
      <w:widowControl w:val="1"/>
      <w:spacing w:after="100" w:afterAutospacing="1" w:before="100" w:beforeAutospacing="1"/>
    </w:pPr>
  </w:style>
  <w:style w:type="character" w:styleId="ozzzk" w:customStyle="1">
    <w:name w:val="ozzzk"/>
    <w:basedOn w:val="DefaultParagraphFont"/>
    <w:rsid w:val="00A142EA"/>
  </w:style>
  <w:style w:type="character" w:styleId="flwlv" w:customStyle="1">
    <w:name w:val="flwlv"/>
    <w:basedOn w:val="DefaultParagraphFont"/>
    <w:rsid w:val="00A142EA"/>
  </w:style>
  <w:style w:type="character" w:styleId="UnresolvedMention">
    <w:name w:val="Unresolved Mention"/>
    <w:uiPriority w:val="99"/>
    <w:semiHidden w:val="1"/>
    <w:unhideWhenUsed w:val="1"/>
    <w:rsid w:val="00A142EA"/>
    <w:rPr>
      <w:color w:val="605e5c"/>
      <w:shd w:color="auto" w:fill="e1dfdd" w:val="clear"/>
    </w:rPr>
  </w:style>
  <w:style w:type="character" w:styleId="contentpasted0" w:customStyle="1">
    <w:name w:val="contentpasted0"/>
    <w:basedOn w:val="DefaultParagraphFont"/>
    <w:rsid w:val="00E90780"/>
  </w:style>
  <w:style w:type="character" w:styleId="textlayer--absolute" w:customStyle="1">
    <w:name w:val="textlayer--absolute"/>
    <w:basedOn w:val="DefaultParagraphFont"/>
    <w:rsid w:val="003F66A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widowControl w:val="0"/>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widowControl w:val="0"/>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hamil2@ilstu.edu"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glDhcaLitHAvOLPU2aZfPF8ZCA==">CgMxLjA4AHIhMWlNQUYxdVpEUW1lXzBmUllCaGpMSDJzQUJya24tMUNo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2026-01-07T19:23:00Z</dcterms:created>
  <dc:creator>cheryl stampley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fee74014-25ad-4b7c-bcc0-c80b61a8abb5</vt:lpwstr>
  </property>
</Properties>
</file>