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3600"/>
        <w:gridCol w:w="1980"/>
        <w:gridCol w:w="2235"/>
        <w:tblGridChange w:id="0">
          <w:tblGrid>
            <w:gridCol w:w="1200"/>
            <w:gridCol w:w="3600"/>
            <w:gridCol w:w="1980"/>
            <w:gridCol w:w="2235"/>
          </w:tblGrid>
        </w:tblGridChange>
      </w:tblGrid>
      <w:tr>
        <w:trPr>
          <w:cantSplit w:val="0"/>
          <w:tblHeader w:val="0"/>
        </w:trPr>
        <w:tc>
          <w:tcPr>
            <w:gridSpan w:val="2"/>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ILLINOIS STATE UNIVERSITY</w:t>
            </w:r>
          </w:p>
        </w:tc>
        <w:tc>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INSTRUCTOR:</w:t>
            </w:r>
          </w:p>
        </w:tc>
        <w:tc>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Carlos A. Evans Jr.</w:t>
            </w:r>
            <w:r w:rsidDel="00000000" w:rsidR="00000000" w:rsidRPr="00000000">
              <w:rPr>
                <w:rtl w:val="0"/>
              </w:rPr>
            </w:r>
          </w:p>
        </w:tc>
      </w:tr>
      <w:tr>
        <w:trPr>
          <w:cantSplit w:val="0"/>
          <w:tblHeader w:val="0"/>
        </w:trPr>
        <w:tc>
          <w:tcPr>
            <w:gridSpan w:val="2"/>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SCHOOL OF SOCIAL WORK</w:t>
            </w:r>
          </w:p>
        </w:tc>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OFFICE:</w:t>
            </w:r>
          </w:p>
        </w:tc>
        <w:tc>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Virtual</w:t>
            </w:r>
            <w:r w:rsidDel="00000000" w:rsidR="00000000" w:rsidRPr="00000000">
              <w:rPr>
                <w:rtl w:val="0"/>
              </w:rPr>
            </w:r>
          </w:p>
        </w:tc>
      </w:tr>
      <w:tr>
        <w:trPr>
          <w:cantSplit w:val="0"/>
          <w:tblHeader w:val="0"/>
        </w:trPr>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Semeste:</w:t>
            </w:r>
          </w:p>
        </w:tc>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Spring 2026</w:t>
            </w:r>
          </w:p>
        </w:tc>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OFFICE HOURS:</w:t>
            </w:r>
          </w:p>
        </w:tc>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By Appointment</w:t>
            </w:r>
            <w:r w:rsidDel="00000000" w:rsidR="00000000" w:rsidRPr="00000000">
              <w:rPr>
                <w:rtl w:val="0"/>
              </w:rPr>
            </w:r>
          </w:p>
        </w:tc>
      </w:tr>
      <w:tr>
        <w:trPr>
          <w:cantSplit w:val="0"/>
          <w:tblHeader w:val="0"/>
        </w:trPr>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Course:</w:t>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SWK 463</w:t>
            </w:r>
          </w:p>
        </w:tc>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OFFICE PHONE:</w:t>
            </w:r>
          </w:p>
        </w:tc>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None</w:t>
            </w:r>
            <w:r w:rsidDel="00000000" w:rsidR="00000000" w:rsidRPr="00000000">
              <w:rPr>
                <w:rtl w:val="0"/>
              </w:rPr>
            </w:r>
          </w:p>
        </w:tc>
      </w:tr>
      <w:tr>
        <w:trPr>
          <w:cantSplit w:val="0"/>
          <w:tblHeader w:val="0"/>
        </w:trPr>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Day:</w:t>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Thursdays</w:t>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EMAIL:</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caevan4@ilstu.edu</w:t>
            </w:r>
            <w:r w:rsidDel="00000000" w:rsidR="00000000" w:rsidRPr="00000000">
              <w:rPr>
                <w:rtl w:val="0"/>
              </w:rPr>
            </w:r>
          </w:p>
        </w:tc>
      </w:tr>
      <w:tr>
        <w:trPr>
          <w:cantSplit w:val="0"/>
          <w:tblHeader w:val="0"/>
        </w:trPr>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Time:</w:t>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5:30 PM to 8:30 PM</w:t>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LOCATION:</w:t>
            </w:r>
          </w:p>
        </w:tc>
        <w:tc>
          <w:tcPr/>
          <w:p w:rsidR="00000000" w:rsidDel="00000000" w:rsidP="00000000" w:rsidRDefault="00000000" w:rsidRPr="00000000" w14:paraId="00000019">
            <w:pPr>
              <w:widowControl w:val="1"/>
              <w:spacing w:line="276" w:lineRule="auto"/>
              <w:rPr>
                <w:rFonts w:ascii="Calibri" w:cs="Calibri" w:eastAsia="Calibri" w:hAnsi="Calibri"/>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rtl w:val="0"/>
              </w:rPr>
              <w:t xml:space="preserve">Fairchild Hall, room 311</w:t>
            </w:r>
            <w:r w:rsidDel="00000000" w:rsidR="00000000" w:rsidRPr="00000000">
              <w:rPr>
                <w:rtl w:val="0"/>
              </w:rPr>
            </w:r>
          </w:p>
        </w:tc>
      </w:tr>
      <w:tr>
        <w:trPr>
          <w:cantSplit w:val="0"/>
          <w:tblHeader w:val="0"/>
        </w:trPr>
        <w:tc>
          <w:tcPr>
            <w:gridSpan w:val="4"/>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ISU sits on rightful and ancestral lands of the Kickapoo and other first nations.</w:t>
            </w: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bookmarkStart w:colFirst="0" w:colLast="0" w:name="_heading=h.vtafpn2yf8q8" w:id="0"/>
      <w:bookmarkEnd w:id="0"/>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 SOCIAL WORK POLICY &amp; PRACTICE II</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CATALOG DESCRIPTION</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School social work practice skill development, informed by organizational theory and school policy, with emphasis on student assessment, intervention and evaluation that supports school success for all children, including historically oppressed, vulnerable and special populations. 3 credit hours.</w:t>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Prerequisites: Graduate standing, satisfaction of all MSW foundation requirements, and completion of SWK 461.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COURSE DESCRIPTION</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SWK 463 is required for all School Social Work specialization students. It expands fundamentals of school social work policy and practice within the public school system with an emphasis on organizational theory and culture. Course content includes development of skills needed for social work service delivery in the local educational agency environment, including planning, assessment and evaluation, consultation and collaborative relationships, advocacy and facilitation of change, professional conduct and ethics, support for Anti-racism, Diversity, Equity, and Inclusion, and opportunities for continued professional development. Course objectives are achieved through lecture, case study discussion, reading, interactive learning exercises, tests, and written assignments, to achieve integration of course material commensurate with second year graduate study.</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RELATIONSHIP TO OTHER COURSES</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SWK 463 builds on SWK 461 School Social Work Policy/Practice I. It is also informed by student learning in the Generalist course SWK 414 Generalist Social Work Practice I: Individuals, by SED 411 Survey of Methods in Special Education, and by the specialist course SWK 450 Psychopathology. It supports learning in SWK 454 Practice with Children and Adolescents.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72"/>
        </w:tabs>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COURSE GOALS</w:t>
      </w: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The goals for the course are to:</w:t>
      </w:r>
    </w:p>
    <w:p w:rsidR="00000000" w:rsidDel="00000000" w:rsidP="00000000" w:rsidRDefault="00000000" w:rsidRPr="00000000" w14:paraId="0000002E">
      <w:pPr>
        <w:numPr>
          <w:ilvl w:val="0"/>
          <w:numId w:val="23"/>
        </w:numPr>
        <w:tabs>
          <w:tab w:val="left" w:leader="none" w:pos="877"/>
          <w:tab w:val="left" w:leader="none" w:pos="1384"/>
          <w:tab w:val="left" w:leader="none" w:pos="1892"/>
          <w:tab w:val="left" w:leader="none" w:pos="2400"/>
        </w:tabs>
        <w:ind w:left="360" w:hanging="360"/>
        <w:rPr>
          <w:rFonts w:ascii="Calibri" w:cs="Calibri" w:eastAsia="Calibri" w:hAnsi="Calibri"/>
        </w:rPr>
      </w:pPr>
      <w:r w:rsidDel="00000000" w:rsidR="00000000" w:rsidRPr="00000000">
        <w:rPr>
          <w:rFonts w:ascii="Calibri" w:cs="Calibri" w:eastAsia="Calibri" w:hAnsi="Calibri"/>
          <w:rtl w:val="0"/>
        </w:rPr>
        <w:t xml:space="preserve">Introduce organizational theories and skills needed to support academic and functional growth within the local educational agency (LEA)</w:t>
      </w:r>
    </w:p>
    <w:p w:rsidR="00000000" w:rsidDel="00000000" w:rsidP="00000000" w:rsidRDefault="00000000" w:rsidRPr="00000000" w14:paraId="0000002F">
      <w:pPr>
        <w:widowControl w:val="1"/>
        <w:numPr>
          <w:ilvl w:val="0"/>
          <w:numId w:val="23"/>
        </w:numPr>
        <w:ind w:left="360" w:hanging="360"/>
        <w:rPr>
          <w:rFonts w:ascii="Calibri" w:cs="Calibri" w:eastAsia="Calibri" w:hAnsi="Calibri"/>
        </w:rPr>
      </w:pPr>
      <w:r w:rsidDel="00000000" w:rsidR="00000000" w:rsidRPr="00000000">
        <w:rPr>
          <w:rFonts w:ascii="Calibri" w:cs="Calibri" w:eastAsia="Calibri" w:hAnsi="Calibri"/>
          <w:rtl w:val="0"/>
        </w:rPr>
        <w:t xml:space="preserve">Introduce the various community and school constituencies with whom school social workers support students’ educational and emotional development</w:t>
      </w:r>
    </w:p>
    <w:p w:rsidR="00000000" w:rsidDel="00000000" w:rsidP="00000000" w:rsidRDefault="00000000" w:rsidRPr="00000000" w14:paraId="00000030">
      <w:pPr>
        <w:widowControl w:val="1"/>
        <w:numPr>
          <w:ilvl w:val="0"/>
          <w:numId w:val="23"/>
        </w:numPr>
        <w:ind w:left="360" w:hanging="360"/>
        <w:rPr>
          <w:rFonts w:ascii="Calibri" w:cs="Calibri" w:eastAsia="Calibri" w:hAnsi="Calibri"/>
        </w:rPr>
      </w:pPr>
      <w:r w:rsidDel="00000000" w:rsidR="00000000" w:rsidRPr="00000000">
        <w:rPr>
          <w:rFonts w:ascii="Calibri" w:cs="Calibri" w:eastAsia="Calibri" w:hAnsi="Calibri"/>
          <w:rtl w:val="0"/>
        </w:rPr>
        <w:t xml:space="preserve">Foster development of skills in communication, consultation and collaboration with the various constituencies </w:t>
      </w:r>
    </w:p>
    <w:p w:rsidR="00000000" w:rsidDel="00000000" w:rsidP="00000000" w:rsidRDefault="00000000" w:rsidRPr="00000000" w14:paraId="00000031">
      <w:pPr>
        <w:widowControl w:val="1"/>
        <w:numPr>
          <w:ilvl w:val="0"/>
          <w:numId w:val="23"/>
        </w:numPr>
        <w:ind w:left="360" w:hanging="360"/>
        <w:rPr>
          <w:rFonts w:ascii="Calibri" w:cs="Calibri" w:eastAsia="Calibri" w:hAnsi="Calibri"/>
        </w:rPr>
      </w:pPr>
      <w:r w:rsidDel="00000000" w:rsidR="00000000" w:rsidRPr="00000000">
        <w:rPr>
          <w:rFonts w:ascii="Calibri" w:cs="Calibri" w:eastAsia="Calibri" w:hAnsi="Calibri"/>
          <w:rtl w:val="0"/>
        </w:rPr>
        <w:t xml:space="preserve">Foster development of social work skills for intervention with Multi-Tier Student Supports at (MTSS) Tiers 1, 2 and 3, including skills in restorative and trauma-informed practices</w:t>
      </w:r>
    </w:p>
    <w:p w:rsidR="00000000" w:rsidDel="00000000" w:rsidP="00000000" w:rsidRDefault="00000000" w:rsidRPr="00000000" w14:paraId="00000032">
      <w:pPr>
        <w:numPr>
          <w:ilvl w:val="0"/>
          <w:numId w:val="23"/>
        </w:numPr>
        <w:tabs>
          <w:tab w:val="left" w:leader="none" w:pos="877"/>
          <w:tab w:val="left" w:leader="none" w:pos="1384"/>
          <w:tab w:val="left" w:leader="none" w:pos="1892"/>
          <w:tab w:val="left" w:leader="none" w:pos="2400"/>
        </w:tabs>
        <w:ind w:left="360" w:hanging="360"/>
        <w:rPr>
          <w:rFonts w:ascii="Calibri" w:cs="Calibri" w:eastAsia="Calibri" w:hAnsi="Calibri"/>
        </w:rPr>
      </w:pPr>
      <w:r w:rsidDel="00000000" w:rsidR="00000000" w:rsidRPr="00000000">
        <w:rPr>
          <w:rFonts w:ascii="Calibri" w:cs="Calibri" w:eastAsia="Calibri" w:hAnsi="Calibri"/>
          <w:rtl w:val="0"/>
        </w:rPr>
        <w:t xml:space="preserve">Introduce formal and informal student assessment and evaluation strategies that identify student strengths and Response to Intervention (RtI)</w:t>
      </w:r>
    </w:p>
    <w:p w:rsidR="00000000" w:rsidDel="00000000" w:rsidP="00000000" w:rsidRDefault="00000000" w:rsidRPr="00000000" w14:paraId="00000033">
      <w:pPr>
        <w:numPr>
          <w:ilvl w:val="0"/>
          <w:numId w:val="23"/>
        </w:numPr>
        <w:tabs>
          <w:tab w:val="left" w:leader="none" w:pos="877"/>
          <w:tab w:val="left" w:leader="none" w:pos="1384"/>
          <w:tab w:val="left" w:leader="none" w:pos="1892"/>
          <w:tab w:val="left" w:leader="none" w:pos="2400"/>
        </w:tabs>
        <w:spacing w:after="120" w:lineRule="auto"/>
        <w:ind w:left="360" w:hanging="360"/>
        <w:rPr>
          <w:rFonts w:ascii="Calibri" w:cs="Calibri" w:eastAsia="Calibri" w:hAnsi="Calibri"/>
        </w:rPr>
      </w:pPr>
      <w:r w:rsidDel="00000000" w:rsidR="00000000" w:rsidRPr="00000000">
        <w:rPr>
          <w:rFonts w:ascii="Calibri" w:cs="Calibri" w:eastAsia="Calibri" w:hAnsi="Calibri"/>
          <w:rtl w:val="0"/>
        </w:rPr>
        <w:t xml:space="preserve">Facilitate comprehension of education and social work as related professions while maintaining separate standards of professional conduct and ethics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STUDENT LEARNING OBJECTIVES </w:t>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Upon successful completion of this course, students will be able to: </w:t>
      </w:r>
    </w:p>
    <w:p w:rsidR="00000000" w:rsidDel="00000000" w:rsidP="00000000" w:rsidRDefault="00000000" w:rsidRPr="00000000" w14:paraId="00000036">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Relate organizational theory to school social work advocacy, and to consultative and collaborative relationships, in supporting student learning and wellbeing in the local education agency </w:t>
      </w:r>
    </w:p>
    <w:p w:rsidR="00000000" w:rsidDel="00000000" w:rsidP="00000000" w:rsidRDefault="00000000" w:rsidRPr="00000000" w14:paraId="00000037">
      <w:pPr>
        <w:widowControl w:val="1"/>
        <w:numPr>
          <w:ilvl w:val="0"/>
          <w:numId w:val="24"/>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rtl w:val="0"/>
        </w:rPr>
        <w:t xml:space="preserve">Identify how school policies impact school discipline and student success</w:t>
      </w:r>
    </w:p>
    <w:p w:rsidR="00000000" w:rsidDel="00000000" w:rsidP="00000000" w:rsidRDefault="00000000" w:rsidRPr="00000000" w14:paraId="0000003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Complete formal and informal student assessments and evaluations; use assessments to identify areas of student strength and need for Tier 2 and Tier 3 social work supports.</w:t>
      </w:r>
    </w:p>
    <w:p w:rsidR="00000000" w:rsidDel="00000000" w:rsidP="00000000" w:rsidRDefault="00000000" w:rsidRPr="00000000" w14:paraId="00000039">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Create individualized education program (IEP) goals and objectives and become proficient in the social work role in multidisciplinary conferences</w:t>
      </w:r>
    </w:p>
    <w:p w:rsidR="00000000" w:rsidDel="00000000" w:rsidP="00000000" w:rsidRDefault="00000000" w:rsidRPr="00000000" w14:paraId="0000003A">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Design Tier 1, 2 and 3 services based on knowledge of the local education agency and information about the community, families, and students</w:t>
      </w:r>
    </w:p>
    <w:p w:rsidR="00000000" w:rsidDel="00000000" w:rsidP="00000000" w:rsidRDefault="00000000" w:rsidRPr="00000000" w14:paraId="0000003B">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Develop skills in Tier 1, 2 and 3 intervention strategies that support and enhance students’ educational and emotional development</w:t>
      </w:r>
    </w:p>
    <w:p w:rsidR="00000000" w:rsidDel="00000000" w:rsidP="00000000" w:rsidRDefault="00000000" w:rsidRPr="00000000" w14:paraId="0000003C">
      <w:pPr>
        <w:widowControl w:val="1"/>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widowControl w:val="1"/>
        <w:spacing w:after="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COURSE FORMAT</w:t>
      </w:r>
    </w:p>
    <w:p w:rsidR="00000000" w:rsidDel="00000000" w:rsidP="00000000" w:rsidRDefault="00000000" w:rsidRPr="00000000" w14:paraId="0000003E">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This course will be presented in a hybrid format (combination of in-person, virtual, and asynchronous). For this format to be successful, it is of the utmost importance that each student participates to the fullest extent.</w:t>
      </w:r>
    </w:p>
    <w:p w:rsidR="00000000" w:rsidDel="00000000" w:rsidP="00000000" w:rsidRDefault="00000000" w:rsidRPr="00000000" w14:paraId="0000003F">
      <w:pPr>
        <w:widowControl w:val="1"/>
        <w:spacing w:after="0" w:line="240" w:lineRule="auto"/>
        <w:rPr>
          <w:rFonts w:ascii="Calibri" w:cs="Calibri" w:eastAsia="Calibri" w:hAnsi="Calibri"/>
        </w:rPr>
      </w:pPr>
      <w:r w:rsidDel="00000000" w:rsidR="00000000" w:rsidRPr="00000000">
        <w:rPr>
          <w:rFonts w:ascii="Calibri" w:cs="Calibri" w:eastAsia="Calibri" w:hAnsi="Calibri"/>
          <w:rtl w:val="0"/>
        </w:rPr>
        <w:t xml:space="preserve">All in-person classes are scheduled for Thursdays from 5:30 pm to 8:20 pm. Specific dates for in-person class are as follows:</w:t>
      </w:r>
    </w:p>
    <w:p w:rsidR="00000000" w:rsidDel="00000000" w:rsidP="00000000" w:rsidRDefault="00000000" w:rsidRPr="00000000" w14:paraId="00000040">
      <w:pPr>
        <w:widowControl w:val="1"/>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widowControl w:val="1"/>
        <w:numPr>
          <w:ilvl w:val="0"/>
          <w:numId w:val="2"/>
        </w:numPr>
        <w:spacing w:after="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January 15, 2026</w:t>
      </w:r>
    </w:p>
    <w:p w:rsidR="00000000" w:rsidDel="00000000" w:rsidP="00000000" w:rsidRDefault="00000000" w:rsidRPr="00000000" w14:paraId="00000042">
      <w:pPr>
        <w:widowControl w:val="1"/>
        <w:numPr>
          <w:ilvl w:val="0"/>
          <w:numId w:val="2"/>
        </w:numPr>
        <w:spacing w:after="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January 22, 2026</w:t>
      </w:r>
    </w:p>
    <w:p w:rsidR="00000000" w:rsidDel="00000000" w:rsidP="00000000" w:rsidRDefault="00000000" w:rsidRPr="00000000" w14:paraId="00000043">
      <w:pPr>
        <w:widowControl w:val="1"/>
        <w:numPr>
          <w:ilvl w:val="0"/>
          <w:numId w:val="2"/>
        </w:numPr>
        <w:spacing w:after="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February 5, 2026</w:t>
      </w:r>
    </w:p>
    <w:p w:rsidR="00000000" w:rsidDel="00000000" w:rsidP="00000000" w:rsidRDefault="00000000" w:rsidRPr="00000000" w14:paraId="00000044">
      <w:pPr>
        <w:widowControl w:val="1"/>
        <w:numPr>
          <w:ilvl w:val="0"/>
          <w:numId w:val="2"/>
        </w:numPr>
        <w:spacing w:after="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February 12, 2026</w:t>
      </w:r>
    </w:p>
    <w:p w:rsidR="00000000" w:rsidDel="00000000" w:rsidP="00000000" w:rsidRDefault="00000000" w:rsidRPr="00000000" w14:paraId="00000045">
      <w:pPr>
        <w:widowControl w:val="1"/>
        <w:numPr>
          <w:ilvl w:val="0"/>
          <w:numId w:val="2"/>
        </w:numPr>
        <w:spacing w:after="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February 19, 2026</w:t>
      </w:r>
    </w:p>
    <w:p w:rsidR="00000000" w:rsidDel="00000000" w:rsidP="00000000" w:rsidRDefault="00000000" w:rsidRPr="00000000" w14:paraId="00000046">
      <w:pPr>
        <w:widowControl w:val="1"/>
        <w:numPr>
          <w:ilvl w:val="0"/>
          <w:numId w:val="2"/>
        </w:numPr>
        <w:spacing w:after="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March 5, 2026</w:t>
      </w:r>
    </w:p>
    <w:p w:rsidR="00000000" w:rsidDel="00000000" w:rsidP="00000000" w:rsidRDefault="00000000" w:rsidRPr="00000000" w14:paraId="00000047">
      <w:pPr>
        <w:widowControl w:val="1"/>
        <w:numPr>
          <w:ilvl w:val="0"/>
          <w:numId w:val="2"/>
        </w:numPr>
        <w:spacing w:after="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March 19, 2026</w:t>
      </w:r>
    </w:p>
    <w:p w:rsidR="00000000" w:rsidDel="00000000" w:rsidP="00000000" w:rsidRDefault="00000000" w:rsidRPr="00000000" w14:paraId="00000048">
      <w:pPr>
        <w:widowControl w:val="1"/>
        <w:numPr>
          <w:ilvl w:val="0"/>
          <w:numId w:val="2"/>
        </w:numPr>
        <w:spacing w:after="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March 26, 2026</w:t>
      </w:r>
    </w:p>
    <w:p w:rsidR="00000000" w:rsidDel="00000000" w:rsidP="00000000" w:rsidRDefault="00000000" w:rsidRPr="00000000" w14:paraId="00000049">
      <w:pPr>
        <w:widowControl w:val="1"/>
        <w:numPr>
          <w:ilvl w:val="0"/>
          <w:numId w:val="2"/>
        </w:numPr>
        <w:spacing w:after="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April 9, 2026</w:t>
      </w:r>
    </w:p>
    <w:p w:rsidR="00000000" w:rsidDel="00000000" w:rsidP="00000000" w:rsidRDefault="00000000" w:rsidRPr="00000000" w14:paraId="0000004A">
      <w:pPr>
        <w:widowControl w:val="1"/>
        <w:numPr>
          <w:ilvl w:val="0"/>
          <w:numId w:val="2"/>
        </w:numPr>
        <w:spacing w:after="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April 16, 2026</w:t>
      </w:r>
    </w:p>
    <w:p w:rsidR="00000000" w:rsidDel="00000000" w:rsidP="00000000" w:rsidRDefault="00000000" w:rsidRPr="00000000" w14:paraId="0000004B">
      <w:pPr>
        <w:widowControl w:val="1"/>
        <w:numPr>
          <w:ilvl w:val="0"/>
          <w:numId w:val="2"/>
        </w:numPr>
        <w:spacing w:after="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April 23, 2026</w:t>
      </w:r>
    </w:p>
    <w:p w:rsidR="00000000" w:rsidDel="00000000" w:rsidP="00000000" w:rsidRDefault="00000000" w:rsidRPr="00000000" w14:paraId="0000004C">
      <w:pPr>
        <w:widowControl w:val="1"/>
        <w:numPr>
          <w:ilvl w:val="0"/>
          <w:numId w:val="2"/>
        </w:numPr>
        <w:spacing w:after="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April 30, 2026</w:t>
      </w:r>
    </w:p>
    <w:p w:rsidR="00000000" w:rsidDel="00000000" w:rsidP="00000000" w:rsidRDefault="00000000" w:rsidRPr="00000000" w14:paraId="0000004D">
      <w:pPr>
        <w:widowControl w:val="1"/>
        <w:spacing w:after="0"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E">
      <w:pPr>
        <w:widowControl w:val="1"/>
        <w:spacing w:after="0" w:line="259" w:lineRule="auto"/>
        <w:rPr>
          <w:rFonts w:ascii="Calibri" w:cs="Calibri" w:eastAsia="Calibri" w:hAnsi="Calibri"/>
        </w:rPr>
      </w:pPr>
      <w:r w:rsidDel="00000000" w:rsidR="00000000" w:rsidRPr="00000000">
        <w:rPr>
          <w:rFonts w:ascii="Calibri" w:cs="Calibri" w:eastAsia="Calibri" w:hAnsi="Calibri"/>
          <w:rtl w:val="0"/>
        </w:rPr>
        <w:t xml:space="preserve">For our asynchronous class, a module is set to automatically populate within</w:t>
      </w:r>
    </w:p>
    <w:p w:rsidR="00000000" w:rsidDel="00000000" w:rsidP="00000000" w:rsidRDefault="00000000" w:rsidRPr="00000000" w14:paraId="0000004F">
      <w:pPr>
        <w:widowControl w:val="1"/>
        <w:spacing w:after="0" w:line="259" w:lineRule="auto"/>
        <w:rPr>
          <w:rFonts w:ascii="Calibri" w:cs="Calibri" w:eastAsia="Calibri" w:hAnsi="Calibri"/>
        </w:rPr>
      </w:pPr>
      <w:r w:rsidDel="00000000" w:rsidR="00000000" w:rsidRPr="00000000">
        <w:rPr>
          <w:rFonts w:ascii="Calibri" w:cs="Calibri" w:eastAsia="Calibri" w:hAnsi="Calibri"/>
          <w:rtl w:val="0"/>
        </w:rPr>
        <w:t xml:space="preserve">Canvas on Tuesday before class. All initial Canvas posts or assignments will be due</w:t>
      </w:r>
    </w:p>
    <w:p w:rsidR="00000000" w:rsidDel="00000000" w:rsidP="00000000" w:rsidRDefault="00000000" w:rsidRPr="00000000" w14:paraId="00000050">
      <w:pPr>
        <w:widowControl w:val="1"/>
        <w:spacing w:after="0" w:line="259" w:lineRule="auto"/>
        <w:rPr>
          <w:rFonts w:ascii="Calibri" w:cs="Calibri" w:eastAsia="Calibri" w:hAnsi="Calibri"/>
        </w:rPr>
      </w:pPr>
      <w:r w:rsidDel="00000000" w:rsidR="00000000" w:rsidRPr="00000000">
        <w:rPr>
          <w:rFonts w:ascii="Calibri" w:cs="Calibri" w:eastAsia="Calibri" w:hAnsi="Calibri"/>
          <w:rtl w:val="0"/>
        </w:rPr>
        <w:t xml:space="preserve">by 10:00 pm on Sundays, with all response posts due by 10:00 pm on Tuesdays (unless</w:t>
      </w:r>
    </w:p>
    <w:p w:rsidR="00000000" w:rsidDel="00000000" w:rsidP="00000000" w:rsidRDefault="00000000" w:rsidRPr="00000000" w14:paraId="00000051">
      <w:pPr>
        <w:widowControl w:val="1"/>
        <w:spacing w:after="0" w:line="259" w:lineRule="auto"/>
        <w:rPr>
          <w:rFonts w:ascii="Calibri" w:cs="Calibri" w:eastAsia="Calibri" w:hAnsi="Calibri"/>
        </w:rPr>
      </w:pPr>
      <w:r w:rsidDel="00000000" w:rsidR="00000000" w:rsidRPr="00000000">
        <w:rPr>
          <w:rFonts w:ascii="Calibri" w:cs="Calibri" w:eastAsia="Calibri" w:hAnsi="Calibri"/>
          <w:rtl w:val="0"/>
        </w:rPr>
        <w:t xml:space="preserve">otherwise stated), which closes out the module week. For our virtual classes, we will meet via Zoom. </w:t>
      </w:r>
    </w:p>
    <w:p w:rsidR="00000000" w:rsidDel="00000000" w:rsidP="00000000" w:rsidRDefault="00000000" w:rsidRPr="00000000" w14:paraId="00000052">
      <w:pPr>
        <w:widowControl w:val="1"/>
        <w:spacing w:after="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53">
      <w:pPr>
        <w:widowControl w:val="1"/>
        <w:spacing w:after="0" w:line="259"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REQUIRED MATERIALS</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120" w:lineRule="auto"/>
        <w:ind w:left="360" w:hanging="36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Course Textbook</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Kell</w:t>
      </w:r>
      <w:bookmarkStart w:colFirst="0" w:colLast="0" w:name="bookmark=id.30j0zll" w:id="1"/>
      <w:bookmarkEnd w:id="1"/>
      <w:r w:rsidDel="00000000" w:rsidR="00000000" w:rsidRPr="00000000">
        <w:rPr>
          <w:rFonts w:ascii="Calibri" w:cs="Calibri" w:eastAsia="Calibri" w:hAnsi="Calibri"/>
          <w:color w:val="000000"/>
          <w:rtl w:val="0"/>
        </w:rPr>
        <w:t xml:space="preserve">er, J. &amp; Grumbach, G. (2023). School social work: A skills-based competency approach. (1</w:t>
      </w:r>
      <w:r w:rsidDel="00000000" w:rsidR="00000000" w:rsidRPr="00000000">
        <w:rPr>
          <w:rFonts w:ascii="Calibri" w:cs="Calibri" w:eastAsia="Calibri" w:hAnsi="Calibri"/>
          <w:color w:val="000000"/>
          <w:vertAlign w:val="superscript"/>
          <w:rtl w:val="0"/>
        </w:rPr>
        <w:t xml:space="preserve">st</w:t>
      </w:r>
      <w:r w:rsidDel="00000000" w:rsidR="00000000" w:rsidRPr="00000000">
        <w:rPr>
          <w:rFonts w:ascii="Calibri" w:cs="Calibri" w:eastAsia="Calibri" w:hAnsi="Calibri"/>
          <w:color w:val="000000"/>
          <w:rtl w:val="0"/>
        </w:rPr>
        <w:t xml:space="preserve"> ed.). Springer Publishing.</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120" w:lineRule="auto"/>
        <w:ind w:left="360" w:hanging="360"/>
        <w:rPr>
          <w:rFonts w:ascii="Calibri" w:cs="Calibri" w:eastAsia="Calibri" w:hAnsi="Calibri"/>
          <w:b w:val="1"/>
          <w:bCs w:val="1"/>
          <w:color w:val="000000"/>
        </w:rPr>
      </w:pPr>
      <w:bookmarkStart w:colFirst="0" w:colLast="0" w:name="_heading=h.dsjeiayuholi" w:id="2"/>
      <w:bookmarkEnd w:id="2"/>
      <w:r w:rsidDel="00000000" w:rsidR="00000000" w:rsidRPr="00000000">
        <w:rPr>
          <w:rFonts w:ascii="Calibri" w:cs="Calibri" w:eastAsia="Calibri" w:hAnsi="Calibri"/>
          <w:b w:val="1"/>
          <w:bCs w:val="1"/>
          <w:color w:val="000000"/>
          <w:rtl w:val="0"/>
        </w:rPr>
        <w:t xml:space="preserve">Other Required Materials </w:t>
      </w:r>
      <w:r w:rsidDel="00000000" w:rsidR="00000000" w:rsidRPr="00000000">
        <w:rPr>
          <w:rFonts w:ascii="Calibri" w:cs="Calibri" w:eastAsia="Calibri" w:hAnsi="Calibri"/>
          <w:b w:val="1"/>
          <w:bCs w:val="1"/>
          <w:rtl w:val="0"/>
        </w:rPr>
        <w:t xml:space="preserve">(available on Canvas)</w:t>
      </w:r>
      <w:r w:rsidDel="00000000" w:rsidR="00000000" w:rsidRPr="00000000">
        <w:rPr>
          <w:rtl w:val="0"/>
        </w:rPr>
      </w:r>
    </w:p>
    <w:p w:rsidR="00000000" w:rsidDel="00000000" w:rsidP="00000000" w:rsidRDefault="00000000" w:rsidRPr="00000000" w14:paraId="00000057">
      <w:pPr>
        <w:widowControl w:val="1"/>
        <w:ind w:left="360" w:hanging="360"/>
        <w:rPr>
          <w:rFonts w:ascii="Calibri" w:cs="Calibri" w:eastAsia="Calibri" w:hAnsi="Calibri"/>
        </w:rPr>
      </w:pPr>
      <w:r w:rsidDel="00000000" w:rsidR="00000000" w:rsidRPr="00000000">
        <w:rPr>
          <w:rFonts w:ascii="Calibri" w:cs="Calibri" w:eastAsia="Calibri" w:hAnsi="Calibri"/>
          <w:rtl w:val="0"/>
        </w:rPr>
        <w:t xml:space="preserve">Ayasse, D. et al. (2022). </w:t>
      </w:r>
      <w:r w:rsidDel="00000000" w:rsidR="00000000" w:rsidRPr="00000000">
        <w:rPr>
          <w:rFonts w:ascii="Calibri" w:cs="Calibri" w:eastAsia="Calibri" w:hAnsi="Calibri"/>
          <w:i w:val="1"/>
          <w:iCs w:val="1"/>
          <w:rtl w:val="0"/>
        </w:rPr>
        <w:t xml:space="preserve">School social work: Engaging social justice and racial equity.</w:t>
      </w:r>
      <w:r w:rsidDel="00000000" w:rsidR="00000000" w:rsidRPr="00000000">
        <w:rPr>
          <w:rFonts w:ascii="Calibri" w:cs="Calibri" w:eastAsia="Calibri" w:hAnsi="Calibri"/>
          <w:rtl w:val="0"/>
        </w:rPr>
        <w:t xml:space="preserve"> Kendall Hunt. </w:t>
      </w:r>
    </w:p>
    <w:p w:rsidR="00000000" w:rsidDel="00000000" w:rsidP="00000000" w:rsidRDefault="00000000" w:rsidRPr="00000000" w14:paraId="00000058">
      <w:pPr>
        <w:widowControl w:val="1"/>
        <w:ind w:left="360" w:hanging="360"/>
        <w:rPr>
          <w:rFonts w:ascii="Calibri" w:cs="Calibri" w:eastAsia="Calibri" w:hAnsi="Calibri"/>
        </w:rPr>
      </w:pPr>
      <w:r w:rsidDel="00000000" w:rsidR="00000000" w:rsidRPr="00000000">
        <w:rPr>
          <w:rFonts w:ascii="Calibri" w:cs="Calibri" w:eastAsia="Calibri" w:hAnsi="Calibri"/>
          <w:color w:val="000000"/>
          <w:rtl w:val="0"/>
        </w:rPr>
        <w:t xml:space="preserve">Center on PBIS (2010). </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Practical Functional Behavioral Assessment Training Manual for School-Based Personnel </w:t>
      </w:r>
      <w:hyperlink r:id="rId7">
        <w:r w:rsidDel="00000000" w:rsidR="00000000" w:rsidRPr="00000000">
          <w:rPr>
            <w:rFonts w:ascii="Calibri" w:cs="Calibri" w:eastAsia="Calibri" w:hAnsi="Calibri"/>
            <w:i w:val="0"/>
            <w:iCs w:val="0"/>
            <w:smallCaps w:val="0"/>
            <w:strike w:val="0"/>
            <w:color w:val="000000"/>
            <w:sz w:val="24"/>
            <w:szCs w:val="24"/>
            <w:u w:val="single"/>
            <w:shd w:fill="auto" w:val="clear"/>
            <w:vertAlign w:val="baseline"/>
            <w:rtl w:val="0"/>
          </w:rPr>
          <w:t xml:space="preserve">https://www.pbis.org/resource/practical-functional-behavioral-assessment-training-manual-for-school-based-personnel</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BIP Template: </w:t>
      </w:r>
      <w:hyperlink r:id="rId8">
        <w:r w:rsidDel="00000000" w:rsidR="00000000" w:rsidRPr="00000000">
          <w:rPr>
            <w:rFonts w:ascii="Calibri" w:cs="Calibri" w:eastAsia="Calibri" w:hAnsi="Calibri"/>
            <w:i w:val="0"/>
            <w:iCs w:val="0"/>
            <w:smallCaps w:val="0"/>
            <w:strike w:val="0"/>
            <w:color w:val="000000"/>
            <w:sz w:val="24"/>
            <w:szCs w:val="24"/>
            <w:u w:val="single"/>
            <w:shd w:fill="auto" w:val="clear"/>
            <w:vertAlign w:val="baseline"/>
            <w:rtl w:val="0"/>
          </w:rPr>
          <w:t xml:space="preserve">http://www.pbisworld.com/tier-2/behavior-intervention-plan-bip/</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FAB Template: </w:t>
      </w:r>
      <w:hyperlink r:id="rId9">
        <w:r w:rsidDel="00000000" w:rsidR="00000000" w:rsidRPr="00000000">
          <w:rPr>
            <w:rFonts w:ascii="Calibri" w:cs="Calibri" w:eastAsia="Calibri" w:hAnsi="Calibri"/>
            <w:i w:val="0"/>
            <w:iCs w:val="0"/>
            <w:smallCaps w:val="0"/>
            <w:strike w:val="0"/>
            <w:color w:val="000000"/>
            <w:sz w:val="24"/>
            <w:szCs w:val="24"/>
            <w:u w:val="single"/>
            <w:shd w:fill="auto" w:val="clear"/>
            <w:vertAlign w:val="baseline"/>
            <w:rtl w:val="0"/>
          </w:rPr>
          <w:t xml:space="preserve">http://www.pbisworld.com/tier-2/functional-behavior-assessment-fba/</w:t>
        </w:r>
      </w:hyperlink>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ABC Template: </w:t>
      </w:r>
      <w:hyperlink r:id="rId10">
        <w:r w:rsidDel="00000000" w:rsidR="00000000" w:rsidRPr="00000000">
          <w:rPr>
            <w:rFonts w:ascii="Calibri" w:cs="Calibri" w:eastAsia="Calibri" w:hAnsi="Calibri"/>
            <w:i w:val="0"/>
            <w:iCs w:val="0"/>
            <w:smallCaps w:val="0"/>
            <w:strike w:val="0"/>
            <w:color w:val="000000"/>
            <w:sz w:val="24"/>
            <w:szCs w:val="24"/>
            <w:u w:val="single"/>
            <w:shd w:fill="auto" w:val="clear"/>
            <w:vertAlign w:val="baseline"/>
            <w:rtl w:val="0"/>
          </w:rPr>
          <w:t xml:space="preserve">http://www.pbisworld.com/data-tracking/</w:t>
        </w:r>
      </w:hyperlink>
      <w:r w:rsidDel="00000000" w:rsidR="00000000" w:rsidRPr="00000000">
        <w:rPr>
          <w:rtl w:val="0"/>
        </w:rPr>
      </w:r>
    </w:p>
    <w:p w:rsidR="00000000" w:rsidDel="00000000" w:rsidP="00000000" w:rsidRDefault="00000000" w:rsidRPr="00000000" w14:paraId="0000005D">
      <w:pPr>
        <w:widowControl w:val="1"/>
        <w:ind w:left="360" w:hanging="360"/>
        <w:rPr>
          <w:rFonts w:ascii="Calibri" w:cs="Calibri" w:eastAsia="Calibri" w:hAnsi="Calibri"/>
        </w:rPr>
      </w:pPr>
      <w:r w:rsidDel="00000000" w:rsidR="00000000" w:rsidRPr="00000000">
        <w:rPr>
          <w:rFonts w:ascii="Calibri" w:cs="Calibri" w:eastAsia="Calibri" w:hAnsi="Calibri"/>
          <w:rtl w:val="0"/>
        </w:rPr>
        <w:t xml:space="preserve">Hunter, Elswick, Perkins, Heroux &amp; Harte (2017). Literacy workshops: School social workers enhancing educational connections between educators, early childhood students, and families. </w:t>
      </w:r>
      <w:r w:rsidDel="00000000" w:rsidR="00000000" w:rsidRPr="00000000">
        <w:rPr>
          <w:rFonts w:ascii="Calibri" w:cs="Calibri" w:eastAsia="Calibri" w:hAnsi="Calibri"/>
          <w:i w:val="1"/>
          <w:iCs w:val="1"/>
          <w:rtl w:val="0"/>
        </w:rPr>
        <w:t xml:space="preserve">Children &amp; Schools, 39</w:t>
      </w:r>
      <w:r w:rsidDel="00000000" w:rsidR="00000000" w:rsidRPr="00000000">
        <w:rPr>
          <w:rFonts w:ascii="Calibri" w:cs="Calibri" w:eastAsia="Calibri" w:hAnsi="Calibri"/>
          <w:rtl w:val="0"/>
        </w:rPr>
        <w:t xml:space="preserve">(3), 167-176.</w:t>
      </w:r>
    </w:p>
    <w:p w:rsidR="00000000" w:rsidDel="00000000" w:rsidP="00000000" w:rsidRDefault="00000000" w:rsidRPr="00000000" w14:paraId="0000005E">
      <w:pPr>
        <w:widowControl w:val="1"/>
        <w:shd w:fill="ffffff" w:val="clear"/>
        <w:ind w:left="360" w:hanging="360"/>
        <w:rPr>
          <w:rFonts w:ascii="Calibri" w:cs="Calibri" w:eastAsia="Calibri" w:hAnsi="Calibri"/>
          <w:i w:val="1"/>
          <w:iCs w:val="1"/>
        </w:rPr>
      </w:pPr>
      <w:r w:rsidDel="00000000" w:rsidR="00000000" w:rsidRPr="00000000">
        <w:rPr>
          <w:rFonts w:ascii="Calibri" w:cs="Calibri" w:eastAsia="Calibri" w:hAnsi="Calibri"/>
          <w:rtl w:val="0"/>
        </w:rPr>
        <w:t xml:space="preserve">Il</w:t>
      </w:r>
      <w:r w:rsidDel="00000000" w:rsidR="00000000" w:rsidRPr="00000000">
        <w:rPr>
          <w:rFonts w:ascii="Calibri" w:cs="Calibri" w:eastAsia="Calibri" w:hAnsi="Calibri"/>
          <w:highlight w:val="white"/>
          <w:rtl w:val="0"/>
        </w:rPr>
        <w:t xml:space="preserve">linois Association of School Social Workers (2020). </w:t>
      </w:r>
      <w:r w:rsidDel="00000000" w:rsidR="00000000" w:rsidRPr="00000000">
        <w:rPr>
          <w:rFonts w:ascii="Calibri" w:cs="Calibri" w:eastAsia="Calibri" w:hAnsi="Calibri"/>
          <w:i w:val="1"/>
          <w:iCs w:val="1"/>
          <w:highlight w:val="white"/>
          <w:rtl w:val="0"/>
        </w:rPr>
        <w:t xml:space="preserve">School social work best practice guide, 3</w:t>
      </w:r>
      <w:r w:rsidDel="00000000" w:rsidR="00000000" w:rsidRPr="00000000">
        <w:rPr>
          <w:rFonts w:ascii="Calibri" w:cs="Calibri" w:eastAsia="Calibri" w:hAnsi="Calibri"/>
          <w:i w:val="1"/>
          <w:iCs w:val="1"/>
          <w:highlight w:val="white"/>
          <w:vertAlign w:val="superscript"/>
          <w:rtl w:val="0"/>
        </w:rPr>
        <w:t xml:space="preserve">rd</w:t>
      </w:r>
      <w:r w:rsidDel="00000000" w:rsidR="00000000" w:rsidRPr="00000000">
        <w:rPr>
          <w:rFonts w:ascii="Calibri" w:cs="Calibri" w:eastAsia="Calibri" w:hAnsi="Calibri"/>
          <w:i w:val="1"/>
          <w:iCs w:val="1"/>
          <w:highlight w:val="white"/>
          <w:rtl w:val="0"/>
        </w:rPr>
        <w:t xml:space="preserve"> </w:t>
      </w:r>
      <w:r w:rsidDel="00000000" w:rsidR="00000000" w:rsidRPr="00000000">
        <w:rPr>
          <w:rFonts w:ascii="Calibri" w:cs="Calibri" w:eastAsia="Calibri" w:hAnsi="Calibri"/>
          <w:i w:val="1"/>
          <w:iCs w:val="1"/>
          <w:rtl w:val="0"/>
        </w:rPr>
        <w:t xml:space="preserve">ed. </w:t>
      </w:r>
      <w:hyperlink r:id="rId11">
        <w:r w:rsidDel="00000000" w:rsidR="00000000" w:rsidRPr="00000000">
          <w:rPr>
            <w:rFonts w:ascii="Calibri" w:cs="Calibri" w:eastAsia="Calibri" w:hAnsi="Calibri"/>
            <w:color w:val="0000ff"/>
            <w:u w:val="single"/>
            <w:rtl w:val="0"/>
          </w:rPr>
          <w:t xml:space="preserve">https://www.isbe.net/Documents/ISBE-IASSW-School-Social-Work-Guide.pdf</w:t>
        </w:r>
      </w:hyperlink>
      <w:r w:rsidDel="00000000" w:rsidR="00000000" w:rsidRPr="00000000">
        <w:rPr>
          <w:rtl w:val="0"/>
        </w:rPr>
      </w:r>
    </w:p>
    <w:p w:rsidR="00000000" w:rsidDel="00000000" w:rsidP="00000000" w:rsidRDefault="00000000" w:rsidRPr="00000000" w14:paraId="0000005F">
      <w:pPr>
        <w:shd w:fill="ffffff" w:val="clear"/>
        <w:ind w:left="360" w:hanging="360"/>
        <w:rPr>
          <w:rFonts w:ascii="Calibri" w:cs="Calibri" w:eastAsia="Calibri" w:hAnsi="Calibri"/>
        </w:rPr>
      </w:pPr>
      <w:r w:rsidDel="00000000" w:rsidR="00000000" w:rsidRPr="00000000">
        <w:rPr>
          <w:rFonts w:ascii="Calibri" w:cs="Calibri" w:eastAsia="Calibri" w:hAnsi="Calibri"/>
          <w:rtl w:val="0"/>
        </w:rPr>
        <w:t xml:space="preserve">I</w:t>
      </w:r>
      <w:r w:rsidDel="00000000" w:rsidR="00000000" w:rsidRPr="00000000">
        <w:rPr>
          <w:rFonts w:ascii="Calibri" w:cs="Calibri" w:eastAsia="Calibri" w:hAnsi="Calibri"/>
          <w:highlight w:val="white"/>
          <w:rtl w:val="0"/>
        </w:rPr>
        <w:t xml:space="preserve">llinois Department of Human Services (2022) </w:t>
      </w:r>
      <w:r w:rsidDel="00000000" w:rsidR="00000000" w:rsidRPr="00000000">
        <w:rPr>
          <w:rFonts w:ascii="Calibri" w:cs="Calibri" w:eastAsia="Calibri" w:hAnsi="Calibri"/>
          <w:i w:val="1"/>
          <w:iCs w:val="1"/>
          <w:highlight w:val="white"/>
          <w:rtl w:val="0"/>
        </w:rPr>
        <w:t xml:space="preserve">Understanding PUNS (DHS 4313).</w:t>
      </w:r>
      <w:r w:rsidDel="00000000" w:rsidR="00000000" w:rsidRPr="00000000">
        <w:rPr>
          <w:rFonts w:ascii="Calibri" w:cs="Calibri" w:eastAsia="Calibri" w:hAnsi="Calibri"/>
          <w:highlight w:val="white"/>
          <w:rtl w:val="0"/>
        </w:rPr>
        <w:t xml:space="preserve"> </w:t>
      </w:r>
      <w:hyperlink r:id="rId12">
        <w:r w:rsidDel="00000000" w:rsidR="00000000" w:rsidRPr="00000000">
          <w:rPr>
            <w:rFonts w:ascii="Calibri" w:cs="Calibri" w:eastAsia="Calibri" w:hAnsi="Calibri"/>
            <w:color w:val="0000ff"/>
            <w:highlight w:val="white"/>
            <w:u w:val="single"/>
            <w:rtl w:val="0"/>
          </w:rPr>
          <w:t xml:space="preserve">https://www.dhs.state.il.us/page.aspx?item=47620</w:t>
        </w:r>
      </w:hyperlink>
      <w:r w:rsidDel="00000000" w:rsidR="00000000" w:rsidRPr="00000000">
        <w:rPr>
          <w:rtl w:val="0"/>
        </w:rPr>
      </w:r>
    </w:p>
    <w:p w:rsidR="00000000" w:rsidDel="00000000" w:rsidP="00000000" w:rsidRDefault="00000000" w:rsidRPr="00000000" w14:paraId="00000060">
      <w:pPr>
        <w:widowControl w:val="1"/>
        <w:shd w:fill="ffffff" w:val="clear"/>
        <w:ind w:left="360" w:hanging="360"/>
        <w:rPr>
          <w:rFonts w:ascii="Calibri" w:cs="Calibri" w:eastAsia="Calibri" w:hAnsi="Calibri"/>
        </w:rPr>
      </w:pPr>
      <w:r w:rsidDel="00000000" w:rsidR="00000000" w:rsidRPr="00000000">
        <w:rPr>
          <w:rFonts w:ascii="Calibri" w:cs="Calibri" w:eastAsia="Calibri" w:hAnsi="Calibri"/>
          <w:highlight w:val="white"/>
          <w:rtl w:val="0"/>
        </w:rPr>
        <w:t xml:space="preserve">Illinois State Board of Education [ISBE] (2020). </w:t>
      </w:r>
      <w:r w:rsidDel="00000000" w:rsidR="00000000" w:rsidRPr="00000000">
        <w:rPr>
          <w:rFonts w:ascii="Calibri" w:cs="Calibri" w:eastAsia="Calibri" w:hAnsi="Calibri"/>
          <w:i w:val="1"/>
          <w:iCs w:val="1"/>
          <w:highlight w:val="white"/>
          <w:rtl w:val="0"/>
        </w:rPr>
        <w:t xml:space="preserve">Educational rights and responsibilities: Understanding special education in Illinois: “The Parent Guide”</w:t>
      </w:r>
      <w:r w:rsidDel="00000000" w:rsidR="00000000" w:rsidRPr="00000000">
        <w:rPr>
          <w:rFonts w:ascii="Calibri" w:cs="Calibri" w:eastAsia="Calibri" w:hAnsi="Calibri"/>
          <w:rtl w:val="0"/>
        </w:rPr>
        <w:t xml:space="preserve"> </w:t>
      </w:r>
      <w:hyperlink r:id="rId13">
        <w:r w:rsidDel="00000000" w:rsidR="00000000" w:rsidRPr="00000000">
          <w:rPr>
            <w:rFonts w:ascii="Calibri" w:cs="Calibri" w:eastAsia="Calibri" w:hAnsi="Calibri"/>
            <w:color w:val="0000ff"/>
            <w:u w:val="single"/>
            <w:rtl w:val="0"/>
          </w:rPr>
          <w:t xml:space="preserve">https://www.isbe.net/Documents/Parent-Guide-Special-Ed-Aug20.pdf</w:t>
        </w:r>
      </w:hyperlink>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360" w:hanging="360"/>
        <w:rPr>
          <w:rFonts w:ascii="Calibri" w:cs="Calibri" w:eastAsia="Calibri" w:hAnsi="Calibri"/>
          <w:color w:val="111111"/>
          <w:highlight w:val="white"/>
        </w:rPr>
      </w:pPr>
      <w:r w:rsidDel="00000000" w:rsidR="00000000" w:rsidRPr="00000000">
        <w:rPr>
          <w:rFonts w:ascii="Calibri" w:cs="Calibri" w:eastAsia="Calibri" w:hAnsi="Calibri"/>
          <w:color w:val="000000"/>
          <w:rtl w:val="0"/>
        </w:rPr>
        <w:t xml:space="preserve">Kelly, M.S., Massat, C.R., &amp; Constable. R. (2022). </w:t>
      </w:r>
      <w:r w:rsidDel="00000000" w:rsidR="00000000" w:rsidRPr="00000000">
        <w:rPr>
          <w:rFonts w:ascii="Calibri" w:cs="Calibri" w:eastAsia="Calibri" w:hAnsi="Calibri"/>
          <w:i w:val="1"/>
          <w:iCs w:val="1"/>
          <w:color w:val="000000"/>
          <w:rtl w:val="0"/>
        </w:rPr>
        <w:t xml:space="preserve">School social work: practice, policy and research, 9</w:t>
      </w:r>
      <w:r w:rsidDel="00000000" w:rsidR="00000000" w:rsidRPr="00000000">
        <w:rPr>
          <w:rFonts w:ascii="Calibri" w:cs="Calibri" w:eastAsia="Calibri" w:hAnsi="Calibri"/>
          <w:i w:val="1"/>
          <w:iCs w:val="1"/>
          <w:color w:val="000000"/>
          <w:vertAlign w:val="superscript"/>
          <w:rtl w:val="0"/>
        </w:rPr>
        <w:t xml:space="preserve">th</w:t>
      </w:r>
      <w:r w:rsidDel="00000000" w:rsidR="00000000" w:rsidRPr="00000000">
        <w:rPr>
          <w:rFonts w:ascii="Calibri" w:cs="Calibri" w:eastAsia="Calibri" w:hAnsi="Calibri"/>
          <w:i w:val="1"/>
          <w:iCs w:val="1"/>
          <w:color w:val="000000"/>
          <w:rtl w:val="0"/>
        </w:rPr>
        <w:t xml:space="preserve"> ed.</w:t>
      </w:r>
      <w:r w:rsidDel="00000000" w:rsidR="00000000" w:rsidRPr="00000000">
        <w:rPr>
          <w:rFonts w:ascii="Calibri" w:cs="Calibri" w:eastAsia="Calibri" w:hAnsi="Calibri"/>
          <w:color w:val="000000"/>
          <w:rtl w:val="0"/>
        </w:rPr>
        <w:t xml:space="preserve"> New York, NY: Oxford University Press </w:t>
      </w:r>
      <w:r w:rsidDel="00000000" w:rsidR="00000000" w:rsidRPr="00000000">
        <w:rPr>
          <w:rFonts w:ascii="Calibri" w:cs="Calibri" w:eastAsia="Calibri" w:hAnsi="Calibri"/>
          <w:color w:val="111111"/>
          <w:highlight w:val="white"/>
          <w:rtl w:val="0"/>
        </w:rPr>
        <w:t xml:space="preserve">ISBN-13: 978-019-753038-2</w:t>
      </w:r>
    </w:p>
    <w:p w:rsidR="00000000" w:rsidDel="00000000" w:rsidP="00000000" w:rsidRDefault="00000000" w:rsidRPr="00000000" w14:paraId="00000062">
      <w:pPr>
        <w:ind w:left="72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Lowman, S. video “Teach Us All” (2017). </w:t>
      </w:r>
      <w:hyperlink r:id="rId14">
        <w:r w:rsidDel="00000000" w:rsidR="00000000" w:rsidRPr="00000000">
          <w:rPr>
            <w:rFonts w:ascii="Calibri" w:cs="Calibri" w:eastAsia="Calibri" w:hAnsi="Calibri"/>
            <w:color w:val="0000ff"/>
            <w:u w:val="single"/>
            <w:rtl w:val="0"/>
          </w:rPr>
          <w:t xml:space="preserve">https://www.kanopy.com/en/product/teach-us-all</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3">
      <w:pPr>
        <w:widowControl w:val="1"/>
        <w:ind w:left="360" w:hanging="360"/>
        <w:rPr>
          <w:rFonts w:ascii="Calibri" w:cs="Calibri" w:eastAsia="Calibri" w:hAnsi="Calibri"/>
          <w:highlight w:val="yellow"/>
        </w:rPr>
      </w:pPr>
      <w:r w:rsidDel="00000000" w:rsidR="00000000" w:rsidRPr="00000000">
        <w:rPr>
          <w:rFonts w:ascii="Calibri" w:cs="Calibri" w:eastAsia="Calibri" w:hAnsi="Calibri"/>
          <w:rtl w:val="0"/>
        </w:rPr>
        <w:t xml:space="preserve">Schoolsafety.gov. (2022). </w:t>
      </w:r>
      <w:r w:rsidDel="00000000" w:rsidR="00000000" w:rsidRPr="00000000">
        <w:rPr>
          <w:rFonts w:ascii="Calibri" w:cs="Calibri" w:eastAsia="Calibri" w:hAnsi="Calibri"/>
          <w:i w:val="1"/>
          <w:iCs w:val="1"/>
          <w:rtl w:val="0"/>
        </w:rPr>
        <w:t xml:space="preserve">Bullying and cyberbullying.</w:t>
      </w:r>
      <w:r w:rsidDel="00000000" w:rsidR="00000000" w:rsidRPr="00000000">
        <w:rPr>
          <w:rFonts w:ascii="Calibri" w:cs="Calibri" w:eastAsia="Calibri" w:hAnsi="Calibri"/>
          <w:rtl w:val="0"/>
        </w:rPr>
        <w:t xml:space="preserve"> https://www.schoolsafety.gov/bullying-and-cyberbullying</w:t>
      </w:r>
      <w:r w:rsidDel="00000000" w:rsidR="00000000" w:rsidRPr="00000000">
        <w:rPr>
          <w:rFonts w:ascii="Calibri" w:cs="Calibri" w:eastAsia="Calibri" w:hAnsi="Calibri"/>
          <w:highlight w:val="yellow"/>
          <w:rtl w:val="0"/>
        </w:rPr>
        <w:t xml:space="preserve"> </w:t>
      </w:r>
    </w:p>
    <w:p w:rsidR="00000000" w:rsidDel="00000000" w:rsidP="00000000" w:rsidRDefault="00000000" w:rsidRPr="00000000" w14:paraId="00000064">
      <w:pPr>
        <w:widowControl w:val="1"/>
        <w:ind w:left="360" w:hanging="360"/>
        <w:rPr>
          <w:rFonts w:ascii="Calibri" w:cs="Calibri" w:eastAsia="Calibri" w:hAnsi="Calibri"/>
        </w:rPr>
      </w:pPr>
      <w:r w:rsidDel="00000000" w:rsidR="00000000" w:rsidRPr="00000000">
        <w:rPr>
          <w:rFonts w:ascii="Calibri" w:cs="Calibri" w:eastAsia="Calibri" w:hAnsi="Calibri"/>
          <w:rtl w:val="0"/>
        </w:rPr>
        <w:t xml:space="preserve">Stipp, K. &amp; Miller, K. Self-Care as a Trauma-Informed Practice (2017, November 3). Social Work Today, Retrieved from </w:t>
      </w:r>
      <w:hyperlink r:id="rId15">
        <w:r w:rsidDel="00000000" w:rsidR="00000000" w:rsidRPr="00000000">
          <w:rPr>
            <w:rFonts w:ascii="Calibri" w:cs="Calibri" w:eastAsia="Calibri" w:hAnsi="Calibri"/>
            <w:color w:val="0000ff"/>
            <w:u w:val="single"/>
            <w:rtl w:val="0"/>
          </w:rPr>
          <w:t xml:space="preserve">http://www.socialworktoday.com/archive/exc_1117.shtml</w:t>
        </w:r>
      </w:hyperlink>
      <w:r w:rsidDel="00000000" w:rsidR="00000000" w:rsidRPr="00000000">
        <w:rPr>
          <w:rtl w:val="0"/>
        </w:rPr>
      </w:r>
    </w:p>
    <w:p w:rsidR="00000000" w:rsidDel="00000000" w:rsidP="00000000" w:rsidRDefault="00000000" w:rsidRPr="00000000" w14:paraId="00000065">
      <w:pPr>
        <w:widowControl w:val="1"/>
        <w:ind w:left="360" w:hanging="360"/>
        <w:rPr>
          <w:rFonts w:ascii="Calibri" w:cs="Calibri" w:eastAsia="Calibri" w:hAnsi="Calibri"/>
        </w:rPr>
      </w:pPr>
      <w:r w:rsidDel="00000000" w:rsidR="00000000" w:rsidRPr="00000000">
        <w:rPr>
          <w:rFonts w:ascii="Calibri" w:cs="Calibri" w:eastAsia="Calibri" w:hAnsi="Calibri"/>
          <w:rtl w:val="0"/>
        </w:rPr>
        <w:t xml:space="preserve">Wegmann, Powers, Swick &amp; Watkins (2017). Supporting academic achievement through school-based mental health services: A multisite evaluation of reading outcomes across one academic year. </w:t>
      </w:r>
      <w:r w:rsidDel="00000000" w:rsidR="00000000" w:rsidRPr="00000000">
        <w:rPr>
          <w:rFonts w:ascii="Calibri" w:cs="Calibri" w:eastAsia="Calibri" w:hAnsi="Calibri"/>
          <w:i w:val="1"/>
          <w:iCs w:val="1"/>
          <w:rtl w:val="0"/>
        </w:rPr>
        <w:t xml:space="preserve">School Social Work Journal, 41</w:t>
      </w:r>
      <w:r w:rsidDel="00000000" w:rsidR="00000000" w:rsidRPr="00000000">
        <w:rPr>
          <w:rFonts w:ascii="Calibri" w:cs="Calibri" w:eastAsia="Calibri" w:hAnsi="Calibri"/>
          <w:rtl w:val="0"/>
        </w:rPr>
        <w:t xml:space="preserve">(2), 1-22.</w:t>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Yell, L.M. (2019). </w:t>
      </w:r>
      <w:r w:rsidDel="00000000" w:rsidR="00000000" w:rsidRPr="00000000">
        <w:rPr>
          <w:rFonts w:ascii="Calibri" w:cs="Calibri" w:eastAsia="Calibri" w:hAnsi="Calibri"/>
          <w:i w:val="1"/>
          <w:iCs w:val="1"/>
          <w:color w:val="000000"/>
          <w:rtl w:val="0"/>
        </w:rPr>
        <w:t xml:space="preserve">The law and special education 5</w:t>
      </w:r>
      <w:r w:rsidDel="00000000" w:rsidR="00000000" w:rsidRPr="00000000">
        <w:rPr>
          <w:rFonts w:ascii="Calibri" w:cs="Calibri" w:eastAsia="Calibri" w:hAnsi="Calibri"/>
          <w:i w:val="1"/>
          <w:iCs w:val="1"/>
          <w:color w:val="000000"/>
          <w:vertAlign w:val="superscript"/>
          <w:rtl w:val="0"/>
        </w:rPr>
        <w:t xml:space="preserve">th</w:t>
      </w:r>
      <w:r w:rsidDel="00000000" w:rsidR="00000000" w:rsidRPr="00000000">
        <w:rPr>
          <w:rFonts w:ascii="Calibri" w:cs="Calibri" w:eastAsia="Calibri" w:hAnsi="Calibri"/>
          <w:i w:val="1"/>
          <w:iCs w:val="1"/>
          <w:color w:val="000000"/>
          <w:rtl w:val="0"/>
        </w:rPr>
        <w:t xml:space="preserve"> ed.</w:t>
      </w:r>
      <w:r w:rsidDel="00000000" w:rsidR="00000000" w:rsidRPr="00000000">
        <w:rPr>
          <w:rFonts w:ascii="Calibri" w:cs="Calibri" w:eastAsia="Calibri" w:hAnsi="Calibri"/>
          <w:color w:val="000000"/>
          <w:rtl w:val="0"/>
        </w:rPr>
        <w:t xml:space="preserve"> New York, NY: Pearson,{2019} ISBN-0-13-517536-1.</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EXPECTATIONS OF STUDENTS</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8">
      <w:pPr>
        <w:spacing w:after="120" w:lineRule="auto"/>
        <w:rPr>
          <w:rFonts w:ascii="Calibri" w:cs="Calibri" w:eastAsia="Calibri" w:hAnsi="Calibri"/>
        </w:rPr>
      </w:pPr>
      <w:r w:rsidDel="00000000" w:rsidR="00000000" w:rsidRPr="00000000">
        <w:rPr>
          <w:rFonts w:ascii="Calibri" w:cs="Calibri" w:eastAsia="Calibri" w:hAnsi="Calibri"/>
          <w:b w:val="1"/>
          <w:bCs w:val="1"/>
          <w:rtl w:val="0"/>
        </w:rPr>
        <w:t xml:space="preserve">Attendance and Participation:</w:t>
      </w:r>
      <w:r w:rsidDel="00000000" w:rsidR="00000000" w:rsidRPr="00000000">
        <w:rPr>
          <w:rFonts w:ascii="Calibri" w:cs="Calibri" w:eastAsia="Calibri" w:hAnsi="Calibri"/>
          <w:rtl w:val="0"/>
        </w:rPr>
        <w:t xml:space="preserve"> Students are expected to attend and participate in all class sessions. A student should not be enrolled in a course if other obligations will interfere with getting to class regularly and punctually. </w:t>
      </w:r>
    </w:p>
    <w:p w:rsidR="00000000" w:rsidDel="00000000" w:rsidP="00000000" w:rsidRDefault="00000000" w:rsidRPr="00000000" w14:paraId="00000069">
      <w:pPr>
        <w:spacing w:after="120" w:lineRule="auto"/>
        <w:rPr>
          <w:rFonts w:ascii="Calibri" w:cs="Calibri" w:eastAsia="Calibri" w:hAnsi="Calibri"/>
        </w:rPr>
      </w:pPr>
      <w:r w:rsidDel="00000000" w:rsidR="00000000" w:rsidRPr="00000000">
        <w:rPr>
          <w:rFonts w:ascii="Calibri" w:cs="Calibri" w:eastAsia="Calibri" w:hAnsi="Calibri"/>
          <w:rtl w:val="0"/>
        </w:rPr>
        <w:t xml:space="preserve">Three absences or more in a sixteen-week course will result in a lowered final and may result in a departmental referral.</w:t>
      </w:r>
    </w:p>
    <w:p w:rsidR="00000000" w:rsidDel="00000000" w:rsidP="00000000" w:rsidRDefault="00000000" w:rsidRPr="00000000" w14:paraId="0000006A">
      <w:pPr>
        <w:spacing w:after="120" w:lineRule="auto"/>
        <w:rPr>
          <w:rFonts w:ascii="Calibri" w:cs="Calibri" w:eastAsia="Calibri" w:hAnsi="Calibri"/>
        </w:rPr>
      </w:pPr>
      <w:r w:rsidDel="00000000" w:rsidR="00000000" w:rsidRPr="00000000">
        <w:rPr>
          <w:rFonts w:ascii="Calibri" w:cs="Calibri" w:eastAsia="Calibri" w:hAnsi="Calibri"/>
          <w:rtl w:val="0"/>
        </w:rPr>
        <w:t xml:space="preserve">Repeatedly arriving late or leaving class early, and “tech absences” (being present but texting, emailing, web surfing unrelated to the course) will accrue toward an absence, may result in a departmental referral, and will count double with a guest speaker!</w:t>
      </w:r>
    </w:p>
    <w:p w:rsidR="00000000" w:rsidDel="00000000" w:rsidP="00000000" w:rsidRDefault="00000000" w:rsidRPr="00000000" w14:paraId="0000006B">
      <w:pPr>
        <w:spacing w:after="120" w:lineRule="auto"/>
        <w:rPr>
          <w:rFonts w:ascii="Calibri" w:cs="Calibri" w:eastAsia="Calibri" w:hAnsi="Calibri"/>
        </w:rPr>
      </w:pPr>
      <w:bookmarkStart w:colFirst="0" w:colLast="0" w:name="_heading=h.y23ukp571m45" w:id="3"/>
      <w:bookmarkEnd w:id="3"/>
      <w:r w:rsidDel="00000000" w:rsidR="00000000" w:rsidRPr="00000000">
        <w:rPr>
          <w:rFonts w:ascii="Calibri" w:cs="Calibri" w:eastAsia="Calibri" w:hAnsi="Calibri"/>
          <w:b w:val="1"/>
          <w:bCs w:val="1"/>
          <w:rtl w:val="0"/>
        </w:rPr>
        <w:t xml:space="preserve">Bereavement Exception: </w:t>
      </w:r>
      <w:r w:rsidDel="00000000" w:rsidR="00000000" w:rsidRPr="00000000">
        <w:rPr>
          <w:rFonts w:ascii="Calibri" w:cs="Calibri" w:eastAsia="Calibri" w:hAnsi="Calibri"/>
          <w:rtl w:val="0"/>
        </w:rPr>
        <w:t xml:space="preserve">See https://policy.illinoisstate.edu/students/2-1-27/</w:t>
      </w:r>
    </w:p>
    <w:p w:rsidR="00000000" w:rsidDel="00000000" w:rsidP="00000000" w:rsidRDefault="00000000" w:rsidRPr="00000000" w14:paraId="0000006C">
      <w:pPr>
        <w:spacing w:after="12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Communicable Disease Exception: </w:t>
      </w:r>
      <w:r w:rsidDel="00000000" w:rsidR="00000000" w:rsidRPr="00000000">
        <w:rPr>
          <w:rFonts w:ascii="Calibri" w:cs="Calibri" w:eastAsia="Calibri" w:hAnsi="Calibri"/>
          <w:rtl w:val="0"/>
        </w:rPr>
        <w:t xml:space="preserve">See https://policy.illinoisstate.edu/students/2-1-30.shtml#:~:text=If%20a%20student%20is%20required,class%20will%20be%20considered%20excused</w:t>
      </w:r>
      <w:r w:rsidDel="00000000" w:rsidR="00000000" w:rsidRPr="00000000">
        <w:rPr>
          <w:rtl w:val="0"/>
        </w:rPr>
      </w:r>
    </w:p>
    <w:p w:rsidR="00000000" w:rsidDel="00000000" w:rsidP="00000000" w:rsidRDefault="00000000" w:rsidRPr="00000000" w14:paraId="0000006D">
      <w:pPr>
        <w:spacing w:after="12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Assignments: </w:t>
      </w:r>
      <w:r w:rsidDel="00000000" w:rsidR="00000000" w:rsidRPr="00000000">
        <w:rPr>
          <w:rFonts w:ascii="Calibri" w:cs="Calibri" w:eastAsia="Calibri" w:hAnsi="Calibri"/>
          <w:rtl w:val="0"/>
        </w:rPr>
        <w:t xml:space="preserve">All assignments are due by the date assigned (See “ASSIGNMENTS” and “COURSE SCHEDULE”). Promptness is required for completing course readings and assignments.</w:t>
      </w:r>
      <w:r w:rsidDel="00000000" w:rsidR="00000000" w:rsidRPr="00000000">
        <w:rPr>
          <w:rtl w:val="0"/>
        </w:rPr>
      </w:r>
    </w:p>
    <w:p w:rsidR="00000000" w:rsidDel="00000000" w:rsidP="00000000" w:rsidRDefault="00000000" w:rsidRPr="00000000" w14:paraId="0000006E">
      <w:pPr>
        <w:spacing w:after="0" w:lineRule="auto"/>
        <w:rPr>
          <w:rFonts w:ascii="Calibri" w:cs="Calibri" w:eastAsia="Calibri" w:hAnsi="Calibri"/>
        </w:rPr>
      </w:pPr>
      <w:r w:rsidDel="00000000" w:rsidR="00000000" w:rsidRPr="00000000">
        <w:rPr>
          <w:rFonts w:ascii="Calibri" w:cs="Calibri" w:eastAsia="Calibri" w:hAnsi="Calibri"/>
          <w:b w:val="1"/>
          <w:bCs w:val="1"/>
          <w:rtl w:val="0"/>
        </w:rPr>
        <w:t xml:space="preserve">Late Work</w:t>
      </w:r>
      <w:r w:rsidDel="00000000" w:rsidR="00000000" w:rsidRPr="00000000">
        <w:rPr>
          <w:rFonts w:ascii="Calibri" w:cs="Calibri" w:eastAsia="Calibri" w:hAnsi="Calibri"/>
          <w:rtl w:val="0"/>
        </w:rPr>
        <w:t xml:space="preserve">: Late assignments will not be accepted. The module week closes on Tuesdays at 10pm.</w:t>
      </w:r>
    </w:p>
    <w:p w:rsidR="00000000" w:rsidDel="00000000" w:rsidP="00000000" w:rsidRDefault="00000000" w:rsidRPr="00000000" w14:paraId="0000006F">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spacing w:after="0" w:lineRule="auto"/>
        <w:rPr>
          <w:rFonts w:ascii="Calibri" w:cs="Calibri" w:eastAsia="Calibri" w:hAnsi="Calibri"/>
        </w:rPr>
      </w:pPr>
      <w:r w:rsidDel="00000000" w:rsidR="00000000" w:rsidRPr="00000000">
        <w:rPr>
          <w:rFonts w:ascii="Calibri" w:cs="Calibri" w:eastAsia="Calibri" w:hAnsi="Calibri"/>
          <w:b w:val="1"/>
          <w:bCs w:val="1"/>
          <w:rtl w:val="0"/>
        </w:rPr>
        <w:t xml:space="preserve">Missed Work:</w:t>
      </w:r>
      <w:r w:rsidDel="00000000" w:rsidR="00000000" w:rsidRPr="00000000">
        <w:rPr>
          <w:rFonts w:ascii="Calibri" w:cs="Calibri" w:eastAsia="Calibri" w:hAnsi="Calibri"/>
          <w:rtl w:val="0"/>
        </w:rPr>
        <w:t xml:space="preserve"> You will be responsible to review any missed readings or course content</w:t>
      </w:r>
    </w:p>
    <w:p w:rsidR="00000000" w:rsidDel="00000000" w:rsidP="00000000" w:rsidRDefault="00000000" w:rsidRPr="00000000" w14:paraId="00000071">
      <w:pPr>
        <w:spacing w:after="0" w:lineRule="auto"/>
        <w:rPr>
          <w:rFonts w:ascii="Calibri" w:cs="Calibri" w:eastAsia="Calibri" w:hAnsi="Calibri"/>
        </w:rPr>
      </w:pPr>
      <w:r w:rsidDel="00000000" w:rsidR="00000000" w:rsidRPr="00000000">
        <w:rPr>
          <w:rFonts w:ascii="Calibri" w:cs="Calibri" w:eastAsia="Calibri" w:hAnsi="Calibri"/>
          <w:rtl w:val="0"/>
        </w:rPr>
        <w:t xml:space="preserve">during in-person classes. Missed in-class work generally cannot be made up. Make-up</w:t>
      </w:r>
    </w:p>
    <w:p w:rsidR="00000000" w:rsidDel="00000000" w:rsidP="00000000" w:rsidRDefault="00000000" w:rsidRPr="00000000" w14:paraId="00000072">
      <w:pPr>
        <w:spacing w:after="0" w:lineRule="auto"/>
        <w:rPr>
          <w:rFonts w:ascii="Calibri" w:cs="Calibri" w:eastAsia="Calibri" w:hAnsi="Calibri"/>
        </w:rPr>
      </w:pPr>
      <w:r w:rsidDel="00000000" w:rsidR="00000000" w:rsidRPr="00000000">
        <w:rPr>
          <w:rFonts w:ascii="Calibri" w:cs="Calibri" w:eastAsia="Calibri" w:hAnsi="Calibri"/>
          <w:rtl w:val="0"/>
        </w:rPr>
        <w:t xml:space="preserve">examinations, as a rule, will not be permitted.</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 grade of incomplete (I) will be given only in rare circumstances. A student who has received a grade of incomplete is not in academic good standing and cannot enter practicum until the incomplete has been successfully cleared.</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bookmarkStart w:colFirst="0" w:colLast="0" w:name="_heading=h.xkuuxhlilxmt" w:id="4"/>
      <w:bookmarkEnd w:id="4"/>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Academic Misconduct:</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Plagiarism, cheating, and all forms of academic misconduct will be dealt with as violations of university regulations, and breaches of the National Association of Social Workers (NASW) Code of Ethics to which you aspire. </w:t>
      </w:r>
      <w:hyperlink r:id="rId16">
        <w:r w:rsidDel="00000000" w:rsidR="00000000" w:rsidRPr="00000000">
          <w:rPr>
            <w:rFonts w:ascii="Calibri" w:cs="Calibri" w:eastAsia="Calibri" w:hAnsi="Calibri"/>
            <w:i w:val="0"/>
            <w:iCs w:val="0"/>
            <w:smallCaps w:val="0"/>
            <w:strike w:val="0"/>
            <w:color w:val="0000ff"/>
            <w:sz w:val="24"/>
            <w:szCs w:val="24"/>
            <w:u w:val="single"/>
            <w:shd w:fill="auto" w:val="clear"/>
            <w:vertAlign w:val="baseline"/>
            <w:rtl w:val="0"/>
          </w:rPr>
          <w:t xml:space="preserve">http://www.naswdc.org/</w:t>
        </w:r>
      </w:hyperlink>
      <w:r w:rsidDel="00000000" w:rsidR="00000000" w:rsidRPr="00000000">
        <w:rPr>
          <w:rtl w:val="0"/>
        </w:rPr>
      </w:r>
    </w:p>
    <w:p w:rsidR="00000000" w:rsidDel="00000000" w:rsidP="00000000" w:rsidRDefault="00000000" w:rsidRPr="00000000" w14:paraId="00000077">
      <w:pPr>
        <w:spacing w:after="120" w:lineRule="auto"/>
        <w:rPr>
          <w:rFonts w:ascii="Calibri" w:cs="Calibri" w:eastAsia="Calibri" w:hAnsi="Calibri"/>
        </w:rPr>
      </w:pPr>
      <w:r w:rsidDel="00000000" w:rsidR="00000000" w:rsidRPr="00000000">
        <w:rPr>
          <w:rFonts w:ascii="Calibri" w:cs="Calibri" w:eastAsia="Calibri" w:hAnsi="Calibri"/>
          <w:b w:val="1"/>
          <w:bCs w:val="1"/>
          <w:rtl w:val="0"/>
        </w:rPr>
        <w:t xml:space="preserve">Artificial Intelligence (AI): </w:t>
      </w:r>
      <w:r w:rsidDel="00000000" w:rsidR="00000000" w:rsidRPr="00000000">
        <w:rPr>
          <w:rFonts w:ascii="Calibri" w:cs="Calibri" w:eastAsia="Calibri" w:hAnsi="Calibri"/>
          <w:rtl w:val="0"/>
        </w:rPr>
        <w:t xml:space="preserve">While students might use generative AI tools to support independent study practices (e.g., creation of extra practice problems or brainstorming of ideas), content created in whole or in part by AI may not be incorporated into any assigned coursework.</w:t>
      </w:r>
    </w:p>
    <w:p w:rsidR="00000000" w:rsidDel="00000000" w:rsidP="00000000" w:rsidRDefault="00000000" w:rsidRPr="00000000" w14:paraId="00000078">
      <w:pPr>
        <w:spacing w:after="120" w:lineRule="auto"/>
        <w:rPr>
          <w:rFonts w:ascii="Calibri" w:cs="Calibri" w:eastAsia="Calibri" w:hAnsi="Calibri"/>
        </w:rPr>
      </w:pPr>
      <w:r w:rsidDel="00000000" w:rsidR="00000000" w:rsidRPr="00000000">
        <w:rPr>
          <w:rFonts w:ascii="Calibri" w:cs="Calibri" w:eastAsia="Calibri" w:hAnsi="Calibri"/>
          <w:rtl w:val="0"/>
        </w:rPr>
        <w:t xml:space="preserve">In this course, the use of generative AI tools (such as ChatGPT or Adobe Firefly) is not permitted during the completion of any assigned work. Use of a generative AI tool to complete assigned work in whole or in part may be referred under the Code of Student Conduct academic dishonesty provisions for further action by the Dean of Students Office. Students may use generative AI tools to support their independent study of course topics but should do so with the understanding that generative AI tools may not be trustworthy.</w:t>
      </w:r>
    </w:p>
    <w:p w:rsidR="00000000" w:rsidDel="00000000" w:rsidP="00000000" w:rsidRDefault="00000000" w:rsidRPr="00000000" w14:paraId="00000079">
      <w:pPr>
        <w:widowControl w:val="1"/>
        <w:shd w:fill="ffffff" w:val="clear"/>
        <w:rPr>
          <w:rFonts w:ascii="Calibri" w:cs="Calibri" w:eastAsia="Calibri" w:hAnsi="Calibri"/>
        </w:rPr>
      </w:pPr>
      <w:r w:rsidDel="00000000" w:rsidR="00000000" w:rsidRPr="00000000">
        <w:rPr>
          <w:rFonts w:ascii="Calibri" w:cs="Calibri" w:eastAsia="Calibri" w:hAnsi="Calibri"/>
          <w:b w:val="1"/>
          <w:bCs w:val="1"/>
          <w:rtl w:val="0"/>
        </w:rPr>
        <w:t xml:space="preserve">Class Preparation:</w:t>
      </w:r>
      <w:r w:rsidDel="00000000" w:rsidR="00000000" w:rsidRPr="00000000">
        <w:rPr>
          <w:rFonts w:ascii="Calibri" w:cs="Calibri" w:eastAsia="Calibri" w:hAnsi="Calibri"/>
          <w:rtl w:val="0"/>
        </w:rPr>
        <w:t xml:space="preserve"> Prepare well for each class. Read the assigned readings </w:t>
      </w:r>
      <w:r w:rsidDel="00000000" w:rsidR="00000000" w:rsidRPr="00000000">
        <w:rPr>
          <w:rFonts w:ascii="Calibri" w:cs="Calibri" w:eastAsia="Calibri" w:hAnsi="Calibri"/>
          <w:i w:val="1"/>
          <w:iCs w:val="1"/>
          <w:rtl w:val="0"/>
        </w:rPr>
        <w:t xml:space="preserve">prior to</w:t>
      </w:r>
      <w:r w:rsidDel="00000000" w:rsidR="00000000" w:rsidRPr="00000000">
        <w:rPr>
          <w:rFonts w:ascii="Calibri" w:cs="Calibri" w:eastAsia="Calibri" w:hAnsi="Calibri"/>
          <w:rtl w:val="0"/>
        </w:rPr>
        <w:t xml:space="preserve"> class, summarize the content and be prepared to discuss. List questions or reactions to the material. Make connections between concepts in current reading and earlier readings. Contribute to class discussion. Informed disagreement is anticipated and welcome. Discussions will</w:t>
      </w:r>
    </w:p>
    <w:p w:rsidR="00000000" w:rsidDel="00000000" w:rsidP="00000000" w:rsidRDefault="00000000" w:rsidRPr="00000000" w14:paraId="0000007A">
      <w:pPr>
        <w:widowControl w:val="1"/>
        <w:shd w:fill="ffffff" w:val="clear"/>
        <w:rPr>
          <w:rFonts w:ascii="Calibri" w:cs="Calibri" w:eastAsia="Calibri" w:hAnsi="Calibri"/>
        </w:rPr>
      </w:pPr>
      <w:r w:rsidDel="00000000" w:rsidR="00000000" w:rsidRPr="00000000">
        <w:rPr>
          <w:rFonts w:ascii="Calibri" w:cs="Calibri" w:eastAsia="Calibri" w:hAnsi="Calibri"/>
          <w:rtl w:val="0"/>
        </w:rPr>
        <w:t xml:space="preserve">entail the following:</w:t>
      </w:r>
    </w:p>
    <w:p w:rsidR="00000000" w:rsidDel="00000000" w:rsidP="00000000" w:rsidRDefault="00000000" w:rsidRPr="00000000" w14:paraId="0000007B">
      <w:pPr>
        <w:widowControl w:val="1"/>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7C">
      <w:pPr>
        <w:widowControl w:val="1"/>
        <w:numPr>
          <w:ilvl w:val="0"/>
          <w:numId w:val="1"/>
        </w:numPr>
        <w:shd w:fill="ffffff" w:val="clear"/>
        <w:ind w:left="720" w:hanging="360"/>
        <w:rPr>
          <w:rFonts w:ascii="Calibri" w:cs="Calibri" w:eastAsia="Calibri" w:hAnsi="Calibri"/>
          <w:u w:val="none"/>
        </w:rPr>
      </w:pPr>
      <w:r w:rsidDel="00000000" w:rsidR="00000000" w:rsidRPr="00000000">
        <w:rPr>
          <w:rFonts w:ascii="Calibri" w:cs="Calibri" w:eastAsia="Calibri" w:hAnsi="Calibri"/>
          <w:rtl w:val="0"/>
        </w:rPr>
        <w:t xml:space="preserve">Identify what stimulated your interest from the reading?</w:t>
      </w:r>
    </w:p>
    <w:p w:rsidR="00000000" w:rsidDel="00000000" w:rsidP="00000000" w:rsidRDefault="00000000" w:rsidRPr="00000000" w14:paraId="0000007D">
      <w:pPr>
        <w:widowControl w:val="1"/>
        <w:numPr>
          <w:ilvl w:val="0"/>
          <w:numId w:val="1"/>
        </w:numPr>
        <w:shd w:fill="ffffff" w:val="clear"/>
        <w:ind w:left="720" w:hanging="360"/>
        <w:rPr>
          <w:rFonts w:ascii="Calibri" w:cs="Calibri" w:eastAsia="Calibri" w:hAnsi="Calibri"/>
          <w:u w:val="none"/>
        </w:rPr>
      </w:pPr>
      <w:r w:rsidDel="00000000" w:rsidR="00000000" w:rsidRPr="00000000">
        <w:rPr>
          <w:rFonts w:ascii="Calibri" w:cs="Calibri" w:eastAsia="Calibri" w:hAnsi="Calibri"/>
          <w:rtl w:val="0"/>
        </w:rPr>
        <w:t xml:space="preserve">What did you agree or disagree with and why?</w:t>
      </w:r>
    </w:p>
    <w:p w:rsidR="00000000" w:rsidDel="00000000" w:rsidP="00000000" w:rsidRDefault="00000000" w:rsidRPr="00000000" w14:paraId="0000007E">
      <w:pPr>
        <w:widowControl w:val="1"/>
        <w:numPr>
          <w:ilvl w:val="0"/>
          <w:numId w:val="1"/>
        </w:numPr>
        <w:shd w:fill="ffffff" w:val="clear"/>
        <w:ind w:left="720" w:hanging="360"/>
        <w:rPr>
          <w:rFonts w:ascii="Calibri" w:cs="Calibri" w:eastAsia="Calibri" w:hAnsi="Calibri"/>
          <w:u w:val="none"/>
        </w:rPr>
      </w:pPr>
      <w:r w:rsidDel="00000000" w:rsidR="00000000" w:rsidRPr="00000000">
        <w:rPr>
          <w:rFonts w:ascii="Calibri" w:cs="Calibri" w:eastAsia="Calibri" w:hAnsi="Calibri"/>
          <w:rtl w:val="0"/>
        </w:rPr>
        <w:t xml:space="preserve">How the policy affects students and families?</w:t>
      </w:r>
    </w:p>
    <w:p w:rsidR="00000000" w:rsidDel="00000000" w:rsidP="00000000" w:rsidRDefault="00000000" w:rsidRPr="00000000" w14:paraId="0000007F">
      <w:pPr>
        <w:widowControl w:val="1"/>
        <w:numPr>
          <w:ilvl w:val="0"/>
          <w:numId w:val="1"/>
        </w:numPr>
        <w:shd w:fill="ffffff" w:val="clear"/>
        <w:ind w:left="720" w:hanging="360"/>
        <w:rPr>
          <w:rFonts w:ascii="Calibri" w:cs="Calibri" w:eastAsia="Calibri" w:hAnsi="Calibri"/>
          <w:u w:val="none"/>
        </w:rPr>
      </w:pPr>
      <w:r w:rsidDel="00000000" w:rsidR="00000000" w:rsidRPr="00000000">
        <w:rPr>
          <w:rFonts w:ascii="Calibri" w:cs="Calibri" w:eastAsia="Calibri" w:hAnsi="Calibri"/>
          <w:rtl w:val="0"/>
        </w:rPr>
        <w:t xml:space="preserve">Identify a related current event</w:t>
      </w:r>
    </w:p>
    <w:p w:rsidR="00000000" w:rsidDel="00000000" w:rsidP="00000000" w:rsidRDefault="00000000" w:rsidRPr="00000000" w14:paraId="00000080">
      <w:pPr>
        <w:widowControl w:val="1"/>
        <w:numPr>
          <w:ilvl w:val="0"/>
          <w:numId w:val="1"/>
        </w:numPr>
        <w:shd w:fill="ffffff" w:val="clear"/>
        <w:ind w:left="720" w:hanging="360"/>
        <w:rPr>
          <w:rFonts w:ascii="Calibri" w:cs="Calibri" w:eastAsia="Calibri" w:hAnsi="Calibri"/>
          <w:u w:val="none"/>
        </w:rPr>
      </w:pPr>
      <w:r w:rsidDel="00000000" w:rsidR="00000000" w:rsidRPr="00000000">
        <w:rPr>
          <w:rFonts w:ascii="Calibri" w:cs="Calibri" w:eastAsia="Calibri" w:hAnsi="Calibri"/>
          <w:rtl w:val="0"/>
        </w:rPr>
        <w:t xml:space="preserve">How might you use the information in your future practice?</w:t>
      </w:r>
    </w:p>
    <w:p w:rsidR="00000000" w:rsidDel="00000000" w:rsidP="00000000" w:rsidRDefault="00000000" w:rsidRPr="00000000" w14:paraId="00000081">
      <w:pPr>
        <w:widowControl w:val="1"/>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82">
      <w:pPr>
        <w:widowControl w:val="1"/>
        <w:shd w:fill="ffffff" w:val="clear"/>
        <w:rPr>
          <w:rFonts w:ascii="Calibri" w:cs="Calibri" w:eastAsia="Calibri" w:hAnsi="Calibri"/>
        </w:rPr>
      </w:pPr>
      <w:r w:rsidDel="00000000" w:rsidR="00000000" w:rsidRPr="00000000">
        <w:rPr>
          <w:rFonts w:ascii="Calibri" w:cs="Calibri" w:eastAsia="Calibri" w:hAnsi="Calibri"/>
          <w:rtl w:val="0"/>
        </w:rPr>
        <w:t xml:space="preserve">Students are strongly encouraged to read other related materials, make notes on the readings</w:t>
      </w:r>
    </w:p>
    <w:p w:rsidR="00000000" w:rsidDel="00000000" w:rsidP="00000000" w:rsidRDefault="00000000" w:rsidRPr="00000000" w14:paraId="00000083">
      <w:pPr>
        <w:widowControl w:val="1"/>
        <w:shd w:fill="ffffff" w:val="clear"/>
        <w:rPr>
          <w:rFonts w:ascii="Calibri" w:cs="Calibri" w:eastAsia="Calibri" w:hAnsi="Calibri"/>
        </w:rPr>
      </w:pPr>
      <w:r w:rsidDel="00000000" w:rsidR="00000000" w:rsidRPr="00000000">
        <w:rPr>
          <w:rFonts w:ascii="Calibri" w:cs="Calibri" w:eastAsia="Calibri" w:hAnsi="Calibri"/>
          <w:rtl w:val="0"/>
        </w:rPr>
        <w:t xml:space="preserve">and visual material, prepare study questions based on readings, case material, and</w:t>
      </w:r>
    </w:p>
    <w:p w:rsidR="00000000" w:rsidDel="00000000" w:rsidP="00000000" w:rsidRDefault="00000000" w:rsidRPr="00000000" w14:paraId="00000084">
      <w:pPr>
        <w:widowControl w:val="1"/>
        <w:shd w:fill="ffffff" w:val="clear"/>
        <w:rPr>
          <w:rFonts w:ascii="Calibri" w:cs="Calibri" w:eastAsia="Calibri" w:hAnsi="Calibri"/>
        </w:rPr>
      </w:pPr>
      <w:r w:rsidDel="00000000" w:rsidR="00000000" w:rsidRPr="00000000">
        <w:rPr>
          <w:rFonts w:ascii="Calibri" w:cs="Calibri" w:eastAsia="Calibri" w:hAnsi="Calibri"/>
          <w:rtl w:val="0"/>
        </w:rPr>
        <w:t xml:space="preserve">instructor presentation/lecture materials; discuss readings and class lecture material with</w:t>
      </w:r>
    </w:p>
    <w:p w:rsidR="00000000" w:rsidDel="00000000" w:rsidP="00000000" w:rsidRDefault="00000000" w:rsidRPr="00000000" w14:paraId="00000085">
      <w:pPr>
        <w:widowControl w:val="1"/>
        <w:shd w:fill="ffffff" w:val="clear"/>
        <w:rPr>
          <w:rFonts w:ascii="Calibri" w:cs="Calibri" w:eastAsia="Calibri" w:hAnsi="Calibri"/>
        </w:rPr>
      </w:pPr>
      <w:r w:rsidDel="00000000" w:rsidR="00000000" w:rsidRPr="00000000">
        <w:rPr>
          <w:rFonts w:ascii="Calibri" w:cs="Calibri" w:eastAsia="Calibri" w:hAnsi="Calibri"/>
          <w:rtl w:val="0"/>
        </w:rPr>
        <w:t xml:space="preserve">other students, form study groups, explain concepts to others, and schedule consultations</w:t>
      </w:r>
    </w:p>
    <w:p w:rsidR="00000000" w:rsidDel="00000000" w:rsidP="00000000" w:rsidRDefault="00000000" w:rsidRPr="00000000" w14:paraId="00000086">
      <w:pPr>
        <w:widowControl w:val="1"/>
        <w:shd w:fill="ffffff" w:val="clear"/>
        <w:rPr>
          <w:rFonts w:ascii="Calibri" w:cs="Calibri" w:eastAsia="Calibri" w:hAnsi="Calibri"/>
        </w:rPr>
      </w:pPr>
      <w:r w:rsidDel="00000000" w:rsidR="00000000" w:rsidRPr="00000000">
        <w:rPr>
          <w:rFonts w:ascii="Calibri" w:cs="Calibri" w:eastAsia="Calibri" w:hAnsi="Calibri"/>
          <w:rtl w:val="0"/>
        </w:rPr>
        <w:t xml:space="preserve">time with the instructor as needed.</w:t>
      </w:r>
    </w:p>
    <w:p w:rsidR="00000000" w:rsidDel="00000000" w:rsidP="00000000" w:rsidRDefault="00000000" w:rsidRPr="00000000" w14:paraId="00000087">
      <w:pPr>
        <w:widowControl w:val="1"/>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88">
      <w:pPr>
        <w:widowControl w:val="1"/>
        <w:shd w:fill="ffffff" w:val="clear"/>
        <w:rPr>
          <w:rFonts w:ascii="Calibri" w:cs="Calibri" w:eastAsia="Calibri" w:hAnsi="Calibri"/>
        </w:rPr>
      </w:pPr>
      <w:r w:rsidDel="00000000" w:rsidR="00000000" w:rsidRPr="00000000">
        <w:rPr>
          <w:rFonts w:ascii="Calibri" w:cs="Calibri" w:eastAsia="Calibri" w:hAnsi="Calibri"/>
          <w:b w:val="1"/>
          <w:bCs w:val="1"/>
          <w:rtl w:val="0"/>
        </w:rPr>
        <w:t xml:space="preserve">Class Participation</w:t>
      </w:r>
      <w:r w:rsidDel="00000000" w:rsidR="00000000" w:rsidRPr="00000000">
        <w:rPr>
          <w:rFonts w:ascii="Calibri" w:cs="Calibri" w:eastAsia="Calibri" w:hAnsi="Calibri"/>
          <w:rtl w:val="0"/>
        </w:rPr>
        <w:t xml:space="preserve">: It is of the utmost importance that students participate to the fullest</w:t>
      </w:r>
    </w:p>
    <w:p w:rsidR="00000000" w:rsidDel="00000000" w:rsidP="00000000" w:rsidRDefault="00000000" w:rsidRPr="00000000" w14:paraId="00000089">
      <w:pPr>
        <w:widowControl w:val="1"/>
        <w:shd w:fill="ffffff" w:val="clear"/>
        <w:rPr>
          <w:rFonts w:ascii="Calibri" w:cs="Calibri" w:eastAsia="Calibri" w:hAnsi="Calibri"/>
        </w:rPr>
      </w:pPr>
      <w:r w:rsidDel="00000000" w:rsidR="00000000" w:rsidRPr="00000000">
        <w:rPr>
          <w:rFonts w:ascii="Calibri" w:cs="Calibri" w:eastAsia="Calibri" w:hAnsi="Calibri"/>
          <w:rtl w:val="0"/>
        </w:rPr>
        <w:t xml:space="preserve">extent. Points will be allocated based on the following </w:t>
      </w:r>
      <w:r w:rsidDel="00000000" w:rsidR="00000000" w:rsidRPr="00000000">
        <w:rPr>
          <w:rFonts w:ascii="Calibri" w:cs="Calibri" w:eastAsia="Calibri" w:hAnsi="Calibri"/>
          <w:b w:val="1"/>
          <w:bCs w:val="1"/>
          <w:rtl w:val="0"/>
        </w:rPr>
        <w:t xml:space="preserve">contribution </w:t>
      </w:r>
      <w:r w:rsidDel="00000000" w:rsidR="00000000" w:rsidRPr="00000000">
        <w:rPr>
          <w:rFonts w:ascii="Calibri" w:cs="Calibri" w:eastAsia="Calibri" w:hAnsi="Calibri"/>
          <w:rtl w:val="0"/>
        </w:rPr>
        <w:t xml:space="preserve">description:</w:t>
      </w:r>
    </w:p>
    <w:p w:rsidR="00000000" w:rsidDel="00000000" w:rsidP="00000000" w:rsidRDefault="00000000" w:rsidRPr="00000000" w14:paraId="0000008A">
      <w:pPr>
        <w:widowControl w:val="1"/>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8B">
      <w:pPr>
        <w:widowControl w:val="1"/>
        <w:numPr>
          <w:ilvl w:val="0"/>
          <w:numId w:val="30"/>
        </w:numPr>
        <w:shd w:fill="ffffff" w:val="clear"/>
        <w:ind w:left="720" w:hanging="360"/>
        <w:rPr>
          <w:rFonts w:ascii="Calibri" w:cs="Calibri" w:eastAsia="Calibri" w:hAnsi="Calibri"/>
          <w:u w:val="none"/>
        </w:rPr>
      </w:pPr>
      <w:r w:rsidDel="00000000" w:rsidR="00000000" w:rsidRPr="00000000">
        <w:rPr>
          <w:rFonts w:ascii="Calibri" w:cs="Calibri" w:eastAsia="Calibri" w:hAnsi="Calibri"/>
          <w:rtl w:val="0"/>
        </w:rPr>
        <w:t xml:space="preserve">10-12 points =  Contributions in class reflect exceptional preparation to fully contribute to class discussion. Offers substantive insights, challenges, as well as direction for the</w:t>
      </w:r>
    </w:p>
    <w:p w:rsidR="00000000" w:rsidDel="00000000" w:rsidP="00000000" w:rsidRDefault="00000000" w:rsidRPr="00000000" w14:paraId="0000008C">
      <w:pPr>
        <w:widowControl w:val="1"/>
        <w:shd w:fill="ffffff" w:val="clear"/>
        <w:ind w:left="720" w:firstLine="0"/>
        <w:rPr>
          <w:rFonts w:ascii="Calibri" w:cs="Calibri" w:eastAsia="Calibri" w:hAnsi="Calibri"/>
        </w:rPr>
      </w:pPr>
      <w:r w:rsidDel="00000000" w:rsidR="00000000" w:rsidRPr="00000000">
        <w:rPr>
          <w:rFonts w:ascii="Calibri" w:cs="Calibri" w:eastAsia="Calibri" w:hAnsi="Calibri"/>
          <w:rtl w:val="0"/>
        </w:rPr>
        <w:t xml:space="preserve">class by asking questions, giving feedback, sharing ideas, thoughts, and feelings.</w:t>
      </w:r>
    </w:p>
    <w:p w:rsidR="00000000" w:rsidDel="00000000" w:rsidP="00000000" w:rsidRDefault="00000000" w:rsidRPr="00000000" w14:paraId="0000008D">
      <w:pPr>
        <w:widowControl w:val="1"/>
        <w:shd w:fill="ffffff" w:val="clear"/>
        <w:ind w:left="720" w:firstLine="0"/>
        <w:rPr>
          <w:rFonts w:ascii="Calibri" w:cs="Calibri" w:eastAsia="Calibri" w:hAnsi="Calibri"/>
        </w:rPr>
      </w:pPr>
      <w:r w:rsidDel="00000000" w:rsidR="00000000" w:rsidRPr="00000000">
        <w:rPr>
          <w:rFonts w:ascii="Calibri" w:cs="Calibri" w:eastAsia="Calibri" w:hAnsi="Calibri"/>
          <w:rtl w:val="0"/>
        </w:rPr>
        <w:t xml:space="preserve">Takes initiative and responsibility for own learning. If this person were not a</w:t>
      </w:r>
    </w:p>
    <w:p w:rsidR="00000000" w:rsidDel="00000000" w:rsidP="00000000" w:rsidRDefault="00000000" w:rsidRPr="00000000" w14:paraId="0000008E">
      <w:pPr>
        <w:widowControl w:val="1"/>
        <w:shd w:fill="ffffff" w:val="clear"/>
        <w:ind w:left="720" w:firstLine="0"/>
        <w:rPr>
          <w:rFonts w:ascii="Calibri" w:cs="Calibri" w:eastAsia="Calibri" w:hAnsi="Calibri"/>
        </w:rPr>
      </w:pPr>
      <w:r w:rsidDel="00000000" w:rsidR="00000000" w:rsidRPr="00000000">
        <w:rPr>
          <w:rFonts w:ascii="Calibri" w:cs="Calibri" w:eastAsia="Calibri" w:hAnsi="Calibri"/>
          <w:rtl w:val="0"/>
        </w:rPr>
        <w:t xml:space="preserve">member of the class, the quality of discussion would be diminished markedly.</w:t>
      </w:r>
    </w:p>
    <w:p w:rsidR="00000000" w:rsidDel="00000000" w:rsidP="00000000" w:rsidRDefault="00000000" w:rsidRPr="00000000" w14:paraId="0000008F">
      <w:pPr>
        <w:widowControl w:val="1"/>
        <w:shd w:fill="ffffff" w:val="clea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0">
      <w:pPr>
        <w:widowControl w:val="1"/>
        <w:numPr>
          <w:ilvl w:val="0"/>
          <w:numId w:val="30"/>
        </w:numPr>
        <w:shd w:fill="ffffff" w:val="clear"/>
        <w:ind w:left="720" w:hanging="360"/>
        <w:rPr>
          <w:rFonts w:ascii="Calibri" w:cs="Calibri" w:eastAsia="Calibri" w:hAnsi="Calibri"/>
          <w:u w:val="none"/>
        </w:rPr>
      </w:pPr>
      <w:r w:rsidDel="00000000" w:rsidR="00000000" w:rsidRPr="00000000">
        <w:rPr>
          <w:rFonts w:ascii="Calibri" w:cs="Calibri" w:eastAsia="Calibri" w:hAnsi="Calibri"/>
          <w:rtl w:val="0"/>
        </w:rPr>
        <w:t xml:space="preserve">7-9 points =  Contributions in class reflect adequate preparation to contribute to class discussion as noted above. Offers insights, challenges, as well as direction for the class by generally asking questions and sharing ideas, thoughts, and feelings. Takes some</w:t>
      </w:r>
    </w:p>
    <w:p w:rsidR="00000000" w:rsidDel="00000000" w:rsidP="00000000" w:rsidRDefault="00000000" w:rsidRPr="00000000" w14:paraId="00000091">
      <w:pPr>
        <w:widowControl w:val="1"/>
        <w:shd w:fill="ffffff" w:val="clear"/>
        <w:ind w:left="720" w:firstLine="0"/>
        <w:rPr>
          <w:rFonts w:ascii="Calibri" w:cs="Calibri" w:eastAsia="Calibri" w:hAnsi="Calibri"/>
        </w:rPr>
      </w:pPr>
      <w:r w:rsidDel="00000000" w:rsidR="00000000" w:rsidRPr="00000000">
        <w:rPr>
          <w:rFonts w:ascii="Calibri" w:cs="Calibri" w:eastAsia="Calibri" w:hAnsi="Calibri"/>
          <w:rtl w:val="0"/>
        </w:rPr>
        <w:t xml:space="preserve">initiative for own learning. If this person were not a member of the class, the</w:t>
      </w:r>
    </w:p>
    <w:p w:rsidR="00000000" w:rsidDel="00000000" w:rsidP="00000000" w:rsidRDefault="00000000" w:rsidRPr="00000000" w14:paraId="00000092">
      <w:pPr>
        <w:widowControl w:val="1"/>
        <w:shd w:fill="ffffff" w:val="clear"/>
        <w:ind w:left="720" w:firstLine="0"/>
        <w:rPr>
          <w:rFonts w:ascii="Calibri" w:cs="Calibri" w:eastAsia="Calibri" w:hAnsi="Calibri"/>
        </w:rPr>
      </w:pPr>
      <w:r w:rsidDel="00000000" w:rsidR="00000000" w:rsidRPr="00000000">
        <w:rPr>
          <w:rFonts w:ascii="Calibri" w:cs="Calibri" w:eastAsia="Calibri" w:hAnsi="Calibri"/>
          <w:rtl w:val="0"/>
        </w:rPr>
        <w:t xml:space="preserve">quality of the discussion would be diminished.</w:t>
      </w:r>
    </w:p>
    <w:p w:rsidR="00000000" w:rsidDel="00000000" w:rsidP="00000000" w:rsidRDefault="00000000" w:rsidRPr="00000000" w14:paraId="00000093">
      <w:pPr>
        <w:widowControl w:val="1"/>
        <w:shd w:fill="ffffff" w:val="clea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4">
      <w:pPr>
        <w:widowControl w:val="1"/>
        <w:numPr>
          <w:ilvl w:val="0"/>
          <w:numId w:val="30"/>
        </w:numPr>
        <w:shd w:fill="ffffff" w:val="clear"/>
        <w:ind w:left="720" w:hanging="360"/>
        <w:rPr>
          <w:rFonts w:ascii="Calibri" w:cs="Calibri" w:eastAsia="Calibri" w:hAnsi="Calibri"/>
          <w:u w:val="none"/>
        </w:rPr>
      </w:pPr>
      <w:r w:rsidDel="00000000" w:rsidR="00000000" w:rsidRPr="00000000">
        <w:rPr>
          <w:rFonts w:ascii="Calibri" w:cs="Calibri" w:eastAsia="Calibri" w:hAnsi="Calibri"/>
          <w:rtl w:val="0"/>
        </w:rPr>
        <w:t xml:space="preserve">4-6 points =  Contributions in class reflect minimal preparation to contribute to class discussion as noted above. Offers marginal insights or challenges to the class due to rarely sharing ideas or thoughts. Appears hesitant to participate, even at the instructor's</w:t>
      </w:r>
    </w:p>
    <w:p w:rsidR="00000000" w:rsidDel="00000000" w:rsidP="00000000" w:rsidRDefault="00000000" w:rsidRPr="00000000" w14:paraId="00000095">
      <w:pPr>
        <w:widowControl w:val="1"/>
        <w:shd w:fill="ffffff" w:val="clear"/>
        <w:ind w:firstLine="720"/>
        <w:rPr>
          <w:rFonts w:ascii="Calibri" w:cs="Calibri" w:eastAsia="Calibri" w:hAnsi="Calibri"/>
        </w:rPr>
      </w:pPr>
      <w:r w:rsidDel="00000000" w:rsidR="00000000" w:rsidRPr="00000000">
        <w:rPr>
          <w:rFonts w:ascii="Calibri" w:cs="Calibri" w:eastAsia="Calibri" w:hAnsi="Calibri"/>
          <w:rtl w:val="0"/>
        </w:rPr>
        <w:t xml:space="preserve">request.</w:t>
      </w:r>
    </w:p>
    <w:p w:rsidR="00000000" w:rsidDel="00000000" w:rsidP="00000000" w:rsidRDefault="00000000" w:rsidRPr="00000000" w14:paraId="00000096">
      <w:pPr>
        <w:widowControl w:val="1"/>
        <w:shd w:fill="ffffff" w:val="clear"/>
        <w:ind w:left="0" w:firstLine="720"/>
        <w:rPr>
          <w:rFonts w:ascii="Calibri" w:cs="Calibri" w:eastAsia="Calibri" w:hAnsi="Calibri"/>
        </w:rPr>
      </w:pPr>
      <w:r w:rsidDel="00000000" w:rsidR="00000000" w:rsidRPr="00000000">
        <w:rPr>
          <w:rtl w:val="0"/>
        </w:rPr>
      </w:r>
    </w:p>
    <w:p w:rsidR="00000000" w:rsidDel="00000000" w:rsidP="00000000" w:rsidRDefault="00000000" w:rsidRPr="00000000" w14:paraId="00000097">
      <w:pPr>
        <w:widowControl w:val="1"/>
        <w:numPr>
          <w:ilvl w:val="0"/>
          <w:numId w:val="30"/>
        </w:numPr>
        <w:shd w:fill="ffffff" w:val="clear"/>
        <w:ind w:left="720" w:hanging="360"/>
        <w:rPr>
          <w:rFonts w:ascii="Calibri" w:cs="Calibri" w:eastAsia="Calibri" w:hAnsi="Calibri"/>
          <w:u w:val="none"/>
        </w:rPr>
      </w:pPr>
      <w:r w:rsidDel="00000000" w:rsidR="00000000" w:rsidRPr="00000000">
        <w:rPr>
          <w:rFonts w:ascii="Calibri" w:cs="Calibri" w:eastAsia="Calibri" w:hAnsi="Calibri"/>
          <w:rtl w:val="0"/>
        </w:rPr>
        <w:t xml:space="preserve"> 1-3 points = Contributions in class reflect inadequate preparation. This person</w:t>
      </w:r>
    </w:p>
    <w:p w:rsidR="00000000" w:rsidDel="00000000" w:rsidP="00000000" w:rsidRDefault="00000000" w:rsidRPr="00000000" w14:paraId="00000098">
      <w:pPr>
        <w:widowControl w:val="1"/>
        <w:shd w:fill="ffffff" w:val="clear"/>
        <w:ind w:firstLine="720"/>
        <w:rPr>
          <w:rFonts w:ascii="Calibri" w:cs="Calibri" w:eastAsia="Calibri" w:hAnsi="Calibri"/>
        </w:rPr>
      </w:pPr>
      <w:r w:rsidDel="00000000" w:rsidR="00000000" w:rsidRPr="00000000">
        <w:rPr>
          <w:rFonts w:ascii="Calibri" w:cs="Calibri" w:eastAsia="Calibri" w:hAnsi="Calibri"/>
          <w:rtl w:val="0"/>
        </w:rPr>
        <w:t xml:space="preserve">says little or nothing in class. Ideas offered are seldom substantive as integrative</w:t>
      </w:r>
    </w:p>
    <w:p w:rsidR="00000000" w:rsidDel="00000000" w:rsidP="00000000" w:rsidRDefault="00000000" w:rsidRPr="00000000" w14:paraId="00000099">
      <w:pPr>
        <w:widowControl w:val="1"/>
        <w:shd w:fill="ffffff" w:val="clear"/>
        <w:ind w:firstLine="720"/>
        <w:rPr>
          <w:rFonts w:ascii="Calibri" w:cs="Calibri" w:eastAsia="Calibri" w:hAnsi="Calibri"/>
        </w:rPr>
      </w:pPr>
      <w:r w:rsidDel="00000000" w:rsidR="00000000" w:rsidRPr="00000000">
        <w:rPr>
          <w:rFonts w:ascii="Calibri" w:cs="Calibri" w:eastAsia="Calibri" w:hAnsi="Calibri"/>
          <w:rtl w:val="0"/>
        </w:rPr>
        <w:t xml:space="preserve">comments are absent. This person may physically be in class, but not connected.</w:t>
      </w:r>
    </w:p>
    <w:p w:rsidR="00000000" w:rsidDel="00000000" w:rsidP="00000000" w:rsidRDefault="00000000" w:rsidRPr="00000000" w14:paraId="0000009A">
      <w:pPr>
        <w:widowControl w:val="1"/>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9B">
      <w:pPr>
        <w:widowControl w:val="1"/>
        <w:shd w:fill="ffffff" w:val="clear"/>
        <w:spacing w:before="60" w:lineRule="auto"/>
        <w:rPr>
          <w:rFonts w:ascii="Calibri" w:cs="Calibri" w:eastAsia="Calibri" w:hAnsi="Calibri"/>
          <w:color w:val="1f1f1f"/>
          <w:sz w:val="27"/>
          <w:szCs w:val="27"/>
        </w:rPr>
      </w:pPr>
      <w:r w:rsidDel="00000000" w:rsidR="00000000" w:rsidRPr="00000000">
        <w:rPr>
          <w:rFonts w:ascii="Calibri" w:cs="Calibri" w:eastAsia="Calibri" w:hAnsi="Calibri"/>
          <w:b w:val="1"/>
          <w:bCs w:val="1"/>
          <w:rtl w:val="0"/>
        </w:rPr>
        <w:t xml:space="preserve">Canvas: </w:t>
      </w:r>
      <w:r w:rsidDel="00000000" w:rsidR="00000000" w:rsidRPr="00000000">
        <w:rPr>
          <w:rFonts w:ascii="Calibri" w:cs="Calibri" w:eastAsia="Calibri" w:hAnsi="Calibri"/>
          <w:rtl w:val="0"/>
        </w:rPr>
        <w:t xml:space="preserve">Canvas is the learning management system for Illinois State University. You will use Canvas for accessing material, submitting work, and for the Gradebook feature. You can access Canvas by installing the mobile app, through the Canvas tab in My Illinois State, and at https://canvas.illinoisstate.edu/</w:t>
      </w:r>
      <w:r w:rsidDel="00000000" w:rsidR="00000000" w:rsidRPr="00000000">
        <w:rPr>
          <w:rtl w:val="0"/>
        </w:rPr>
      </w:r>
    </w:p>
    <w:p w:rsidR="00000000" w:rsidDel="00000000" w:rsidP="00000000" w:rsidRDefault="00000000" w:rsidRPr="00000000" w14:paraId="0000009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Netiquette Guidelines: </w:t>
      </w:r>
      <w:r w:rsidDel="00000000" w:rsidR="00000000" w:rsidRPr="00000000">
        <w:rPr>
          <w:rFonts w:ascii="Calibri" w:cs="Calibri" w:eastAsia="Calibri" w:hAnsi="Calibri"/>
          <w:rtl w:val="0"/>
        </w:rPr>
        <w:t xml:space="preserve">To help guide online interactions, ISU requires both students and faculty demonstrate appropriate netiquette (i.e., internet etiquette). That is, interacting in a positive, cooperative and supportive manner, displaying respect for the privacy and rights of others. This policy is inclusive of, but not limited to the following guidelines:</w:t>
      </w:r>
      <w:r w:rsidDel="00000000" w:rsidR="00000000" w:rsidRPr="00000000">
        <w:rPr>
          <w:rtl w:val="0"/>
        </w:rPr>
      </w:r>
    </w:p>
    <w:p w:rsidR="00000000" w:rsidDel="00000000" w:rsidP="00000000" w:rsidRDefault="00000000" w:rsidRPr="00000000" w14:paraId="0000009E">
      <w:pPr>
        <w:rPr>
          <w:rFonts w:ascii="Calibri" w:cs="Calibri" w:eastAsia="Calibri" w:hAnsi="Calibri"/>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Keep your questions and comments relevant to the discussion topic. If another participant posts a comment or a question that is off topic, do not reply. The instructor will reply in private to the participant.</w:t>
      </w:r>
    </w:p>
    <w:p w:rsidR="00000000" w:rsidDel="00000000" w:rsidP="00000000" w:rsidRDefault="00000000" w:rsidRPr="00000000" w14:paraId="000000A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Be courteous and treat co-learners with respect, modeling the same standards of behavior online you would follow in a face-to-face discussion.</w:t>
      </w:r>
    </w:p>
    <w:p w:rsidR="00000000" w:rsidDel="00000000" w:rsidP="00000000" w:rsidRDefault="00000000" w:rsidRPr="00000000" w14:paraId="000000A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Be respectful and open to opinions and ideas that differ from yours. Being deliberately hostile and insulting online, (i.e., flaming), is not appropriate under any circumstance. When responding to messages or posts made by others, address the ideas not the person.</w:t>
      </w:r>
    </w:p>
    <w:p w:rsidR="00000000" w:rsidDel="00000000" w:rsidP="00000000" w:rsidRDefault="00000000" w:rsidRPr="00000000" w14:paraId="000000A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All course communication should be conducted in Standard American English to ensure understanding among diverse participants.</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 xml:space="preserve">Note – Instructors reserve the right to remove posts that are not collegial or fail to meet netiquette guidelines.</w:t>
      </w:r>
    </w:p>
    <w:p w:rsidR="00000000" w:rsidDel="00000000" w:rsidP="00000000" w:rsidRDefault="00000000" w:rsidRPr="00000000" w14:paraId="000000A5">
      <w:pPr>
        <w:spacing w:after="40" w:before="120" w:lineRule="auto"/>
        <w:rPr>
          <w:rFonts w:ascii="Calibri" w:cs="Calibri" w:eastAsia="Calibri" w:hAnsi="Calibri"/>
        </w:rPr>
      </w:pPr>
      <w:r w:rsidDel="00000000" w:rsidR="00000000" w:rsidRPr="00000000">
        <w:rPr>
          <w:rFonts w:ascii="Calibri" w:cs="Calibri" w:eastAsia="Calibri" w:hAnsi="Calibri"/>
          <w:b w:val="1"/>
          <w:bCs w:val="1"/>
          <w:rtl w:val="0"/>
        </w:rPr>
        <w:t xml:space="preserve">Technical Assistance: </w:t>
      </w:r>
      <w:r w:rsidDel="00000000" w:rsidR="00000000" w:rsidRPr="00000000">
        <w:rPr>
          <w:rFonts w:ascii="Calibri" w:cs="Calibri" w:eastAsia="Calibri" w:hAnsi="Calibri"/>
          <w:rtl w:val="0"/>
        </w:rPr>
        <w:t xml:space="preserve">For technical assistance with Canvas, Zoom, or other ISU platform contact the ISU Help Desk, at helpdesk.ilstu.edu or 438-HELP.</w:t>
      </w:r>
    </w:p>
    <w:p w:rsidR="00000000" w:rsidDel="00000000" w:rsidP="00000000" w:rsidRDefault="00000000" w:rsidRPr="00000000" w14:paraId="000000A6">
      <w:pPr>
        <w:spacing w:after="40" w:before="120" w:lineRule="auto"/>
        <w:rPr>
          <w:rFonts w:ascii="Calibri" w:cs="Calibri" w:eastAsia="Calibri" w:hAnsi="Calibri"/>
        </w:rPr>
      </w:pPr>
      <w:bookmarkStart w:colFirst="0" w:colLast="0" w:name="_heading=h.k7no2kxhdwr9" w:id="5"/>
      <w:bookmarkEnd w:id="5"/>
      <w:r w:rsidDel="00000000" w:rsidR="00000000" w:rsidRPr="00000000">
        <w:rPr>
          <w:rFonts w:ascii="Calibri" w:cs="Calibri" w:eastAsia="Calibri" w:hAnsi="Calibri"/>
          <w:b w:val="1"/>
          <w:bCs w:val="1"/>
          <w:rtl w:val="0"/>
        </w:rPr>
        <w:t xml:space="preserve">Written Work</w:t>
      </w:r>
      <w:r w:rsidDel="00000000" w:rsidR="00000000" w:rsidRPr="00000000">
        <w:rPr>
          <w:rFonts w:ascii="Calibri" w:cs="Calibri" w:eastAsia="Calibri" w:hAnsi="Calibri"/>
          <w:rtl w:val="0"/>
        </w:rPr>
        <w:t xml:space="preserve">: Your written work should show thoroughness, accuracy, clarity and professionalism. Such writing generally requires first writing, then review, then editing and rewriting.  </w:t>
      </w:r>
    </w:p>
    <w:p w:rsidR="00000000" w:rsidDel="00000000" w:rsidP="00000000" w:rsidRDefault="00000000" w:rsidRPr="00000000" w14:paraId="000000A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4"/>
          <w:szCs w:val="24"/>
          <w:shd w:fill="auto" w:val="clear"/>
          <w:vertAlign w:val="baseline"/>
        </w:rPr>
      </w:pPr>
      <w:bookmarkStart w:colFirst="0" w:colLast="0" w:name="_heading=h.g2d0bjdas7mb" w:id="6"/>
      <w:bookmarkEnd w:id="6"/>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All work should be carefully proofread and corrected. Papers should be free of errors in spelling, grammar, and punctuation. </w:t>
      </w:r>
    </w:p>
    <w:p w:rsidR="00000000" w:rsidDel="00000000" w:rsidP="00000000" w:rsidRDefault="00000000" w:rsidRPr="00000000" w14:paraId="000000A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All papers written from sources must include citations following the style requirements of the most recent </w:t>
      </w: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Publication Manual of the American Psychological Association</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This reference text also provides excellent information on the organization and writing of papers. A reputable resource for questions about APA format is the Purdue University on-line writing laboratory at www.owl.english.purdue.edu</w:t>
      </w:r>
    </w:p>
    <w:p w:rsidR="00000000" w:rsidDel="00000000" w:rsidP="00000000" w:rsidRDefault="00000000" w:rsidRPr="00000000" w14:paraId="000000A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All work must be typed, double-spaced, with numbered pages unless the professor instructs otherwise. Each assignment should be titled, dated, annotated with your name, and stapled or placed in a binder.  </w:t>
      </w:r>
    </w:p>
    <w:p w:rsidR="00000000" w:rsidDel="00000000" w:rsidP="00000000" w:rsidRDefault="00000000" w:rsidRPr="00000000" w14:paraId="000000A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Papers should use standard margins. The Microsoft Word default setting for margins is 1” top, 1” bottom, and 1” each left and right. The header and footer default setting is 0.5” from the edge.  </w:t>
      </w:r>
    </w:p>
    <w:p w:rsidR="00000000" w:rsidDel="00000000" w:rsidP="00000000" w:rsidRDefault="00000000" w:rsidRPr="00000000" w14:paraId="000000A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Papers should use standard fonts. </w:t>
      </w:r>
    </w:p>
    <w:p w:rsidR="00000000" w:rsidDel="00000000" w:rsidP="00000000" w:rsidRDefault="00000000" w:rsidRPr="00000000" w14:paraId="000000AC">
      <w:pPr>
        <w:widowControl w:val="1"/>
        <w:numPr>
          <w:ilvl w:val="0"/>
          <w:numId w:val="13"/>
        </w:numPr>
        <w:ind w:left="720" w:hanging="360"/>
        <w:rPr>
          <w:rFonts w:ascii="Calibri" w:cs="Calibri" w:eastAsia="Calibri" w:hAnsi="Calibri"/>
        </w:rPr>
      </w:pPr>
      <w:r w:rsidDel="00000000" w:rsidR="00000000" w:rsidRPr="00000000">
        <w:rPr>
          <w:rFonts w:ascii="Calibri" w:cs="Calibri" w:eastAsia="Calibri" w:hAnsi="Calibri"/>
          <w:rtl w:val="0"/>
        </w:rPr>
        <w:t xml:space="preserve">Students should retain copies of all work turned in to the instructor.</w:t>
      </w:r>
    </w:p>
    <w:p w:rsidR="00000000" w:rsidDel="00000000" w:rsidP="00000000" w:rsidRDefault="00000000" w:rsidRPr="00000000" w14:paraId="000000A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The APA manual provides excellent information on organizing and writing. Organize work under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headings in APA</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tl w:val="0"/>
        </w:rPr>
        <w:t xml:space="preserve">1</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format. Identify each source in a section titled References; cite and discuss each source in the body of your paper.</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Follow style requirements of the 2020 </w:t>
      </w: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Publication manual of the American Psychological Association</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(7</w:t>
      </w:r>
      <w:r w:rsidDel="00000000" w:rsidR="00000000" w:rsidRPr="00000000">
        <w:rPr>
          <w:rFonts w:ascii="Calibri" w:cs="Calibri" w:eastAsia="Calibri" w:hAnsi="Calibri"/>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ed.) School of Social Work and Milner have APA manuals. Find further information at </w:t>
      </w:r>
      <w:hyperlink r:id="rId17">
        <w:r w:rsidDel="00000000" w:rsidR="00000000" w:rsidRPr="00000000">
          <w:rPr>
            <w:rFonts w:ascii="Calibri" w:cs="Calibri" w:eastAsia="Calibri" w:hAnsi="Calibri"/>
            <w:i w:val="0"/>
            <w:iCs w:val="0"/>
            <w:smallCaps w:val="0"/>
            <w:strike w:val="0"/>
            <w:color w:val="0000ff"/>
            <w:sz w:val="24"/>
            <w:szCs w:val="24"/>
            <w:u w:val="single"/>
            <w:shd w:fill="auto" w:val="clear"/>
            <w:vertAlign w:val="baseline"/>
            <w:rtl w:val="0"/>
          </w:rPr>
          <w:t xml:space="preserve">https://guides.library.illinoisstate.edu/apa</w:t>
        </w:r>
      </w:hyperlink>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Nondiscriminatory Language:</w:t>
      </w: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Oral presentations and written work should use non-sexist, non-racist, and non-stigmatizing language. Faculty may return papers for revisions in language prior to grading. </w:t>
      </w:r>
    </w:p>
    <w:p w:rsidR="00000000" w:rsidDel="00000000" w:rsidP="00000000" w:rsidRDefault="00000000" w:rsidRPr="00000000" w14:paraId="000000AF">
      <w:pPr>
        <w:spacing w:after="40" w:lineRule="auto"/>
        <w:rPr>
          <w:rFonts w:ascii="Calibri" w:cs="Calibri" w:eastAsia="Calibri" w:hAnsi="Calibri"/>
        </w:rPr>
      </w:pPr>
      <w:r w:rsidDel="00000000" w:rsidR="00000000" w:rsidRPr="00000000">
        <w:rPr>
          <w:rFonts w:ascii="Calibri" w:cs="Calibri" w:eastAsia="Calibri" w:hAnsi="Calibri"/>
          <w:b w:val="1"/>
          <w:bCs w:val="1"/>
          <w:rtl w:val="0"/>
        </w:rPr>
        <w:t xml:space="preserve">Campus Writing Supports</w:t>
      </w:r>
      <w:r w:rsidDel="00000000" w:rsidR="00000000" w:rsidRPr="00000000">
        <w:rPr>
          <w:rFonts w:ascii="Calibri" w:cs="Calibri" w:eastAsia="Calibri" w:hAnsi="Calibri"/>
          <w:rtl w:val="0"/>
        </w:rPr>
        <w:t xml:space="preserve">: </w:t>
      </w:r>
    </w:p>
    <w:p w:rsidR="00000000" w:rsidDel="00000000" w:rsidP="00000000" w:rsidRDefault="00000000" w:rsidRPr="00000000" w14:paraId="000000B0">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i w:val="0"/>
          <w:iCs w:val="0"/>
          <w:smallCaps w:val="0"/>
          <w:strike w:val="0"/>
          <w:color w:val="333435"/>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There is writing assistance available for graduate-level work at </w:t>
      </w:r>
      <w:hyperlink r:id="rId18">
        <w:r w:rsidDel="00000000" w:rsidR="00000000" w:rsidRPr="00000000">
          <w:rPr>
            <w:rFonts w:ascii="Calibri" w:cs="Calibri" w:eastAsia="Calibri" w:hAnsi="Calibri"/>
            <w:i w:val="0"/>
            <w:iCs w:val="0"/>
            <w:smallCaps w:val="0"/>
            <w:strike w:val="0"/>
            <w:color w:val="0000ff"/>
            <w:sz w:val="24"/>
            <w:szCs w:val="24"/>
            <w:u w:val="single"/>
            <w:shd w:fill="auto" w:val="clear"/>
            <w:vertAlign w:val="baseline"/>
            <w:rtl w:val="0"/>
          </w:rPr>
          <w:t xml:space="preserve">Graduate Student Writing Support: Allow at least 10 days for the process!</w:t>
        </w:r>
      </w:hyperlink>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40" w:before="0" w:line="240" w:lineRule="auto"/>
        <w:ind w:left="7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The Julia N. Visor Academic Center provides </w:t>
      </w: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free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one-on-one writing assistance for any course, in Vrooman 012 between Manchester and Hewett dorms. Open Monday-Thursday 8 AM-9 PM; Friday 8 AM-4:30 PM; Sunday 4 PM – 8 PM. You may contact the Visor Center at 309-438-7100 or at </w:t>
      </w:r>
      <w:hyperlink r:id="rId19">
        <w:r w:rsidDel="00000000" w:rsidR="00000000" w:rsidRPr="00000000">
          <w:rPr>
            <w:rFonts w:ascii="Calibri" w:cs="Calibri" w:eastAsia="Calibri" w:hAnsi="Calibri"/>
            <w:i w:val="0"/>
            <w:iCs w:val="0"/>
            <w:smallCaps w:val="0"/>
            <w:strike w:val="0"/>
            <w:color w:val="0000ff"/>
            <w:sz w:val="24"/>
            <w:szCs w:val="24"/>
            <w:u w:val="single"/>
            <w:shd w:fill="auto" w:val="clear"/>
            <w:vertAlign w:val="baseline"/>
            <w:rtl w:val="0"/>
          </w:rPr>
          <w:t xml:space="preserve">www.ucollege.IllinoisState.edu/tutoring/writing</w:t>
        </w:r>
      </w:hyperlink>
      <w:r w:rsidDel="00000000" w:rsidR="00000000" w:rsidRPr="00000000">
        <w:rPr>
          <w:rtl w:val="0"/>
        </w:rPr>
      </w:r>
    </w:p>
    <w:p w:rsidR="00000000" w:rsidDel="00000000" w:rsidP="00000000" w:rsidRDefault="00000000" w:rsidRPr="00000000" w14:paraId="000000B2">
      <w:pPr>
        <w:shd w:fill="ffffff" w:val="clear"/>
        <w:spacing w:after="120" w:before="120" w:lineRule="auto"/>
        <w:rPr>
          <w:rFonts w:ascii="Calibri" w:cs="Calibri" w:eastAsia="Calibri" w:hAnsi="Calibri"/>
          <w:color w:val="333435"/>
        </w:rPr>
      </w:pPr>
      <w:r w:rsidDel="00000000" w:rsidR="00000000" w:rsidRPr="00000000">
        <w:rPr>
          <w:rFonts w:ascii="Calibri" w:cs="Calibri" w:eastAsia="Calibri" w:hAnsi="Calibri"/>
          <w:b w:val="1"/>
          <w:bCs w:val="1"/>
          <w:rtl w:val="0"/>
        </w:rPr>
        <w:t xml:space="preserve">Special Needs:</w:t>
      </w:r>
      <w:r w:rsidDel="00000000" w:rsidR="00000000" w:rsidRPr="00000000">
        <w:rPr>
          <w:rFonts w:ascii="Calibri" w:cs="Calibri" w:eastAsia="Calibri" w:hAnsi="Calibri"/>
          <w:rtl w:val="0"/>
        </w:rPr>
        <w:t xml:space="preserve"> Any student needing to arrange a reasonable accommodation for a documented disability and/or medical/mental health condition should contact Student Access and Accommodation Services at 308 Fell Hall, Office Phone (309) 438-5853, Video Phone (309) 319-7682 or visit the website at StudentAccess.IllinoisState.edu</w:t>
      </w:r>
      <w:r w:rsidDel="00000000" w:rsidR="00000000" w:rsidRPr="00000000">
        <w:rPr>
          <w:rtl w:val="0"/>
        </w:rPr>
      </w:r>
    </w:p>
    <w:p w:rsidR="00000000" w:rsidDel="00000000" w:rsidP="00000000" w:rsidRDefault="00000000" w:rsidRPr="00000000" w14:paraId="000000B3">
      <w:pPr>
        <w:spacing w:after="120" w:lineRule="auto"/>
        <w:rPr>
          <w:rFonts w:ascii="Calibri" w:cs="Calibri" w:eastAsia="Calibri" w:hAnsi="Calibri"/>
        </w:rPr>
      </w:pPr>
      <w:r w:rsidDel="00000000" w:rsidR="00000000" w:rsidRPr="00000000">
        <w:rPr>
          <w:rFonts w:ascii="Calibri" w:cs="Calibri" w:eastAsia="Calibri" w:hAnsi="Calibri"/>
          <w:b w:val="1"/>
          <w:bCs w:val="1"/>
          <w:rtl w:val="0"/>
        </w:rPr>
        <w:t xml:space="preserve">Title IX Protections</w:t>
      </w:r>
      <w:r w:rsidDel="00000000" w:rsidR="00000000" w:rsidRPr="00000000">
        <w:rPr>
          <w:rFonts w:ascii="Calibri" w:cs="Calibri" w:eastAsia="Calibri" w:hAnsi="Calibri"/>
          <w:rtl w:val="0"/>
        </w:rPr>
        <w:t xml:space="preserve">: Illinois State University’s Title IX Coordinator is available to assist students with coordinating specific actions, including reasonable modifications, to ensure equal access due to pregnancy or related conditions. This applies to pregnancy, childbirth, termination of pregnancy (either naturally or through medical means), lactation, and conditions related to or recovery from pregnancy, childbirth, termination, and lactation. The Title IX Coordinator can be reached in the Office of Equal Opportunity and Access at (309) 438-3383, EqualOpportunity@IllinoisState.edu, or by mail at Campus Box 1280, Normal, IL 61790-1280.</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Student Counseling Services: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your ability to participate in daily activities.  Campus resources such as Student Counseling Services, help many students resolve these issues.  All of the services through SCS are free and confidential.  More information is available at Counseling.IllinoisState.edu.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Contacting the Professor:</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Email is the best way to reach me, </w:t>
      </w:r>
      <w:hyperlink r:id="rId20">
        <w:r w:rsidDel="00000000" w:rsidR="00000000" w:rsidRPr="00000000">
          <w:rPr>
            <w:rFonts w:ascii="Calibri" w:cs="Calibri" w:eastAsia="Calibri" w:hAnsi="Calibri"/>
            <w:color w:val="1155cc"/>
            <w:u w:val="single"/>
            <w:rtl w:val="0"/>
          </w:rPr>
          <w:t xml:space="preserve">caevan4@ilstu.edu</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 make every effort to respond to email within </w:t>
      </w:r>
      <w:r w:rsidDel="00000000" w:rsidR="00000000" w:rsidRPr="00000000">
        <w:rPr>
          <w:rFonts w:ascii="Calibri" w:cs="Calibri" w:eastAsia="Calibri" w:hAnsi="Calibri"/>
          <w:rtl w:val="0"/>
        </w:rPr>
        <w:t xml:space="preserve">48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hours on weekdays; it may be longer on weekends. If you have not heard from me within </w:t>
      </w:r>
      <w:r w:rsidDel="00000000" w:rsidR="00000000" w:rsidRPr="00000000">
        <w:rPr>
          <w:rFonts w:ascii="Calibri" w:cs="Calibri" w:eastAsia="Calibri" w:hAnsi="Calibri"/>
          <w:rtl w:val="0"/>
        </w:rPr>
        <w:t xml:space="preserve">48</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hours on weekdays, please assume your email was lost and send a second. I am eagerly available for office hours by appointment</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Campus Safety:</w:t>
      </w:r>
      <w:r w:rsidDel="00000000" w:rsidR="00000000" w:rsidRPr="00000000">
        <w:rPr>
          <w:rFonts w:ascii="Calibri" w:cs="Calibri" w:eastAsia="Calibri" w:hAnsi="Calibri"/>
          <w:i w:val="0"/>
          <w:iCs w:val="0"/>
          <w:smallCaps w:val="0"/>
          <w:strike w:val="0"/>
          <w:color w:val="333333"/>
          <w:sz w:val="24"/>
          <w:szCs w:val="24"/>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Illinois State University is committed to maintaining a safe environment for the University community. Please take a few moments to (1) make sure you are signed up for </w:t>
      </w:r>
      <w:hyperlink r:id="rId21">
        <w:r w:rsidDel="00000000" w:rsidR="00000000" w:rsidRPr="00000000">
          <w:rPr>
            <w:rFonts w:ascii="Calibri" w:cs="Calibri" w:eastAsia="Calibri" w:hAnsi="Calibri"/>
            <w:i w:val="0"/>
            <w:iCs w:val="0"/>
            <w:smallCaps w:val="0"/>
            <w:strike w:val="0"/>
            <w:color w:val="0000ff"/>
            <w:sz w:val="24"/>
            <w:szCs w:val="24"/>
            <w:u w:val="single"/>
            <w:shd w:fill="auto" w:val="clear"/>
            <w:vertAlign w:val="baseline"/>
            <w:rtl w:val="0"/>
          </w:rPr>
          <w:t xml:space="preserve">emergency alerts</w:t>
        </w:r>
      </w:hyperlink>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and (2) to note the information posted in each classroom about emergency shelters and evacuation assembly areas (both are indicated on stickers inside every classroom). Additional safety information is available on the </w:t>
      </w:r>
      <w:hyperlink r:id="rId22">
        <w:r w:rsidDel="00000000" w:rsidR="00000000" w:rsidRPr="00000000">
          <w:rPr>
            <w:rFonts w:ascii="Calibri" w:cs="Calibri" w:eastAsia="Calibri" w:hAnsi="Calibri"/>
            <w:i w:val="0"/>
            <w:iCs w:val="0"/>
            <w:smallCaps w:val="0"/>
            <w:strike w:val="0"/>
            <w:color w:val="0000ff"/>
            <w:sz w:val="24"/>
            <w:szCs w:val="24"/>
            <w:u w:val="single"/>
            <w:shd w:fill="auto" w:val="clear"/>
            <w:vertAlign w:val="baseline"/>
            <w:rtl w:val="0"/>
          </w:rPr>
          <w:t xml:space="preserve">Campus Safety and Security</w:t>
        </w:r>
      </w:hyperlink>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website.</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ASSIGNMENTS: </w:t>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following assignments are designed to measure progress on the learning objectives for this course. See instructor handout rubrics for detailed writing and grading criteria. </w:t>
      </w:r>
    </w:p>
    <w:p w:rsidR="00000000" w:rsidDel="00000000" w:rsidP="00000000" w:rsidRDefault="00000000" w:rsidRPr="00000000" w14:paraId="000000B9">
      <w:pP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Assignment 1: “Teach Us All” Reflection Paper </w:t>
      </w:r>
      <w:r w:rsidDel="00000000" w:rsidR="00000000" w:rsidRPr="00000000">
        <w:rPr>
          <w:rFonts w:ascii="Calibri" w:cs="Calibri" w:eastAsia="Calibri" w:hAnsi="Calibri"/>
          <w:color w:val="808080"/>
          <w:rtl w:val="0"/>
        </w:rPr>
        <w:t xml:space="preserve">(150 points)</w:t>
        <w:tab/>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bookmarkStart w:colFirst="0" w:colLast="0" w:name="_heading=h.r4yvgxka9w7e" w:id="7"/>
      <w:bookmarkEnd w:id="7"/>
      <w:r w:rsidDel="00000000" w:rsidR="00000000" w:rsidRPr="00000000">
        <w:rPr>
          <w:rFonts w:ascii="Calibri" w:cs="Calibri" w:eastAsia="Calibri" w:hAnsi="Calibri"/>
          <w:color w:val="000000"/>
          <w:rtl w:val="0"/>
        </w:rPr>
        <w:t xml:space="preserve">Due on Canvas by 4:00 PM before Session 4</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Write a </w:t>
      </w:r>
      <w:r w:rsidDel="00000000" w:rsidR="00000000" w:rsidRPr="00000000">
        <w:rPr>
          <w:rFonts w:ascii="Calibri" w:cs="Calibri" w:eastAsia="Calibri" w:hAnsi="Calibri"/>
          <w:rtl w:val="0"/>
        </w:rPr>
        <w:t xml:space="preserve">3-5 </w:t>
      </w:r>
      <w:r w:rsidDel="00000000" w:rsidR="00000000" w:rsidRPr="00000000">
        <w:rPr>
          <w:rFonts w:ascii="Calibri" w:cs="Calibri" w:eastAsia="Calibri" w:hAnsi="Calibri"/>
          <w:color w:val="000000"/>
          <w:rtl w:val="0"/>
        </w:rPr>
        <w:t xml:space="preserve">page reflection after watching Sonia Lowman’s video “Teach Us All”, following the outline below </w:t>
      </w:r>
      <w:r w:rsidDel="00000000" w:rsidR="00000000" w:rsidRPr="00000000">
        <w:rPr>
          <w:rFonts w:ascii="Calibri" w:cs="Calibri" w:eastAsia="Calibri" w:hAnsi="Calibri"/>
          <w:rtl w:val="0"/>
        </w:rPr>
        <w:t xml:space="preserve">https://www.kanopy.com/en/product/3090629?vp=illstu</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Purpose of the video</w:t>
      </w:r>
    </w:p>
    <w:p w:rsidR="00000000" w:rsidDel="00000000" w:rsidP="00000000" w:rsidRDefault="00000000" w:rsidRPr="00000000" w14:paraId="000000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Relevance of educational inequality still today </w:t>
      </w:r>
    </w:p>
    <w:p w:rsidR="00000000" w:rsidDel="00000000" w:rsidP="00000000" w:rsidRDefault="00000000" w:rsidRPr="00000000" w14:paraId="000000BE">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Identify and briefly explain a case law identified in the video Teach Us All </w:t>
      </w:r>
    </w:p>
    <w:p w:rsidR="00000000" w:rsidDel="00000000" w:rsidP="00000000" w:rsidRDefault="00000000" w:rsidRPr="00000000" w14:paraId="000000BF">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Explain what you learned about school (and SSWer) roles in advancing social and economic justice </w:t>
      </w:r>
    </w:p>
    <w:p w:rsidR="00000000" w:rsidDel="00000000" w:rsidP="00000000" w:rsidRDefault="00000000" w:rsidRPr="00000000" w14:paraId="000000C0">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Explain what you learned about school (and SSWer) roles in supporting social emotional well-being; in responding to historical and immediate trauma </w:t>
      </w:r>
    </w:p>
    <w:p w:rsidR="00000000" w:rsidDel="00000000" w:rsidP="00000000" w:rsidRDefault="00000000" w:rsidRPr="00000000" w14:paraId="000000C1">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Describe school (and SSWer) roles in supporting English language learners</w:t>
      </w:r>
    </w:p>
    <w:p w:rsidR="00000000" w:rsidDel="00000000" w:rsidP="00000000" w:rsidRDefault="00000000" w:rsidRPr="00000000" w14:paraId="000000C2">
      <w:pPr>
        <w:numPr>
          <w:ilvl w:val="0"/>
          <w:numId w:val="6"/>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Describe how the film enhances your future practice as a School Social Worker; action(s) you will take to build educational systems with quality and equality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Assignment 2: Portfolio of Evidence-Based Interventions </w:t>
      </w:r>
      <w:r w:rsidDel="00000000" w:rsidR="00000000" w:rsidRPr="00000000">
        <w:rPr>
          <w:rFonts w:ascii="Calibri" w:cs="Calibri" w:eastAsia="Calibri" w:hAnsi="Calibri"/>
          <w:i w:val="0"/>
          <w:iCs w:val="0"/>
          <w:smallCaps w:val="0"/>
          <w:strike w:val="0"/>
          <w:color w:val="808080"/>
          <w:sz w:val="24"/>
          <w:szCs w:val="24"/>
          <w:u w:val="none"/>
          <w:shd w:fill="auto" w:val="clear"/>
          <w:vertAlign w:val="baseline"/>
          <w:rtl w:val="0"/>
        </w:rPr>
        <w:t xml:space="preserve">(</w:t>
      </w:r>
      <w:r w:rsidDel="00000000" w:rsidR="00000000" w:rsidRPr="00000000">
        <w:rPr>
          <w:rFonts w:ascii="Calibri" w:cs="Calibri" w:eastAsia="Calibri" w:hAnsi="Calibri"/>
          <w:color w:val="808080"/>
          <w:rtl w:val="0"/>
        </w:rPr>
        <w:t xml:space="preserve">150 points</w:t>
      </w:r>
      <w:r w:rsidDel="00000000" w:rsidR="00000000" w:rsidRPr="00000000">
        <w:rPr>
          <w:rFonts w:ascii="Calibri" w:cs="Calibri" w:eastAsia="Calibri" w:hAnsi="Calibri"/>
          <w:i w:val="0"/>
          <w:iCs w:val="0"/>
          <w:smallCaps w:val="0"/>
          <w:strike w:val="0"/>
          <w:color w:val="808080"/>
          <w:sz w:val="24"/>
          <w:szCs w:val="24"/>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Due Session 11, 13, or 15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Create a portfolio entry about any intervention that you come across in your course readings or research. I will provide a template and an example to guide </w:t>
      </w: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development of your Portfolio exchange. Bring a copy of your Portfolio entry to class and provide enough copies for </w:t>
      </w: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Instructor and classmates. Please be prepared to provide a brief oral summary regarding the intervention. The assignments are called Portfolio Exchanges” because you and your classmates will share your entries in class. This assignment is designed to help guide your weekly reading while preparing you for your first job as a school social worker. Portfolios support emerging practices in University instruction, in school social work job searches, and in mental health interventions.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Assignment 3: Social Developmental Study </w:t>
      </w:r>
      <w:r w:rsidDel="00000000" w:rsidR="00000000" w:rsidRPr="00000000">
        <w:rPr>
          <w:rFonts w:ascii="Calibri" w:cs="Calibri" w:eastAsia="Calibri" w:hAnsi="Calibri"/>
          <w:i w:val="0"/>
          <w:iCs w:val="0"/>
          <w:smallCaps w:val="0"/>
          <w:strike w:val="0"/>
          <w:color w:val="808080"/>
          <w:sz w:val="24"/>
          <w:szCs w:val="24"/>
          <w:u w:val="none"/>
          <w:shd w:fill="auto" w:val="clear"/>
          <w:vertAlign w:val="baseline"/>
          <w:rtl w:val="0"/>
        </w:rPr>
        <w:t xml:space="preserve">(</w:t>
      </w:r>
      <w:r w:rsidDel="00000000" w:rsidR="00000000" w:rsidRPr="00000000">
        <w:rPr>
          <w:rFonts w:ascii="Calibri" w:cs="Calibri" w:eastAsia="Calibri" w:hAnsi="Calibri"/>
          <w:color w:val="808080"/>
          <w:rtl w:val="0"/>
        </w:rPr>
        <w:t xml:space="preserve">520 points</w:t>
      </w:r>
      <w:r w:rsidDel="00000000" w:rsidR="00000000" w:rsidRPr="00000000">
        <w:rPr>
          <w:rFonts w:ascii="Calibri" w:cs="Calibri" w:eastAsia="Calibri" w:hAnsi="Calibri"/>
          <w:i w:val="0"/>
          <w:iCs w:val="0"/>
          <w:smallCaps w:val="0"/>
          <w:strike w:val="0"/>
          <w:color w:val="808080"/>
          <w:sz w:val="24"/>
          <w:szCs w:val="24"/>
          <w:u w:val="none"/>
          <w:shd w:fill="auto" w:val="clear"/>
          <w:vertAlign w:val="baseline"/>
          <w:rtl w:val="0"/>
        </w:rPr>
        <w:t xml:space="preserve"> total)</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Due in stages, as follows.</w: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You will conduct a Social Developmental Study</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for a child whose general information is provided to you. You will use this child for all parts of the SDS. During the study, you will need to target a behavior for which you will develop an intervention.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3a: Adaptive Behavior Assessment </w:t>
      </w:r>
      <w:r w:rsidDel="00000000" w:rsidR="00000000" w:rsidRPr="00000000">
        <w:rPr>
          <w:rFonts w:ascii="Calibri" w:cs="Calibri" w:eastAsia="Calibri" w:hAnsi="Calibri"/>
          <w:i w:val="0"/>
          <w:iCs w:val="0"/>
          <w:smallCaps w:val="0"/>
          <w:strike w:val="0"/>
          <w:color w:val="808080"/>
          <w:sz w:val="24"/>
          <w:szCs w:val="24"/>
          <w:u w:val="none"/>
          <w:shd w:fill="auto" w:val="clear"/>
          <w:vertAlign w:val="baseline"/>
          <w:rtl w:val="0"/>
        </w:rPr>
        <w:t xml:space="preserve">(</w:t>
      </w:r>
      <w:r w:rsidDel="00000000" w:rsidR="00000000" w:rsidRPr="00000000">
        <w:rPr>
          <w:rFonts w:ascii="Calibri" w:cs="Calibri" w:eastAsia="Calibri" w:hAnsi="Calibri"/>
          <w:color w:val="808080"/>
          <w:rtl w:val="0"/>
        </w:rPr>
        <w:t xml:space="preserve">120 points</w:t>
      </w:r>
      <w:r w:rsidDel="00000000" w:rsidR="00000000" w:rsidRPr="00000000">
        <w:rPr>
          <w:rFonts w:ascii="Calibri" w:cs="Calibri" w:eastAsia="Calibri" w:hAnsi="Calibri"/>
          <w:i w:val="0"/>
          <w:iCs w:val="0"/>
          <w:smallCaps w:val="0"/>
          <w:strike w:val="0"/>
          <w:color w:val="808080"/>
          <w:sz w:val="24"/>
          <w:szCs w:val="24"/>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Due Session 10</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Complete a formal behavior assessment on the child assigned to you for this assignment. Use a standardized instrument (e.g. BASC or Vineland) that is currently used in a school or LEA, and that is appropriate for the concern (the “referral question”). Score and interpret results in </w:t>
      </w:r>
      <w:r w:rsidDel="00000000" w:rsidR="00000000" w:rsidRPr="00000000">
        <w:rPr>
          <w:rFonts w:ascii="Calibri" w:cs="Calibri" w:eastAsia="Calibri" w:hAnsi="Calibri"/>
          <w:rtl w:val="0"/>
        </w:rPr>
        <w:t xml:space="preserve">accordance</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with the latest manual. Write up a report with five sections. </w:t>
      </w:r>
    </w:p>
    <w:p w:rsidR="00000000" w:rsidDel="00000000" w:rsidP="00000000" w:rsidRDefault="00000000" w:rsidRPr="00000000" w14:paraId="000000C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Child demographic information</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including the “referral question</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Present Levels of Performance:</w:t>
      </w:r>
    </w:p>
    <w:p w:rsidR="00000000" w:rsidDel="00000000" w:rsidP="00000000" w:rsidRDefault="00000000" w:rsidRPr="00000000" w14:paraId="000000C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Academic Performance</w:t>
      </w:r>
    </w:p>
    <w:p w:rsidR="00000000" w:rsidDel="00000000" w:rsidP="00000000" w:rsidRDefault="00000000" w:rsidRPr="00000000" w14:paraId="000000C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Functional Performance: Informal and Formal (scores and interpretation if warranted)</w:t>
      </w:r>
    </w:p>
    <w:p w:rsidR="00000000" w:rsidDel="00000000" w:rsidP="00000000" w:rsidRDefault="00000000" w:rsidRPr="00000000" w14:paraId="000000C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Social/Emotional Status Informal and Formal (scores and interpretation if warranted)</w:t>
      </w:r>
    </w:p>
    <w:p w:rsidR="00000000" w:rsidDel="00000000" w:rsidP="00000000" w:rsidRDefault="00000000" w:rsidRPr="00000000" w14:paraId="000000C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Scores: Easy-to-read table and descriptive narrative</w:t>
      </w:r>
    </w:p>
    <w:p w:rsidR="00000000" w:rsidDel="00000000" w:rsidP="00000000" w:rsidRDefault="00000000" w:rsidRPr="00000000" w14:paraId="000000C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Parent Input. This is a stand-alone section, although the parent perspective will be included throughout. This section will include parent perspectives on </w:t>
      </w:r>
      <w:r w:rsidDel="00000000" w:rsidR="00000000" w:rsidRPr="00000000">
        <w:rPr>
          <w:rFonts w:ascii="Calibri" w:cs="Calibri" w:eastAsia="Calibri" w:hAnsi="Calibri"/>
          <w:rtl w:val="0"/>
        </w:rPr>
        <w:t xml:space="preserve">their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child’s strengths and weaknesses, strategies that have been helpful in any assessed category, and parent suggestions about what the school could do to create a more positive learning environment.</w:t>
      </w:r>
    </w:p>
    <w:p w:rsidR="00000000" w:rsidDel="00000000" w:rsidP="00000000" w:rsidRDefault="00000000" w:rsidRPr="00000000" w14:paraId="000000D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Summary</w:t>
      </w:r>
    </w:p>
    <w:p w:rsidR="00000000" w:rsidDel="00000000" w:rsidP="00000000" w:rsidRDefault="00000000" w:rsidRPr="00000000" w14:paraId="000000D1">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Overview of strengths and weaknesses</w:t>
      </w:r>
    </w:p>
    <w:p w:rsidR="00000000" w:rsidDel="00000000" w:rsidP="00000000" w:rsidRDefault="00000000" w:rsidRPr="00000000" w14:paraId="000000D2">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Recommendations for enhancing strengths and for using strengths for a more positive learning atmosphere</w:t>
      </w:r>
    </w:p>
    <w:p w:rsidR="00000000" w:rsidDel="00000000" w:rsidP="00000000" w:rsidRDefault="00000000" w:rsidRPr="00000000" w14:paraId="000000D3">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Suggestions for addressing identified weaknesses</w:t>
      </w:r>
    </w:p>
    <w:p w:rsidR="00000000" w:rsidDel="00000000" w:rsidP="00000000" w:rsidRDefault="00000000" w:rsidRPr="00000000" w14:paraId="000000D4">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Appropriate and measurable goal (use SEL standards) and objectives (at least 3)</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3b: Functional Behavior Assessment </w:t>
      </w:r>
      <w:r w:rsidDel="00000000" w:rsidR="00000000" w:rsidRPr="00000000">
        <w:rPr>
          <w:rFonts w:ascii="Calibri" w:cs="Calibri" w:eastAsia="Calibri" w:hAnsi="Calibri"/>
          <w:i w:val="0"/>
          <w:iCs w:val="0"/>
          <w:smallCaps w:val="0"/>
          <w:strike w:val="0"/>
          <w:color w:val="808080"/>
          <w:sz w:val="24"/>
          <w:szCs w:val="24"/>
          <w:u w:val="none"/>
          <w:shd w:fill="auto" w:val="clear"/>
          <w:vertAlign w:val="baseline"/>
          <w:rtl w:val="0"/>
        </w:rPr>
        <w:t xml:space="preserve">(10</w:t>
      </w:r>
      <w:r w:rsidDel="00000000" w:rsidR="00000000" w:rsidRPr="00000000">
        <w:rPr>
          <w:rFonts w:ascii="Calibri" w:cs="Calibri" w:eastAsia="Calibri" w:hAnsi="Calibri"/>
          <w:color w:val="808080"/>
          <w:rtl w:val="0"/>
        </w:rPr>
        <w:t xml:space="preserve">0 points</w:t>
      </w:r>
      <w:r w:rsidDel="00000000" w:rsidR="00000000" w:rsidRPr="00000000">
        <w:rPr>
          <w:rFonts w:ascii="Calibri" w:cs="Calibri" w:eastAsia="Calibri" w:hAnsi="Calibri"/>
          <w:i w:val="0"/>
          <w:iCs w:val="0"/>
          <w:smallCaps w:val="0"/>
          <w:strike w:val="0"/>
          <w:color w:val="808080"/>
          <w:sz w:val="24"/>
          <w:szCs w:val="24"/>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Due Session 12</w:t>
      </w: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Regarding the child for whom you completed an adaptive behavior assessment, complete a Functional Analysis template and write up a summary of the analysis. Submit the completed template with the written summary. The summary should include:</w:t>
      </w:r>
    </w:p>
    <w:p w:rsidR="00000000" w:rsidDel="00000000" w:rsidP="00000000" w:rsidRDefault="00000000" w:rsidRPr="00000000" w14:paraId="000000D7">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Description of the behavior of concern, that is, what it looks like. Include frequency, context (what else is happening, where it occurs, who else is there, conditions that “set off” the behavior)</w:t>
      </w:r>
    </w:p>
    <w:p w:rsidR="00000000" w:rsidDel="00000000" w:rsidP="00000000" w:rsidRDefault="00000000" w:rsidRPr="00000000" w14:paraId="000000D8">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Description of the results of the behavior. Include what happens afterward, what seems to be the intent,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what alternative behavior(s) might better meet the student’s </w:t>
      </w:r>
      <w:r w:rsidDel="00000000" w:rsidR="00000000" w:rsidRPr="00000000">
        <w:rPr>
          <w:rFonts w:ascii="Calibri" w:cs="Calibri" w:eastAsia="Calibri" w:hAnsi="Calibri"/>
          <w:rtl w:val="0"/>
        </w:rPr>
        <w:t xml:space="preserve">needs</w:t>
      </w: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Possible intervention(s) for meeting student needs; who should be involved</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3c: Behavior Intervention Plan </w:t>
      </w:r>
      <w:r w:rsidDel="00000000" w:rsidR="00000000" w:rsidRPr="00000000">
        <w:rPr>
          <w:rFonts w:ascii="Calibri" w:cs="Calibri" w:eastAsia="Calibri" w:hAnsi="Calibri"/>
          <w:i w:val="0"/>
          <w:iCs w:val="0"/>
          <w:smallCaps w:val="0"/>
          <w:strike w:val="0"/>
          <w:color w:val="808080"/>
          <w:sz w:val="24"/>
          <w:szCs w:val="24"/>
          <w:u w:val="none"/>
          <w:shd w:fill="auto" w:val="clear"/>
          <w:vertAlign w:val="baseline"/>
          <w:rtl w:val="0"/>
        </w:rPr>
        <w:t xml:space="preserve">(10</w:t>
      </w:r>
      <w:r w:rsidDel="00000000" w:rsidR="00000000" w:rsidRPr="00000000">
        <w:rPr>
          <w:rFonts w:ascii="Calibri" w:cs="Calibri" w:eastAsia="Calibri" w:hAnsi="Calibri"/>
          <w:color w:val="808080"/>
          <w:rtl w:val="0"/>
        </w:rPr>
        <w:t xml:space="preserve">0 points</w:t>
      </w:r>
      <w:r w:rsidDel="00000000" w:rsidR="00000000" w:rsidRPr="00000000">
        <w:rPr>
          <w:rFonts w:ascii="Calibri" w:cs="Calibri" w:eastAsia="Calibri" w:hAnsi="Calibri"/>
          <w:i w:val="0"/>
          <w:iCs w:val="0"/>
          <w:smallCaps w:val="0"/>
          <w:strike w:val="0"/>
          <w:color w:val="808080"/>
          <w:sz w:val="24"/>
          <w:szCs w:val="24"/>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Due Session 14</w: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You know that RtI/MTSS</w:t>
      </w:r>
      <w:r w:rsidDel="00000000" w:rsidR="00000000" w:rsidRPr="00000000">
        <w:rPr>
          <w:rFonts w:ascii="Calibri" w:cs="Calibri" w:eastAsia="Calibri" w:hAnsi="Calibri"/>
          <w:i w:val="0"/>
          <w:iCs w:val="0"/>
          <w:smallCaps w:val="0"/>
          <w:strike w:val="0"/>
          <w:color w:val="545454"/>
          <w:sz w:val="24"/>
          <w:szCs w:val="24"/>
          <w:highlight w:val="white"/>
          <w:u w:val="none"/>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is the practice of using (1) </w:t>
      </w:r>
      <w:r w:rsidDel="00000000" w:rsidR="00000000" w:rsidRPr="00000000">
        <w:rPr>
          <w:rFonts w:ascii="Calibri" w:cs="Calibri" w:eastAsia="Calibri" w:hAnsi="Calibri"/>
          <w:rtl w:val="0"/>
        </w:rPr>
        <w:t xml:space="preserve">high-quality</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instruction and intervention matched to student needs and (2) data on a student’s relative standing on some dimension of achievement/performance compared to expected performance (either criterion- or norm-referenced) over time (3) to make important educational decisions. Create a Behavior Intervention Plan based on your functional behavior assessment. </w:t>
      </w: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Describe the dimension of behavior for which you are developing interventions. </w:t>
      </w:r>
    </w:p>
    <w:p w:rsidR="00000000" w:rsidDel="00000000" w:rsidP="00000000" w:rsidRDefault="00000000" w:rsidRPr="00000000" w14:paraId="000000DD">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Develop and describe at least two interventions for the target behavior. </w:t>
      </w:r>
    </w:p>
    <w:p w:rsidR="00000000" w:rsidDel="00000000" w:rsidP="00000000" w:rsidRDefault="00000000" w:rsidRPr="00000000" w14:paraId="000000D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Discuss relevant theories that guided your selection of each of the interventions you developed.</w:t>
      </w:r>
    </w:p>
    <w:p w:rsidR="00000000" w:rsidDel="00000000" w:rsidP="00000000" w:rsidRDefault="00000000" w:rsidRPr="00000000" w14:paraId="000000DF">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Develop and describe ways to develop data, that is, track weekly progress on the identified behavior. Raines chapters 7 &amp; 8 provide a wide range of progress tracking tools (e.g. teacher rubrics, daily/weekly logs, rating scales, goal attainment scaling, etc.). In developing the progress tracking tool, you may use a template available online or through another available source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just be sure to </w:t>
      </w:r>
      <w:r w:rsidDel="00000000" w:rsidR="00000000" w:rsidRPr="00000000">
        <w:rPr>
          <w:rFonts w:ascii="Calibri" w:cs="Calibri" w:eastAsia="Calibri" w:hAnsi="Calibri"/>
          <w:rtl w:val="0"/>
        </w:rPr>
        <w:t xml:space="preserve">cite</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your source(s) for the tool. Yes, there’s an app for that. You may also create your own tool. </w:t>
      </w:r>
    </w:p>
    <w:p w:rsidR="00000000" w:rsidDel="00000000" w:rsidP="00000000" w:rsidRDefault="00000000" w:rsidRPr="00000000" w14:paraId="000000E0">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In your own words, explain how the tools should be used to track the identified behavior, and provide instructions for how the tools should be used.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3d:</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Social Developmental Study </w:t>
      </w:r>
      <w:r w:rsidDel="00000000" w:rsidR="00000000" w:rsidRPr="00000000">
        <w:rPr>
          <w:rFonts w:ascii="Calibri" w:cs="Calibri" w:eastAsia="Calibri" w:hAnsi="Calibri"/>
          <w:i w:val="0"/>
          <w:iCs w:val="0"/>
          <w:smallCaps w:val="0"/>
          <w:strike w:val="0"/>
          <w:color w:val="808080"/>
          <w:sz w:val="24"/>
          <w:szCs w:val="24"/>
          <w:u w:val="none"/>
          <w:shd w:fill="auto" w:val="clear"/>
          <w:vertAlign w:val="baseline"/>
          <w:rtl w:val="0"/>
        </w:rPr>
        <w:t xml:space="preserve">(20</w:t>
      </w:r>
      <w:r w:rsidDel="00000000" w:rsidR="00000000" w:rsidRPr="00000000">
        <w:rPr>
          <w:rFonts w:ascii="Calibri" w:cs="Calibri" w:eastAsia="Calibri" w:hAnsi="Calibri"/>
          <w:color w:val="808080"/>
          <w:rtl w:val="0"/>
        </w:rPr>
        <w:t xml:space="preserve">0 points</w:t>
      </w:r>
      <w:r w:rsidDel="00000000" w:rsidR="00000000" w:rsidRPr="00000000">
        <w:rPr>
          <w:rFonts w:ascii="Calibri" w:cs="Calibri" w:eastAsia="Calibri" w:hAnsi="Calibri"/>
          <w:i w:val="0"/>
          <w:iCs w:val="0"/>
          <w:smallCaps w:val="0"/>
          <w:strike w:val="0"/>
          <w:color w:val="808080"/>
          <w:sz w:val="24"/>
          <w:szCs w:val="24"/>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Due Session 16</w:t>
      </w: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Complete an SDS as part of an initial evaluation for the child you focused on in each of the previous assignments. Include the Adaptive Behavior Assessment, FBA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and BIP, incorporating instructor feedback from the original assignments</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GRADING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Grades will be assigned </w:t>
      </w:r>
      <w:r w:rsidDel="00000000" w:rsidR="00000000" w:rsidRPr="00000000">
        <w:rPr>
          <w:rFonts w:ascii="Calibri" w:cs="Calibri" w:eastAsia="Calibri" w:hAnsi="Calibri"/>
          <w:rtl w:val="0"/>
        </w:rPr>
        <w:t xml:space="preserve">according to</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the following scale. Students must achieve the full value of the lower end of each subscale to be awarded the corresponding letter grade.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tab/>
        <w:t xml:space="preserve">A  900-100</w:t>
      </w:r>
      <w:r w:rsidDel="00000000" w:rsidR="00000000" w:rsidRPr="00000000">
        <w:rPr>
          <w:rFonts w:ascii="Calibri" w:cs="Calibri" w:eastAsia="Calibri" w:hAnsi="Calibri"/>
          <w:rtl w:val="0"/>
        </w:rPr>
        <w:t xml:space="preserve">0</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points</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B  800-89</w:t>
      </w:r>
      <w:r w:rsidDel="00000000" w:rsidR="00000000" w:rsidRPr="00000000">
        <w:rPr>
          <w:rFonts w:ascii="Calibri" w:cs="Calibri" w:eastAsia="Calibri" w:hAnsi="Calibri"/>
          <w:rtl w:val="0"/>
        </w:rPr>
        <w:t xml:space="preserve">0 points</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  700-79</w:t>
      </w:r>
      <w:r w:rsidDel="00000000" w:rsidR="00000000" w:rsidRPr="00000000">
        <w:rPr>
          <w:rFonts w:ascii="Calibri" w:cs="Calibri" w:eastAsia="Calibri" w:hAnsi="Calibri"/>
          <w:rtl w:val="0"/>
        </w:rPr>
        <w:t xml:space="preserve">0</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points</w:t>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  600-69</w:t>
      </w:r>
      <w:r w:rsidDel="00000000" w:rsidR="00000000" w:rsidRPr="00000000">
        <w:rPr>
          <w:rFonts w:ascii="Calibri" w:cs="Calibri" w:eastAsia="Calibri" w:hAnsi="Calibri"/>
          <w:rtl w:val="0"/>
        </w:rPr>
        <w:t xml:space="preserve">0 points</w:t>
      </w: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F  59</w:t>
      </w:r>
      <w:r w:rsidDel="00000000" w:rsidR="00000000" w:rsidRPr="00000000">
        <w:rPr>
          <w:rFonts w:ascii="Calibri" w:cs="Calibri" w:eastAsia="Calibri" w:hAnsi="Calibri"/>
          <w:rtl w:val="0"/>
        </w:rPr>
        <w:t xml:space="preserve">0</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points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and below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Grade Allocation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ASSIGNMENT 1: </w:t>
        <w:tab/>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Teach Us All Reflection Paper</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tab/>
        <w:tab/>
        <w:tab/>
        <w:tab/>
      </w:r>
      <w:r w:rsidDel="00000000" w:rsidR="00000000" w:rsidRPr="00000000">
        <w:rPr>
          <w:rFonts w:ascii="Calibri" w:cs="Calibri" w:eastAsia="Calibri" w:hAnsi="Calibri"/>
          <w:b w:val="1"/>
          <w:bCs w:val="1"/>
          <w:rtl w:val="0"/>
        </w:rPr>
        <w:t xml:space="preserve">150 points</w:t>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ASSIGNMENT 2: </w:t>
        <w:tab/>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Portfolio of Evidence-Based Interventions</w:t>
        <w:tab/>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tab/>
      </w:r>
      <w:r w:rsidDel="00000000" w:rsidR="00000000" w:rsidRPr="00000000">
        <w:rPr>
          <w:rFonts w:ascii="Calibri" w:cs="Calibri" w:eastAsia="Calibri" w:hAnsi="Calibri"/>
          <w:b w:val="1"/>
          <w:bCs w:val="1"/>
          <w:rtl w:val="0"/>
        </w:rPr>
        <w:t xml:space="preserve">150 points</w:t>
      </w: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ASSIGNMENT 3:</w:t>
        <w:tab/>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SOCIAL DEVELOPMENTAL STUDY (</w:t>
      </w:r>
      <w:r w:rsidDel="00000000" w:rsidR="00000000" w:rsidRPr="00000000">
        <w:rPr>
          <w:rFonts w:ascii="Calibri" w:cs="Calibri" w:eastAsia="Calibri" w:hAnsi="Calibri"/>
          <w:rtl w:val="0"/>
        </w:rPr>
        <w:t xml:space="preserve">520 points</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3a: </w:t>
        <w:tab/>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Adaptive Behavior Assessment (ABA)</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tab/>
        <w:tab/>
      </w:r>
      <w:r w:rsidDel="00000000" w:rsidR="00000000" w:rsidRPr="00000000">
        <w:rPr>
          <w:rFonts w:ascii="Calibri" w:cs="Calibri" w:eastAsia="Calibri" w:hAnsi="Calibri"/>
          <w:b w:val="1"/>
          <w:bCs w:val="1"/>
          <w:rtl w:val="0"/>
        </w:rPr>
        <w:t xml:space="preserve">120 points</w:t>
      </w: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3b: </w:t>
        <w:tab/>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Functional Behavior Assessment (FBA)</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tab/>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w:t>
      </w:r>
      <w:r w:rsidDel="00000000" w:rsidR="00000000" w:rsidRPr="00000000">
        <w:rPr>
          <w:rFonts w:ascii="Calibri" w:cs="Calibri" w:eastAsia="Calibri" w:hAnsi="Calibri"/>
          <w:b w:val="1"/>
          <w:bCs w:val="1"/>
          <w:rtl w:val="0"/>
        </w:rPr>
        <w:t xml:space="preserve">0 points</w:t>
      </w:r>
      <w:r w:rsidDel="00000000" w:rsidR="00000000" w:rsidRPr="00000000">
        <w:rPr>
          <w:rtl w:val="0"/>
        </w:rPr>
      </w:r>
    </w:p>
    <w:p w:rsidR="00000000" w:rsidDel="00000000" w:rsidP="00000000" w:rsidRDefault="00000000" w:rsidRPr="00000000" w14:paraId="000000F3">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3c:  </w:t>
        <w:tab/>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Behavior Intervention Plan (BIP)</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tab/>
        <w:tab/>
        <w:t xml:space="preserve">10</w:t>
      </w:r>
      <w:r w:rsidDel="00000000" w:rsidR="00000000" w:rsidRPr="00000000">
        <w:rPr>
          <w:rFonts w:ascii="Calibri" w:cs="Calibri" w:eastAsia="Calibri" w:hAnsi="Calibri"/>
          <w:b w:val="1"/>
          <w:bCs w:val="1"/>
          <w:rtl w:val="0"/>
        </w:rPr>
        <w:t xml:space="preserve">0 points</w:t>
      </w:r>
      <w:r w:rsidDel="00000000" w:rsidR="00000000" w:rsidRPr="00000000">
        <w:rPr>
          <w:rtl w:val="0"/>
        </w:rPr>
      </w:r>
    </w:p>
    <w:p w:rsidR="00000000" w:rsidDel="00000000" w:rsidP="00000000" w:rsidRDefault="00000000" w:rsidRPr="00000000" w14:paraId="000000F4">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3d: </w:t>
        <w:tab/>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Social Developmental Study (SDS)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tab/>
        <w:tab/>
      </w:r>
      <w:r w:rsidDel="00000000" w:rsidR="00000000" w:rsidRPr="00000000">
        <w:rPr>
          <w:rFonts w:ascii="Calibri" w:cs="Calibri" w:eastAsia="Calibri" w:hAnsi="Calibri"/>
          <w:b w:val="1"/>
          <w:bCs w:val="1"/>
          <w:i w:val="0"/>
          <w:iCs w:val="0"/>
          <w:smallCaps w:val="0"/>
          <w:strike w:val="0"/>
          <w:color w:val="000000"/>
          <w:sz w:val="24"/>
          <w:szCs w:val="24"/>
          <w:shd w:fill="auto" w:val="clear"/>
          <w:vertAlign w:val="baseline"/>
          <w:rtl w:val="0"/>
        </w:rPr>
        <w:t xml:space="preserve">20</w:t>
      </w:r>
      <w:r w:rsidDel="00000000" w:rsidR="00000000" w:rsidRPr="00000000">
        <w:rPr>
          <w:rFonts w:ascii="Calibri" w:cs="Calibri" w:eastAsia="Calibri" w:hAnsi="Calibri"/>
          <w:b w:val="1"/>
          <w:bCs w:val="1"/>
          <w:rtl w:val="0"/>
        </w:rPr>
        <w:t xml:space="preserve">0 points</w:t>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ASSIGNMENT 4:</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tab/>
        <w:tab/>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rtl w:val="0"/>
        </w:rPr>
        <w:t xml:space="preserve">o</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ntribution</w:t>
        <w:tab/>
        <w:tab/>
        <w:tab/>
        <w:tab/>
        <w:tab/>
        <w:tab/>
        <w:tab/>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180 </w:t>
      </w:r>
      <w:r w:rsidDel="00000000" w:rsidR="00000000" w:rsidRPr="00000000">
        <w:rPr>
          <w:rFonts w:ascii="Calibri" w:cs="Calibri" w:eastAsia="Calibri" w:hAnsi="Calibri"/>
          <w:b w:val="1"/>
          <w:bCs w:val="1"/>
          <w:u w:val="single"/>
          <w:rtl w:val="0"/>
        </w:rPr>
        <w:t xml:space="preserve">points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bCs w:val="1"/>
          <w:rtl w:val="0"/>
        </w:rPr>
        <w:t xml:space="preserve">TOTAL</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tab/>
        <w:tab/>
        <w:tab/>
        <w:tab/>
        <w:tab/>
        <w:tab/>
        <w:tab/>
        <w:tab/>
        <w:tab/>
        <w:tab/>
        <w:t xml:space="preserve">100</w:t>
      </w:r>
      <w:r w:rsidDel="00000000" w:rsidR="00000000" w:rsidRPr="00000000">
        <w:rPr>
          <w:rFonts w:ascii="Calibri" w:cs="Calibri" w:eastAsia="Calibri" w:hAnsi="Calibri"/>
          <w:b w:val="1"/>
          <w:bCs w:val="1"/>
          <w:rtl w:val="0"/>
        </w:rPr>
        <w:t xml:space="preserve">0 points</w:t>
      </w:r>
      <w:r w:rsidDel="00000000" w:rsidR="00000000" w:rsidRPr="00000000">
        <w:rPr>
          <w:rtl w:val="0"/>
        </w:rPr>
      </w:r>
    </w:p>
    <w:p w:rsidR="00000000" w:rsidDel="00000000" w:rsidP="00000000" w:rsidRDefault="00000000" w:rsidRPr="00000000" w14:paraId="000000F7">
      <w:pPr>
        <w:widowControl w:val="1"/>
        <w:spacing w:after="160" w:line="259" w:lineRule="auto"/>
        <w:rPr>
          <w:rFonts w:ascii="Calibri" w:cs="Calibri" w:eastAsia="Calibri" w:hAnsi="Calibri"/>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COURSE SCHEDULE</w:t>
      </w:r>
      <w:r w:rsidDel="00000000" w:rsidR="00000000" w:rsidRPr="00000000">
        <w:rPr>
          <w:rtl w:val="0"/>
        </w:rPr>
      </w:r>
    </w:p>
    <w:tbl>
      <w:tblPr>
        <w:tblStyle w:val="Table2"/>
        <w:tblW w:w="9206.0" w:type="dxa"/>
        <w:jc w:val="left"/>
        <w:tblInd w:w="108.0" w:type="dxa"/>
        <w:tblBorders>
          <w:top w:color="000000" w:space="0" w:sz="18" w:val="single"/>
          <w:left w:color="000000" w:space="0" w:sz="18" w:val="single"/>
          <w:bottom w:color="000000" w:space="0" w:sz="18" w:val="single"/>
          <w:right w:color="000000" w:space="0" w:sz="18" w:val="single"/>
          <w:insideH w:color="000000" w:space="0" w:sz="6" w:val="single"/>
          <w:insideV w:color="000000" w:space="0" w:sz="6" w:val="single"/>
        </w:tblBorders>
        <w:tblLayout w:type="fixed"/>
        <w:tblLook w:val="0000"/>
      </w:tblPr>
      <w:tblGrid>
        <w:gridCol w:w="1798"/>
        <w:gridCol w:w="7408"/>
        <w:tblGridChange w:id="0">
          <w:tblGrid>
            <w:gridCol w:w="1798"/>
            <w:gridCol w:w="7408"/>
          </w:tblGrid>
        </w:tblGridChange>
      </w:tblGrid>
      <w:tr>
        <w:trPr>
          <w:cantSplit w:val="0"/>
          <w:trHeight w:val="387" w:hRule="atLeast"/>
          <w:tblHeader w:val="0"/>
        </w:trPr>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Session 1</w:t>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Course Overview &amp; Introduction; Organizational Culture: CRT; LatCrit; Anti-oppressive SWK</w:t>
            </w:r>
          </w:p>
        </w:tc>
      </w:tr>
      <w:tr>
        <w:trPr>
          <w:cantSplit w:val="0"/>
          <w:trHeight w:val="345" w:hRule="atLeast"/>
          <w:tblHeader w:val="0"/>
        </w:trPr>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Day and Date </w:t>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Thursday, January 15, 2026</w:t>
            </w:r>
          </w:p>
        </w:tc>
      </w:tr>
      <w:tr>
        <w:trPr>
          <w:cantSplit w:val="0"/>
          <w:trHeight w:val="435" w:hRule="atLeast"/>
          <w:tblHeader w:val="0"/>
        </w:trPr>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Required Readings</w:t>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Keller &amp; Grumbach</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(2023). Ch. 5 – </w:t>
            </w: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Advancing human rights: An agenda for social, racial, economic, environmental, and educational justice</w:t>
            </w: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In Class</w:t>
            </w:r>
          </w:p>
        </w:tc>
        <w:tc>
          <w:tcPr/>
          <w:p w:rsidR="00000000" w:rsidDel="00000000" w:rsidP="00000000" w:rsidRDefault="00000000" w:rsidRPr="00000000" w14:paraId="0000010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Overview of assignments </w:t>
            </w:r>
          </w:p>
          <w:p w:rsidR="00000000" w:rsidDel="00000000" w:rsidP="00000000" w:rsidRDefault="00000000" w:rsidRPr="00000000" w14:paraId="0000010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Assign Portfolio Exchanges</w:t>
            </w:r>
          </w:p>
        </w:tc>
      </w:tr>
    </w:tbl>
    <w:p w:rsidR="00000000" w:rsidDel="00000000" w:rsidP="00000000" w:rsidRDefault="00000000" w:rsidRPr="00000000" w14:paraId="00000102">
      <w:pPr>
        <w:rPr>
          <w:rFonts w:ascii="Calibri" w:cs="Calibri" w:eastAsia="Calibri" w:hAnsi="Calibri"/>
        </w:rPr>
      </w:pPr>
      <w:r w:rsidDel="00000000" w:rsidR="00000000" w:rsidRPr="00000000">
        <w:rPr>
          <w:rtl w:val="0"/>
        </w:rPr>
      </w:r>
    </w:p>
    <w:tbl>
      <w:tblPr>
        <w:tblStyle w:val="Table3"/>
        <w:tblW w:w="9229.0" w:type="dxa"/>
        <w:jc w:val="left"/>
        <w:tblInd w:w="108.0" w:type="dxa"/>
        <w:tblBorders>
          <w:top w:color="000000" w:space="0" w:sz="18" w:val="single"/>
          <w:left w:color="000000" w:space="0" w:sz="18" w:val="single"/>
          <w:bottom w:color="000000" w:space="0" w:sz="18" w:val="single"/>
          <w:right w:color="000000" w:space="0" w:sz="18" w:val="single"/>
          <w:insideH w:color="000000" w:space="0" w:sz="6" w:val="single"/>
          <w:insideV w:color="000000" w:space="0" w:sz="6" w:val="single"/>
        </w:tblBorders>
        <w:tblLayout w:type="fixed"/>
        <w:tblLook w:val="0000"/>
      </w:tblPr>
      <w:tblGrid>
        <w:gridCol w:w="1836"/>
        <w:gridCol w:w="7393"/>
        <w:tblGridChange w:id="0">
          <w:tblGrid>
            <w:gridCol w:w="1836"/>
            <w:gridCol w:w="7393"/>
          </w:tblGrid>
        </w:tblGridChange>
      </w:tblGrid>
      <w:tr>
        <w:trPr>
          <w:cantSplit w:val="0"/>
          <w:trHeight w:val="333" w:hRule="atLeast"/>
          <w:tblHeader w:val="0"/>
        </w:trPr>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Session 2 </w:t>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Organizational Theories: Ecosystems; Cognitive; Behavioral/Social learning; Crisis; Strengths-based &amp; empowerment; Developmental theories including Attachment</w:t>
            </w:r>
          </w:p>
        </w:tc>
      </w:tr>
      <w:tr>
        <w:trPr>
          <w:cantSplit w:val="0"/>
          <w:trHeight w:val="354" w:hRule="atLeast"/>
          <w:tblHeader w:val="0"/>
        </w:trPr>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Day and Date </w:t>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Thursday, January 22, 2026</w:t>
            </w:r>
          </w:p>
        </w:tc>
      </w:tr>
      <w:tr>
        <w:trPr>
          <w:cantSplit w:val="0"/>
          <w:trHeight w:val="408" w:hRule="atLeast"/>
          <w:tblHeader w:val="0"/>
        </w:trPr>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Required Readings</w:t>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Keller &amp; Grumbach</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(2023). Ch. 8 - </w:t>
            </w: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Theoretical perspectives applied to work practice in schools</w:t>
            </w: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In Class </w:t>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0B">
      <w:pPr>
        <w:rPr>
          <w:rFonts w:ascii="Calibri" w:cs="Calibri" w:eastAsia="Calibri" w:hAnsi="Calibri"/>
        </w:rPr>
      </w:pPr>
      <w:r w:rsidDel="00000000" w:rsidR="00000000" w:rsidRPr="00000000">
        <w:rPr>
          <w:rtl w:val="0"/>
        </w:rPr>
      </w:r>
    </w:p>
    <w:tbl>
      <w:tblPr>
        <w:tblStyle w:val="Table4"/>
        <w:tblW w:w="9270.0" w:type="dxa"/>
        <w:jc w:val="left"/>
        <w:tblInd w:w="67.0" w:type="dxa"/>
        <w:tblBorders>
          <w:top w:color="000000" w:space="0" w:sz="18" w:val="single"/>
          <w:left w:color="000000" w:space="0" w:sz="18" w:val="single"/>
          <w:bottom w:color="000000" w:space="0" w:sz="18" w:val="single"/>
          <w:right w:color="000000" w:space="0" w:sz="18" w:val="single"/>
          <w:insideH w:color="000000" w:space="0" w:sz="6" w:val="single"/>
          <w:insideV w:color="000000" w:space="0" w:sz="6" w:val="single"/>
        </w:tblBorders>
        <w:tblLayout w:type="fixed"/>
        <w:tblLook w:val="0000"/>
      </w:tblPr>
      <w:tblGrid>
        <w:gridCol w:w="1980"/>
        <w:gridCol w:w="7290"/>
        <w:tblGridChange w:id="0">
          <w:tblGrid>
            <w:gridCol w:w="1980"/>
            <w:gridCol w:w="7290"/>
          </w:tblGrid>
        </w:tblGridChange>
      </w:tblGrid>
      <w:tr>
        <w:trPr>
          <w:cantSplit w:val="0"/>
          <w:trHeight w:val="333" w:hRule="atLeast"/>
          <w:tblHeader w:val="0"/>
        </w:trPr>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Session 3 </w:t>
            </w:r>
          </w:p>
        </w:tc>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Antiracism, Diversity, Equity</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and Inclusion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(Virtual - Zoom)</w:t>
            </w:r>
          </w:p>
        </w:tc>
      </w:tr>
      <w:tr>
        <w:trPr>
          <w:cantSplit w:val="0"/>
          <w:trHeight w:val="318" w:hRule="atLeast"/>
          <w:tblHeader w:val="0"/>
        </w:trPr>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Day and Date </w:t>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Thursday, January 29, 2026</w:t>
            </w:r>
          </w:p>
        </w:tc>
      </w:tr>
      <w:tr>
        <w:trPr>
          <w:cantSplit w:val="0"/>
          <w:trHeight w:val="525" w:hRule="atLeast"/>
          <w:tblHeader w:val="0"/>
        </w:trPr>
        <w:tc>
          <w:tcPr>
            <w:tcBorders>
              <w:bottom w:color="000000" w:space="0" w:sz="4" w:val="single"/>
            </w:tcBorders>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Required Readings  </w:t>
            </w:r>
          </w:p>
        </w:tc>
        <w:tc>
          <w:tcPr>
            <w:tcBorders>
              <w:bottom w:color="000000" w:space="0" w:sz="4" w:val="single"/>
            </w:tcBorders>
          </w:tcPr>
          <w:p w:rsidR="00000000" w:rsidDel="00000000" w:rsidP="00000000" w:rsidRDefault="00000000" w:rsidRPr="00000000" w14:paraId="00000111">
            <w:pPr>
              <w:widowControl w:val="1"/>
              <w:ind w:left="360" w:hanging="360"/>
              <w:rPr>
                <w:rFonts w:ascii="Calibri" w:cs="Calibri" w:eastAsia="Calibri" w:hAnsi="Calibri"/>
                <w:i w:val="1"/>
                <w:iCs w:val="1"/>
              </w:rPr>
            </w:pPr>
            <w:r w:rsidDel="00000000" w:rsidR="00000000" w:rsidRPr="00000000">
              <w:rPr>
                <w:rtl w:val="0"/>
              </w:rPr>
            </w:r>
          </w:p>
        </w:tc>
      </w:tr>
      <w:tr>
        <w:trPr>
          <w:cantSplit w:val="0"/>
          <w:trHeight w:val="75" w:hRule="atLeast"/>
          <w:tblHeader w:val="0"/>
        </w:trPr>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In Class</w:t>
            </w:r>
          </w:p>
        </w:tc>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Watch &amp; discuss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Lowman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(2017). </w:t>
            </w: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Teach Us All.</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https://www.kanopy.com/en/product/teach-us-all</w:t>
            </w:r>
          </w:p>
        </w:tc>
      </w:tr>
    </w:tbl>
    <w:p w:rsidR="00000000" w:rsidDel="00000000" w:rsidP="00000000" w:rsidRDefault="00000000" w:rsidRPr="00000000" w14:paraId="00000114">
      <w:pPr>
        <w:rPr>
          <w:rFonts w:ascii="Calibri" w:cs="Calibri" w:eastAsia="Calibri" w:hAnsi="Calibri"/>
        </w:rPr>
      </w:pPr>
      <w:r w:rsidDel="00000000" w:rsidR="00000000" w:rsidRPr="00000000">
        <w:rPr>
          <w:rtl w:val="0"/>
        </w:rPr>
      </w:r>
    </w:p>
    <w:tbl>
      <w:tblPr>
        <w:tblStyle w:val="Table5"/>
        <w:tblW w:w="9270.0" w:type="dxa"/>
        <w:jc w:val="left"/>
        <w:tblInd w:w="67.0" w:type="dxa"/>
        <w:tblBorders>
          <w:top w:color="000000" w:space="0" w:sz="18" w:val="single"/>
          <w:left w:color="000000" w:space="0" w:sz="18" w:val="single"/>
          <w:bottom w:color="000000" w:space="0" w:sz="18" w:val="single"/>
          <w:right w:color="000000" w:space="0" w:sz="18" w:val="single"/>
          <w:insideH w:color="000000" w:space="0" w:sz="6" w:val="single"/>
          <w:insideV w:color="000000" w:space="0" w:sz="6" w:val="single"/>
        </w:tblBorders>
        <w:tblLayout w:type="fixed"/>
        <w:tblLook w:val="0000"/>
      </w:tblPr>
      <w:tblGrid>
        <w:gridCol w:w="1890"/>
        <w:gridCol w:w="7380"/>
        <w:tblGridChange w:id="0">
          <w:tblGrid>
            <w:gridCol w:w="1890"/>
            <w:gridCol w:w="7380"/>
          </w:tblGrid>
        </w:tblGridChange>
      </w:tblGrid>
      <w:tr>
        <w:trPr>
          <w:cantSplit w:val="0"/>
          <w:trHeight w:val="603" w:hRule="atLeast"/>
          <w:tblHeader w:val="0"/>
        </w:trPr>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Session 4 </w:t>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Consultative &amp; Collaborative Relationships I - Student Assessment; Classroom Observation and Consultation; Use of MI and SFBT concepts in consultation</w:t>
            </w:r>
          </w:p>
        </w:tc>
      </w:tr>
      <w:tr>
        <w:trPr>
          <w:cantSplit w:val="0"/>
          <w:trHeight w:val="390" w:hRule="atLeast"/>
          <w:tblHeader w:val="0"/>
        </w:trPr>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Day and Date </w:t>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Thursday, February 5, 2026</w:t>
            </w:r>
          </w:p>
        </w:tc>
      </w:tr>
      <w:tr>
        <w:trPr>
          <w:cantSplit w:val="0"/>
          <w:trHeight w:val="552" w:hRule="atLeast"/>
          <w:tblHeader w:val="0"/>
        </w:trPr>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Required Readings  </w:t>
            </w:r>
          </w:p>
        </w:tc>
        <w:tc>
          <w:tcPr/>
          <w:p w:rsidR="00000000" w:rsidDel="00000000" w:rsidP="00000000" w:rsidRDefault="00000000" w:rsidRPr="00000000" w14:paraId="0000011A">
            <w:pPr>
              <w:ind w:left="360" w:hanging="360"/>
              <w:rPr>
                <w:rFonts w:ascii="Calibri" w:cs="Calibri" w:eastAsia="Calibri" w:hAnsi="Calibri"/>
                <w:i w:val="1"/>
                <w:iCs w:val="1"/>
              </w:rPr>
            </w:pPr>
            <w:r w:rsidDel="00000000" w:rsidR="00000000" w:rsidRPr="00000000">
              <w:rPr>
                <w:rFonts w:ascii="Calibri" w:cs="Calibri" w:eastAsia="Calibri" w:hAnsi="Calibri"/>
                <w:b w:val="1"/>
                <w:bCs w:val="1"/>
                <w:rtl w:val="0"/>
              </w:rPr>
              <w:t xml:space="preserve">Keller &amp; Grumbach</w:t>
            </w:r>
            <w:r w:rsidDel="00000000" w:rsidR="00000000" w:rsidRPr="00000000">
              <w:rPr>
                <w:rFonts w:ascii="Calibri" w:cs="Calibri" w:eastAsia="Calibri" w:hAnsi="Calibri"/>
                <w:rtl w:val="0"/>
              </w:rPr>
              <w:t xml:space="preserve"> (2023). Ch. 10 – </w:t>
            </w:r>
            <w:r w:rsidDel="00000000" w:rsidR="00000000" w:rsidRPr="00000000">
              <w:rPr>
                <w:rFonts w:ascii="Calibri" w:cs="Calibri" w:eastAsia="Calibri" w:hAnsi="Calibri"/>
                <w:i w:val="1"/>
                <w:iCs w:val="1"/>
                <w:rtl w:val="0"/>
              </w:rPr>
              <w:t xml:space="preserve">Assessment in the school setting: The role of social work</w:t>
            </w:r>
          </w:p>
          <w:p w:rsidR="00000000" w:rsidDel="00000000" w:rsidP="00000000" w:rsidRDefault="00000000" w:rsidRPr="00000000" w14:paraId="0000011B">
            <w:pPr>
              <w:ind w:left="360" w:hanging="36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Ayasse et al. (2022). </w:t>
            </w:r>
            <w:r w:rsidDel="00000000" w:rsidR="00000000" w:rsidRPr="00000000">
              <w:rPr>
                <w:rFonts w:ascii="Calibri" w:cs="Calibri" w:eastAsia="Calibri" w:hAnsi="Calibri"/>
                <w:color w:val="000000"/>
                <w:rtl w:val="0"/>
              </w:rPr>
              <w:t xml:space="preserve">Ch. 15. </w:t>
            </w:r>
            <w:r w:rsidDel="00000000" w:rsidR="00000000" w:rsidRPr="00000000">
              <w:rPr>
                <w:rFonts w:ascii="Calibri" w:cs="Calibri" w:eastAsia="Calibri" w:hAnsi="Calibri"/>
                <w:i w:val="1"/>
                <w:iCs w:val="1"/>
                <w:color w:val="000000"/>
                <w:rtl w:val="0"/>
              </w:rPr>
              <w:t xml:space="preserve">Teacher consultation using concepts of MI &amp; SFBT</w:t>
            </w:r>
            <w:r w:rsidDel="00000000" w:rsidR="00000000" w:rsidRPr="00000000">
              <w:rPr>
                <w:rFonts w:ascii="Calibri" w:cs="Calibri" w:eastAsia="Calibri" w:hAnsi="Calibri"/>
                <w:b w:val="1"/>
                <w:bCs w:val="1"/>
                <w:color w:val="000000"/>
                <w:rtl w:val="0"/>
              </w:rPr>
              <w:t xml:space="preserve"> </w:t>
            </w:r>
          </w:p>
          <w:p w:rsidR="00000000" w:rsidDel="00000000" w:rsidP="00000000" w:rsidRDefault="00000000" w:rsidRPr="00000000" w14:paraId="0000011C">
            <w:pPr>
              <w:ind w:left="360" w:hanging="360"/>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Kelly, Massat &amp; Constable </w:t>
            </w:r>
            <w:r w:rsidDel="00000000" w:rsidR="00000000" w:rsidRPr="00000000">
              <w:rPr>
                <w:rFonts w:ascii="Calibri" w:cs="Calibri" w:eastAsia="Calibri" w:hAnsi="Calibri"/>
                <w:color w:val="000000"/>
                <w:rtl w:val="0"/>
              </w:rPr>
              <w:t xml:space="preserve">(2022)</w:t>
            </w:r>
            <w:r w:rsidDel="00000000" w:rsidR="00000000" w:rsidRPr="00000000">
              <w:rPr>
                <w:rFonts w:ascii="Calibri" w:cs="Calibri" w:eastAsia="Calibri" w:hAnsi="Calibri"/>
                <w:i w:val="1"/>
                <w:iCs w:val="1"/>
                <w:color w:val="000000"/>
                <w:rtl w:val="0"/>
              </w:rPr>
              <w:t xml:space="preserve">. </w:t>
            </w:r>
            <w:r w:rsidDel="00000000" w:rsidR="00000000" w:rsidRPr="00000000">
              <w:rPr>
                <w:rFonts w:ascii="Calibri" w:cs="Calibri" w:eastAsia="Calibri" w:hAnsi="Calibri"/>
                <w:color w:val="000000"/>
                <w:rtl w:val="0"/>
              </w:rPr>
              <w:t xml:space="preserve">Ch. 13: </w:t>
            </w:r>
            <w:r w:rsidDel="00000000" w:rsidR="00000000" w:rsidRPr="00000000">
              <w:rPr>
                <w:rFonts w:ascii="Calibri" w:cs="Calibri" w:eastAsia="Calibri" w:hAnsi="Calibri"/>
                <w:i w:val="1"/>
                <w:iCs w:val="1"/>
                <w:color w:val="000000"/>
                <w:rtl w:val="0"/>
              </w:rPr>
              <w:t xml:space="preserve">School social workers and the special education process: From assessment to individualized education programs to school social work services</w:t>
            </w:r>
            <w:r w:rsidDel="00000000" w:rsidR="00000000" w:rsidRPr="00000000">
              <w:rPr>
                <w:rFonts w:ascii="Calibri" w:cs="Calibri" w:eastAsia="Calibri" w:hAnsi="Calibri"/>
                <w:color w:val="000000"/>
                <w:rtl w:val="0"/>
              </w:rPr>
              <w:t xml:space="preserve"> </w:t>
            </w:r>
          </w:p>
        </w:tc>
      </w:tr>
      <w:tr>
        <w:trPr>
          <w:cantSplit w:val="0"/>
          <w:trHeight w:val="318" w:hRule="atLeast"/>
          <w:tblHeader w:val="0"/>
        </w:trPr>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In Class</w:t>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Classroom observation methods: BASC SOS; Time-interval/peer comparison observations</w:t>
            </w:r>
            <w:r w:rsidDel="00000000" w:rsidR="00000000" w:rsidRPr="00000000">
              <w:rPr>
                <w:rtl w:val="0"/>
              </w:rPr>
            </w:r>
          </w:p>
        </w:tc>
      </w:tr>
      <w:tr>
        <w:trPr>
          <w:cantSplit w:val="0"/>
          <w:trHeight w:val="318" w:hRule="atLeast"/>
          <w:tblHeader w:val="0"/>
        </w:trPr>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Due</w:t>
            </w:r>
          </w:p>
        </w:tc>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“Teach Us All” Reflection Paper (</w:t>
            </w:r>
            <w:r w:rsidDel="00000000" w:rsidR="00000000" w:rsidRPr="00000000">
              <w:rPr>
                <w:rFonts w:ascii="Calibri" w:cs="Calibri" w:eastAsia="Calibri" w:hAnsi="Calibri"/>
                <w:b w:val="1"/>
                <w:bCs w:val="1"/>
                <w:rtl w:val="0"/>
              </w:rPr>
              <w:t xml:space="preserve">150 points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121">
      <w:pPr>
        <w:rPr>
          <w:rFonts w:ascii="Calibri" w:cs="Calibri" w:eastAsia="Calibri" w:hAnsi="Calibri"/>
        </w:rPr>
      </w:pPr>
      <w:r w:rsidDel="00000000" w:rsidR="00000000" w:rsidRPr="00000000">
        <w:rPr>
          <w:rtl w:val="0"/>
        </w:rPr>
      </w:r>
    </w:p>
    <w:p w:rsidR="00000000" w:rsidDel="00000000" w:rsidP="00000000" w:rsidRDefault="00000000" w:rsidRPr="00000000" w14:paraId="00000122">
      <w:pPr>
        <w:rPr>
          <w:rFonts w:ascii="Calibri" w:cs="Calibri" w:eastAsia="Calibri" w:hAnsi="Calibri"/>
        </w:rPr>
      </w:pPr>
      <w:r w:rsidDel="00000000" w:rsidR="00000000" w:rsidRPr="00000000">
        <w:rPr>
          <w:rtl w:val="0"/>
        </w:rPr>
      </w:r>
    </w:p>
    <w:p w:rsidR="00000000" w:rsidDel="00000000" w:rsidP="00000000" w:rsidRDefault="00000000" w:rsidRPr="00000000" w14:paraId="00000123">
      <w:pPr>
        <w:rPr>
          <w:rFonts w:ascii="Calibri" w:cs="Calibri" w:eastAsia="Calibri" w:hAnsi="Calibri"/>
        </w:rPr>
      </w:pPr>
      <w:r w:rsidDel="00000000" w:rsidR="00000000" w:rsidRPr="00000000">
        <w:rPr>
          <w:rtl w:val="0"/>
        </w:rPr>
      </w:r>
    </w:p>
    <w:p w:rsidR="00000000" w:rsidDel="00000000" w:rsidP="00000000" w:rsidRDefault="00000000" w:rsidRPr="00000000" w14:paraId="00000124">
      <w:pPr>
        <w:rPr>
          <w:rFonts w:ascii="Calibri" w:cs="Calibri" w:eastAsia="Calibri" w:hAnsi="Calibri"/>
        </w:rPr>
      </w:pPr>
      <w:r w:rsidDel="00000000" w:rsidR="00000000" w:rsidRPr="00000000">
        <w:rPr>
          <w:rtl w:val="0"/>
        </w:rPr>
      </w:r>
    </w:p>
    <w:tbl>
      <w:tblPr>
        <w:tblStyle w:val="Table6"/>
        <w:tblW w:w="9270.0" w:type="dxa"/>
        <w:jc w:val="left"/>
        <w:tblInd w:w="67.0" w:type="dxa"/>
        <w:tblBorders>
          <w:top w:color="000000" w:space="0" w:sz="18" w:val="single"/>
          <w:left w:color="000000" w:space="0" w:sz="18" w:val="single"/>
          <w:bottom w:color="000000" w:space="0" w:sz="18" w:val="single"/>
          <w:right w:color="000000" w:space="0" w:sz="18" w:val="single"/>
          <w:insideH w:color="000000" w:space="0" w:sz="6" w:val="single"/>
          <w:insideV w:color="000000" w:space="0" w:sz="6" w:val="single"/>
        </w:tblBorders>
        <w:tblLayout w:type="fixed"/>
        <w:tblLook w:val="0000"/>
      </w:tblPr>
      <w:tblGrid>
        <w:gridCol w:w="2070"/>
        <w:gridCol w:w="7200"/>
        <w:tblGridChange w:id="0">
          <w:tblGrid>
            <w:gridCol w:w="2070"/>
            <w:gridCol w:w="7200"/>
          </w:tblGrid>
        </w:tblGridChange>
      </w:tblGrid>
      <w:tr>
        <w:trPr>
          <w:cantSplit w:val="0"/>
          <w:trHeight w:val="360" w:hRule="atLeast"/>
          <w:tblHeader w:val="0"/>
        </w:trPr>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Session 5 </w:t>
            </w:r>
          </w:p>
        </w:tc>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Student Assessments and the Social Developmental Study (SDS)- Adaptive Behavior Assessments</w:t>
            </w:r>
          </w:p>
        </w:tc>
      </w:tr>
      <w:tr>
        <w:trPr>
          <w:cantSplit w:val="0"/>
          <w:trHeight w:val="345" w:hRule="atLeast"/>
          <w:tblHeader w:val="0"/>
        </w:trPr>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Day and Date </w:t>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Thursday, February 12, 2026</w:t>
            </w:r>
          </w:p>
        </w:tc>
      </w:tr>
      <w:tr>
        <w:trPr>
          <w:cantSplit w:val="0"/>
          <w:trHeight w:val="345" w:hRule="atLeast"/>
          <w:tblHeader w:val="0"/>
        </w:trPr>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Required Readings  </w:t>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Kelly, Massat &amp; Constable</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(2022). Ch. 14: </w:t>
            </w: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The screening and assessment of adaptive behavior and functional performance</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Raines &amp; Riordan</w:t>
            </w:r>
          </w:p>
          <w:p w:rsidR="00000000" w:rsidDel="00000000" w:rsidP="00000000" w:rsidRDefault="00000000" w:rsidRPr="00000000" w14:paraId="0000012B">
            <w:pPr>
              <w:pBdr>
                <w:top w:space="0" w:sz="0" w:val="nil"/>
                <w:left w:space="0" w:sz="0" w:val="nil"/>
                <w:bottom w:space="0" w:sz="0" w:val="nil"/>
                <w:right w:space="0" w:sz="0" w:val="nil"/>
                <w:between w:space="0" w:sz="0" w:val="nil"/>
              </w:pBdr>
              <w:ind w:left="360" w:hanging="360"/>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IASSW</w:t>
            </w:r>
            <w:r w:rsidDel="00000000" w:rsidR="00000000" w:rsidRPr="00000000">
              <w:rPr>
                <w:rFonts w:ascii="Calibri" w:cs="Calibri" w:eastAsia="Calibri" w:hAnsi="Calibri"/>
                <w:color w:val="000000"/>
                <w:rtl w:val="0"/>
              </w:rPr>
              <w:t xml:space="preserve"> (2020). School social work best practice guide</w:t>
            </w:r>
            <w:r w:rsidDel="00000000" w:rsidR="00000000" w:rsidRPr="00000000">
              <w:rPr>
                <w:rFonts w:ascii="Calibri" w:cs="Calibri" w:eastAsia="Calibri" w:hAnsi="Calibri"/>
                <w:i w:val="1"/>
                <w:iCs w:val="1"/>
                <w:color w:val="000000"/>
                <w:rtl w:val="0"/>
              </w:rPr>
              <w:t xml:space="preserve">.</w:t>
            </w:r>
            <w:r w:rsidDel="00000000" w:rsidR="00000000" w:rsidRPr="00000000">
              <w:rPr>
                <w:rFonts w:ascii="Calibri" w:cs="Calibri" w:eastAsia="Calibri" w:hAnsi="Calibri"/>
                <w:color w:val="000000"/>
                <w:rtl w:val="0"/>
              </w:rPr>
              <w:t xml:space="preserve"> Chapter 5: </w:t>
            </w:r>
            <w:r w:rsidDel="00000000" w:rsidR="00000000" w:rsidRPr="00000000">
              <w:rPr>
                <w:rFonts w:ascii="Calibri" w:cs="Calibri" w:eastAsia="Calibri" w:hAnsi="Calibri"/>
                <w:i w:val="1"/>
                <w:iCs w:val="1"/>
                <w:color w:val="000000"/>
                <w:rtl w:val="0"/>
              </w:rPr>
              <w:t xml:space="preserve">Special education services</w:t>
            </w:r>
            <w:r w:rsidDel="00000000" w:rsidR="00000000" w:rsidRPr="00000000">
              <w:rPr>
                <w:rFonts w:ascii="Calibri" w:cs="Calibri" w:eastAsia="Calibri" w:hAnsi="Calibri"/>
                <w:b w:val="1"/>
                <w:bCs w:val="1"/>
                <w:color w:val="000000"/>
                <w:rtl w:val="0"/>
              </w:rPr>
              <w:t xml:space="preserve">.</w:t>
            </w: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In Class</w:t>
            </w:r>
          </w:p>
        </w:tc>
        <w:tc>
          <w:tcPr/>
          <w:p w:rsidR="00000000" w:rsidDel="00000000" w:rsidP="00000000" w:rsidRDefault="00000000" w:rsidRPr="00000000" w14:paraId="0000012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Introduction to Adaptive Behavior Assessments; examine hard copy of Vineland, BASC and other formal assessment tools</w:t>
            </w:r>
          </w:p>
          <w:p w:rsidR="00000000" w:rsidDel="00000000" w:rsidP="00000000" w:rsidRDefault="00000000" w:rsidRPr="00000000" w14:paraId="0000012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Sign up for online Adaptive Behavior scales Vineland or BASC</w:t>
            </w:r>
          </w:p>
        </w:tc>
      </w:tr>
    </w:tbl>
    <w:p w:rsidR="00000000" w:rsidDel="00000000" w:rsidP="00000000" w:rsidRDefault="00000000" w:rsidRPr="00000000" w14:paraId="0000012F">
      <w:pPr>
        <w:widowControl w:val="1"/>
        <w:spacing w:after="160" w:line="259" w:lineRule="auto"/>
        <w:rPr>
          <w:rFonts w:ascii="Calibri" w:cs="Calibri" w:eastAsia="Calibri" w:hAnsi="Calibri"/>
        </w:rPr>
      </w:pPr>
      <w:r w:rsidDel="00000000" w:rsidR="00000000" w:rsidRPr="00000000">
        <w:rPr>
          <w:rtl w:val="0"/>
        </w:rPr>
      </w:r>
    </w:p>
    <w:tbl>
      <w:tblPr>
        <w:tblStyle w:val="Table7"/>
        <w:tblW w:w="9270.0" w:type="dxa"/>
        <w:jc w:val="left"/>
        <w:tblInd w:w="67.0" w:type="dxa"/>
        <w:tblBorders>
          <w:top w:color="000000" w:space="0" w:sz="18" w:val="single"/>
          <w:left w:color="000000" w:space="0" w:sz="18" w:val="single"/>
          <w:bottom w:color="000000" w:space="0" w:sz="18" w:val="single"/>
          <w:right w:color="000000" w:space="0" w:sz="18" w:val="single"/>
          <w:insideH w:color="000000" w:space="0" w:sz="6" w:val="single"/>
          <w:insideV w:color="000000" w:space="0" w:sz="6" w:val="single"/>
        </w:tblBorders>
        <w:tblLayout w:type="fixed"/>
        <w:tblLook w:val="0000"/>
      </w:tblPr>
      <w:tblGrid>
        <w:gridCol w:w="2070"/>
        <w:gridCol w:w="7200"/>
        <w:tblGridChange w:id="0">
          <w:tblGrid>
            <w:gridCol w:w="2070"/>
            <w:gridCol w:w="7200"/>
          </w:tblGrid>
        </w:tblGridChange>
      </w:tblGrid>
      <w:tr>
        <w:trPr>
          <w:cantSplit w:val="0"/>
          <w:trHeight w:val="297" w:hRule="atLeast"/>
          <w:tblHeader w:val="0"/>
        </w:trPr>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Session 6</w:t>
            </w:r>
          </w:p>
        </w:tc>
        <w:tc>
          <w:tcPr/>
          <w:p w:rsidR="00000000" w:rsidDel="00000000" w:rsidP="00000000" w:rsidRDefault="00000000" w:rsidRPr="00000000" w14:paraId="00000131">
            <w:pPr>
              <w:rPr>
                <w:rFonts w:ascii="Calibri" w:cs="Calibri" w:eastAsia="Calibri" w:hAnsi="Calibri"/>
              </w:rPr>
            </w:pPr>
            <w:r w:rsidDel="00000000" w:rsidR="00000000" w:rsidRPr="00000000">
              <w:rPr>
                <w:rFonts w:ascii="Calibri" w:cs="Calibri" w:eastAsia="Calibri" w:hAnsi="Calibri"/>
                <w:rtl w:val="0"/>
              </w:rPr>
              <w:t xml:space="preserve">Student Assessments and the Social Developmental Study (SDS) - Adaptive Behavior Assessments; Antecedent-Behavior-Consequences (ABC); Functional Behavior Analysis (FBA); Behavior Intervention Plan (BIP); Present Levels of Performance (PLOPS)</w:t>
            </w:r>
          </w:p>
        </w:tc>
      </w:tr>
      <w:tr>
        <w:trPr>
          <w:cantSplit w:val="0"/>
          <w:trHeight w:val="372" w:hRule="atLeast"/>
          <w:tblHeader w:val="0"/>
        </w:trPr>
        <w:tc>
          <w:tcPr>
            <w:tcBorders>
              <w:bottom w:color="000000" w:space="0" w:sz="6" w:val="single"/>
            </w:tcBorders>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Day and Date</w:t>
            </w:r>
          </w:p>
        </w:tc>
        <w:tc>
          <w:tcPr>
            <w:tcBorders>
              <w:bottom w:color="000000" w:space="0" w:sz="6" w:val="single"/>
            </w:tcBorders>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Thursday, February 19, 2026</w:t>
            </w:r>
          </w:p>
        </w:tc>
      </w:tr>
      <w:tr>
        <w:trPr>
          <w:cantSplit w:val="0"/>
          <w:trHeight w:val="345" w:hRule="atLeast"/>
          <w:tblHeader w:val="0"/>
        </w:trPr>
        <w:tc>
          <w:tcPr>
            <w:tcBorders>
              <w:top w:color="000000" w:space="0" w:sz="6" w:val="single"/>
              <w:bottom w:color="000000" w:space="0" w:sz="6" w:val="single"/>
              <w:right w:color="000000" w:space="0" w:sz="4" w:val="single"/>
            </w:tcBorders>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Required Readings  </w:t>
            </w:r>
          </w:p>
        </w:tc>
        <w:tc>
          <w:tcPr>
            <w:tcBorders>
              <w:left w:color="000000" w:space="0" w:sz="4" w:val="single"/>
            </w:tcBorders>
          </w:tcPr>
          <w:p w:rsidR="00000000" w:rsidDel="00000000" w:rsidP="00000000" w:rsidRDefault="00000000" w:rsidRPr="00000000" w14:paraId="00000135">
            <w:pPr>
              <w:ind w:left="360" w:hanging="360"/>
              <w:rPr>
                <w:rFonts w:ascii="Calibri" w:cs="Calibri" w:eastAsia="Calibri" w:hAnsi="Calibri"/>
                <w:color w:val="000000"/>
              </w:rPr>
            </w:pPr>
            <w:r w:rsidDel="00000000" w:rsidR="00000000" w:rsidRPr="00000000">
              <w:rPr>
                <w:rtl w:val="0"/>
              </w:rPr>
            </w:r>
          </w:p>
        </w:tc>
      </w:tr>
      <w:tr>
        <w:trPr>
          <w:cantSplit w:val="0"/>
          <w:trHeight w:val="333" w:hRule="atLeast"/>
          <w:tblHeader w:val="0"/>
        </w:trPr>
        <w:tc>
          <w:tcPr>
            <w:tcBorders>
              <w:top w:color="000000" w:space="0" w:sz="4" w:val="single"/>
              <w:left w:color="000000" w:space="0" w:sz="18" w:val="single"/>
              <w:bottom w:color="000000" w:space="0" w:sz="12" w:val="single"/>
              <w:right w:color="000000" w:space="0" w:sz="6"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In Class</w:t>
            </w:r>
          </w:p>
        </w:tc>
        <w:tc>
          <w:tcPr>
            <w:tcBorders>
              <w:top w:color="000000" w:space="0" w:sz="4" w:val="single"/>
              <w:left w:color="000000" w:space="0" w:sz="6" w:val="single"/>
              <w:bottom w:color="000000" w:space="0" w:sz="12" w:val="single"/>
              <w:right w:color="000000" w:space="0" w:sz="18" w:val="single"/>
            </w:tcBorders>
          </w:tcPr>
          <w:p w:rsidR="00000000" w:rsidDel="00000000" w:rsidP="00000000" w:rsidRDefault="00000000" w:rsidRPr="00000000" w14:paraId="0000013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Adaptive behavior assessments </w:t>
            </w:r>
          </w:p>
          <w:p w:rsidR="00000000" w:rsidDel="00000000" w:rsidP="00000000" w:rsidRDefault="00000000" w:rsidRPr="00000000" w14:paraId="0000013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FBA, BIP, SDS School Assessment Templates</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8" w:right="0" w:hanging="288"/>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w:t>
              <w:tab/>
              <w:t xml:space="preserve">ABC Template: http://www.pbisworld.com/data-tracking/</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8" w:right="0" w:hanging="288"/>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w:t>
              <w:tab/>
              <w:t xml:space="preserve">FBA Template: http://www.pbisworld.com/tier-2/functional-behavior-assessment-fba/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8" w:right="0" w:hanging="288"/>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w:t>
              <w:tab/>
              <w:t xml:space="preserve">BIP Template: http://www.pbisworld.com/tier-2/behavior-intervention-plan-bip/</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8" w:right="0" w:hanging="288"/>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PLOPS</w:t>
            </w:r>
            <w:r w:rsidDel="00000000" w:rsidR="00000000" w:rsidRPr="00000000">
              <w:rPr>
                <w:rtl w:val="0"/>
              </w:rPr>
            </w:r>
          </w:p>
        </w:tc>
      </w:tr>
    </w:tbl>
    <w:p w:rsidR="00000000" w:rsidDel="00000000" w:rsidP="00000000" w:rsidRDefault="00000000" w:rsidRPr="00000000" w14:paraId="0000013D">
      <w:pPr>
        <w:rPr>
          <w:rFonts w:ascii="Calibri" w:cs="Calibri" w:eastAsia="Calibri" w:hAnsi="Calibri"/>
        </w:rPr>
      </w:pPr>
      <w:r w:rsidDel="00000000" w:rsidR="00000000" w:rsidRPr="00000000">
        <w:rPr>
          <w:rtl w:val="0"/>
        </w:rPr>
      </w:r>
    </w:p>
    <w:tbl>
      <w:tblPr>
        <w:tblStyle w:val="Table8"/>
        <w:tblW w:w="9270.0" w:type="dxa"/>
        <w:jc w:val="left"/>
        <w:tblInd w:w="67.0" w:type="dxa"/>
        <w:tblBorders>
          <w:top w:color="000000" w:space="0" w:sz="18" w:val="single"/>
          <w:left w:color="000000" w:space="0" w:sz="18" w:val="single"/>
          <w:bottom w:color="000000" w:space="0" w:sz="18" w:val="single"/>
          <w:right w:color="000000" w:space="0" w:sz="18" w:val="single"/>
          <w:insideH w:color="000000" w:space="0" w:sz="6" w:val="single"/>
          <w:insideV w:color="000000" w:space="0" w:sz="6" w:val="single"/>
        </w:tblBorders>
        <w:tblLayout w:type="fixed"/>
        <w:tblLook w:val="0000"/>
      </w:tblPr>
      <w:tblGrid>
        <w:gridCol w:w="1980"/>
        <w:gridCol w:w="7290"/>
        <w:tblGridChange w:id="0">
          <w:tblGrid>
            <w:gridCol w:w="1980"/>
            <w:gridCol w:w="7290"/>
          </w:tblGrid>
        </w:tblGridChange>
      </w:tblGrid>
      <w:tr>
        <w:trPr>
          <w:cantSplit w:val="0"/>
          <w:trHeight w:val="342" w:hRule="atLeast"/>
          <w:tblHeader w:val="0"/>
        </w:trPr>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Session 7 </w:t>
            </w:r>
          </w:p>
        </w:tc>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Writing Measurable IEP Goals &amp; Objectives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SMART goals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(Virtual - Zoom)</w:t>
            </w:r>
          </w:p>
        </w:tc>
      </w:tr>
      <w:tr>
        <w:trPr>
          <w:cantSplit w:val="0"/>
          <w:trHeight w:val="372" w:hRule="atLeast"/>
          <w:tblHeader w:val="0"/>
        </w:trPr>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Day and Date </w:t>
            </w:r>
          </w:p>
        </w:tc>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Thursday, February 26, 2026</w:t>
            </w:r>
          </w:p>
        </w:tc>
      </w:tr>
      <w:tr>
        <w:trPr>
          <w:cantSplit w:val="0"/>
          <w:trHeight w:val="345" w:hRule="atLeast"/>
          <w:tblHeader w:val="0"/>
        </w:trPr>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Required Readings  </w:t>
            </w:r>
          </w:p>
        </w:tc>
        <w:tc>
          <w:tcPr/>
          <w:p w:rsidR="00000000" w:rsidDel="00000000" w:rsidP="00000000" w:rsidRDefault="00000000" w:rsidRPr="00000000" w14:paraId="00000143">
            <w:pPr>
              <w:widowControl w:val="1"/>
              <w:ind w:left="360" w:hanging="360"/>
              <w:rPr>
                <w:rFonts w:ascii="Calibri" w:cs="Calibri" w:eastAsia="Calibri" w:hAnsi="Calibri"/>
              </w:rPr>
            </w:pPr>
            <w:r w:rsidDel="00000000" w:rsidR="00000000" w:rsidRPr="00000000">
              <w:rPr>
                <w:rFonts w:ascii="Calibri" w:cs="Calibri" w:eastAsia="Calibri" w:hAnsi="Calibri"/>
                <w:b w:val="1"/>
                <w:bCs w:val="1"/>
                <w:rtl w:val="0"/>
              </w:rPr>
              <w:t xml:space="preserve">Keller &amp; Grumbach</w:t>
            </w:r>
            <w:r w:rsidDel="00000000" w:rsidR="00000000" w:rsidRPr="00000000">
              <w:rPr>
                <w:rFonts w:ascii="Calibri" w:cs="Calibri" w:eastAsia="Calibri" w:hAnsi="Calibri"/>
                <w:rtl w:val="0"/>
              </w:rPr>
              <w:t xml:space="preserve"> (2023). (reprise from 1st semester) Ch. 3 – </w:t>
            </w:r>
            <w:r w:rsidDel="00000000" w:rsidR="00000000" w:rsidRPr="00000000">
              <w:rPr>
                <w:rFonts w:ascii="Calibri" w:cs="Calibri" w:eastAsia="Calibri" w:hAnsi="Calibri"/>
                <w:i w:val="1"/>
                <w:iCs w:val="1"/>
                <w:rtl w:val="0"/>
              </w:rPr>
              <w:t xml:space="preserve">Professional and ethical practice in the school setting</w:t>
            </w:r>
            <w:r w:rsidDel="00000000" w:rsidR="00000000" w:rsidRPr="00000000">
              <w:rPr>
                <w:rtl w:val="0"/>
              </w:rPr>
            </w:r>
          </w:p>
        </w:tc>
      </w:tr>
      <w:tr>
        <w:trPr>
          <w:cantSplit w:val="0"/>
          <w:trHeight w:val="237" w:hRule="atLeast"/>
          <w:tblHeader w:val="0"/>
        </w:trPr>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In Class</w:t>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w:t>
              <w:tab/>
              <w:t xml:space="preserve">IEP Goals &amp; Objectives; SMART goals</w:t>
            </w:r>
          </w:p>
          <w:p w:rsidR="00000000" w:rsidDel="00000000" w:rsidP="00000000" w:rsidRDefault="00000000" w:rsidRPr="00000000" w14:paraId="0000014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Adaptive behavior assessments, ABC/FBA, BIP, SDS</w:t>
            </w:r>
          </w:p>
        </w:tc>
      </w:tr>
    </w:tbl>
    <w:p w:rsidR="00000000" w:rsidDel="00000000" w:rsidP="00000000" w:rsidRDefault="00000000" w:rsidRPr="00000000" w14:paraId="00000147">
      <w:pPr>
        <w:rPr>
          <w:rFonts w:ascii="Calibri" w:cs="Calibri" w:eastAsia="Calibri" w:hAnsi="Calibri"/>
        </w:rPr>
      </w:pPr>
      <w:r w:rsidDel="00000000" w:rsidR="00000000" w:rsidRPr="00000000">
        <w:rPr>
          <w:rtl w:val="0"/>
        </w:rPr>
      </w:r>
    </w:p>
    <w:p w:rsidR="00000000" w:rsidDel="00000000" w:rsidP="00000000" w:rsidRDefault="00000000" w:rsidRPr="00000000" w14:paraId="00000148">
      <w:pPr>
        <w:rPr>
          <w:rFonts w:ascii="Calibri" w:cs="Calibri" w:eastAsia="Calibri" w:hAnsi="Calibri"/>
        </w:rPr>
      </w:pPr>
      <w:r w:rsidDel="00000000" w:rsidR="00000000" w:rsidRPr="00000000">
        <w:rPr>
          <w:rtl w:val="0"/>
        </w:rPr>
      </w:r>
    </w:p>
    <w:p w:rsidR="00000000" w:rsidDel="00000000" w:rsidP="00000000" w:rsidRDefault="00000000" w:rsidRPr="00000000" w14:paraId="00000149">
      <w:pPr>
        <w:rPr>
          <w:rFonts w:ascii="Calibri" w:cs="Calibri" w:eastAsia="Calibri" w:hAnsi="Calibri"/>
        </w:rPr>
      </w:pPr>
      <w:r w:rsidDel="00000000" w:rsidR="00000000" w:rsidRPr="00000000">
        <w:br w:type="page"/>
      </w:r>
      <w:r w:rsidDel="00000000" w:rsidR="00000000" w:rsidRPr="00000000">
        <w:rPr>
          <w:rtl w:val="0"/>
        </w:rPr>
      </w:r>
    </w:p>
    <w:tbl>
      <w:tblPr>
        <w:tblStyle w:val="Table9"/>
        <w:tblW w:w="9160.0" w:type="dxa"/>
        <w:jc w:val="left"/>
        <w:tblInd w:w="67.0" w:type="dxa"/>
        <w:tblBorders>
          <w:top w:color="000000" w:space="0" w:sz="18" w:val="single"/>
          <w:left w:color="000000" w:space="0" w:sz="18" w:val="single"/>
          <w:bottom w:color="000000" w:space="0" w:sz="18" w:val="single"/>
          <w:right w:color="000000" w:space="0" w:sz="18" w:val="single"/>
          <w:insideH w:color="000000" w:space="0" w:sz="6" w:val="single"/>
          <w:insideV w:color="000000" w:space="0" w:sz="6" w:val="single"/>
        </w:tblBorders>
        <w:tblLayout w:type="fixed"/>
        <w:tblLook w:val="0000"/>
      </w:tblPr>
      <w:tblGrid>
        <w:gridCol w:w="1980"/>
        <w:gridCol w:w="7180"/>
        <w:tblGridChange w:id="0">
          <w:tblGrid>
            <w:gridCol w:w="1980"/>
            <w:gridCol w:w="7180"/>
          </w:tblGrid>
        </w:tblGridChange>
      </w:tblGrid>
      <w:tr>
        <w:trPr>
          <w:cantSplit w:val="0"/>
          <w:trHeight w:val="315" w:hRule="atLeast"/>
          <w:tblHeader w:val="0"/>
        </w:trPr>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Session 8 </w:t>
            </w:r>
          </w:p>
        </w:tc>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Response to Intervention (RtI) and Multi-Tier Student (MTSS) Interventions: Tier 1</w:t>
            </w:r>
          </w:p>
        </w:tc>
      </w:tr>
      <w:tr>
        <w:trPr>
          <w:cantSplit w:val="0"/>
          <w:trHeight w:val="372" w:hRule="atLeast"/>
          <w:tblHeader w:val="0"/>
        </w:trPr>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Day and Date </w:t>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Thursday, March 5, 2026</w:t>
            </w:r>
          </w:p>
        </w:tc>
      </w:tr>
      <w:tr>
        <w:trPr>
          <w:cantSplit w:val="0"/>
          <w:trHeight w:val="255" w:hRule="atLeast"/>
          <w:tblHeader w:val="0"/>
        </w:trPr>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Required Readings  </w:t>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Keller &amp; Grumbach</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(2023). </w:t>
            </w:r>
          </w:p>
          <w:p w:rsidR="00000000" w:rsidDel="00000000" w:rsidP="00000000" w:rsidRDefault="00000000" w:rsidRPr="00000000" w14:paraId="0000015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Ch. 11 – </w:t>
            </w: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Multi-tiered system of supports</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b w:val="1"/>
                <w:bCs w:val="1"/>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Ch. 12 – </w:t>
            </w: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Tier 1 interventions: Universal interventions for school social work</w:t>
            </w:r>
            <w:r w:rsidDel="00000000" w:rsidR="00000000" w:rsidRPr="00000000">
              <w:rPr>
                <w:rtl w:val="0"/>
              </w:rPr>
            </w:r>
          </w:p>
        </w:tc>
      </w:tr>
      <w:tr>
        <w:trPr>
          <w:cantSplit w:val="0"/>
          <w:trHeight w:val="255" w:hRule="atLeast"/>
          <w:tblHeader w:val="0"/>
        </w:trPr>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In Class</w:t>
            </w:r>
            <w:r w:rsidDel="00000000" w:rsidR="00000000" w:rsidRPr="00000000">
              <w:rPr>
                <w:rtl w:val="0"/>
              </w:rPr>
            </w:r>
          </w:p>
        </w:tc>
        <w:tc>
          <w:tcPr/>
          <w:p w:rsidR="00000000" w:rsidDel="00000000" w:rsidP="00000000" w:rsidRDefault="00000000" w:rsidRPr="00000000" w14:paraId="0000015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Tier 1 Interventions</w:t>
            </w:r>
          </w:p>
          <w:p w:rsidR="00000000" w:rsidDel="00000000" w:rsidP="00000000" w:rsidRDefault="00000000" w:rsidRPr="00000000" w14:paraId="0000015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Adaptive behavior assessments, ABC/FBA, BIP, SDS</w:t>
            </w:r>
          </w:p>
        </w:tc>
      </w:tr>
    </w:tbl>
    <w:p w:rsidR="00000000" w:rsidDel="00000000" w:rsidP="00000000" w:rsidRDefault="00000000" w:rsidRPr="00000000" w14:paraId="00000155">
      <w:pPr>
        <w:rPr>
          <w:rFonts w:ascii="Calibri" w:cs="Calibri" w:eastAsia="Calibri" w:hAnsi="Calibri"/>
        </w:rPr>
      </w:pPr>
      <w:r w:rsidDel="00000000" w:rsidR="00000000" w:rsidRPr="00000000">
        <w:rPr>
          <w:rtl w:val="0"/>
        </w:rPr>
      </w:r>
    </w:p>
    <w:tbl>
      <w:tblPr>
        <w:tblStyle w:val="Table10"/>
        <w:tblW w:w="9160.0" w:type="dxa"/>
        <w:jc w:val="left"/>
        <w:tblInd w:w="67.0" w:type="dxa"/>
        <w:tblBorders>
          <w:top w:color="000000" w:space="0" w:sz="18" w:val="single"/>
          <w:left w:color="000000" w:space="0" w:sz="18" w:val="single"/>
          <w:bottom w:color="000000" w:space="0" w:sz="18" w:val="single"/>
          <w:right w:color="000000" w:space="0" w:sz="18" w:val="single"/>
          <w:insideH w:color="000000" w:space="0" w:sz="6" w:val="single"/>
          <w:insideV w:color="000000" w:space="0" w:sz="6" w:val="single"/>
        </w:tblBorders>
        <w:tblLayout w:type="fixed"/>
        <w:tblLook w:val="0000"/>
      </w:tblPr>
      <w:tblGrid>
        <w:gridCol w:w="1980"/>
        <w:gridCol w:w="7180"/>
        <w:tblGridChange w:id="0">
          <w:tblGrid>
            <w:gridCol w:w="1980"/>
            <w:gridCol w:w="7180"/>
          </w:tblGrid>
        </w:tblGridChange>
      </w:tblGrid>
      <w:tr>
        <w:trPr>
          <w:cantSplit w:val="0"/>
          <w:trHeight w:val="585" w:hRule="atLeast"/>
          <w:tblHeader w:val="0"/>
        </w:trPr>
        <w:tc>
          <w:tcPr>
            <w:shd w:fill="ffd965" w:val="cle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Session 9</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Spring Break!</w:t>
            </w:r>
          </w:p>
        </w:tc>
        <w:tc>
          <w:tcPr>
            <w:shd w:fill="ffd965" w:val="clea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March 12, 2026</w:t>
            </w:r>
            <w:r w:rsidDel="00000000" w:rsidR="00000000" w:rsidRPr="00000000">
              <w:rPr>
                <w:rtl w:val="0"/>
              </w:rPr>
            </w:r>
          </w:p>
        </w:tc>
      </w:tr>
    </w:tbl>
    <w:p w:rsidR="00000000" w:rsidDel="00000000" w:rsidP="00000000" w:rsidRDefault="00000000" w:rsidRPr="00000000" w14:paraId="00000159">
      <w:pPr>
        <w:rPr>
          <w:rFonts w:ascii="Calibri" w:cs="Calibri" w:eastAsia="Calibri" w:hAnsi="Calibri"/>
        </w:rPr>
      </w:pPr>
      <w:r w:rsidDel="00000000" w:rsidR="00000000" w:rsidRPr="00000000">
        <w:rPr>
          <w:rtl w:val="0"/>
        </w:rPr>
      </w:r>
    </w:p>
    <w:tbl>
      <w:tblPr>
        <w:tblStyle w:val="Table11"/>
        <w:tblW w:w="9247.0" w:type="dxa"/>
        <w:jc w:val="left"/>
        <w:tblInd w:w="67.0" w:type="dxa"/>
        <w:tblBorders>
          <w:top w:color="000000" w:space="0" w:sz="18" w:val="single"/>
          <w:left w:color="000000" w:space="0" w:sz="18" w:val="single"/>
          <w:bottom w:color="000000" w:space="0" w:sz="18" w:val="single"/>
          <w:right w:color="000000" w:space="0" w:sz="18" w:val="single"/>
          <w:insideH w:color="000000" w:space="0" w:sz="6" w:val="single"/>
          <w:insideV w:color="000000" w:space="0" w:sz="6" w:val="single"/>
        </w:tblBorders>
        <w:tblLayout w:type="fixed"/>
        <w:tblLook w:val="0000"/>
      </w:tblPr>
      <w:tblGrid>
        <w:gridCol w:w="1980"/>
        <w:gridCol w:w="7267"/>
        <w:tblGridChange w:id="0">
          <w:tblGrid>
            <w:gridCol w:w="1980"/>
            <w:gridCol w:w="7267"/>
          </w:tblGrid>
        </w:tblGridChange>
      </w:tblGrid>
      <w:tr>
        <w:trPr>
          <w:cantSplit w:val="0"/>
          <w:trHeight w:val="315" w:hRule="atLeast"/>
          <w:tblHeader w:val="0"/>
        </w:trPr>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Session 10 </w:t>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RtI/MTSS Tier 1 Interventions: Trauma-Informed Schools; Restorative Practices; Cultural Representation</w:t>
            </w:r>
          </w:p>
        </w:tc>
      </w:tr>
      <w:tr>
        <w:trPr>
          <w:cantSplit w:val="0"/>
          <w:trHeight w:val="345" w:hRule="atLeast"/>
          <w:tblHeader w:val="0"/>
        </w:trPr>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Day and Date </w:t>
            </w:r>
          </w:p>
        </w:tc>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Thursday, March 19, 2026</w:t>
            </w:r>
          </w:p>
        </w:tc>
      </w:tr>
      <w:tr>
        <w:trPr>
          <w:cantSplit w:val="0"/>
          <w:trHeight w:val="264" w:hRule="atLeast"/>
          <w:tblHeader w:val="0"/>
        </w:trPr>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Required Readings  </w:t>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Ayasse</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(2022).</w:t>
            </w:r>
          </w:p>
          <w:p w:rsidR="00000000" w:rsidDel="00000000" w:rsidP="00000000" w:rsidRDefault="00000000" w:rsidRPr="00000000" w14:paraId="0000016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Ch. 7:  Trauma-informed school social work </w:t>
            </w:r>
          </w:p>
          <w:p w:rsidR="00000000" w:rsidDel="00000000" w:rsidP="00000000" w:rsidRDefault="00000000" w:rsidRPr="00000000" w14:paraId="0000016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Ch. 9: An approach to restorative practices in schools Watts</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Stipp &amp; Miller</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(2017). Self-Care as a Trauma-Informed Practice </w:t>
            </w:r>
          </w:p>
        </w:tc>
      </w:tr>
      <w:tr>
        <w:trPr>
          <w:cantSplit w:val="0"/>
          <w:trHeight w:val="327" w:hRule="atLeast"/>
          <w:tblHeader w:val="0"/>
        </w:trPr>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In Class</w:t>
            </w:r>
          </w:p>
        </w:tc>
        <w:tc>
          <w:tcPr/>
          <w:p w:rsidR="00000000" w:rsidDel="00000000" w:rsidP="00000000" w:rsidRDefault="00000000" w:rsidRPr="00000000" w14:paraId="0000016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Adaptive behavior assessments, ABC/FBA, BIP, SDS </w:t>
            </w:r>
          </w:p>
          <w:p w:rsidR="00000000" w:rsidDel="00000000" w:rsidP="00000000" w:rsidRDefault="00000000" w:rsidRPr="00000000" w14:paraId="0000016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Tier 1 interventions</w:t>
            </w:r>
          </w:p>
        </w:tc>
      </w:tr>
      <w:tr>
        <w:trPr>
          <w:cantSplit w:val="0"/>
          <w:trHeight w:val="327" w:hRule="atLeast"/>
          <w:tblHeader w:val="0"/>
        </w:trPr>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Due on Canvas</w:t>
            </w:r>
          </w:p>
        </w:tc>
        <w:tc>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Adaptive Behavior Assessment (</w:t>
            </w:r>
            <w:r w:rsidDel="00000000" w:rsidR="00000000" w:rsidRPr="00000000">
              <w:rPr>
                <w:rFonts w:ascii="Calibri" w:cs="Calibri" w:eastAsia="Calibri" w:hAnsi="Calibri"/>
                <w:b w:val="1"/>
                <w:bCs w:val="1"/>
                <w:rtl w:val="0"/>
              </w:rPr>
              <w:t xml:space="preserve">120 points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168">
      <w:pPr>
        <w:tabs>
          <w:tab w:val="left" w:leader="none" w:pos="2265"/>
        </w:tabs>
        <w:rPr>
          <w:rFonts w:ascii="Calibri" w:cs="Calibri" w:eastAsia="Calibri" w:hAnsi="Calibri"/>
        </w:rPr>
      </w:pPr>
      <w:r w:rsidDel="00000000" w:rsidR="00000000" w:rsidRPr="00000000">
        <w:rPr>
          <w:rtl w:val="0"/>
        </w:rPr>
      </w:r>
    </w:p>
    <w:tbl>
      <w:tblPr>
        <w:tblStyle w:val="Table12"/>
        <w:tblW w:w="9180.0" w:type="dxa"/>
        <w:jc w:val="left"/>
        <w:tblInd w:w="67.0" w:type="dxa"/>
        <w:tblBorders>
          <w:top w:color="000000" w:space="0" w:sz="18" w:val="single"/>
          <w:left w:color="000000" w:space="0" w:sz="18" w:val="single"/>
          <w:bottom w:color="000000" w:space="0" w:sz="18" w:val="single"/>
          <w:right w:color="000000" w:space="0" w:sz="18" w:val="single"/>
          <w:insideH w:color="000000" w:space="0" w:sz="6" w:val="single"/>
          <w:insideV w:color="000000" w:space="0" w:sz="6" w:val="single"/>
        </w:tblBorders>
        <w:tblLayout w:type="fixed"/>
        <w:tblLook w:val="0000"/>
      </w:tblPr>
      <w:tblGrid>
        <w:gridCol w:w="1890"/>
        <w:gridCol w:w="7290"/>
        <w:tblGridChange w:id="0">
          <w:tblGrid>
            <w:gridCol w:w="1890"/>
            <w:gridCol w:w="7290"/>
          </w:tblGrid>
        </w:tblGridChange>
      </w:tblGrid>
      <w:tr>
        <w:trPr>
          <w:cantSplit w:val="0"/>
          <w:trHeight w:val="315" w:hRule="atLeast"/>
          <w:tblHeader w:val="0"/>
        </w:trPr>
        <w:tc>
          <w:tcPr>
            <w:tcBorders>
              <w:top w:color="000000" w:space="0" w:sz="18" w:val="single"/>
              <w:left w:color="000000" w:space="0" w:sz="18" w:val="single"/>
              <w:bottom w:color="000000" w:space="0" w:sz="6" w:val="single"/>
              <w:right w:color="000000" w:space="0" w:sz="6" w:val="single"/>
            </w:tcBorders>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Session 11 </w:t>
            </w:r>
          </w:p>
        </w:tc>
        <w:tc>
          <w:tcPr>
            <w:tcBorders>
              <w:top w:color="000000" w:space="0" w:sz="18" w:val="single"/>
              <w:left w:color="000000" w:space="0" w:sz="6" w:val="single"/>
              <w:bottom w:color="000000" w:space="0" w:sz="6" w:val="single"/>
              <w:right w:color="000000" w:space="0" w:sz="18" w:val="single"/>
            </w:tcBorders>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Tier 1 &amp; 2 Interventions including School &amp; Gun Safety</w:t>
            </w:r>
          </w:p>
        </w:tc>
      </w:tr>
      <w:tr>
        <w:trPr>
          <w:cantSplit w:val="0"/>
          <w:trHeight w:val="315" w:hRule="atLeast"/>
          <w:tblHeader w:val="0"/>
        </w:trPr>
        <w:tc>
          <w:tcPr>
            <w:tcBorders>
              <w:top w:color="000000" w:space="0" w:sz="6" w:val="single"/>
              <w:left w:color="000000" w:space="0" w:sz="18" w:val="single"/>
              <w:bottom w:color="000000" w:space="0" w:sz="6" w:val="single"/>
              <w:right w:color="000000" w:space="0" w:sz="6" w:val="single"/>
            </w:tcBorders>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Day and Date </w:t>
            </w:r>
          </w:p>
        </w:tc>
        <w:tc>
          <w:tcPr>
            <w:tcBorders>
              <w:top w:color="000000" w:space="0" w:sz="6" w:val="single"/>
              <w:left w:color="000000" w:space="0" w:sz="6" w:val="single"/>
              <w:bottom w:color="000000" w:space="0" w:sz="6" w:val="single"/>
              <w:right w:color="000000" w:space="0" w:sz="18" w:val="single"/>
            </w:tcBorders>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Thursday, March 26, 2026</w:t>
            </w:r>
          </w:p>
        </w:tc>
      </w:tr>
      <w:tr>
        <w:trPr>
          <w:cantSplit w:val="0"/>
          <w:trHeight w:val="345" w:hRule="atLeast"/>
          <w:tblHeader w:val="0"/>
        </w:trPr>
        <w:tc>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Required Readings  </w:t>
            </w:r>
          </w:p>
        </w:tc>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Schoolsafety.gov.</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(2022). Bullying and Cyberbullying. https://www.schoolsafety.gov/bullying-and-cyberbullying</w:t>
            </w:r>
          </w:p>
        </w:tc>
      </w:tr>
      <w:tr>
        <w:trPr>
          <w:cantSplit w:val="0"/>
          <w:trHeight w:val="315" w:hRule="atLeast"/>
          <w:tblHeader w:val="0"/>
        </w:trPr>
        <w:tc>
          <w:tcPr>
            <w:tcBorders>
              <w:top w:color="000000" w:space="0" w:sz="6" w:val="single"/>
              <w:left w:color="000000" w:space="0" w:sz="18" w:val="single"/>
              <w:bottom w:color="000000" w:space="0" w:sz="6" w:val="single"/>
              <w:right w:color="000000" w:space="0" w:sz="6" w:val="single"/>
            </w:tcBorders>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In Class</w:t>
            </w:r>
          </w:p>
        </w:tc>
        <w:tc>
          <w:tcPr>
            <w:tcBorders>
              <w:top w:color="000000" w:space="0" w:sz="6" w:val="single"/>
              <w:left w:color="000000" w:space="0" w:sz="6" w:val="single"/>
              <w:bottom w:color="000000" w:space="0" w:sz="6" w:val="single"/>
              <w:right w:color="000000" w:space="0" w:sz="18" w:val="single"/>
            </w:tcBorders>
          </w:tcPr>
          <w:p w:rsidR="00000000" w:rsidDel="00000000" w:rsidP="00000000" w:rsidRDefault="00000000" w:rsidRPr="00000000" w14:paraId="0000017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Tier 2 Portfolio Discussions</w:t>
            </w:r>
          </w:p>
          <w:p w:rsidR="00000000" w:rsidDel="00000000" w:rsidP="00000000" w:rsidRDefault="00000000" w:rsidRPr="00000000" w14:paraId="0000017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School safety speaker or activity</w:t>
            </w:r>
          </w:p>
          <w:p w:rsidR="00000000" w:rsidDel="00000000" w:rsidP="00000000" w:rsidRDefault="00000000" w:rsidRPr="00000000" w14:paraId="0000017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FBA, BIP, SDS</w:t>
            </w:r>
          </w:p>
        </w:tc>
      </w:tr>
      <w:tr>
        <w:trPr>
          <w:cantSplit w:val="0"/>
          <w:trHeight w:val="315" w:hRule="atLeast"/>
          <w:tblHeader w:val="0"/>
        </w:trPr>
        <w:tc>
          <w:tcPr>
            <w:tcBorders>
              <w:top w:color="000000" w:space="0" w:sz="6" w:val="single"/>
              <w:left w:color="000000" w:space="0" w:sz="18" w:val="single"/>
              <w:bottom w:color="000000" w:space="0" w:sz="12" w:val="single"/>
              <w:right w:color="000000" w:space="0" w:sz="6" w:val="single"/>
            </w:tcBorders>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Due in Class</w:t>
            </w:r>
            <w:r w:rsidDel="00000000" w:rsidR="00000000" w:rsidRPr="00000000">
              <w:rPr>
                <w:rtl w:val="0"/>
              </w:rPr>
            </w:r>
          </w:p>
        </w:tc>
        <w:tc>
          <w:tcPr>
            <w:tcBorders>
              <w:top w:color="000000" w:space="0" w:sz="6" w:val="single"/>
              <w:left w:color="000000" w:space="0" w:sz="6" w:val="single"/>
              <w:bottom w:color="000000" w:space="0" w:sz="12" w:val="single"/>
              <w:right w:color="000000" w:space="0" w:sz="18" w:val="single"/>
            </w:tcBorders>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Tier 1 Portfolio Exchanges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as assigned</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150 points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17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76">
      <w:pPr>
        <w:rPr>
          <w:rFonts w:ascii="Calibri" w:cs="Calibri" w:eastAsia="Calibri" w:hAnsi="Calibri"/>
        </w:rPr>
      </w:pPr>
      <w:r w:rsidDel="00000000" w:rsidR="00000000" w:rsidRPr="00000000">
        <w:br w:type="page"/>
      </w:r>
      <w:r w:rsidDel="00000000" w:rsidR="00000000" w:rsidRPr="00000000">
        <w:rPr>
          <w:rtl w:val="0"/>
        </w:rPr>
      </w:r>
    </w:p>
    <w:tbl>
      <w:tblPr>
        <w:tblStyle w:val="Table13"/>
        <w:tblW w:w="9180.0" w:type="dxa"/>
        <w:jc w:val="left"/>
        <w:tblInd w:w="67.0" w:type="dxa"/>
        <w:tblBorders>
          <w:top w:color="000000" w:space="0" w:sz="18" w:val="single"/>
          <w:left w:color="000000" w:space="0" w:sz="18" w:val="single"/>
          <w:bottom w:color="000000" w:space="0" w:sz="18" w:val="single"/>
          <w:right w:color="000000" w:space="0" w:sz="18" w:val="single"/>
          <w:insideH w:color="000000" w:space="0" w:sz="6" w:val="single"/>
          <w:insideV w:color="000000" w:space="0" w:sz="6" w:val="single"/>
        </w:tblBorders>
        <w:tblLayout w:type="fixed"/>
        <w:tblLook w:val="0000"/>
      </w:tblPr>
      <w:tblGrid>
        <w:gridCol w:w="1980"/>
        <w:gridCol w:w="7200"/>
        <w:tblGridChange w:id="0">
          <w:tblGrid>
            <w:gridCol w:w="1980"/>
            <w:gridCol w:w="7200"/>
          </w:tblGrid>
        </w:tblGridChange>
      </w:tblGrid>
      <w:tr>
        <w:trPr>
          <w:cantSplit w:val="0"/>
          <w:trHeight w:val="378" w:hRule="atLeast"/>
          <w:tblHeader w:val="0"/>
        </w:trPr>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Session 12 </w:t>
            </w:r>
          </w:p>
        </w:tc>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RTI &amp; MTSS Interventions: Tier 2; SW supports for literacy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(Asy</w:t>
            </w:r>
            <w:r w:rsidDel="00000000" w:rsidR="00000000" w:rsidRPr="00000000">
              <w:rPr>
                <w:rFonts w:ascii="Calibri" w:cs="Calibri" w:eastAsia="Calibri" w:hAnsi="Calibri"/>
                <w:b w:val="1"/>
                <w:bCs w:val="1"/>
                <w:rtl w:val="0"/>
              </w:rPr>
              <w:t xml:space="preserve">nchronous - Canvas)</w:t>
            </w:r>
            <w:r w:rsidDel="00000000" w:rsidR="00000000" w:rsidRPr="00000000">
              <w:rPr>
                <w:rtl w:val="0"/>
              </w:rPr>
            </w:r>
          </w:p>
        </w:tc>
      </w:tr>
      <w:tr>
        <w:trPr>
          <w:cantSplit w:val="0"/>
          <w:trHeight w:val="318" w:hRule="atLeast"/>
          <w:tblHeader w:val="0"/>
        </w:trPr>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Day and Date </w:t>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Thursday, April 2, 2026 </w:t>
            </w:r>
          </w:p>
        </w:tc>
      </w:tr>
      <w:tr>
        <w:trPr>
          <w:cantSplit w:val="0"/>
          <w:trHeight w:val="345" w:hRule="atLeast"/>
          <w:tblHeader w:val="0"/>
        </w:trPr>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Required Readings  </w:t>
            </w:r>
          </w:p>
        </w:tc>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Keller &amp; Grumbach</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(2023). Ch. 13 – </w:t>
            </w: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Tier 2: Small group and other targeted interventions</w:t>
            </w: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EITHER</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Hunter, Elswick, Perkins, Heroux &amp; Harte</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(2017). </w:t>
            </w: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Literacy workshops</w:t>
            </w: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Wegmann, Powers, Swick &amp; Watkins</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(2017). </w:t>
            </w: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Supporting academic achievement through school-based mental health services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In Class</w:t>
            </w:r>
          </w:p>
        </w:tc>
        <w:tc>
          <w:tcPr/>
          <w:p w:rsidR="00000000" w:rsidDel="00000000" w:rsidP="00000000" w:rsidRDefault="00000000" w:rsidRPr="00000000" w14:paraId="0000018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Discuss Tier 2 interventions</w:t>
            </w:r>
          </w:p>
          <w:p w:rsidR="00000000" w:rsidDel="00000000" w:rsidP="00000000" w:rsidRDefault="00000000" w:rsidRPr="00000000" w14:paraId="0000018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Discuss literacy articles</w:t>
            </w:r>
          </w:p>
          <w:p w:rsidR="00000000" w:rsidDel="00000000" w:rsidP="00000000" w:rsidRDefault="00000000" w:rsidRPr="00000000" w14:paraId="0000018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FBA, BIP, SDS</w:t>
            </w:r>
          </w:p>
        </w:tc>
      </w:tr>
      <w:tr>
        <w:trPr>
          <w:cantSplit w:val="0"/>
          <w:trHeight w:val="300" w:hRule="atLeast"/>
          <w:tblHeader w:val="0"/>
        </w:trPr>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Due on Canvas</w:t>
            </w:r>
          </w:p>
        </w:tc>
        <w:tc>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Functional Behavior Assessment (10</w:t>
            </w:r>
            <w:r w:rsidDel="00000000" w:rsidR="00000000" w:rsidRPr="00000000">
              <w:rPr>
                <w:rFonts w:ascii="Calibri" w:cs="Calibri" w:eastAsia="Calibri" w:hAnsi="Calibri"/>
                <w:b w:val="1"/>
                <w:bCs w:val="1"/>
                <w:rtl w:val="0"/>
              </w:rPr>
              <w:t xml:space="preserve">0 points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187">
      <w:pPr>
        <w:rPr>
          <w:rFonts w:ascii="Calibri" w:cs="Calibri" w:eastAsia="Calibri" w:hAnsi="Calibri"/>
        </w:rPr>
      </w:pPr>
      <w:r w:rsidDel="00000000" w:rsidR="00000000" w:rsidRPr="00000000">
        <w:rPr>
          <w:rtl w:val="0"/>
        </w:rPr>
      </w:r>
    </w:p>
    <w:tbl>
      <w:tblPr>
        <w:tblStyle w:val="Table14"/>
        <w:tblW w:w="9360.0" w:type="dxa"/>
        <w:jc w:val="left"/>
        <w:tblInd w:w="67.0" w:type="dxa"/>
        <w:tblBorders>
          <w:top w:color="000000" w:space="0" w:sz="18" w:val="single"/>
          <w:left w:color="000000" w:space="0" w:sz="18" w:val="single"/>
          <w:bottom w:color="000000" w:space="0" w:sz="18" w:val="single"/>
          <w:right w:color="000000" w:space="0" w:sz="18" w:val="single"/>
          <w:insideH w:color="000000" w:space="0" w:sz="6" w:val="single"/>
          <w:insideV w:color="000000" w:space="0" w:sz="6" w:val="single"/>
        </w:tblBorders>
        <w:tblLayout w:type="fixed"/>
        <w:tblLook w:val="0000"/>
      </w:tblPr>
      <w:tblGrid>
        <w:gridCol w:w="1931"/>
        <w:gridCol w:w="7429"/>
        <w:tblGridChange w:id="0">
          <w:tblGrid>
            <w:gridCol w:w="1931"/>
            <w:gridCol w:w="7429"/>
          </w:tblGrid>
        </w:tblGridChange>
      </w:tblGrid>
      <w:tr>
        <w:trPr>
          <w:cantSplit w:val="0"/>
          <w:trHeight w:val="315" w:hRule="atLeast"/>
          <w:tblHeader w:val="0"/>
        </w:trPr>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Session 13</w:t>
            </w:r>
          </w:p>
        </w:tc>
        <w:tc>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Tier 2 Interventions</w:t>
            </w:r>
          </w:p>
        </w:tc>
      </w:tr>
      <w:tr>
        <w:trPr>
          <w:cantSplit w:val="0"/>
          <w:trHeight w:val="354" w:hRule="atLeast"/>
          <w:tblHeader w:val="0"/>
        </w:trPr>
        <w:tc>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Day and Date </w:t>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Thursday, April 9, 2026</w:t>
            </w:r>
          </w:p>
        </w:tc>
      </w:tr>
      <w:tr>
        <w:trPr>
          <w:cantSplit w:val="0"/>
          <w:trHeight w:val="345" w:hRule="atLeast"/>
          <w:tblHeader w:val="0"/>
        </w:trPr>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Required Readings  </w:t>
            </w:r>
          </w:p>
        </w:tc>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In Class</w:t>
            </w:r>
          </w:p>
        </w:tc>
        <w:tc>
          <w:tcPr/>
          <w:p w:rsidR="00000000" w:rsidDel="00000000" w:rsidP="00000000" w:rsidRDefault="00000000" w:rsidRPr="00000000" w14:paraId="0000018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Tier 2 Portfolio Discussions</w:t>
            </w:r>
          </w:p>
          <w:p w:rsidR="00000000" w:rsidDel="00000000" w:rsidP="00000000" w:rsidRDefault="00000000" w:rsidRPr="00000000" w14:paraId="0000019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BIP, SDS</w:t>
            </w:r>
          </w:p>
        </w:tc>
      </w:tr>
      <w:tr>
        <w:trPr>
          <w:cantSplit w:val="0"/>
          <w:trHeight w:val="282" w:hRule="atLeast"/>
          <w:tblHeader w:val="0"/>
        </w:trPr>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Due in Class</w:t>
            </w:r>
          </w:p>
        </w:tc>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Tier 2 Portfolio Exchanges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as assigned</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150 points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193">
      <w:pPr>
        <w:rPr>
          <w:rFonts w:ascii="Calibri" w:cs="Calibri" w:eastAsia="Calibri" w:hAnsi="Calibri"/>
        </w:rPr>
      </w:pPr>
      <w:r w:rsidDel="00000000" w:rsidR="00000000" w:rsidRPr="00000000">
        <w:rPr>
          <w:rtl w:val="0"/>
        </w:rPr>
      </w:r>
    </w:p>
    <w:tbl>
      <w:tblPr>
        <w:tblStyle w:val="Table15"/>
        <w:tblW w:w="9293.0" w:type="dxa"/>
        <w:jc w:val="left"/>
        <w:tblInd w:w="67.0" w:type="dxa"/>
        <w:tblBorders>
          <w:top w:color="000000" w:space="0" w:sz="18" w:val="single"/>
          <w:left w:color="000000" w:space="0" w:sz="18" w:val="single"/>
          <w:bottom w:color="000000" w:space="0" w:sz="18" w:val="single"/>
          <w:right w:color="000000" w:space="0" w:sz="18" w:val="single"/>
          <w:insideH w:color="000000" w:space="0" w:sz="6" w:val="single"/>
          <w:insideV w:color="000000" w:space="0" w:sz="6" w:val="single"/>
        </w:tblBorders>
        <w:tblLayout w:type="fixed"/>
        <w:tblLook w:val="0000"/>
      </w:tblPr>
      <w:tblGrid>
        <w:gridCol w:w="1890"/>
        <w:gridCol w:w="7403"/>
        <w:tblGridChange w:id="0">
          <w:tblGrid>
            <w:gridCol w:w="1890"/>
            <w:gridCol w:w="7403"/>
          </w:tblGrid>
        </w:tblGridChange>
      </w:tblGrid>
      <w:tr>
        <w:trPr>
          <w:cantSplit w:val="0"/>
          <w:trHeight w:val="333" w:hRule="atLeast"/>
          <w:tblHeader w:val="0"/>
        </w:trPr>
        <w:tc>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Session 14</w:t>
            </w:r>
          </w:p>
        </w:tc>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6642"/>
              </w:tabs>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RTI &amp; MTSS Interventions: Tier 3 Intensive Individual Interventions</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6642"/>
              </w:tabs>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Multidisciplinary teams</w:t>
            </w:r>
          </w:p>
        </w:tc>
      </w:tr>
      <w:tr>
        <w:trPr>
          <w:cantSplit w:val="0"/>
          <w:trHeight w:val="354" w:hRule="atLeast"/>
          <w:tblHeader w:val="0"/>
        </w:trPr>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Day and Date </w:t>
            </w:r>
          </w:p>
        </w:tc>
        <w:tc>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Thursday, April 16, 2026</w:t>
            </w:r>
          </w:p>
        </w:tc>
      </w:tr>
      <w:tr>
        <w:trPr>
          <w:cantSplit w:val="0"/>
          <w:trHeight w:val="597" w:hRule="atLeast"/>
          <w:tblHeader w:val="0"/>
        </w:trPr>
        <w:tc>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Required Readings  </w:t>
            </w:r>
          </w:p>
        </w:tc>
        <w:tc>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Keller &amp; Grumbach</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(2023). Ch. 14 – </w:t>
            </w: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Tier 3 Interventions: Intensive, Individualized Services in the School Setting</w:t>
            </w: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Center on PBIS</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(2010). Practical Functional Behavioral Assessment Training Manual for School-Based Personnel</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State of Illinois Department of Human Services</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[DHS] (2022). Understanding PUNS</w:t>
            </w:r>
          </w:p>
        </w:tc>
      </w:tr>
      <w:tr>
        <w:trPr>
          <w:cantSplit w:val="0"/>
          <w:trHeight w:val="282" w:hRule="atLeast"/>
          <w:tblHeader w:val="0"/>
        </w:trPr>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In Class</w:t>
            </w:r>
          </w:p>
        </w:tc>
        <w:tc>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w:t>
              <w:tab/>
              <w:t xml:space="preserve">Discuss Tier 3 interventions</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w:t>
              <w:tab/>
              <w:t xml:space="preserve">BIP, SDS</w:t>
            </w:r>
          </w:p>
        </w:tc>
      </w:tr>
      <w:tr>
        <w:trPr>
          <w:cantSplit w:val="0"/>
          <w:trHeight w:val="282" w:hRule="atLeast"/>
          <w:tblHeader w:val="0"/>
        </w:trPr>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Due on Canvas</w:t>
            </w:r>
          </w:p>
        </w:tc>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Behavior Intervention Plan (10</w:t>
            </w:r>
            <w:r w:rsidDel="00000000" w:rsidR="00000000" w:rsidRPr="00000000">
              <w:rPr>
                <w:rFonts w:ascii="Calibri" w:cs="Calibri" w:eastAsia="Calibri" w:hAnsi="Calibri"/>
                <w:b w:val="1"/>
                <w:bCs w:val="1"/>
                <w:rtl w:val="0"/>
              </w:rPr>
              <w:t xml:space="preserve">0 points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1A2">
      <w:pPr>
        <w:rPr>
          <w:rFonts w:ascii="Calibri" w:cs="Calibri" w:eastAsia="Calibri" w:hAnsi="Calibri"/>
        </w:rPr>
      </w:pPr>
      <w:r w:rsidDel="00000000" w:rsidR="00000000" w:rsidRPr="00000000">
        <w:rPr>
          <w:rtl w:val="0"/>
        </w:rPr>
      </w:r>
    </w:p>
    <w:p w:rsidR="00000000" w:rsidDel="00000000" w:rsidP="00000000" w:rsidRDefault="00000000" w:rsidRPr="00000000" w14:paraId="000001A3">
      <w:pPr>
        <w:rPr>
          <w:rFonts w:ascii="Calibri" w:cs="Calibri" w:eastAsia="Calibri" w:hAnsi="Calibri"/>
        </w:rPr>
      </w:pPr>
      <w:r w:rsidDel="00000000" w:rsidR="00000000" w:rsidRPr="00000000">
        <w:br w:type="page"/>
      </w:r>
      <w:r w:rsidDel="00000000" w:rsidR="00000000" w:rsidRPr="00000000">
        <w:rPr>
          <w:rtl w:val="0"/>
        </w:rPr>
      </w:r>
    </w:p>
    <w:tbl>
      <w:tblPr>
        <w:tblStyle w:val="Table16"/>
        <w:tblpPr w:leftFromText="180" w:rightFromText="180" w:topFromText="0" w:bottomFromText="0" w:vertAnchor="text" w:horzAnchor="text" w:tblpX="111" w:tblpY="1"/>
        <w:tblW w:w="9270.0" w:type="dxa"/>
        <w:jc w:val="left"/>
        <w:tblBorders>
          <w:top w:color="000000" w:space="0" w:sz="18" w:val="single"/>
          <w:left w:color="000000" w:space="0" w:sz="18" w:val="single"/>
          <w:bottom w:color="000000" w:space="0" w:sz="18" w:val="single"/>
          <w:right w:color="000000" w:space="0" w:sz="18" w:val="single"/>
          <w:insideH w:color="000000" w:space="0" w:sz="6" w:val="single"/>
          <w:insideV w:color="000000" w:space="0" w:sz="6" w:val="single"/>
        </w:tblBorders>
        <w:tblLayout w:type="fixed"/>
        <w:tblLook w:val="0000"/>
      </w:tblPr>
      <w:tblGrid>
        <w:gridCol w:w="1890"/>
        <w:gridCol w:w="7380"/>
        <w:tblGridChange w:id="0">
          <w:tblGrid>
            <w:gridCol w:w="1890"/>
            <w:gridCol w:w="7380"/>
          </w:tblGrid>
        </w:tblGridChange>
      </w:tblGrid>
      <w:tr>
        <w:trPr>
          <w:cantSplit w:val="0"/>
          <w:trHeight w:val="315" w:hRule="atLeast"/>
          <w:tblHeader w:val="0"/>
        </w:trPr>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Session 15</w:t>
            </w:r>
          </w:p>
        </w:tc>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Advocacy, Discipline &amp; Manifestation of Disability</w:t>
            </w:r>
          </w:p>
        </w:tc>
      </w:tr>
      <w:tr>
        <w:trPr>
          <w:cantSplit w:val="0"/>
          <w:trHeight w:val="345" w:hRule="atLeast"/>
          <w:tblHeader w:val="0"/>
        </w:trPr>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Day and Date </w:t>
            </w:r>
          </w:p>
        </w:tc>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Thursday, April 23, 2026</w:t>
            </w:r>
          </w:p>
        </w:tc>
      </w:tr>
      <w:tr>
        <w:trPr>
          <w:cantSplit w:val="0"/>
          <w:trHeight w:val="615" w:hRule="atLeast"/>
          <w:tblHeader w:val="0"/>
        </w:trPr>
        <w:tc>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Required Readings  </w:t>
            </w:r>
          </w:p>
        </w:tc>
        <w:tc>
          <w:tcPr>
            <w:shd w:fill="auto" w:val="clea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Yell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(2019). Ch. 13: </w:t>
            </w: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Disciplining students with disabilities</w:t>
            </w: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ISBE</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(2022). Student Care: School Discipline.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ISBE</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(2020). Parent Guide</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w:t>
              <w:tab/>
              <w:t xml:space="preserve">Ch. 7. </w:t>
            </w: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Least restrictive environment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(LRE)</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w:t>
              <w:tab/>
              <w:t xml:space="preserve">Ch. 9. </w:t>
            </w: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Behavioral interventions</w:t>
            </w: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w:t>
              <w:tab/>
              <w:t xml:space="preserve">Ch. 10. </w:t>
            </w: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Student discipline</w:t>
            </w:r>
            <w:r w:rsidDel="00000000" w:rsidR="00000000" w:rsidRPr="00000000">
              <w:rPr>
                <w:rtl w:val="0"/>
              </w:rPr>
            </w:r>
          </w:p>
        </w:tc>
      </w:tr>
      <w:tr>
        <w:trPr>
          <w:cantSplit w:val="0"/>
          <w:trHeight w:val="606" w:hRule="atLeast"/>
          <w:tblHeader w:val="0"/>
        </w:trPr>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In Class</w:t>
            </w:r>
          </w:p>
        </w:tc>
        <w:tc>
          <w:tcPr/>
          <w:p w:rsidR="00000000" w:rsidDel="00000000" w:rsidP="00000000" w:rsidRDefault="00000000" w:rsidRPr="00000000" w14:paraId="000001B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Tier 3 portfolio exchange discussions</w:t>
            </w:r>
          </w:p>
          <w:p w:rsidR="00000000" w:rsidDel="00000000" w:rsidP="00000000" w:rsidRDefault="00000000" w:rsidRPr="00000000" w14:paraId="000001B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Relationship between Tier 3 and IEP goals &amp; objectives</w:t>
            </w:r>
          </w:p>
          <w:p w:rsidR="00000000" w:rsidDel="00000000" w:rsidP="00000000" w:rsidRDefault="00000000" w:rsidRPr="00000000" w14:paraId="000001B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SDS assignment</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w:t>
              <w:tab/>
            </w: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Who Decides where Jerry Goes to School</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in-class case study</w:t>
            </w:r>
          </w:p>
        </w:tc>
      </w:tr>
      <w:tr>
        <w:trPr>
          <w:cantSplit w:val="0"/>
          <w:trHeight w:val="312" w:hRule="atLeast"/>
          <w:tblHeader w:val="0"/>
        </w:trPr>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Due in Class</w:t>
            </w:r>
          </w:p>
        </w:tc>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Tier 3 Portfolio Exchanges, as assigned (</w:t>
            </w:r>
            <w:r w:rsidDel="00000000" w:rsidR="00000000" w:rsidRPr="00000000">
              <w:rPr>
                <w:rFonts w:ascii="Calibri" w:cs="Calibri" w:eastAsia="Calibri" w:hAnsi="Calibri"/>
                <w:b w:val="1"/>
                <w:bCs w:val="1"/>
                <w:rtl w:val="0"/>
              </w:rPr>
              <w:t xml:space="preserve">150 points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1B6">
      <w:pPr>
        <w:rPr>
          <w:rFonts w:ascii="Calibri" w:cs="Calibri" w:eastAsia="Calibri" w:hAnsi="Calibri"/>
        </w:rPr>
      </w:pPr>
      <w:r w:rsidDel="00000000" w:rsidR="00000000" w:rsidRPr="00000000">
        <w:rPr>
          <w:rFonts w:ascii="Calibri" w:cs="Calibri" w:eastAsia="Calibri" w:hAnsi="Calibri"/>
          <w:rtl w:val="0"/>
        </w:rPr>
        <w:t xml:space="preserve">                      </w:t>
      </w:r>
    </w:p>
    <w:tbl>
      <w:tblPr>
        <w:tblStyle w:val="Table17"/>
        <w:tblW w:w="9180.0" w:type="dxa"/>
        <w:jc w:val="left"/>
        <w:tblInd w:w="157.0" w:type="dxa"/>
        <w:tblBorders>
          <w:top w:color="000000" w:space="0" w:sz="18" w:val="single"/>
          <w:left w:color="000000" w:space="0" w:sz="18" w:val="single"/>
          <w:bottom w:color="000000" w:space="0" w:sz="18" w:val="single"/>
          <w:right w:color="000000" w:space="0" w:sz="18" w:val="single"/>
          <w:insideH w:color="000000" w:space="0" w:sz="6" w:val="single"/>
          <w:insideV w:color="000000" w:space="0" w:sz="6" w:val="single"/>
        </w:tblBorders>
        <w:tblLayout w:type="fixed"/>
        <w:tblLook w:val="0000"/>
      </w:tblPr>
      <w:tblGrid>
        <w:gridCol w:w="1890"/>
        <w:gridCol w:w="7290"/>
        <w:tblGridChange w:id="0">
          <w:tblGrid>
            <w:gridCol w:w="1890"/>
            <w:gridCol w:w="7290"/>
          </w:tblGrid>
        </w:tblGridChange>
      </w:tblGrid>
      <w:tr>
        <w:trPr>
          <w:cantSplit w:val="0"/>
          <w:trHeight w:val="333" w:hRule="atLeast"/>
          <w:tblHeader w:val="0"/>
        </w:trPr>
        <w:tc>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Session 16</w:t>
            </w:r>
          </w:p>
        </w:tc>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6642"/>
              </w:tabs>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Consultative &amp; Collaborative Relationships II: Community Needs, Resources and Collaboration</w:t>
            </w:r>
          </w:p>
        </w:tc>
      </w:tr>
      <w:tr>
        <w:trPr>
          <w:cantSplit w:val="0"/>
          <w:trHeight w:val="354" w:hRule="atLeast"/>
          <w:tblHeader w:val="0"/>
        </w:trPr>
        <w:tc>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Day and Date </w:t>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Thursday, April 30, 2026</w:t>
            </w:r>
          </w:p>
        </w:tc>
      </w:tr>
      <w:tr>
        <w:trPr>
          <w:cantSplit w:val="0"/>
          <w:trHeight w:val="345" w:hRule="atLeast"/>
          <w:tblHeader w:val="0"/>
        </w:trPr>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Required Readings  </w:t>
            </w:r>
          </w:p>
        </w:tc>
        <w:tc>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Keller &amp; Grumbach</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(2023). Ch. 16 – </w:t>
            </w: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Looking forward – Emerging issues for school social workers</w:t>
            </w: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In Class</w:t>
            </w:r>
          </w:p>
        </w:tc>
        <w:tc>
          <w:tcPr/>
          <w:p w:rsidR="00000000" w:rsidDel="00000000" w:rsidP="00000000" w:rsidRDefault="00000000" w:rsidRPr="00000000" w14:paraId="000001B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SDS discussion</w:t>
            </w:r>
          </w:p>
          <w:p w:rsidR="00000000" w:rsidDel="00000000" w:rsidP="00000000" w:rsidRDefault="00000000" w:rsidRPr="00000000" w14:paraId="000001B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Wrapping up</w:t>
            </w:r>
          </w:p>
          <w:p w:rsidR="00000000" w:rsidDel="00000000" w:rsidP="00000000" w:rsidRDefault="00000000" w:rsidRPr="00000000" w14:paraId="000001C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288" w:right="0" w:hanging="28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Looking forward</w:t>
            </w:r>
          </w:p>
        </w:tc>
      </w:tr>
      <w:tr>
        <w:trPr>
          <w:cantSplit w:val="0"/>
          <w:trHeight w:val="282" w:hRule="atLeast"/>
          <w:tblHeader w:val="0"/>
        </w:trPr>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Due on Canvas</w:t>
            </w:r>
          </w:p>
        </w:tc>
        <w:tc>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Social Developmental Study (20</w:t>
            </w:r>
            <w:r w:rsidDel="00000000" w:rsidR="00000000" w:rsidRPr="00000000">
              <w:rPr>
                <w:rFonts w:ascii="Calibri" w:cs="Calibri" w:eastAsia="Calibri" w:hAnsi="Calibri"/>
                <w:b w:val="1"/>
                <w:bCs w:val="1"/>
                <w:rtl w:val="0"/>
              </w:rPr>
              <w:t xml:space="preserve">0 points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1C3">
      <w:pPr>
        <w:widowControl w:val="1"/>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C4">
      <w:pPr>
        <w:widowControl w:val="1"/>
        <w:spacing w:after="160" w:line="259" w:lineRule="auto"/>
        <w:rPr>
          <w:rFonts w:ascii="Calibri" w:cs="Calibri" w:eastAsia="Calibri" w:hAnsi="Calibri"/>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C5">
      <w:pPr>
        <w:widowControl w:val="1"/>
        <w:spacing w:after="160" w:line="259" w:lineRule="auto"/>
        <w:rPr>
          <w:rFonts w:ascii="Calibri" w:cs="Calibri" w:eastAsia="Calibri" w:hAnsi="Calibri"/>
          <w:b w:val="1"/>
          <w:bCs w:val="1"/>
        </w:rPr>
      </w:pPr>
      <w:bookmarkStart w:colFirst="0" w:colLast="0" w:name="_heading=h.oo4slnbdswlq" w:id="8"/>
      <w:bookmarkEnd w:id="8"/>
      <w:r w:rsidDel="00000000" w:rsidR="00000000" w:rsidRPr="00000000">
        <w:rPr>
          <w:rFonts w:ascii="Calibri" w:cs="Calibri" w:eastAsia="Calibri" w:hAnsi="Calibri"/>
          <w:b w:val="1"/>
          <w:bCs w:val="1"/>
          <w:rtl w:val="0"/>
        </w:rPr>
        <w:t xml:space="preserve">Supplemental Materials</w:t>
      </w:r>
    </w:p>
    <w:p w:rsidR="00000000" w:rsidDel="00000000" w:rsidP="00000000" w:rsidRDefault="00000000" w:rsidRPr="00000000" w14:paraId="000001C6">
      <w:pPr>
        <w:ind w:left="720" w:hanging="720"/>
        <w:rPr>
          <w:rFonts w:ascii="Calibri" w:cs="Calibri" w:eastAsia="Calibri" w:hAnsi="Calibri"/>
        </w:rPr>
      </w:pPr>
      <w:r w:rsidDel="00000000" w:rsidR="00000000" w:rsidRPr="00000000">
        <w:rPr>
          <w:rFonts w:ascii="Calibri" w:cs="Calibri" w:eastAsia="Calibri" w:hAnsi="Calibri"/>
          <w:rtl w:val="0"/>
        </w:rPr>
        <w:t xml:space="preserve">Blaustein, M.E. &amp; Kinniburgh, K.M. (2019). </w:t>
      </w:r>
      <w:r w:rsidDel="00000000" w:rsidR="00000000" w:rsidRPr="00000000">
        <w:rPr>
          <w:rFonts w:ascii="Calibri" w:cs="Calibri" w:eastAsia="Calibri" w:hAnsi="Calibri"/>
          <w:i w:val="1"/>
          <w:iCs w:val="1"/>
          <w:rtl w:val="0"/>
        </w:rPr>
        <w:t xml:space="preserve">Treating traumatic stress in children and adolescents: How to foster resilience through attachment, self-regulation, and competency, 2</w:t>
      </w:r>
      <w:r w:rsidDel="00000000" w:rsidR="00000000" w:rsidRPr="00000000">
        <w:rPr>
          <w:rFonts w:ascii="Calibri" w:cs="Calibri" w:eastAsia="Calibri" w:hAnsi="Calibri"/>
          <w:i w:val="1"/>
          <w:iCs w:val="1"/>
          <w:vertAlign w:val="superscript"/>
          <w:rtl w:val="0"/>
        </w:rPr>
        <w:t xml:space="preserve">nd</w:t>
      </w:r>
      <w:r w:rsidDel="00000000" w:rsidR="00000000" w:rsidRPr="00000000">
        <w:rPr>
          <w:rFonts w:ascii="Calibri" w:cs="Calibri" w:eastAsia="Calibri" w:hAnsi="Calibri"/>
          <w:i w:val="1"/>
          <w:iCs w:val="1"/>
          <w:rtl w:val="0"/>
        </w:rPr>
        <w:t xml:space="preserve"> ed. </w:t>
      </w:r>
      <w:r w:rsidDel="00000000" w:rsidR="00000000" w:rsidRPr="00000000">
        <w:rPr>
          <w:rFonts w:ascii="Calibri" w:cs="Calibri" w:eastAsia="Calibri" w:hAnsi="Calibri"/>
          <w:rtl w:val="0"/>
        </w:rPr>
        <w:t xml:space="preserve">New York: The Guilford Press.</w:t>
      </w:r>
      <w:r w:rsidDel="00000000" w:rsidR="00000000" w:rsidRPr="00000000">
        <w:rPr>
          <w:rFonts w:ascii="Calibri" w:cs="Calibri" w:eastAsia="Calibri" w:hAnsi="Calibri"/>
          <w:color w:val="111111"/>
          <w:rtl w:val="0"/>
        </w:rPr>
        <w:t xml:space="preserve"> </w:t>
      </w:r>
      <w:r w:rsidDel="00000000" w:rsidR="00000000" w:rsidRPr="00000000">
        <w:rPr>
          <w:rtl w:val="0"/>
        </w:rPr>
      </w:r>
    </w:p>
    <w:p w:rsidR="00000000" w:rsidDel="00000000" w:rsidP="00000000" w:rsidRDefault="00000000" w:rsidRPr="00000000" w14:paraId="000001C7">
      <w:pPr>
        <w:ind w:left="720" w:hanging="720"/>
        <w:rPr>
          <w:rFonts w:ascii="Calibri" w:cs="Calibri" w:eastAsia="Calibri" w:hAnsi="Calibri"/>
        </w:rPr>
      </w:pPr>
      <w:r w:rsidDel="00000000" w:rsidR="00000000" w:rsidRPr="00000000">
        <w:rPr>
          <w:rFonts w:ascii="Calibri" w:cs="Calibri" w:eastAsia="Calibri" w:hAnsi="Calibri"/>
          <w:rtl w:val="0"/>
        </w:rPr>
        <w:t xml:space="preserve">Bully Project</w:t>
      </w:r>
    </w:p>
    <w:p w:rsidR="00000000" w:rsidDel="00000000" w:rsidP="00000000" w:rsidRDefault="00000000" w:rsidRPr="00000000" w14:paraId="000001C8">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The Bully Project: http://thebullyproject.com/</w:t>
      </w:r>
    </w:p>
    <w:p w:rsidR="00000000" w:rsidDel="00000000" w:rsidP="00000000" w:rsidRDefault="00000000" w:rsidRPr="00000000" w14:paraId="000001C9">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Hirsch, L. &amp; Lowen, C. (Producers), &amp; Hirsch, L. (Director). (2012). </w:t>
      </w:r>
      <w:r w:rsidDel="00000000" w:rsidR="00000000" w:rsidRPr="00000000">
        <w:rPr>
          <w:rFonts w:ascii="Calibri" w:cs="Calibri" w:eastAsia="Calibri" w:hAnsi="Calibri"/>
          <w:i w:val="1"/>
          <w:iCs w:val="1"/>
          <w:smallCaps w:val="0"/>
          <w:strike w:val="0"/>
          <w:color w:val="000000"/>
          <w:sz w:val="24"/>
          <w:szCs w:val="24"/>
          <w:u w:val="none"/>
          <w:shd w:fill="auto" w:val="clear"/>
          <w:vertAlign w:val="baseline"/>
          <w:rtl w:val="0"/>
        </w:rPr>
        <w:t xml:space="preserve">Bully</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[Motion picture]. United States: Where We Live Films &amp; The Bully Project. Retrieved from http://www.veoh.com/watch/v45037010aXNkPw8X</w:t>
      </w:r>
    </w:p>
    <w:p w:rsidR="00000000" w:rsidDel="00000000" w:rsidP="00000000" w:rsidRDefault="00000000" w:rsidRPr="00000000" w14:paraId="000001CA">
      <w:pPr>
        <w:ind w:left="720" w:hanging="720"/>
        <w:rPr>
          <w:rFonts w:ascii="Calibri" w:cs="Calibri" w:eastAsia="Calibri" w:hAnsi="Calibri"/>
        </w:rPr>
      </w:pPr>
      <w:r w:rsidDel="00000000" w:rsidR="00000000" w:rsidRPr="00000000">
        <w:rPr>
          <w:rFonts w:ascii="Calibri" w:cs="Calibri" w:eastAsia="Calibri" w:hAnsi="Calibri"/>
          <w:rtl w:val="0"/>
        </w:rPr>
        <w:t xml:space="preserve">Coates, Ta Nahesi. </w:t>
      </w:r>
      <w:r w:rsidDel="00000000" w:rsidR="00000000" w:rsidRPr="00000000">
        <w:rPr>
          <w:rFonts w:ascii="Calibri" w:cs="Calibri" w:eastAsia="Calibri" w:hAnsi="Calibri"/>
          <w:i w:val="1"/>
          <w:iCs w:val="1"/>
          <w:rtl w:val="0"/>
        </w:rPr>
        <w:t xml:space="preserve">Between the world and me</w:t>
      </w:r>
      <w:r w:rsidDel="00000000" w:rsidR="00000000" w:rsidRPr="00000000">
        <w:rPr>
          <w:rFonts w:ascii="Calibri" w:cs="Calibri" w:eastAsia="Calibri" w:hAnsi="Calibri"/>
          <w:highlight w:val="white"/>
          <w:rtl w:val="0"/>
        </w:rPr>
        <w:t xml:space="preserve">. (2015). United States: Summary Station.</w:t>
      </w:r>
      <w:r w:rsidDel="00000000" w:rsidR="00000000" w:rsidRPr="00000000">
        <w:rPr>
          <w:rtl w:val="0"/>
        </w:rPr>
      </w:r>
    </w:p>
    <w:p w:rsidR="00000000" w:rsidDel="00000000" w:rsidP="00000000" w:rsidRDefault="00000000" w:rsidRPr="00000000" w14:paraId="000001CB">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Darder, A. (2014). </w:t>
      </w:r>
      <w:r w:rsidDel="00000000" w:rsidR="00000000" w:rsidRPr="00000000">
        <w:rPr>
          <w:rFonts w:ascii="Calibri" w:cs="Calibri" w:eastAsia="Calibri" w:hAnsi="Calibri"/>
          <w:i w:val="1"/>
          <w:iCs w:val="1"/>
          <w:rtl w:val="0"/>
        </w:rPr>
        <w:t xml:space="preserve">Freire and education</w:t>
      </w:r>
      <w:r w:rsidDel="00000000" w:rsidR="00000000" w:rsidRPr="00000000">
        <w:rPr>
          <w:rFonts w:ascii="Calibri" w:cs="Calibri" w:eastAsia="Calibri" w:hAnsi="Calibri"/>
          <w:highlight w:val="white"/>
          <w:rtl w:val="0"/>
        </w:rPr>
        <w:t xml:space="preserve">. London: Routledge.</w:t>
      </w:r>
    </w:p>
    <w:p w:rsidR="00000000" w:rsidDel="00000000" w:rsidP="00000000" w:rsidRDefault="00000000" w:rsidRPr="00000000" w14:paraId="000001CC">
      <w:pPr>
        <w:ind w:left="720" w:hanging="720"/>
        <w:rPr>
          <w:rFonts w:ascii="Calibri" w:cs="Calibri" w:eastAsia="Calibri" w:hAnsi="Calibri"/>
        </w:rPr>
      </w:pPr>
      <w:r w:rsidDel="00000000" w:rsidR="00000000" w:rsidRPr="00000000">
        <w:rPr>
          <w:rFonts w:ascii="Calibri" w:cs="Calibri" w:eastAsia="Calibri" w:hAnsi="Calibri"/>
          <w:highlight w:val="white"/>
          <w:rtl w:val="0"/>
        </w:rPr>
        <w:t xml:space="preserve">Freire, P. (1970). </w:t>
      </w:r>
      <w:r w:rsidDel="00000000" w:rsidR="00000000" w:rsidRPr="00000000">
        <w:rPr>
          <w:rFonts w:ascii="Calibri" w:cs="Calibri" w:eastAsia="Calibri" w:hAnsi="Calibri"/>
          <w:i w:val="1"/>
          <w:iCs w:val="1"/>
          <w:rtl w:val="0"/>
        </w:rPr>
        <w:t xml:space="preserve">Pedagogy of the oppressed</w:t>
      </w:r>
      <w:r w:rsidDel="00000000" w:rsidR="00000000" w:rsidRPr="00000000">
        <w:rPr>
          <w:rFonts w:ascii="Calibri" w:cs="Calibri" w:eastAsia="Calibri" w:hAnsi="Calibri"/>
          <w:highlight w:val="white"/>
          <w:rtl w:val="0"/>
        </w:rPr>
        <w:t xml:space="preserve">. New York: Bloomsbury Academic.</w:t>
      </w:r>
      <w:r w:rsidDel="00000000" w:rsidR="00000000" w:rsidRPr="00000000">
        <w:rPr>
          <w:rtl w:val="0"/>
        </w:rPr>
      </w:r>
    </w:p>
    <w:p w:rsidR="00000000" w:rsidDel="00000000" w:rsidP="00000000" w:rsidRDefault="00000000" w:rsidRPr="00000000" w14:paraId="000001CD">
      <w:pPr>
        <w:pStyle w:val="Heading1"/>
        <w:spacing w:before="0" w:lineRule="auto"/>
        <w:ind w:left="360" w:hanging="360"/>
        <w:rPr>
          <w:b w:val="0"/>
          <w:bCs w:val="0"/>
          <w:i w:val="1"/>
          <w:iCs w:val="1"/>
          <w:color w:val="000000"/>
          <w:sz w:val="24"/>
          <w:szCs w:val="24"/>
        </w:rPr>
      </w:pPr>
      <w:r w:rsidDel="00000000" w:rsidR="00000000" w:rsidRPr="00000000">
        <w:rPr>
          <w:b w:val="0"/>
          <w:bCs w:val="0"/>
          <w:color w:val="000000"/>
          <w:sz w:val="24"/>
          <w:szCs w:val="24"/>
          <w:rtl w:val="0"/>
        </w:rPr>
        <w:t xml:space="preserve">Grantham, T.C., Scott, M.F.T., &amp; Harmon D.A.</w:t>
      </w:r>
      <w:r w:rsidDel="00000000" w:rsidR="00000000" w:rsidRPr="00000000">
        <w:rPr>
          <w:color w:val="000000"/>
          <w:sz w:val="24"/>
          <w:szCs w:val="24"/>
          <w:rtl w:val="0"/>
        </w:rPr>
        <w:t xml:space="preserve"> </w:t>
      </w:r>
      <w:r w:rsidDel="00000000" w:rsidR="00000000" w:rsidRPr="00000000">
        <w:rPr>
          <w:b w:val="0"/>
          <w:bCs w:val="0"/>
          <w:color w:val="000000"/>
          <w:sz w:val="24"/>
          <w:szCs w:val="24"/>
          <w:rtl w:val="0"/>
        </w:rPr>
        <w:t xml:space="preserve">(2013). </w:t>
      </w:r>
      <w:r w:rsidDel="00000000" w:rsidR="00000000" w:rsidRPr="00000000">
        <w:rPr>
          <w:b w:val="0"/>
          <w:bCs w:val="0"/>
          <w:i w:val="1"/>
          <w:iCs w:val="1"/>
          <w:color w:val="000000"/>
          <w:sz w:val="24"/>
          <w:szCs w:val="24"/>
          <w:rtl w:val="0"/>
        </w:rPr>
        <w:t xml:space="preserve">Young, Triumphant, and Black: Black: Overcoming the Tyranny of Segregated Minds in Desegregated Schools. </w:t>
      </w:r>
      <w:r w:rsidDel="00000000" w:rsidR="00000000" w:rsidRPr="00000000">
        <w:rPr>
          <w:b w:val="0"/>
          <w:bCs w:val="0"/>
          <w:color w:val="000000"/>
          <w:sz w:val="24"/>
          <w:szCs w:val="24"/>
          <w:rtl w:val="0"/>
        </w:rPr>
        <w:t xml:space="preserve">Prufrock Press Inc.</w:t>
      </w:r>
      <w:r w:rsidDel="00000000" w:rsidR="00000000" w:rsidRPr="00000000">
        <w:rPr>
          <w:rtl w:val="0"/>
        </w:rPr>
      </w:r>
    </w:p>
    <w:p w:rsidR="00000000" w:rsidDel="00000000" w:rsidP="00000000" w:rsidRDefault="00000000" w:rsidRPr="00000000" w14:paraId="000001CE">
      <w:pPr>
        <w:rPr>
          <w:rFonts w:ascii="Calibri" w:cs="Calibri" w:eastAsia="Calibri" w:hAnsi="Calibri"/>
        </w:rPr>
      </w:pPr>
      <w:r w:rsidDel="00000000" w:rsidR="00000000" w:rsidRPr="00000000">
        <w:rPr>
          <w:rFonts w:ascii="Calibri" w:cs="Calibri" w:eastAsia="Calibri" w:hAnsi="Calibri"/>
          <w:rtl w:val="0"/>
        </w:rPr>
        <w:t xml:space="preserve">Illinois Association of School Social Workers: http://iassw.org/</w:t>
      </w:r>
    </w:p>
    <w:p w:rsidR="00000000" w:rsidDel="00000000" w:rsidP="00000000" w:rsidRDefault="00000000" w:rsidRPr="00000000" w14:paraId="000001CF">
      <w:pPr>
        <w:ind w:left="720" w:hanging="720"/>
        <w:rPr>
          <w:rFonts w:ascii="Calibri" w:cs="Calibri" w:eastAsia="Calibri" w:hAnsi="Calibri"/>
        </w:rPr>
      </w:pPr>
      <w:r w:rsidDel="00000000" w:rsidR="00000000" w:rsidRPr="00000000">
        <w:rPr>
          <w:rFonts w:ascii="Calibri" w:cs="Calibri" w:eastAsia="Calibri" w:hAnsi="Calibri"/>
          <w:rtl w:val="0"/>
        </w:rPr>
        <w:t xml:space="preserve">National Child Traumatic Stress Network (NCTSN): www.nctsn.org</w:t>
      </w:r>
    </w:p>
    <w:p w:rsidR="00000000" w:rsidDel="00000000" w:rsidP="00000000" w:rsidRDefault="00000000" w:rsidRPr="00000000" w14:paraId="000001D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1"/>
          <w:iCs w:val="1"/>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Complex trauma: Facts for educators https://www.nctsn.org/resources/complex-trauma-facts-educators</w:t>
      </w:r>
      <w:r w:rsidDel="00000000" w:rsidR="00000000" w:rsidRPr="00000000">
        <w:rPr>
          <w:rtl w:val="0"/>
        </w:rPr>
      </w:r>
    </w:p>
    <w:p w:rsidR="00000000" w:rsidDel="00000000" w:rsidP="00000000" w:rsidRDefault="00000000" w:rsidRPr="00000000" w14:paraId="000001D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1"/>
          <w:iCs w:val="1"/>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Psychological first aid wallet cards https://www.nctsn.org/resources/psychological-first-aid-pfa-wallet-card</w:t>
      </w:r>
      <w:r w:rsidDel="00000000" w:rsidR="00000000" w:rsidRPr="00000000">
        <w:rPr>
          <w:rtl w:val="0"/>
        </w:rPr>
      </w:r>
    </w:p>
    <w:p w:rsidR="00000000" w:rsidDel="00000000" w:rsidP="00000000" w:rsidRDefault="00000000" w:rsidRPr="00000000" w14:paraId="000001D2">
      <w:pPr>
        <w:ind w:left="720" w:hanging="720"/>
        <w:rPr>
          <w:rFonts w:ascii="Calibri" w:cs="Calibri" w:eastAsia="Calibri" w:hAnsi="Calibri"/>
        </w:rPr>
      </w:pPr>
      <w:r w:rsidDel="00000000" w:rsidR="00000000" w:rsidRPr="00000000">
        <w:rPr>
          <w:rFonts w:ascii="Calibri" w:cs="Calibri" w:eastAsia="Calibri" w:hAnsi="Calibri"/>
          <w:rtl w:val="0"/>
        </w:rPr>
        <w:t xml:space="preserve">Williams, D. (2018). </w:t>
      </w:r>
      <w:r w:rsidDel="00000000" w:rsidR="00000000" w:rsidRPr="00000000">
        <w:rPr>
          <w:rFonts w:ascii="Calibri" w:cs="Calibri" w:eastAsia="Calibri" w:hAnsi="Calibri"/>
          <w:i w:val="1"/>
          <w:iCs w:val="1"/>
          <w:rtl w:val="0"/>
        </w:rPr>
        <w:t xml:space="preserve">Like Music to My Ears: A Hip-Hop Approach to Addressing Social Emotional Learning and Trauma in Schools, </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vertAlign w:val="superscript"/>
          <w:rtl w:val="0"/>
        </w:rPr>
        <w:t xml:space="preserve">rd</w:t>
      </w:r>
      <w:r w:rsidDel="00000000" w:rsidR="00000000" w:rsidRPr="00000000">
        <w:rPr>
          <w:rFonts w:ascii="Calibri" w:cs="Calibri" w:eastAsia="Calibri" w:hAnsi="Calibri"/>
          <w:rtl w:val="0"/>
        </w:rPr>
        <w:t xml:space="preserve"> ed.</w:t>
      </w: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rtl w:val="0"/>
        </w:rPr>
        <w:t xml:space="preserve">Chicago: Author. </w:t>
      </w:r>
    </w:p>
    <w:p w:rsidR="00000000" w:rsidDel="00000000" w:rsidP="00000000" w:rsidRDefault="00000000" w:rsidRPr="00000000" w14:paraId="000001D3">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Periodicals  (* = current subscription at ISU)</w:t>
      </w:r>
    </w:p>
    <w:p w:rsidR="00000000" w:rsidDel="00000000" w:rsidP="00000000" w:rsidRDefault="00000000" w:rsidRPr="00000000" w14:paraId="000001D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and Schools* (highly recommended)</w:t>
      </w:r>
    </w:p>
    <w:p w:rsidR="00000000" w:rsidDel="00000000" w:rsidP="00000000" w:rsidRDefault="00000000" w:rsidRPr="00000000" w14:paraId="000001D6">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Clearinghouse Review* (highly recommended)</w:t>
      </w:r>
    </w:p>
    <w:p w:rsidR="00000000" w:rsidDel="00000000" w:rsidP="00000000" w:rsidRDefault="00000000" w:rsidRPr="00000000" w14:paraId="000001D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CQ Researcher* (highly recommended)</w:t>
      </w:r>
    </w:p>
    <w:p w:rsidR="00000000" w:rsidDel="00000000" w:rsidP="00000000" w:rsidRDefault="00000000" w:rsidRPr="00000000" w14:paraId="000001D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Educational Leadership*</w:t>
      </w:r>
    </w:p>
    <w:p w:rsidR="00000000" w:rsidDel="00000000" w:rsidP="00000000" w:rsidRDefault="00000000" w:rsidRPr="00000000" w14:paraId="000001D9">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Education and Urban Society (online)</w:t>
      </w:r>
    </w:p>
    <w:p w:rsidR="00000000" w:rsidDel="00000000" w:rsidP="00000000" w:rsidRDefault="00000000" w:rsidRPr="00000000" w14:paraId="000001DA">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Elementary School Guidance &amp; Counseling*</w:t>
      </w:r>
    </w:p>
    <w:p w:rsidR="00000000" w:rsidDel="00000000" w:rsidP="00000000" w:rsidRDefault="00000000" w:rsidRPr="00000000" w14:paraId="000001DB">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Elementary School Journal*</w:t>
      </w:r>
    </w:p>
    <w:p w:rsidR="00000000" w:rsidDel="00000000" w:rsidP="00000000" w:rsidRDefault="00000000" w:rsidRPr="00000000" w14:paraId="000001DC">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Exceptional Children*</w:t>
      </w:r>
    </w:p>
    <w:p w:rsidR="00000000" w:rsidDel="00000000" w:rsidP="00000000" w:rsidRDefault="00000000" w:rsidRPr="00000000" w14:paraId="000001D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Harvard Educational Review*</w:t>
      </w:r>
    </w:p>
    <w:p w:rsidR="00000000" w:rsidDel="00000000" w:rsidP="00000000" w:rsidRDefault="00000000" w:rsidRPr="00000000" w14:paraId="000001D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Issues and Controversies on File* (highly recommended)</w:t>
      </w:r>
    </w:p>
    <w:p w:rsidR="00000000" w:rsidDel="00000000" w:rsidP="00000000" w:rsidRDefault="00000000" w:rsidRPr="00000000" w14:paraId="000001D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Journal of Law and Education* (highly recommended)</w:t>
      </w:r>
    </w:p>
    <w:p w:rsidR="00000000" w:rsidDel="00000000" w:rsidP="00000000" w:rsidRDefault="00000000" w:rsidRPr="00000000" w14:paraId="000001E0">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Journal of Learning Disabilities*</w:t>
      </w:r>
    </w:p>
    <w:p w:rsidR="00000000" w:rsidDel="00000000" w:rsidP="00000000" w:rsidRDefault="00000000" w:rsidRPr="00000000" w14:paraId="000001E1">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Journal of Multicultural Social Work*</w:t>
      </w:r>
    </w:p>
    <w:p w:rsidR="00000000" w:rsidDel="00000000" w:rsidP="00000000" w:rsidRDefault="00000000" w:rsidRPr="00000000" w14:paraId="000001E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Journal of School Health*</w:t>
      </w:r>
    </w:p>
    <w:p w:rsidR="00000000" w:rsidDel="00000000" w:rsidP="00000000" w:rsidRDefault="00000000" w:rsidRPr="00000000" w14:paraId="000001E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Journal of School Leadership*</w:t>
      </w:r>
    </w:p>
    <w:p w:rsidR="00000000" w:rsidDel="00000000" w:rsidP="00000000" w:rsidRDefault="00000000" w:rsidRPr="00000000" w14:paraId="000001E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Journal of Special Education*</w:t>
      </w:r>
    </w:p>
    <w:p w:rsidR="00000000" w:rsidDel="00000000" w:rsidP="00000000" w:rsidRDefault="00000000" w:rsidRPr="00000000" w14:paraId="000001E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Journal of Urban Law*</w:t>
      </w:r>
    </w:p>
    <w:p w:rsidR="00000000" w:rsidDel="00000000" w:rsidP="00000000" w:rsidRDefault="00000000" w:rsidRPr="00000000" w14:paraId="000001E6">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The Nation* (highly recommended)</w:t>
      </w:r>
    </w:p>
    <w:p w:rsidR="00000000" w:rsidDel="00000000" w:rsidP="00000000" w:rsidRDefault="00000000" w:rsidRPr="00000000" w14:paraId="000001E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National Review* (highly recommended)</w:t>
      </w:r>
    </w:p>
    <w:p w:rsidR="00000000" w:rsidDel="00000000" w:rsidP="00000000" w:rsidRDefault="00000000" w:rsidRPr="00000000" w14:paraId="000001E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Review of Educational Research*</w:t>
      </w:r>
    </w:p>
    <w:p w:rsidR="00000000" w:rsidDel="00000000" w:rsidP="00000000" w:rsidRDefault="00000000" w:rsidRPr="00000000" w14:paraId="000001E9">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School Law Reporter* (highly recommended)</w:t>
      </w:r>
    </w:p>
    <w:p w:rsidR="00000000" w:rsidDel="00000000" w:rsidP="00000000" w:rsidRDefault="00000000" w:rsidRPr="00000000" w14:paraId="000001EA">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School Social Work Journal* (highly recommended)</w:t>
      </w:r>
    </w:p>
    <w:p w:rsidR="00000000" w:rsidDel="00000000" w:rsidP="00000000" w:rsidRDefault="00000000" w:rsidRPr="00000000" w14:paraId="000001EB">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Youth &amp; Society* (online)</w:t>
      </w:r>
    </w:p>
    <w:p w:rsidR="00000000" w:rsidDel="00000000" w:rsidP="00000000" w:rsidRDefault="00000000" w:rsidRPr="00000000" w14:paraId="000001EC">
      <w:pPr>
        <w:ind w:left="720" w:hanging="72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ED">
      <w:pPr>
        <w:ind w:left="720" w:hanging="720"/>
        <w:rPr>
          <w:rFonts w:ascii="Calibri" w:cs="Calibri" w:eastAsia="Calibri" w:hAnsi="Calibri"/>
          <w:b w:val="1"/>
          <w:bCs w:val="1"/>
        </w:rPr>
      </w:pPr>
      <w:r w:rsidDel="00000000" w:rsidR="00000000" w:rsidRPr="00000000">
        <w:rPr>
          <w:rFonts w:ascii="Calibri" w:cs="Calibri" w:eastAsia="Calibri" w:hAnsi="Calibri"/>
          <w:b w:val="1"/>
          <w:bCs w:val="1"/>
          <w:rtl w:val="0"/>
        </w:rPr>
        <w:t xml:space="preserve">Websites</w:t>
      </w:r>
    </w:p>
    <w:p w:rsidR="00000000" w:rsidDel="00000000" w:rsidP="00000000" w:rsidRDefault="00000000" w:rsidRPr="00000000" w14:paraId="000001EE">
      <w:pPr>
        <w:rPr>
          <w:rFonts w:ascii="Calibri" w:cs="Calibri" w:eastAsia="Calibri" w:hAnsi="Calibri"/>
        </w:rPr>
      </w:pPr>
      <w:r w:rsidDel="00000000" w:rsidR="00000000" w:rsidRPr="00000000">
        <w:rPr>
          <w:rFonts w:ascii="Calibri" w:cs="Calibri" w:eastAsia="Calibri" w:hAnsi="Calibri"/>
          <w:rtl w:val="0"/>
        </w:rPr>
        <w:t xml:space="preserve">Center on Disability Studies – </w:t>
      </w:r>
      <w:hyperlink r:id="rId23">
        <w:r w:rsidDel="00000000" w:rsidR="00000000" w:rsidRPr="00000000">
          <w:rPr>
            <w:rFonts w:ascii="Calibri" w:cs="Calibri" w:eastAsia="Calibri" w:hAnsi="Calibri"/>
            <w:color w:val="0000ff"/>
            <w:u w:val="single"/>
            <w:rtl w:val="0"/>
          </w:rPr>
          <w:t xml:space="preserve">www.cds.hawaii.edu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Common Core Standards http://www.corestandards.org/</w:t>
      </w:r>
    </w:p>
    <w:p w:rsidR="00000000" w:rsidDel="00000000" w:rsidP="00000000" w:rsidRDefault="00000000" w:rsidRPr="00000000" w14:paraId="000001F0">
      <w:pPr>
        <w:rPr>
          <w:rFonts w:ascii="Calibri" w:cs="Calibri" w:eastAsia="Calibri" w:hAnsi="Calibri"/>
        </w:rPr>
      </w:pPr>
      <w:bookmarkStart w:colFirst="0" w:colLast="0" w:name="_heading=h.2dz10tpglaj5" w:id="9"/>
      <w:bookmarkEnd w:id="9"/>
      <w:r w:rsidDel="00000000" w:rsidR="00000000" w:rsidRPr="00000000">
        <w:rPr>
          <w:rFonts w:ascii="Calibri" w:cs="Calibri" w:eastAsia="Calibri" w:hAnsi="Calibri"/>
          <w:rtl w:val="0"/>
        </w:rPr>
        <w:t xml:space="preserve">The Dougy Center – </w:t>
      </w:r>
      <w:hyperlink r:id="rId24">
        <w:r w:rsidDel="00000000" w:rsidR="00000000" w:rsidRPr="00000000">
          <w:rPr>
            <w:rFonts w:ascii="Calibri" w:cs="Calibri" w:eastAsia="Calibri" w:hAnsi="Calibri"/>
            <w:color w:val="0000ff"/>
            <w:u w:val="single"/>
            <w:rtl w:val="0"/>
          </w:rPr>
          <w:t xml:space="preserve">Grief Resources for Kids, Parents, &amp; Supporters | Dougy Center</w:t>
        </w:r>
      </w:hyperlink>
      <w:r w:rsidDel="00000000" w:rsidR="00000000" w:rsidRPr="00000000">
        <w:rPr>
          <w:rtl w:val="0"/>
        </w:rPr>
      </w:r>
    </w:p>
    <w:p w:rsidR="00000000" w:rsidDel="00000000" w:rsidP="00000000" w:rsidRDefault="00000000" w:rsidRPr="00000000" w14:paraId="000001F1">
      <w:pPr>
        <w:rPr>
          <w:rFonts w:ascii="Calibri" w:cs="Calibri" w:eastAsia="Calibri" w:hAnsi="Calibri"/>
        </w:rPr>
      </w:pPr>
      <w:r w:rsidDel="00000000" w:rsidR="00000000" w:rsidRPr="00000000">
        <w:rPr>
          <w:rFonts w:ascii="Calibri" w:cs="Calibri" w:eastAsia="Calibri" w:hAnsi="Calibri"/>
          <w:rtl w:val="0"/>
        </w:rPr>
        <w:t xml:space="preserve">Electronic IEP Templates - </w:t>
      </w:r>
      <w:hyperlink r:id="rId25">
        <w:r w:rsidDel="00000000" w:rsidR="00000000" w:rsidRPr="00000000">
          <w:rPr>
            <w:rFonts w:ascii="Calibri" w:cs="Calibri" w:eastAsia="Calibri" w:hAnsi="Calibri"/>
            <w:color w:val="0000ff"/>
            <w:u w:val="single"/>
            <w:rtl w:val="0"/>
          </w:rPr>
          <w:t xml:space="preserve">www.1edweb.com</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1F2">
      <w:pPr>
        <w:rPr>
          <w:rFonts w:ascii="Calibri" w:cs="Calibri" w:eastAsia="Calibri" w:hAnsi="Calibri"/>
        </w:rPr>
      </w:pPr>
      <w:r w:rsidDel="00000000" w:rsidR="00000000" w:rsidRPr="00000000">
        <w:rPr>
          <w:rFonts w:ascii="Calibri" w:cs="Calibri" w:eastAsia="Calibri" w:hAnsi="Calibri"/>
          <w:rtl w:val="0"/>
        </w:rPr>
        <w:t xml:space="preserve">Family Resource Center on Disabilities - www.frcd.org </w:t>
      </w:r>
    </w:p>
    <w:p w:rsidR="00000000" w:rsidDel="00000000" w:rsidP="00000000" w:rsidRDefault="00000000" w:rsidRPr="00000000" w14:paraId="000001F3">
      <w:pPr>
        <w:rPr>
          <w:rFonts w:ascii="Calibri" w:cs="Calibri" w:eastAsia="Calibri" w:hAnsi="Calibri"/>
        </w:rPr>
      </w:pPr>
      <w:r w:rsidDel="00000000" w:rsidR="00000000" w:rsidRPr="00000000">
        <w:rPr>
          <w:rFonts w:ascii="Calibri" w:cs="Calibri" w:eastAsia="Calibri" w:hAnsi="Calibri"/>
          <w:rtl w:val="0"/>
        </w:rPr>
        <w:t xml:space="preserve">Great Schools: Involved Parents, Successful Kids – www.greatschools.org</w:t>
      </w:r>
    </w:p>
    <w:p w:rsidR="00000000" w:rsidDel="00000000" w:rsidP="00000000" w:rsidRDefault="00000000" w:rsidRPr="00000000" w14:paraId="000001F4">
      <w:pPr>
        <w:rPr>
          <w:rFonts w:ascii="Calibri" w:cs="Calibri" w:eastAsia="Calibri" w:hAnsi="Calibri"/>
        </w:rPr>
      </w:pPr>
      <w:r w:rsidDel="00000000" w:rsidR="00000000" w:rsidRPr="00000000">
        <w:rPr>
          <w:rFonts w:ascii="Calibri" w:cs="Calibri" w:eastAsia="Calibri" w:hAnsi="Calibri"/>
          <w:rtl w:val="0"/>
        </w:rPr>
        <w:t xml:space="preserve">Illinois Association of School Social Workers: http://iassw.org/</w:t>
      </w:r>
    </w:p>
    <w:p w:rsidR="00000000" w:rsidDel="00000000" w:rsidP="00000000" w:rsidRDefault="00000000" w:rsidRPr="00000000" w14:paraId="000001F5">
      <w:pPr>
        <w:rPr>
          <w:rFonts w:ascii="Calibri" w:cs="Calibri" w:eastAsia="Calibri" w:hAnsi="Calibri"/>
        </w:rPr>
      </w:pPr>
      <w:r w:rsidDel="00000000" w:rsidR="00000000" w:rsidRPr="00000000">
        <w:rPr>
          <w:rFonts w:ascii="Calibri" w:cs="Calibri" w:eastAsia="Calibri" w:hAnsi="Calibri"/>
          <w:rtl w:val="0"/>
        </w:rPr>
        <w:t xml:space="preserve">Illinois State Board of Education - www.isbe.net</w:t>
      </w:r>
    </w:p>
    <w:p w:rsidR="00000000" w:rsidDel="00000000" w:rsidP="00000000" w:rsidRDefault="00000000" w:rsidRPr="00000000" w14:paraId="000001F6">
      <w:pPr>
        <w:rPr>
          <w:rFonts w:ascii="Calibri" w:cs="Calibri" w:eastAsia="Calibri" w:hAnsi="Calibri"/>
        </w:rPr>
      </w:pPr>
      <w:r w:rsidDel="00000000" w:rsidR="00000000" w:rsidRPr="00000000">
        <w:rPr>
          <w:rFonts w:ascii="Calibri" w:cs="Calibri" w:eastAsia="Calibri" w:hAnsi="Calibri"/>
          <w:rtl w:val="0"/>
        </w:rPr>
        <w:t xml:space="preserve">Justice Resource Institute – www.jri.org</w:t>
      </w:r>
    </w:p>
    <w:p w:rsidR="00000000" w:rsidDel="00000000" w:rsidP="00000000" w:rsidRDefault="00000000" w:rsidRPr="00000000" w14:paraId="000001F7">
      <w:pPr>
        <w:rPr>
          <w:rFonts w:ascii="Calibri" w:cs="Calibri" w:eastAsia="Calibri" w:hAnsi="Calibri"/>
        </w:rPr>
      </w:pPr>
      <w:r w:rsidDel="00000000" w:rsidR="00000000" w:rsidRPr="00000000">
        <w:rPr>
          <w:rFonts w:ascii="Calibri" w:cs="Calibri" w:eastAsia="Calibri" w:hAnsi="Calibri"/>
          <w:rtl w:val="0"/>
        </w:rPr>
        <w:t xml:space="preserve">Learning Abled Kids - www.learningabledkids.com</w:t>
      </w:r>
    </w:p>
    <w:p w:rsidR="00000000" w:rsidDel="00000000" w:rsidP="00000000" w:rsidRDefault="00000000" w:rsidRPr="00000000" w14:paraId="000001F8">
      <w:pPr>
        <w:rPr>
          <w:rFonts w:ascii="Calibri" w:cs="Calibri" w:eastAsia="Calibri" w:hAnsi="Calibri"/>
        </w:rPr>
      </w:pPr>
      <w:r w:rsidDel="00000000" w:rsidR="00000000" w:rsidRPr="00000000">
        <w:rPr>
          <w:rFonts w:ascii="Calibri" w:cs="Calibri" w:eastAsia="Calibri" w:hAnsi="Calibri"/>
          <w:rtl w:val="0"/>
        </w:rPr>
        <w:t xml:space="preserve">Learning Disabilities Online - http://www.ldonline.org/article/Knowing_Your_Child%27s_Rights</w:t>
      </w:r>
    </w:p>
    <w:p w:rsidR="00000000" w:rsidDel="00000000" w:rsidP="00000000" w:rsidRDefault="00000000" w:rsidRPr="00000000" w14:paraId="000001F9">
      <w:pPr>
        <w:rPr>
          <w:rFonts w:ascii="Calibri" w:cs="Calibri" w:eastAsia="Calibri" w:hAnsi="Calibri"/>
        </w:rPr>
      </w:pPr>
      <w:r w:rsidDel="00000000" w:rsidR="00000000" w:rsidRPr="00000000">
        <w:rPr>
          <w:rFonts w:ascii="Calibri" w:cs="Calibri" w:eastAsia="Calibri" w:hAnsi="Calibri"/>
          <w:rtl w:val="0"/>
        </w:rPr>
        <w:t xml:space="preserve">Massachusetts Department of Education – www.doe.mass.edu </w:t>
      </w:r>
    </w:p>
    <w:p w:rsidR="00000000" w:rsidDel="00000000" w:rsidP="00000000" w:rsidRDefault="00000000" w:rsidRPr="00000000" w14:paraId="000001FA">
      <w:pPr>
        <w:rPr>
          <w:rFonts w:ascii="Calibri" w:cs="Calibri" w:eastAsia="Calibri" w:hAnsi="Calibri"/>
        </w:rPr>
      </w:pPr>
      <w:r w:rsidDel="00000000" w:rsidR="00000000" w:rsidRPr="00000000">
        <w:rPr>
          <w:rFonts w:ascii="Calibri" w:cs="Calibri" w:eastAsia="Calibri" w:hAnsi="Calibri"/>
          <w:rtl w:val="0"/>
        </w:rPr>
        <w:t xml:space="preserve">National Association of Social Workers Press - www.naswpress.org </w:t>
      </w:r>
    </w:p>
    <w:p w:rsidR="00000000" w:rsidDel="00000000" w:rsidP="00000000" w:rsidRDefault="00000000" w:rsidRPr="00000000" w14:paraId="000001FB">
      <w:pPr>
        <w:rPr>
          <w:rFonts w:ascii="Calibri" w:cs="Calibri" w:eastAsia="Calibri" w:hAnsi="Calibri"/>
        </w:rPr>
      </w:pPr>
      <w:r w:rsidDel="00000000" w:rsidR="00000000" w:rsidRPr="00000000">
        <w:rPr>
          <w:rFonts w:ascii="Calibri" w:cs="Calibri" w:eastAsia="Calibri" w:hAnsi="Calibri"/>
          <w:rtl w:val="0"/>
        </w:rPr>
        <w:t xml:space="preserve">The National Center for Learning Disabilities – www.ncld.org aka www.ld.org</w:t>
      </w:r>
    </w:p>
    <w:p w:rsidR="00000000" w:rsidDel="00000000" w:rsidP="00000000" w:rsidRDefault="00000000" w:rsidRPr="00000000" w14:paraId="000001FC">
      <w:pPr>
        <w:rPr>
          <w:rFonts w:ascii="Calibri" w:cs="Calibri" w:eastAsia="Calibri" w:hAnsi="Calibri"/>
        </w:rPr>
      </w:pPr>
      <w:r w:rsidDel="00000000" w:rsidR="00000000" w:rsidRPr="00000000">
        <w:rPr>
          <w:rFonts w:ascii="Calibri" w:cs="Calibri" w:eastAsia="Calibri" w:hAnsi="Calibri"/>
          <w:rtl w:val="0"/>
        </w:rPr>
        <w:t xml:space="preserve">National Science Foundation - www.nsf.gov</w:t>
      </w:r>
    </w:p>
    <w:p w:rsidR="00000000" w:rsidDel="00000000" w:rsidP="00000000" w:rsidRDefault="00000000" w:rsidRPr="00000000" w14:paraId="000001FD">
      <w:pPr>
        <w:rPr>
          <w:rFonts w:ascii="Calibri" w:cs="Calibri" w:eastAsia="Calibri" w:hAnsi="Calibri"/>
        </w:rPr>
      </w:pPr>
      <w:r w:rsidDel="00000000" w:rsidR="00000000" w:rsidRPr="00000000">
        <w:rPr>
          <w:rFonts w:ascii="Calibri" w:cs="Calibri" w:eastAsia="Calibri" w:hAnsi="Calibri"/>
          <w:rtl w:val="0"/>
        </w:rPr>
        <w:t xml:space="preserve">Positive Behavioral Interventions and Supports - www.pbis.org </w:t>
      </w:r>
    </w:p>
    <w:p w:rsidR="00000000" w:rsidDel="00000000" w:rsidP="00000000" w:rsidRDefault="00000000" w:rsidRPr="00000000" w14:paraId="000001FE">
      <w:pPr>
        <w:rPr>
          <w:rFonts w:ascii="Calibri" w:cs="Calibri" w:eastAsia="Calibri" w:hAnsi="Calibri"/>
        </w:rPr>
      </w:pPr>
      <w:r w:rsidDel="00000000" w:rsidR="00000000" w:rsidRPr="00000000">
        <w:rPr>
          <w:rFonts w:ascii="Calibri" w:cs="Calibri" w:eastAsia="Calibri" w:hAnsi="Calibri"/>
          <w:rtl w:val="0"/>
        </w:rPr>
        <w:t xml:space="preserve">Practice Wise: What Works in Children’s Mental Health - www.practicewise.com</w:t>
      </w:r>
    </w:p>
    <w:p w:rsidR="00000000" w:rsidDel="00000000" w:rsidP="00000000" w:rsidRDefault="00000000" w:rsidRPr="00000000" w14:paraId="000001FF">
      <w:pPr>
        <w:rPr>
          <w:rFonts w:ascii="Calibri" w:cs="Calibri" w:eastAsia="Calibri" w:hAnsi="Calibri"/>
        </w:rPr>
      </w:pPr>
      <w:r w:rsidDel="00000000" w:rsidR="00000000" w:rsidRPr="00000000">
        <w:rPr>
          <w:rFonts w:ascii="Calibri" w:cs="Calibri" w:eastAsia="Calibri" w:hAnsi="Calibri"/>
          <w:rtl w:val="0"/>
        </w:rPr>
        <w:t xml:space="preserve">Project STAY (Supporting Teachers and Youth) - www.projectstay.com  </w:t>
      </w:r>
    </w:p>
    <w:p w:rsidR="00000000" w:rsidDel="00000000" w:rsidP="00000000" w:rsidRDefault="00000000" w:rsidRPr="00000000" w14:paraId="00000200">
      <w:pPr>
        <w:rPr>
          <w:rFonts w:ascii="Calibri" w:cs="Calibri" w:eastAsia="Calibri" w:hAnsi="Calibri"/>
        </w:rPr>
      </w:pPr>
      <w:r w:rsidDel="00000000" w:rsidR="00000000" w:rsidRPr="00000000">
        <w:rPr>
          <w:rFonts w:ascii="Calibri" w:cs="Calibri" w:eastAsia="Calibri" w:hAnsi="Calibri"/>
          <w:rtl w:val="0"/>
        </w:rPr>
        <w:t xml:space="preserve">Substance Abuse and Mental Health Services Administration [SAMHSA]: </w:t>
      </w:r>
      <w:hyperlink r:id="rId26">
        <w:r w:rsidDel="00000000" w:rsidR="00000000" w:rsidRPr="00000000">
          <w:rPr>
            <w:rFonts w:ascii="Calibri" w:cs="Calibri" w:eastAsia="Calibri" w:hAnsi="Calibri"/>
            <w:color w:val="0000ff"/>
            <w:u w:val="single"/>
            <w:rtl w:val="0"/>
          </w:rPr>
          <w:t xml:space="preserve">https://www.samhsa.gov/</w:t>
        </w:r>
      </w:hyperlink>
      <w:r w:rsidDel="00000000" w:rsidR="00000000" w:rsidRPr="00000000">
        <w:rPr>
          <w:rtl w:val="0"/>
        </w:rPr>
      </w:r>
    </w:p>
    <w:p w:rsidR="00000000" w:rsidDel="00000000" w:rsidP="00000000" w:rsidRDefault="00000000" w:rsidRPr="00000000" w14:paraId="00000201">
      <w:pPr>
        <w:rPr>
          <w:rFonts w:ascii="Calibri" w:cs="Calibri" w:eastAsia="Calibri" w:hAnsi="Calibri"/>
        </w:rPr>
      </w:pPr>
      <w:r w:rsidDel="00000000" w:rsidR="00000000" w:rsidRPr="00000000">
        <w:rPr>
          <w:rFonts w:ascii="Calibri" w:cs="Calibri" w:eastAsia="Calibri" w:hAnsi="Calibri"/>
          <w:rtl w:val="0"/>
        </w:rPr>
        <w:t xml:space="preserve">School Intervention Resources - www.schoolintervention.com</w:t>
      </w:r>
    </w:p>
    <w:p w:rsidR="00000000" w:rsidDel="00000000" w:rsidP="00000000" w:rsidRDefault="00000000" w:rsidRPr="00000000" w14:paraId="00000202">
      <w:pPr>
        <w:rPr>
          <w:rFonts w:ascii="Calibri" w:cs="Calibri" w:eastAsia="Calibri" w:hAnsi="Calibri"/>
        </w:rPr>
      </w:pPr>
      <w:r w:rsidDel="00000000" w:rsidR="00000000" w:rsidRPr="00000000">
        <w:rPr>
          <w:rFonts w:ascii="Calibri" w:cs="Calibri" w:eastAsia="Calibri" w:hAnsi="Calibri"/>
          <w:rtl w:val="0"/>
        </w:rPr>
        <w:t xml:space="preserve">School Social Work Association of America - www.sswaa.org</w:t>
      </w:r>
    </w:p>
    <w:p w:rsidR="00000000" w:rsidDel="00000000" w:rsidP="00000000" w:rsidRDefault="00000000" w:rsidRPr="00000000" w14:paraId="00000203">
      <w:pPr>
        <w:rPr>
          <w:rFonts w:ascii="Calibri" w:cs="Calibri" w:eastAsia="Calibri" w:hAnsi="Calibri"/>
        </w:rPr>
      </w:pPr>
      <w:r w:rsidDel="00000000" w:rsidR="00000000" w:rsidRPr="00000000">
        <w:rPr>
          <w:rFonts w:ascii="Calibri" w:cs="Calibri" w:eastAsia="Calibri" w:hAnsi="Calibri"/>
          <w:rtl w:val="0"/>
        </w:rPr>
        <w:t xml:space="preserve">School Wide Information System - www.swis.org</w:t>
      </w:r>
    </w:p>
    <w:p w:rsidR="00000000" w:rsidDel="00000000" w:rsidP="00000000" w:rsidRDefault="00000000" w:rsidRPr="00000000" w14:paraId="00000204">
      <w:pPr>
        <w:ind w:left="360" w:hanging="360"/>
        <w:rPr>
          <w:rFonts w:ascii="Calibri" w:cs="Calibri" w:eastAsia="Calibri" w:hAnsi="Calibri"/>
        </w:rPr>
      </w:pPr>
      <w:r w:rsidDel="00000000" w:rsidR="00000000" w:rsidRPr="00000000">
        <w:rPr>
          <w:rFonts w:ascii="Calibri" w:cs="Calibri" w:eastAsia="Calibri" w:hAnsi="Calibri"/>
          <w:rtl w:val="0"/>
        </w:rPr>
        <w:t xml:space="preserve">Technical Assistance Center on Social Emotional Intervention for Young Children - www.challengingbehavior.org</w:t>
      </w:r>
    </w:p>
    <w:p w:rsidR="00000000" w:rsidDel="00000000" w:rsidP="00000000" w:rsidRDefault="00000000" w:rsidRPr="00000000" w14:paraId="00000205">
      <w:pPr>
        <w:rPr>
          <w:rFonts w:ascii="Calibri" w:cs="Calibri" w:eastAsia="Calibri" w:hAnsi="Calibri"/>
          <w:color w:val="0000ff"/>
          <w:u w:val="single"/>
        </w:rPr>
      </w:pPr>
      <w:r w:rsidDel="00000000" w:rsidR="00000000" w:rsidRPr="00000000">
        <w:rPr>
          <w:rFonts w:ascii="Calibri" w:cs="Calibri" w:eastAsia="Calibri" w:hAnsi="Calibri"/>
          <w:rtl w:val="0"/>
        </w:rPr>
        <w:t xml:space="preserve">Trauma Center at Justice Resource Institute - http://www.traumacenter.org/</w:t>
      </w:r>
      <w:r w:rsidDel="00000000" w:rsidR="00000000" w:rsidRPr="00000000">
        <w:rPr>
          <w:rtl w:val="0"/>
        </w:rPr>
      </w:r>
    </w:p>
    <w:p w:rsidR="00000000" w:rsidDel="00000000" w:rsidP="00000000" w:rsidRDefault="00000000" w:rsidRPr="00000000" w14:paraId="00000206">
      <w:pPr>
        <w:rPr>
          <w:rFonts w:ascii="Calibri" w:cs="Calibri" w:eastAsia="Calibri" w:hAnsi="Calibri"/>
        </w:rPr>
      </w:pPr>
      <w:r w:rsidDel="00000000" w:rsidR="00000000" w:rsidRPr="00000000">
        <w:rPr>
          <w:rFonts w:ascii="Calibri" w:cs="Calibri" w:eastAsia="Calibri" w:hAnsi="Calibri"/>
          <w:rtl w:val="0"/>
        </w:rPr>
        <w:t xml:space="preserve">What Works Clearinghouse - http://ies.ed.gov/ncee/wwc/</w:t>
      </w:r>
    </w:p>
    <w:p w:rsidR="00000000" w:rsidDel="00000000" w:rsidP="00000000" w:rsidRDefault="00000000" w:rsidRPr="00000000" w14:paraId="00000207">
      <w:pPr>
        <w:rPr>
          <w:rFonts w:ascii="Calibri" w:cs="Calibri" w:eastAsia="Calibri" w:hAnsi="Calibri"/>
        </w:rPr>
      </w:pPr>
      <w:r w:rsidDel="00000000" w:rsidR="00000000" w:rsidRPr="00000000">
        <w:rPr>
          <w:rFonts w:ascii="Calibri" w:cs="Calibri" w:eastAsia="Calibri" w:hAnsi="Calibri"/>
          <w:rtl w:val="0"/>
        </w:rPr>
        <w:t xml:space="preserve">Washington State Institute for Public Policy – www.wsipp.wa.gov </w:t>
      </w:r>
    </w:p>
    <w:p w:rsidR="00000000" w:rsidDel="00000000" w:rsidP="00000000" w:rsidRDefault="00000000" w:rsidRPr="00000000" w14:paraId="00000208">
      <w:pPr>
        <w:rPr>
          <w:rFonts w:ascii="Calibri" w:cs="Calibri" w:eastAsia="Calibri" w:hAnsi="Calibri"/>
        </w:rPr>
      </w:pPr>
      <w:r w:rsidDel="00000000" w:rsidR="00000000" w:rsidRPr="00000000">
        <w:rPr>
          <w:rtl w:val="0"/>
        </w:rPr>
      </w:r>
    </w:p>
    <w:p w:rsidR="00000000" w:rsidDel="00000000" w:rsidP="00000000" w:rsidRDefault="00000000" w:rsidRPr="00000000" w14:paraId="00000209">
      <w:pPr>
        <w:ind w:left="720" w:hanging="720"/>
        <w:rPr>
          <w:rFonts w:ascii="Calibri" w:cs="Calibri" w:eastAsia="Calibri" w:hAnsi="Calibri"/>
        </w:rPr>
      </w:pPr>
      <w:r w:rsidDel="00000000" w:rsidR="00000000" w:rsidRPr="00000000">
        <w:rPr>
          <w:rtl w:val="0"/>
        </w:rPr>
      </w:r>
    </w:p>
    <w:sectPr>
      <w:footerReference r:id="rId2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0"/>
      <w:numFmt w:val="bullet"/>
      <w:lvlText w:val="-"/>
      <w:lvlJc w:val="left"/>
      <w:pPr>
        <w:ind w:left="720" w:hanging="360"/>
      </w:pPr>
      <w:rPr>
        <w:rFonts w:ascii="Calibri" w:cs="Calibri" w:eastAsia="Calibri" w:hAnsi="Calibri"/>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Calibri" w:cs="Calibri" w:eastAsia="Calibri" w:hAnsi="Calibri"/>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3"/>
        <w:szCs w:val="23"/>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Calibri" w:cs="Calibri" w:eastAsia="Calibri" w:hAnsi="Calibri"/>
        <w:sz w:val="23"/>
        <w:szCs w:val="23"/>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0"/>
      <w:numFmt w:val="bullet"/>
      <w:lvlText w:val="·"/>
      <w:lvlJc w:val="left"/>
      <w:pPr>
        <w:ind w:left="720" w:hanging="360"/>
      </w:pPr>
      <w:rPr>
        <w:rFonts w:ascii="Calibri" w:cs="Calibri" w:eastAsia="Calibri" w:hAnsi="Calibri"/>
        <w:sz w:val="23"/>
        <w:szCs w:val="23"/>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0"/>
      <w:numFmt w:val="bullet"/>
      <w:lvlText w:val="─"/>
      <w:lvlJc w:val="left"/>
      <w:pPr>
        <w:ind w:left="720" w:hanging="360"/>
      </w:pPr>
      <w:rPr>
        <w:rFonts w:ascii="Times New Roman" w:cs="Times New Roman" w:eastAsia="Times New Roman" w:hAnsi="Times New Roman"/>
        <w:sz w:val="23"/>
        <w:szCs w:val="23"/>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0"/>
      <w:numFmt w:val="bullet"/>
      <w:lvlText w:val="-"/>
      <w:lvlJc w:val="left"/>
      <w:pPr>
        <w:ind w:left="720" w:hanging="360"/>
      </w:pPr>
      <w:rPr>
        <w:rFonts w:ascii="Calibri" w:cs="Calibri" w:eastAsia="Calibri" w:hAnsi="Calibri"/>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ind w:left="720" w:firstLine="0"/>
    </w:pPr>
    <w:rPr>
      <w:rFonts w:ascii="Calibri" w:cs="Calibri" w:eastAsia="Calibri" w:hAnsi="Calibri"/>
      <w:b w:val="1"/>
      <w:bCs w:val="1"/>
      <w:color w:val="2e75b5"/>
      <w:sz w:val="28"/>
      <w:szCs w:val="28"/>
    </w:rPr>
  </w:style>
  <w:style w:type="paragraph" w:styleId="Heading2">
    <w:name w:val="heading 2"/>
    <w:basedOn w:val="Normal"/>
    <w:next w:val="Normal"/>
    <w:pPr>
      <w:keepNext w:val="1"/>
      <w:keepLines w:val="1"/>
      <w:spacing w:before="200" w:lineRule="auto"/>
      <w:ind w:left="1440" w:firstLine="0"/>
    </w:pPr>
    <w:rPr>
      <w:rFonts w:ascii="Calibri" w:cs="Calibri" w:eastAsia="Calibri" w:hAnsi="Calibri"/>
      <w:b w:val="1"/>
      <w:bCs w:val="1"/>
      <w:color w:val="5b9bd5"/>
      <w:sz w:val="26"/>
      <w:szCs w:val="26"/>
    </w:rPr>
  </w:style>
  <w:style w:type="paragraph" w:styleId="Heading3">
    <w:name w:val="heading 3"/>
    <w:basedOn w:val="Normal"/>
    <w:next w:val="Normal"/>
    <w:pPr>
      <w:keepNext w:val="1"/>
      <w:keepLines w:val="1"/>
      <w:spacing w:before="200" w:lineRule="auto"/>
      <w:ind w:left="2160" w:firstLine="0"/>
    </w:pPr>
    <w:rPr>
      <w:rFonts w:ascii="Calibri" w:cs="Calibri" w:eastAsia="Calibri" w:hAnsi="Calibri"/>
      <w:b w:val="1"/>
      <w:bCs w:val="1"/>
      <w:color w:val="5b9bd5"/>
    </w:rPr>
  </w:style>
  <w:style w:type="paragraph" w:styleId="Heading4">
    <w:name w:val="heading 4"/>
    <w:basedOn w:val="Normal"/>
    <w:next w:val="Normal"/>
    <w:pPr>
      <w:keepNext w:val="1"/>
      <w:keepLines w:val="1"/>
      <w:spacing w:before="200" w:lineRule="auto"/>
      <w:ind w:left="2880" w:firstLine="0"/>
    </w:pPr>
    <w:rPr>
      <w:rFonts w:ascii="Calibri" w:cs="Calibri" w:eastAsia="Calibri" w:hAnsi="Calibri"/>
      <w:b w:val="1"/>
      <w:bCs w:val="1"/>
      <w:i w:val="1"/>
      <w:iCs w:val="1"/>
      <w:color w:val="5b9bd5"/>
    </w:rPr>
  </w:style>
  <w:style w:type="paragraph" w:styleId="Heading5">
    <w:name w:val="heading 5"/>
    <w:basedOn w:val="Normal"/>
    <w:next w:val="Normal"/>
    <w:pPr>
      <w:keepNext w:val="1"/>
      <w:keepLines w:val="1"/>
      <w:spacing w:before="200" w:lineRule="auto"/>
      <w:ind w:left="3600" w:firstLine="0"/>
    </w:pPr>
    <w:rPr>
      <w:rFonts w:ascii="Calibri" w:cs="Calibri" w:eastAsia="Calibri" w:hAnsi="Calibri"/>
      <w:color w:val="1e4d78"/>
    </w:rPr>
  </w:style>
  <w:style w:type="paragraph" w:styleId="Heading6">
    <w:name w:val="heading 6"/>
    <w:basedOn w:val="Normal"/>
    <w:next w:val="Normal"/>
    <w:pPr>
      <w:keepNext w:val="1"/>
      <w:keepLines w:val="1"/>
      <w:spacing w:before="200" w:lineRule="auto"/>
      <w:ind w:left="4320" w:firstLine="0"/>
    </w:pPr>
    <w:rPr>
      <w:rFonts w:ascii="Calibri" w:cs="Calibri" w:eastAsia="Calibri" w:hAnsi="Calibri"/>
      <w:i w:val="1"/>
      <w:iCs w:val="1"/>
      <w:color w:val="1e4d7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7">
    <w:name w:val="heading 7"/>
    <w:basedOn w:val="Normal"/>
    <w:next w:val="Normal"/>
    <w:link w:val="Heading7Char"/>
    <w:semiHidden w:val="1"/>
    <w:unhideWhenUsed w:val="1"/>
    <w:qFormat w:val="1"/>
    <w:rsid w:val="00B1157A"/>
    <w:pPr>
      <w:keepNext w:val="1"/>
      <w:keepLines w:val="1"/>
      <w:numPr>
        <w:ilvl w:val="6"/>
        <w:numId w:val="1"/>
      </w:numPr>
      <w:spacing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semiHidden w:val="1"/>
    <w:unhideWhenUsed w:val="1"/>
    <w:qFormat w:val="1"/>
    <w:rsid w:val="00B1157A"/>
    <w:pPr>
      <w:keepNext w:val="1"/>
      <w:keepLines w:val="1"/>
      <w:numPr>
        <w:ilvl w:val="7"/>
        <w:numId w:val="1"/>
      </w:numPr>
      <w:spacing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semiHidden w:val="1"/>
    <w:unhideWhenUsed w:val="1"/>
    <w:qFormat w:val="1"/>
    <w:rsid w:val="00B1157A"/>
    <w:pPr>
      <w:keepNext w:val="1"/>
      <w:keepLines w:val="1"/>
      <w:numPr>
        <w:ilvl w:val="8"/>
        <w:numId w:val="1"/>
      </w:numPr>
      <w:spacing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uiPriority w:val="99"/>
    <w:rsid w:val="00FA4A56"/>
    <w:pPr>
      <w:widowControl w:val="0"/>
      <w:autoSpaceDE w:val="0"/>
      <w:autoSpaceDN w:val="0"/>
      <w:adjustRightInd w:val="0"/>
      <w:spacing w:after="0" w:line="240" w:lineRule="auto"/>
    </w:pPr>
    <w:rPr>
      <w:rFonts w:ascii="Times New Roman" w:cs="Times New Roman" w:eastAsia="Times New Roman" w:hAnsi="Times New Roman"/>
      <w:color w:val="000000"/>
      <w:sz w:val="24"/>
      <w:szCs w:val="24"/>
    </w:rPr>
  </w:style>
  <w:style w:type="character" w:styleId="Hyperlink">
    <w:name w:val="Hyperlink"/>
    <w:basedOn w:val="DefaultParagraphFont"/>
    <w:rsid w:val="00FA4A56"/>
    <w:rPr>
      <w:color w:val="0000ff"/>
      <w:u w:val="single"/>
    </w:rPr>
  </w:style>
  <w:style w:type="paragraph" w:styleId="ListParagraph">
    <w:name w:val="List Paragraph"/>
    <w:basedOn w:val="Normal"/>
    <w:uiPriority w:val="34"/>
    <w:qFormat w:val="1"/>
    <w:rsid w:val="00FA4A56"/>
    <w:pPr>
      <w:ind w:left="720"/>
      <w:contextualSpacing w:val="1"/>
    </w:pPr>
  </w:style>
  <w:style w:type="character" w:styleId="star-caretcode-b1" w:customStyle="1">
    <w:name w:val="star-caretcode-b1"/>
    <w:basedOn w:val="DefaultParagraphFont"/>
    <w:rsid w:val="00FA4A56"/>
    <w:rPr>
      <w:b w:val="1"/>
      <w:bCs w:val="1"/>
    </w:rPr>
  </w:style>
  <w:style w:type="character" w:styleId="Strong">
    <w:name w:val="Strong"/>
    <w:basedOn w:val="DefaultParagraphFont"/>
    <w:uiPriority w:val="22"/>
    <w:qFormat w:val="1"/>
    <w:rsid w:val="00FA4A56"/>
    <w:rPr>
      <w:b w:val="1"/>
      <w:bCs w:val="1"/>
    </w:rPr>
  </w:style>
  <w:style w:type="paragraph" w:styleId="BalloonText">
    <w:name w:val="Balloon Text"/>
    <w:basedOn w:val="Normal"/>
    <w:link w:val="BalloonTextChar"/>
    <w:uiPriority w:val="99"/>
    <w:semiHidden w:val="1"/>
    <w:unhideWhenUsed w:val="1"/>
    <w:rsid w:val="00390CE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90CEC"/>
    <w:rPr>
      <w:rFonts w:ascii="Segoe UI" w:cs="Segoe UI" w:eastAsia="Times New Roman" w:hAnsi="Segoe UI"/>
      <w:sz w:val="18"/>
      <w:szCs w:val="18"/>
    </w:rPr>
  </w:style>
  <w:style w:type="character" w:styleId="Heading1Char" w:customStyle="1">
    <w:name w:val="Heading 1 Char"/>
    <w:basedOn w:val="DefaultParagraphFont"/>
    <w:link w:val="Heading1"/>
    <w:rsid w:val="00B1157A"/>
    <w:rPr>
      <w:rFonts w:asciiTheme="majorHAnsi" w:cstheme="majorBidi" w:eastAsiaTheme="majorEastAsia" w:hAnsiTheme="majorHAnsi"/>
      <w:b w:val="1"/>
      <w:bCs w:val="1"/>
      <w:color w:val="2e74b5" w:themeColor="accent1" w:themeShade="0000BF"/>
      <w:sz w:val="28"/>
      <w:szCs w:val="28"/>
    </w:rPr>
  </w:style>
  <w:style w:type="character" w:styleId="Heading2Char" w:customStyle="1">
    <w:name w:val="Heading 2 Char"/>
    <w:basedOn w:val="DefaultParagraphFont"/>
    <w:link w:val="Heading2"/>
    <w:semiHidden w:val="1"/>
    <w:rsid w:val="00B1157A"/>
    <w:rPr>
      <w:rFonts w:asciiTheme="majorHAnsi" w:cstheme="majorBidi" w:eastAsiaTheme="majorEastAsia" w:hAnsiTheme="majorHAnsi"/>
      <w:b w:val="1"/>
      <w:bCs w:val="1"/>
      <w:color w:val="5b9bd5" w:themeColor="accent1"/>
      <w:sz w:val="26"/>
      <w:szCs w:val="26"/>
    </w:rPr>
  </w:style>
  <w:style w:type="character" w:styleId="Heading3Char" w:customStyle="1">
    <w:name w:val="Heading 3 Char"/>
    <w:basedOn w:val="DefaultParagraphFont"/>
    <w:link w:val="Heading3"/>
    <w:semiHidden w:val="1"/>
    <w:rsid w:val="00B1157A"/>
    <w:rPr>
      <w:rFonts w:asciiTheme="majorHAnsi" w:cstheme="majorBidi" w:eastAsiaTheme="majorEastAsia" w:hAnsiTheme="majorHAnsi"/>
      <w:b w:val="1"/>
      <w:bCs w:val="1"/>
      <w:color w:val="5b9bd5" w:themeColor="accent1"/>
      <w:sz w:val="24"/>
      <w:szCs w:val="24"/>
    </w:rPr>
  </w:style>
  <w:style w:type="character" w:styleId="Heading4Char" w:customStyle="1">
    <w:name w:val="Heading 4 Char"/>
    <w:basedOn w:val="DefaultParagraphFont"/>
    <w:link w:val="Heading4"/>
    <w:semiHidden w:val="1"/>
    <w:rsid w:val="00B1157A"/>
    <w:rPr>
      <w:rFonts w:asciiTheme="majorHAnsi" w:cstheme="majorBidi" w:eastAsiaTheme="majorEastAsia" w:hAnsiTheme="majorHAnsi"/>
      <w:b w:val="1"/>
      <w:bCs w:val="1"/>
      <w:i w:val="1"/>
      <w:iCs w:val="1"/>
      <w:color w:val="5b9bd5" w:themeColor="accent1"/>
      <w:sz w:val="24"/>
      <w:szCs w:val="24"/>
    </w:rPr>
  </w:style>
  <w:style w:type="character" w:styleId="Heading5Char" w:customStyle="1">
    <w:name w:val="Heading 5 Char"/>
    <w:basedOn w:val="DefaultParagraphFont"/>
    <w:link w:val="Heading5"/>
    <w:semiHidden w:val="1"/>
    <w:rsid w:val="00B1157A"/>
    <w:rPr>
      <w:rFonts w:asciiTheme="majorHAnsi" w:cstheme="majorBidi" w:eastAsiaTheme="majorEastAsia" w:hAnsiTheme="majorHAnsi"/>
      <w:color w:val="1f4d78" w:themeColor="accent1" w:themeShade="00007F"/>
      <w:sz w:val="24"/>
      <w:szCs w:val="24"/>
    </w:rPr>
  </w:style>
  <w:style w:type="character" w:styleId="Heading6Char" w:customStyle="1">
    <w:name w:val="Heading 6 Char"/>
    <w:basedOn w:val="DefaultParagraphFont"/>
    <w:link w:val="Heading6"/>
    <w:semiHidden w:val="1"/>
    <w:rsid w:val="00B1157A"/>
    <w:rPr>
      <w:rFonts w:asciiTheme="majorHAnsi" w:cstheme="majorBidi" w:eastAsiaTheme="majorEastAsia" w:hAnsiTheme="majorHAnsi"/>
      <w:i w:val="1"/>
      <w:iCs w:val="1"/>
      <w:color w:val="1f4d78" w:themeColor="accent1" w:themeShade="00007F"/>
      <w:sz w:val="24"/>
      <w:szCs w:val="24"/>
    </w:rPr>
  </w:style>
  <w:style w:type="character" w:styleId="Heading7Char" w:customStyle="1">
    <w:name w:val="Heading 7 Char"/>
    <w:basedOn w:val="DefaultParagraphFont"/>
    <w:link w:val="Heading7"/>
    <w:semiHidden w:val="1"/>
    <w:rsid w:val="00B1157A"/>
    <w:rPr>
      <w:rFonts w:asciiTheme="majorHAnsi" w:cstheme="majorBidi" w:eastAsiaTheme="majorEastAsia" w:hAnsiTheme="majorHAnsi"/>
      <w:i w:val="1"/>
      <w:iCs w:val="1"/>
      <w:color w:val="404040" w:themeColor="text1" w:themeTint="0000BF"/>
      <w:sz w:val="24"/>
      <w:szCs w:val="24"/>
    </w:rPr>
  </w:style>
  <w:style w:type="character" w:styleId="Heading8Char" w:customStyle="1">
    <w:name w:val="Heading 8 Char"/>
    <w:basedOn w:val="DefaultParagraphFont"/>
    <w:link w:val="Heading8"/>
    <w:semiHidden w:val="1"/>
    <w:rsid w:val="00B1157A"/>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semiHidden w:val="1"/>
    <w:rsid w:val="00B1157A"/>
    <w:rPr>
      <w:rFonts w:asciiTheme="majorHAnsi" w:cstheme="majorBidi" w:eastAsiaTheme="majorEastAsia" w:hAnsiTheme="majorHAnsi"/>
      <w:i w:val="1"/>
      <w:iCs w:val="1"/>
      <w:color w:val="404040" w:themeColor="text1" w:themeTint="0000BF"/>
      <w:sz w:val="20"/>
      <w:szCs w:val="20"/>
    </w:rPr>
  </w:style>
  <w:style w:type="character" w:styleId="Emphasis">
    <w:name w:val="Emphasis"/>
    <w:basedOn w:val="DefaultParagraphFont"/>
    <w:uiPriority w:val="20"/>
    <w:qFormat w:val="1"/>
    <w:rsid w:val="00D50886"/>
    <w:rPr>
      <w:i w:val="1"/>
      <w:iCs w:val="1"/>
    </w:rPr>
  </w:style>
  <w:style w:type="paragraph" w:styleId="NormalWeb">
    <w:name w:val="Normal (Web)"/>
    <w:basedOn w:val="Normal"/>
    <w:uiPriority w:val="99"/>
    <w:unhideWhenUsed w:val="1"/>
    <w:rsid w:val="005C163C"/>
    <w:pPr>
      <w:widowControl w:val="1"/>
      <w:spacing w:after="100" w:afterAutospacing="1" w:before="100" w:beforeAutospacing="1"/>
    </w:pPr>
  </w:style>
  <w:style w:type="character" w:styleId="FollowedHyperlink">
    <w:name w:val="FollowedHyperlink"/>
    <w:basedOn w:val="DefaultParagraphFont"/>
    <w:uiPriority w:val="99"/>
    <w:semiHidden w:val="1"/>
    <w:unhideWhenUsed w:val="1"/>
    <w:rsid w:val="00B07937"/>
    <w:rPr>
      <w:color w:val="954f72" w:themeColor="followedHyperlink"/>
      <w:u w:val="single"/>
    </w:rPr>
  </w:style>
  <w:style w:type="character" w:styleId="UnresolvedMention1" w:customStyle="1">
    <w:name w:val="Unresolved Mention1"/>
    <w:basedOn w:val="DefaultParagraphFont"/>
    <w:uiPriority w:val="99"/>
    <w:semiHidden w:val="1"/>
    <w:unhideWhenUsed w:val="1"/>
    <w:rsid w:val="002C57D3"/>
    <w:rPr>
      <w:color w:val="605e5c"/>
      <w:shd w:color="auto" w:fill="e1dfdd" w:val="clear"/>
    </w:rPr>
  </w:style>
  <w:style w:type="paragraph" w:styleId="Header">
    <w:name w:val="header"/>
    <w:basedOn w:val="Normal"/>
    <w:link w:val="HeaderChar"/>
    <w:uiPriority w:val="99"/>
    <w:unhideWhenUsed w:val="1"/>
    <w:rsid w:val="0029125E"/>
    <w:pPr>
      <w:tabs>
        <w:tab w:val="center" w:pos="4680"/>
        <w:tab w:val="right" w:pos="9360"/>
      </w:tabs>
    </w:pPr>
  </w:style>
  <w:style w:type="character" w:styleId="HeaderChar" w:customStyle="1">
    <w:name w:val="Header Char"/>
    <w:basedOn w:val="DefaultParagraphFont"/>
    <w:link w:val="Header"/>
    <w:uiPriority w:val="99"/>
    <w:rsid w:val="0029125E"/>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29125E"/>
    <w:pPr>
      <w:tabs>
        <w:tab w:val="center" w:pos="4680"/>
        <w:tab w:val="right" w:pos="9360"/>
      </w:tabs>
    </w:pPr>
  </w:style>
  <w:style w:type="character" w:styleId="FooterChar" w:customStyle="1">
    <w:name w:val="Footer Char"/>
    <w:basedOn w:val="DefaultParagraphFont"/>
    <w:link w:val="Footer"/>
    <w:uiPriority w:val="99"/>
    <w:rsid w:val="0029125E"/>
    <w:rPr>
      <w:rFonts w:ascii="Times New Roman" w:cs="Times New Roman" w:eastAsia="Times New Roman" w:hAnsi="Times New Roman"/>
      <w:sz w:val="24"/>
      <w:szCs w:val="24"/>
    </w:rPr>
  </w:style>
  <w:style w:type="character" w:styleId="UnresolvedMention">
    <w:name w:val="Unresolved Mention"/>
    <w:basedOn w:val="DefaultParagraphFont"/>
    <w:uiPriority w:val="99"/>
    <w:semiHidden w:val="1"/>
    <w:unhideWhenUsed w:val="1"/>
    <w:rsid w:val="00803978"/>
    <w:rPr>
      <w:color w:val="605e5c"/>
      <w:shd w:color="auto" w:fill="e1dfdd" w:val="clear"/>
    </w:rPr>
  </w:style>
  <w:style w:type="character" w:styleId="CommentReference">
    <w:name w:val="annotation reference"/>
    <w:basedOn w:val="DefaultParagraphFont"/>
    <w:uiPriority w:val="99"/>
    <w:semiHidden w:val="1"/>
    <w:unhideWhenUsed w:val="1"/>
    <w:rsid w:val="00E34C3F"/>
    <w:rPr>
      <w:sz w:val="16"/>
      <w:szCs w:val="16"/>
    </w:rPr>
  </w:style>
  <w:style w:type="paragraph" w:styleId="CommentText">
    <w:name w:val="annotation text"/>
    <w:basedOn w:val="Normal"/>
    <w:link w:val="CommentTextChar"/>
    <w:uiPriority w:val="99"/>
    <w:unhideWhenUsed w:val="1"/>
    <w:rsid w:val="00E34C3F"/>
    <w:rPr>
      <w:sz w:val="20"/>
      <w:szCs w:val="20"/>
    </w:rPr>
  </w:style>
  <w:style w:type="character" w:styleId="CommentTextChar" w:customStyle="1">
    <w:name w:val="Comment Text Char"/>
    <w:basedOn w:val="DefaultParagraphFont"/>
    <w:link w:val="CommentText"/>
    <w:uiPriority w:val="99"/>
    <w:rsid w:val="00E34C3F"/>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E34C3F"/>
    <w:rPr>
      <w:b w:val="1"/>
      <w:bCs w:val="1"/>
    </w:rPr>
  </w:style>
  <w:style w:type="character" w:styleId="CommentSubjectChar" w:customStyle="1">
    <w:name w:val="Comment Subject Char"/>
    <w:basedOn w:val="CommentTextChar"/>
    <w:link w:val="CommentSubject"/>
    <w:uiPriority w:val="99"/>
    <w:semiHidden w:val="1"/>
    <w:rsid w:val="00E34C3F"/>
    <w:rPr>
      <w:rFonts w:ascii="Times New Roman" w:cs="Times New Roman" w:eastAsia="Times New Roman" w:hAnsi="Times New Roman"/>
      <w:b w:val="1"/>
      <w:bCs w:val="1"/>
      <w:sz w:val="20"/>
      <w:szCs w:val="20"/>
    </w:rPr>
  </w:style>
  <w:style w:type="paragraph" w:styleId="Revision">
    <w:name w:val="Revision"/>
    <w:hidden w:val="1"/>
    <w:uiPriority w:val="99"/>
    <w:semiHidden w:val="1"/>
    <w:rsid w:val="000C370B"/>
    <w:pPr>
      <w:spacing w:after="0"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caevan4@ilstu.edu" TargetMode="External"/><Relationship Id="rId22" Type="http://schemas.openxmlformats.org/officeDocument/2006/relationships/hyperlink" Target="http://security.illinoisstate.edu/guide/" TargetMode="External"/><Relationship Id="rId21" Type="http://schemas.openxmlformats.org/officeDocument/2006/relationships/hyperlink" Target="http://security.illinoisstate.edu/emergency_alert/" TargetMode="External"/><Relationship Id="rId24" Type="http://schemas.openxmlformats.org/officeDocument/2006/relationships/hyperlink" Target="https://www.dougy.org/grief-support-resources" TargetMode="External"/><Relationship Id="rId23" Type="http://schemas.openxmlformats.org/officeDocument/2006/relationships/hyperlink" Target="http://www.cds.hawaii.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bisworld.com/tier-2/functional-behavior-assessment-fba/" TargetMode="External"/><Relationship Id="rId26" Type="http://schemas.openxmlformats.org/officeDocument/2006/relationships/hyperlink" Target="https://www.samhsa.gov/" TargetMode="External"/><Relationship Id="rId25" Type="http://schemas.openxmlformats.org/officeDocument/2006/relationships/hyperlink" Target="http://www.1edweb.com"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bis.org/resource/practical-functional-behavioral-assessment-training-manual-for-school-based-personnel" TargetMode="External"/><Relationship Id="rId8" Type="http://schemas.openxmlformats.org/officeDocument/2006/relationships/hyperlink" Target="http://www.pbisworld.com/tier-2/behavior-intervention-plan-bip/" TargetMode="External"/><Relationship Id="rId11" Type="http://schemas.openxmlformats.org/officeDocument/2006/relationships/hyperlink" Target="https://www.isbe.net/Documents/ISBE-IASSW-School-Social-Work-Guide.pdf" TargetMode="External"/><Relationship Id="rId10" Type="http://schemas.openxmlformats.org/officeDocument/2006/relationships/hyperlink" Target="http://www.pbisworld.com/data-tracking/" TargetMode="External"/><Relationship Id="rId13" Type="http://schemas.openxmlformats.org/officeDocument/2006/relationships/hyperlink" Target="https://www.isbe.net/Documents/Parent-Guide-Special-Ed-Aug20.pdf" TargetMode="External"/><Relationship Id="rId12" Type="http://schemas.openxmlformats.org/officeDocument/2006/relationships/hyperlink" Target="https://www.dhs.state.il.us/page.aspx?item=47620" TargetMode="External"/><Relationship Id="rId15" Type="http://schemas.openxmlformats.org/officeDocument/2006/relationships/hyperlink" Target="http://www.socialworktoday.com/archive/exc_1117.shtml" TargetMode="External"/><Relationship Id="rId14" Type="http://schemas.openxmlformats.org/officeDocument/2006/relationships/hyperlink" Target="https://www.kanopy.com/en/product/teach-us-all" TargetMode="External"/><Relationship Id="rId17" Type="http://schemas.openxmlformats.org/officeDocument/2006/relationships/hyperlink" Target="https://guides.library.illinoisstate.edu/apa" TargetMode="External"/><Relationship Id="rId16" Type="http://schemas.openxmlformats.org/officeDocument/2006/relationships/hyperlink" Target="http://www.naswdc.org/" TargetMode="External"/><Relationship Id="rId19" Type="http://schemas.openxmlformats.org/officeDocument/2006/relationships/hyperlink" Target="http://www.ucollege.illinoisstate.edu/tutoring/writing" TargetMode="External"/><Relationship Id="rId18" Type="http://schemas.openxmlformats.org/officeDocument/2006/relationships/hyperlink" Target="https://reggienet.illinoisstate.edu/access/lessonbuilder/item/790196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EiS0b8kU/NLXSsh8Q5liirWldw==">CgMxLjAyDmgudnRhZnBuMnlmOHE4MgppZC4zMGowemxsMg5oLmRzamVpYXl1aG9saTIOaC55MjN1a3A1NzFtNDUyDmgueGt1dXhobGlseG10Mg5oLms3bm8ya3hoZHdyOTIOaC5nMmQwYmpkYXM3bWIyDmgucjR5dmd4a2E5dzdlMg5oLm9vNHNsbmJkc3dscTIOaC4yZHoxMHRwZ2xhajU4AHIhMTlKZmZua0l2d2pTTlV1NmhGWDN4M0I2NXVkakVhRFRT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2024-11-18T19:26:00Z</dcterms:created>
  <dc:creator>Michelle McKune</dc:creator>
</cp:coreProperties>
</file>